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3603" w14:textId="77777777" w:rsidR="00714A64" w:rsidRPr="00566808" w:rsidRDefault="00714A64" w:rsidP="00714A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6808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22DA3604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Jelgavas novada dome</w:t>
      </w:r>
    </w:p>
    <w:p w14:paraId="22DA3605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08">
        <w:rPr>
          <w:rFonts w:ascii="Times New Roman" w:hAnsi="Times New Roman" w:cs="Times New Roman"/>
          <w:b/>
          <w:sz w:val="24"/>
          <w:szCs w:val="24"/>
        </w:rPr>
        <w:t>LĒMUMS</w:t>
      </w:r>
    </w:p>
    <w:p w14:paraId="22DA3606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Jelgavā</w:t>
      </w:r>
    </w:p>
    <w:p w14:paraId="22DA3607" w14:textId="4E75A261" w:rsidR="00714A64" w:rsidRPr="00566808" w:rsidRDefault="00714A64" w:rsidP="00954FC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20</w:t>
      </w:r>
      <w:r w:rsidR="004F208A">
        <w:rPr>
          <w:rFonts w:ascii="Times New Roman" w:hAnsi="Times New Roman" w:cs="Times New Roman"/>
          <w:sz w:val="24"/>
          <w:szCs w:val="24"/>
        </w:rPr>
        <w:t>2</w:t>
      </w:r>
      <w:r w:rsidR="00504BF1">
        <w:rPr>
          <w:rFonts w:ascii="Times New Roman" w:hAnsi="Times New Roman" w:cs="Times New Roman"/>
          <w:sz w:val="24"/>
          <w:szCs w:val="24"/>
        </w:rPr>
        <w:t>4</w:t>
      </w:r>
      <w:r w:rsidRPr="00566808">
        <w:rPr>
          <w:rFonts w:ascii="Times New Roman" w:hAnsi="Times New Roman" w:cs="Times New Roman"/>
          <w:sz w:val="24"/>
          <w:szCs w:val="24"/>
        </w:rPr>
        <w:t>.</w:t>
      </w:r>
      <w:r w:rsidR="003F2436">
        <w:rPr>
          <w:rFonts w:ascii="Times New Roman" w:hAnsi="Times New Roman" w:cs="Times New Roman"/>
          <w:sz w:val="24"/>
          <w:szCs w:val="24"/>
        </w:rPr>
        <w:t xml:space="preserve"> </w:t>
      </w:r>
      <w:r w:rsidRPr="00566808">
        <w:rPr>
          <w:rFonts w:ascii="Times New Roman" w:hAnsi="Times New Roman" w:cs="Times New Roman"/>
          <w:sz w:val="24"/>
          <w:szCs w:val="24"/>
        </w:rPr>
        <w:t>gada</w:t>
      </w:r>
      <w:r w:rsidR="00703973">
        <w:rPr>
          <w:rFonts w:ascii="Times New Roman" w:hAnsi="Times New Roman" w:cs="Times New Roman"/>
          <w:sz w:val="24"/>
          <w:szCs w:val="24"/>
        </w:rPr>
        <w:t xml:space="preserve"> __</w:t>
      </w:r>
      <w:r w:rsidR="00954FC3">
        <w:rPr>
          <w:rFonts w:ascii="Times New Roman" w:hAnsi="Times New Roman" w:cs="Times New Roman"/>
          <w:sz w:val="24"/>
          <w:szCs w:val="24"/>
        </w:rPr>
        <w:tab/>
        <w:t>Nr.</w:t>
      </w:r>
    </w:p>
    <w:p w14:paraId="22DA3608" w14:textId="77777777" w:rsidR="00767C3A" w:rsidRPr="00566808" w:rsidRDefault="00767C3A" w:rsidP="00D3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A360A" w14:textId="29DAFF16" w:rsidR="00714A64" w:rsidRDefault="00223DC4" w:rsidP="005530D7">
      <w:p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</w:rPr>
      </w:pPr>
      <w:r w:rsidRPr="00566808">
        <w:rPr>
          <w:rFonts w:ascii="Times New Roman" w:hAnsi="Times New Roman" w:cs="Times New Roman"/>
          <w:b/>
          <w:sz w:val="24"/>
          <w:szCs w:val="24"/>
        </w:rPr>
        <w:t>P</w:t>
      </w:r>
      <w:r w:rsidR="00D3101A" w:rsidRPr="00566808">
        <w:rPr>
          <w:rFonts w:ascii="Times New Roman" w:hAnsi="Times New Roman" w:cs="Times New Roman"/>
          <w:b/>
          <w:sz w:val="24"/>
          <w:szCs w:val="24"/>
        </w:rPr>
        <w:t>ar</w:t>
      </w:r>
      <w:r w:rsidR="00686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BA8">
        <w:rPr>
          <w:rFonts w:ascii="Times New Roman" w:hAnsi="Times New Roman" w:cs="Times New Roman"/>
          <w:b/>
          <w:sz w:val="24"/>
          <w:szCs w:val="24"/>
        </w:rPr>
        <w:t>N</w:t>
      </w:r>
      <w:r w:rsidR="00D0285A">
        <w:rPr>
          <w:rFonts w:ascii="Times New Roman" w:hAnsi="Times New Roman" w:cs="Times New Roman"/>
          <w:b/>
          <w:sz w:val="24"/>
          <w:szCs w:val="24"/>
        </w:rPr>
        <w:t>omas</w:t>
      </w:r>
      <w:r w:rsidR="00161BA8">
        <w:rPr>
          <w:rFonts w:ascii="Times New Roman" w:hAnsi="Times New Roman" w:cs="Times New Roman"/>
          <w:b/>
          <w:sz w:val="24"/>
          <w:szCs w:val="24"/>
        </w:rPr>
        <w:t xml:space="preserve"> un apbūves</w:t>
      </w:r>
      <w:r w:rsidR="00D0285A">
        <w:rPr>
          <w:rFonts w:ascii="Times New Roman" w:hAnsi="Times New Roman" w:cs="Times New Roman"/>
          <w:b/>
          <w:sz w:val="24"/>
          <w:szCs w:val="24"/>
        </w:rPr>
        <w:t xml:space="preserve"> tiesību i</w:t>
      </w:r>
      <w:r w:rsidR="00840915">
        <w:rPr>
          <w:rFonts w:ascii="Times New Roman" w:hAnsi="Times New Roman" w:cs="Times New Roman"/>
          <w:b/>
          <w:bCs/>
          <w:sz w:val="24"/>
          <w:szCs w:val="24"/>
        </w:rPr>
        <w:t xml:space="preserve">zsoļu </w:t>
      </w:r>
      <w:r w:rsidR="005530D7">
        <w:rPr>
          <w:rFonts w:ascii="Times New Roman" w:hAnsi="Times New Roman" w:cs="Times New Roman"/>
          <w:b/>
          <w:bCs/>
          <w:sz w:val="24"/>
          <w:szCs w:val="24"/>
        </w:rPr>
        <w:t>komisijas</w:t>
      </w:r>
      <w:r w:rsidR="002F5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6AC">
        <w:rPr>
          <w:rFonts w:ascii="Times New Roman" w:hAnsi="Times New Roman" w:cs="Times New Roman"/>
          <w:b/>
          <w:bCs/>
          <w:sz w:val="24"/>
          <w:szCs w:val="24"/>
        </w:rPr>
        <w:t>sastāva</w:t>
      </w:r>
      <w:r w:rsidR="002F5E3E">
        <w:rPr>
          <w:rFonts w:ascii="Times New Roman" w:hAnsi="Times New Roman" w:cs="Times New Roman"/>
          <w:b/>
          <w:bCs/>
          <w:sz w:val="24"/>
          <w:szCs w:val="24"/>
        </w:rPr>
        <w:t xml:space="preserve"> un</w:t>
      </w:r>
      <w:r w:rsidR="005530D7">
        <w:rPr>
          <w:rFonts w:ascii="Times New Roman" w:hAnsi="Times New Roman" w:cs="Times New Roman"/>
          <w:b/>
          <w:bCs/>
          <w:sz w:val="24"/>
          <w:szCs w:val="24"/>
        </w:rPr>
        <w:t xml:space="preserve"> nolikuma apstiprināšanu</w:t>
      </w:r>
    </w:p>
    <w:p w14:paraId="2FE69B78" w14:textId="77777777" w:rsidR="005530D7" w:rsidRPr="00566808" w:rsidRDefault="005530D7" w:rsidP="005530D7">
      <w:pPr>
        <w:spacing w:after="0" w:line="240" w:lineRule="auto"/>
        <w:ind w:right="-625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461D4" w14:textId="54114FB9" w:rsidR="005530D7" w:rsidRPr="00BD76AC" w:rsidRDefault="005530D7" w:rsidP="008B01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AC">
        <w:rPr>
          <w:rFonts w:ascii="Times New Roman" w:hAnsi="Times New Roman" w:cs="Times New Roman"/>
          <w:sz w:val="24"/>
          <w:szCs w:val="24"/>
        </w:rPr>
        <w:t xml:space="preserve">Pamatojoties uz </w:t>
      </w:r>
      <w:bookmarkStart w:id="0" w:name="_Hlk136962643"/>
      <w:r w:rsidR="004D25D5" w:rsidRPr="00BD76AC">
        <w:rPr>
          <w:rFonts w:ascii="Times New Roman" w:hAnsi="Times New Roman" w:cs="Times New Roman"/>
          <w:sz w:val="24"/>
          <w:szCs w:val="24"/>
        </w:rPr>
        <w:t>Valsts pārvaldes iekārtas likuma 73</w:t>
      </w:r>
      <w:r w:rsidR="005A2CCF" w:rsidRPr="00BD76AC">
        <w:rPr>
          <w:rFonts w:ascii="Times New Roman" w:hAnsi="Times New Roman" w:cs="Times New Roman"/>
          <w:sz w:val="24"/>
          <w:szCs w:val="24"/>
        </w:rPr>
        <w:t>.</w:t>
      </w:r>
      <w:r w:rsidR="004D25D5" w:rsidRPr="00BD76AC">
        <w:rPr>
          <w:rFonts w:ascii="Times New Roman" w:hAnsi="Times New Roman" w:cs="Times New Roman"/>
          <w:sz w:val="24"/>
          <w:szCs w:val="24"/>
        </w:rPr>
        <w:t xml:space="preserve"> panta pirmās daļas </w:t>
      </w:r>
      <w:r w:rsidR="00564C3F" w:rsidRPr="00BD76AC">
        <w:rPr>
          <w:rFonts w:ascii="Times New Roman" w:hAnsi="Times New Roman" w:cs="Times New Roman"/>
          <w:sz w:val="24"/>
          <w:szCs w:val="24"/>
        </w:rPr>
        <w:t>1</w:t>
      </w:r>
      <w:r w:rsidR="004D25D5" w:rsidRPr="00BD76AC">
        <w:rPr>
          <w:rFonts w:ascii="Times New Roman" w:hAnsi="Times New Roman" w:cs="Times New Roman"/>
          <w:sz w:val="24"/>
          <w:szCs w:val="24"/>
        </w:rPr>
        <w:t>.</w:t>
      </w:r>
      <w:r w:rsidR="00840915" w:rsidRPr="00BD76AC">
        <w:rPr>
          <w:rFonts w:ascii="Times New Roman" w:hAnsi="Times New Roman" w:cs="Times New Roman"/>
          <w:sz w:val="24"/>
          <w:szCs w:val="24"/>
        </w:rPr>
        <w:t xml:space="preserve"> </w:t>
      </w:r>
      <w:r w:rsidR="004D25D5" w:rsidRPr="00BD76AC">
        <w:rPr>
          <w:rFonts w:ascii="Times New Roman" w:hAnsi="Times New Roman" w:cs="Times New Roman"/>
          <w:sz w:val="24"/>
          <w:szCs w:val="24"/>
        </w:rPr>
        <w:t xml:space="preserve">punktu, </w:t>
      </w:r>
      <w:r w:rsidRPr="00BD76AC">
        <w:rPr>
          <w:rFonts w:ascii="Times New Roman" w:hAnsi="Times New Roman" w:cs="Times New Roman"/>
          <w:sz w:val="24"/>
          <w:szCs w:val="24"/>
        </w:rPr>
        <w:t xml:space="preserve">Pašvaldību likuma </w:t>
      </w:r>
      <w:r w:rsidR="00DC3762">
        <w:rPr>
          <w:rFonts w:ascii="Times New Roman" w:hAnsi="Times New Roman" w:cs="Times New Roman"/>
          <w:sz w:val="24"/>
          <w:szCs w:val="24"/>
        </w:rPr>
        <w:t>50.panta pirmo daļu,</w:t>
      </w:r>
      <w:r w:rsidR="00BD76AC" w:rsidRPr="00BD76AC">
        <w:rPr>
          <w:rFonts w:ascii="Times New Roman" w:hAnsi="Times New Roman" w:cs="Times New Roman"/>
          <w:sz w:val="24"/>
          <w:szCs w:val="24"/>
        </w:rPr>
        <w:t xml:space="preserve"> </w:t>
      </w:r>
      <w:r w:rsidR="00D0285A">
        <w:rPr>
          <w:rFonts w:ascii="Times New Roman" w:hAnsi="Times New Roman" w:cs="Times New Roman"/>
          <w:sz w:val="24"/>
          <w:szCs w:val="24"/>
        </w:rPr>
        <w:t>Ministru kabineta 2018. gada 19. jūnija noteikumu Nr.350 “</w:t>
      </w:r>
      <w:r w:rsidR="00D0285A" w:rsidRPr="00D0285A">
        <w:rPr>
          <w:rFonts w:ascii="Times New Roman" w:hAnsi="Times New Roman" w:cs="Times New Roman"/>
          <w:sz w:val="24"/>
          <w:szCs w:val="24"/>
        </w:rPr>
        <w:t>Publiskas personas zemes nomas un apbūves tiesības noteikumi</w:t>
      </w:r>
      <w:r w:rsidR="00D0285A">
        <w:rPr>
          <w:rFonts w:ascii="Times New Roman" w:hAnsi="Times New Roman" w:cs="Times New Roman"/>
          <w:sz w:val="24"/>
          <w:szCs w:val="24"/>
        </w:rPr>
        <w:t>” 32.</w:t>
      </w:r>
      <w:r w:rsidR="00845E32">
        <w:rPr>
          <w:rFonts w:ascii="Times New Roman" w:hAnsi="Times New Roman" w:cs="Times New Roman"/>
          <w:sz w:val="24"/>
          <w:szCs w:val="24"/>
        </w:rPr>
        <w:t xml:space="preserve"> </w:t>
      </w:r>
      <w:r w:rsidR="00D0285A">
        <w:rPr>
          <w:rFonts w:ascii="Times New Roman" w:hAnsi="Times New Roman" w:cs="Times New Roman"/>
          <w:sz w:val="24"/>
          <w:szCs w:val="24"/>
        </w:rPr>
        <w:t>punktu</w:t>
      </w:r>
      <w:r w:rsidR="00BD76AC" w:rsidRPr="00BD76AC">
        <w:rPr>
          <w:rFonts w:ascii="Times New Roman" w:hAnsi="Times New Roman" w:cs="Times New Roman"/>
          <w:sz w:val="24"/>
          <w:szCs w:val="24"/>
        </w:rPr>
        <w:t xml:space="preserve">, </w:t>
      </w:r>
      <w:r w:rsidRPr="00BD76AC">
        <w:rPr>
          <w:rFonts w:ascii="Times New Roman" w:hAnsi="Times New Roman" w:cs="Times New Roman"/>
          <w:sz w:val="24"/>
          <w:szCs w:val="24"/>
        </w:rPr>
        <w:t>Jelgavas novada pašvaldības 202</w:t>
      </w:r>
      <w:r w:rsidR="004D25D5" w:rsidRPr="00BD76AC">
        <w:rPr>
          <w:rFonts w:ascii="Times New Roman" w:hAnsi="Times New Roman" w:cs="Times New Roman"/>
          <w:sz w:val="24"/>
          <w:szCs w:val="24"/>
        </w:rPr>
        <w:t>3</w:t>
      </w:r>
      <w:r w:rsidRPr="00BD76AC">
        <w:rPr>
          <w:rFonts w:ascii="Times New Roman" w:hAnsi="Times New Roman" w:cs="Times New Roman"/>
          <w:sz w:val="24"/>
          <w:szCs w:val="24"/>
        </w:rPr>
        <w:t>.</w:t>
      </w:r>
      <w:r w:rsidR="00840915" w:rsidRPr="00BD76AC">
        <w:rPr>
          <w:rFonts w:ascii="Times New Roman" w:hAnsi="Times New Roman" w:cs="Times New Roman"/>
          <w:sz w:val="24"/>
          <w:szCs w:val="24"/>
        </w:rPr>
        <w:t xml:space="preserve"> </w:t>
      </w:r>
      <w:r w:rsidRPr="00BD76AC">
        <w:rPr>
          <w:rFonts w:ascii="Times New Roman" w:hAnsi="Times New Roman" w:cs="Times New Roman"/>
          <w:sz w:val="24"/>
          <w:szCs w:val="24"/>
        </w:rPr>
        <w:t xml:space="preserve">gada </w:t>
      </w:r>
      <w:r w:rsidR="004D25D5" w:rsidRPr="00BD76AC">
        <w:rPr>
          <w:rFonts w:ascii="Times New Roman" w:hAnsi="Times New Roman" w:cs="Times New Roman"/>
          <w:sz w:val="24"/>
          <w:szCs w:val="24"/>
        </w:rPr>
        <w:t>5</w:t>
      </w:r>
      <w:r w:rsidRPr="00BD76AC">
        <w:rPr>
          <w:rFonts w:ascii="Times New Roman" w:hAnsi="Times New Roman" w:cs="Times New Roman"/>
          <w:sz w:val="24"/>
          <w:szCs w:val="24"/>
        </w:rPr>
        <w:t>.</w:t>
      </w:r>
      <w:r w:rsidR="00840915" w:rsidRPr="00BD76AC">
        <w:rPr>
          <w:rFonts w:ascii="Times New Roman" w:hAnsi="Times New Roman" w:cs="Times New Roman"/>
          <w:sz w:val="24"/>
          <w:szCs w:val="24"/>
        </w:rPr>
        <w:t xml:space="preserve"> </w:t>
      </w:r>
      <w:r w:rsidRPr="00BD76AC">
        <w:rPr>
          <w:rFonts w:ascii="Times New Roman" w:hAnsi="Times New Roman" w:cs="Times New Roman"/>
          <w:sz w:val="24"/>
          <w:szCs w:val="24"/>
        </w:rPr>
        <w:t>jū</w:t>
      </w:r>
      <w:r w:rsidR="004D25D5" w:rsidRPr="00BD76AC">
        <w:rPr>
          <w:rFonts w:ascii="Times New Roman" w:hAnsi="Times New Roman" w:cs="Times New Roman"/>
          <w:sz w:val="24"/>
          <w:szCs w:val="24"/>
        </w:rPr>
        <w:t>n</w:t>
      </w:r>
      <w:r w:rsidRPr="00BD76AC">
        <w:rPr>
          <w:rFonts w:ascii="Times New Roman" w:hAnsi="Times New Roman" w:cs="Times New Roman"/>
          <w:sz w:val="24"/>
          <w:szCs w:val="24"/>
        </w:rPr>
        <w:t>ija saistošo noteikumu Nr.</w:t>
      </w:r>
      <w:r w:rsidR="00840915" w:rsidRPr="00BD76AC">
        <w:rPr>
          <w:rFonts w:ascii="Times New Roman" w:hAnsi="Times New Roman" w:cs="Times New Roman"/>
          <w:sz w:val="24"/>
          <w:szCs w:val="24"/>
        </w:rPr>
        <w:t xml:space="preserve"> </w:t>
      </w:r>
      <w:r w:rsidR="004D25D5" w:rsidRPr="00BD76AC">
        <w:rPr>
          <w:rFonts w:ascii="Times New Roman" w:hAnsi="Times New Roman" w:cs="Times New Roman"/>
          <w:sz w:val="24"/>
          <w:szCs w:val="24"/>
        </w:rPr>
        <w:t>10</w:t>
      </w:r>
      <w:r w:rsidRPr="00BD76AC">
        <w:rPr>
          <w:rFonts w:ascii="Times New Roman" w:hAnsi="Times New Roman" w:cs="Times New Roman"/>
          <w:sz w:val="24"/>
          <w:szCs w:val="24"/>
        </w:rPr>
        <w:t xml:space="preserve"> „Jelgavas novada pašvaldības nolikums</w:t>
      </w:r>
      <w:r w:rsidRPr="003962B8">
        <w:rPr>
          <w:rFonts w:ascii="Times New Roman" w:hAnsi="Times New Roman" w:cs="Times New Roman"/>
          <w:sz w:val="24"/>
          <w:szCs w:val="24"/>
        </w:rPr>
        <w:t>”</w:t>
      </w:r>
      <w:r w:rsidRPr="00BD76AC">
        <w:rPr>
          <w:rFonts w:ascii="Times New Roman" w:hAnsi="Times New Roman" w:cs="Times New Roman"/>
          <w:sz w:val="24"/>
          <w:szCs w:val="24"/>
        </w:rPr>
        <w:t xml:space="preserve">, </w:t>
      </w:r>
      <w:r w:rsidR="004D25D5" w:rsidRPr="00BD76AC">
        <w:rPr>
          <w:rFonts w:ascii="Times New Roman" w:hAnsi="Times New Roman" w:cs="Times New Roman"/>
          <w:sz w:val="24"/>
          <w:szCs w:val="24"/>
        </w:rPr>
        <w:t>32</w:t>
      </w:r>
      <w:r w:rsidRPr="00BD76AC">
        <w:rPr>
          <w:rFonts w:ascii="Times New Roman" w:hAnsi="Times New Roman" w:cs="Times New Roman"/>
          <w:sz w:val="24"/>
          <w:szCs w:val="24"/>
        </w:rPr>
        <w:t>.</w:t>
      </w:r>
      <w:r w:rsidR="00840915" w:rsidRPr="00BD76AC">
        <w:rPr>
          <w:rFonts w:ascii="Times New Roman" w:hAnsi="Times New Roman" w:cs="Times New Roman"/>
          <w:sz w:val="24"/>
          <w:szCs w:val="24"/>
        </w:rPr>
        <w:t xml:space="preserve"> </w:t>
      </w:r>
      <w:r w:rsidRPr="00BD76AC">
        <w:rPr>
          <w:rFonts w:ascii="Times New Roman" w:hAnsi="Times New Roman" w:cs="Times New Roman"/>
          <w:sz w:val="24"/>
          <w:szCs w:val="24"/>
        </w:rPr>
        <w:t>punktu</w:t>
      </w:r>
      <w:bookmarkEnd w:id="0"/>
      <w:r w:rsidRPr="00BD76A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BD76AC">
        <w:rPr>
          <w:rFonts w:ascii="Times New Roman" w:hAnsi="Times New Roman" w:cs="Times New Roman"/>
          <w:bCs/>
          <w:sz w:val="24"/>
          <w:szCs w:val="24"/>
        </w:rPr>
        <w:t>Jelgavas novada dome</w:t>
      </w:r>
      <w:r w:rsidRPr="00BD76AC">
        <w:rPr>
          <w:rFonts w:ascii="Times New Roman" w:hAnsi="Times New Roman" w:cs="Times New Roman"/>
          <w:sz w:val="24"/>
          <w:szCs w:val="24"/>
        </w:rPr>
        <w:t xml:space="preserve">, atklāti balsojot, </w:t>
      </w:r>
      <w:r w:rsidRPr="00BD76AC">
        <w:rPr>
          <w:rFonts w:ascii="Times New Roman" w:hAnsi="Times New Roman" w:cs="Times New Roman"/>
          <w:b/>
          <w:sz w:val="24"/>
          <w:szCs w:val="24"/>
        </w:rPr>
        <w:t>nolemj:</w:t>
      </w:r>
    </w:p>
    <w:p w14:paraId="33B9A502" w14:textId="77777777" w:rsidR="005530D7" w:rsidRPr="005530D7" w:rsidRDefault="005530D7" w:rsidP="008B01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48C0BC" w14:textId="5178AFF4" w:rsidR="002F5E3E" w:rsidRDefault="002F5E3E" w:rsidP="002F5E3E">
      <w:pPr>
        <w:pStyle w:val="ListParagraph"/>
        <w:numPr>
          <w:ilvl w:val="0"/>
          <w:numId w:val="9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2F5E3E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536441">
        <w:rPr>
          <w:rFonts w:ascii="Times New Roman" w:hAnsi="Times New Roman" w:cs="Times New Roman"/>
          <w:sz w:val="24"/>
          <w:szCs w:val="24"/>
        </w:rPr>
        <w:t xml:space="preserve">Jelgavas novada pašvaldības </w:t>
      </w:r>
      <w:r w:rsidR="00161BA8">
        <w:rPr>
          <w:rFonts w:ascii="Times New Roman" w:hAnsi="Times New Roman" w:cs="Times New Roman"/>
          <w:sz w:val="24"/>
          <w:szCs w:val="24"/>
        </w:rPr>
        <w:t>N</w:t>
      </w:r>
      <w:r w:rsidR="00A43869" w:rsidRPr="00A43869">
        <w:rPr>
          <w:rFonts w:ascii="Times New Roman" w:hAnsi="Times New Roman" w:cs="Times New Roman"/>
          <w:sz w:val="24"/>
          <w:szCs w:val="24"/>
        </w:rPr>
        <w:t>omas</w:t>
      </w:r>
      <w:r w:rsidR="00161BA8">
        <w:rPr>
          <w:rFonts w:ascii="Times New Roman" w:hAnsi="Times New Roman" w:cs="Times New Roman"/>
          <w:sz w:val="24"/>
          <w:szCs w:val="24"/>
        </w:rPr>
        <w:t xml:space="preserve"> un apbūves</w:t>
      </w:r>
      <w:r w:rsidR="00A43869" w:rsidRPr="00A43869">
        <w:rPr>
          <w:rFonts w:ascii="Times New Roman" w:hAnsi="Times New Roman" w:cs="Times New Roman"/>
          <w:sz w:val="24"/>
          <w:szCs w:val="24"/>
        </w:rPr>
        <w:t xml:space="preserve"> tiesību izsoļu </w:t>
      </w:r>
      <w:r w:rsidRPr="002F5E3E">
        <w:rPr>
          <w:rFonts w:ascii="Times New Roman" w:hAnsi="Times New Roman" w:cs="Times New Roman"/>
          <w:sz w:val="24"/>
          <w:szCs w:val="24"/>
        </w:rPr>
        <w:t>komisiju šādā sastāvā:</w:t>
      </w:r>
    </w:p>
    <w:p w14:paraId="09F5CC1A" w14:textId="581925CB" w:rsidR="00840915" w:rsidRPr="00840915" w:rsidRDefault="00840915" w:rsidP="00840915">
      <w:pPr>
        <w:pStyle w:val="ListParagraph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40915">
        <w:rPr>
          <w:rFonts w:ascii="Times New Roman" w:hAnsi="Times New Roman" w:cs="Times New Roman"/>
          <w:sz w:val="24"/>
          <w:szCs w:val="24"/>
        </w:rPr>
        <w:t xml:space="preserve">Komisijas priekšsēdētājs: </w:t>
      </w:r>
      <w:r w:rsidR="000B2761">
        <w:rPr>
          <w:rFonts w:ascii="Times New Roman" w:hAnsi="Times New Roman" w:cs="Times New Roman"/>
          <w:sz w:val="24"/>
          <w:szCs w:val="24"/>
        </w:rPr>
        <w:t xml:space="preserve">Juridiskās nodaļas </w:t>
      </w:r>
      <w:r w:rsidRPr="00840915">
        <w:rPr>
          <w:rFonts w:ascii="Times New Roman" w:hAnsi="Times New Roman" w:cs="Times New Roman"/>
          <w:sz w:val="24"/>
          <w:szCs w:val="24"/>
        </w:rPr>
        <w:t>vecākais jurists;</w:t>
      </w:r>
    </w:p>
    <w:p w14:paraId="35A3B54C" w14:textId="199D1C88" w:rsidR="00840915" w:rsidRPr="00AF73AC" w:rsidRDefault="00840915" w:rsidP="00840915">
      <w:pPr>
        <w:pStyle w:val="ListParagraph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40915">
        <w:rPr>
          <w:rFonts w:ascii="Times New Roman" w:hAnsi="Times New Roman" w:cs="Times New Roman"/>
          <w:sz w:val="24"/>
          <w:szCs w:val="24"/>
        </w:rPr>
        <w:t xml:space="preserve">Komisijas priekšsēdētāja vietnieks: </w:t>
      </w:r>
      <w:r w:rsidR="00C10D02" w:rsidRPr="00AF73AC">
        <w:rPr>
          <w:rFonts w:ascii="Times New Roman" w:hAnsi="Times New Roman" w:cs="Times New Roman"/>
          <w:sz w:val="24"/>
          <w:szCs w:val="24"/>
        </w:rPr>
        <w:t xml:space="preserve">Jelgavas novada </w:t>
      </w:r>
      <w:r w:rsidRPr="00AF73AC">
        <w:rPr>
          <w:rFonts w:ascii="Times New Roman" w:hAnsi="Times New Roman" w:cs="Times New Roman"/>
          <w:sz w:val="24"/>
          <w:szCs w:val="24"/>
        </w:rPr>
        <w:t>Īpašuma pārvaldes vadītāj</w:t>
      </w:r>
      <w:r w:rsidR="00BD76AC" w:rsidRPr="00AF73AC">
        <w:rPr>
          <w:rFonts w:ascii="Times New Roman" w:hAnsi="Times New Roman" w:cs="Times New Roman"/>
          <w:sz w:val="24"/>
          <w:szCs w:val="24"/>
        </w:rPr>
        <w:t>s</w:t>
      </w:r>
      <w:r w:rsidRPr="00AF73AC">
        <w:rPr>
          <w:rFonts w:ascii="Times New Roman" w:hAnsi="Times New Roman" w:cs="Times New Roman"/>
          <w:sz w:val="24"/>
          <w:szCs w:val="24"/>
        </w:rPr>
        <w:t>;</w:t>
      </w:r>
    </w:p>
    <w:p w14:paraId="646EF2C2" w14:textId="77777777" w:rsidR="00840915" w:rsidRPr="00840915" w:rsidRDefault="00840915" w:rsidP="00840915">
      <w:pPr>
        <w:pStyle w:val="ListParagraph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40915">
        <w:rPr>
          <w:rFonts w:ascii="Times New Roman" w:hAnsi="Times New Roman" w:cs="Times New Roman"/>
          <w:sz w:val="24"/>
          <w:szCs w:val="24"/>
        </w:rPr>
        <w:t>Komisijas locekļi:</w:t>
      </w:r>
    </w:p>
    <w:p w14:paraId="0F63E7A1" w14:textId="64F19A5B" w:rsidR="00840915" w:rsidRDefault="00840915" w:rsidP="002466EB">
      <w:pPr>
        <w:pStyle w:val="ListParagraph"/>
        <w:numPr>
          <w:ilvl w:val="2"/>
          <w:numId w:val="11"/>
        </w:numPr>
        <w:spacing w:after="0" w:line="24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0915">
        <w:rPr>
          <w:rFonts w:ascii="Times New Roman" w:hAnsi="Times New Roman" w:cs="Times New Roman"/>
          <w:sz w:val="24"/>
          <w:szCs w:val="24"/>
        </w:rPr>
        <w:t xml:space="preserve">Jelgavas novada Īpašuma pārvaldes </w:t>
      </w:r>
      <w:r w:rsidR="007E7560">
        <w:rPr>
          <w:rFonts w:ascii="Times New Roman" w:hAnsi="Times New Roman" w:cs="Times New Roman"/>
          <w:sz w:val="24"/>
          <w:szCs w:val="24"/>
        </w:rPr>
        <w:t>vadītāja vietnieks</w:t>
      </w:r>
      <w:r w:rsidRPr="00840915">
        <w:rPr>
          <w:rFonts w:ascii="Times New Roman" w:hAnsi="Times New Roman" w:cs="Times New Roman"/>
          <w:sz w:val="24"/>
          <w:szCs w:val="24"/>
        </w:rPr>
        <w:t>;</w:t>
      </w:r>
    </w:p>
    <w:p w14:paraId="38C21D96" w14:textId="45893018" w:rsidR="00840915" w:rsidRDefault="00840915" w:rsidP="002466EB">
      <w:pPr>
        <w:pStyle w:val="ListParagraph"/>
        <w:numPr>
          <w:ilvl w:val="2"/>
          <w:numId w:val="11"/>
        </w:numPr>
        <w:spacing w:after="0" w:line="240" w:lineRule="auto"/>
        <w:ind w:left="1985" w:right="-5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0915">
        <w:rPr>
          <w:rFonts w:ascii="Times New Roman" w:hAnsi="Times New Roman" w:cs="Times New Roman"/>
          <w:sz w:val="24"/>
          <w:szCs w:val="24"/>
        </w:rPr>
        <w:t>Administratīvā departamenta Finanšu nodaļas vecākais grāmatvedis</w:t>
      </w:r>
      <w:r w:rsidR="004961B2">
        <w:rPr>
          <w:rFonts w:ascii="Times New Roman" w:hAnsi="Times New Roman" w:cs="Times New Roman"/>
          <w:sz w:val="24"/>
          <w:szCs w:val="24"/>
        </w:rPr>
        <w:t>;</w:t>
      </w:r>
    </w:p>
    <w:p w14:paraId="01EC0A0D" w14:textId="378B81C4" w:rsidR="004D25D5" w:rsidRDefault="004D25D5" w:rsidP="00840915">
      <w:pPr>
        <w:pStyle w:val="ListParagraph"/>
        <w:numPr>
          <w:ilvl w:val="0"/>
          <w:numId w:val="11"/>
        </w:numPr>
        <w:spacing w:after="0" w:line="240" w:lineRule="auto"/>
        <w:ind w:left="723" w:right="-58"/>
        <w:jc w:val="both"/>
        <w:rPr>
          <w:rFonts w:ascii="Times New Roman" w:hAnsi="Times New Roman" w:cs="Times New Roman"/>
          <w:sz w:val="24"/>
          <w:szCs w:val="24"/>
        </w:rPr>
      </w:pPr>
      <w:r w:rsidRPr="004D25D5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89225E">
        <w:rPr>
          <w:rFonts w:ascii="Times New Roman" w:hAnsi="Times New Roman" w:cs="Times New Roman"/>
          <w:sz w:val="24"/>
          <w:szCs w:val="24"/>
        </w:rPr>
        <w:t>N</w:t>
      </w:r>
      <w:r w:rsidR="00A43869" w:rsidRPr="00A43869">
        <w:rPr>
          <w:rFonts w:ascii="Times New Roman" w:hAnsi="Times New Roman" w:cs="Times New Roman"/>
          <w:sz w:val="24"/>
          <w:szCs w:val="24"/>
        </w:rPr>
        <w:t>omas</w:t>
      </w:r>
      <w:r w:rsidR="0089225E">
        <w:rPr>
          <w:rFonts w:ascii="Times New Roman" w:hAnsi="Times New Roman" w:cs="Times New Roman"/>
          <w:sz w:val="24"/>
          <w:szCs w:val="24"/>
        </w:rPr>
        <w:t xml:space="preserve"> un apbūves</w:t>
      </w:r>
      <w:r w:rsidR="00A43869" w:rsidRPr="00A43869">
        <w:rPr>
          <w:rFonts w:ascii="Times New Roman" w:hAnsi="Times New Roman" w:cs="Times New Roman"/>
          <w:sz w:val="24"/>
          <w:szCs w:val="24"/>
        </w:rPr>
        <w:t xml:space="preserve"> tiesību izsoļu </w:t>
      </w:r>
      <w:r w:rsidRPr="004D25D5">
        <w:rPr>
          <w:rFonts w:ascii="Times New Roman" w:hAnsi="Times New Roman" w:cs="Times New Roman"/>
          <w:sz w:val="24"/>
          <w:szCs w:val="24"/>
        </w:rPr>
        <w:t>komisijas nolikumu</w:t>
      </w:r>
      <w:r w:rsidR="00496F2A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7F14521C" w14:textId="219F2FD7" w:rsidR="009B5AC9" w:rsidRDefault="009B5AC9" w:rsidP="00840915">
      <w:pPr>
        <w:pStyle w:val="ListParagraph"/>
        <w:numPr>
          <w:ilvl w:val="0"/>
          <w:numId w:val="11"/>
        </w:numPr>
        <w:spacing w:after="0" w:line="240" w:lineRule="auto"/>
        <w:ind w:left="723"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Nolikumu publicēt Jelgavas novada pašvaldības tīmekļvietnē www.jelgavasnovads.lv.</w:t>
      </w:r>
    </w:p>
    <w:p w14:paraId="59F0F5D7" w14:textId="3F8119EF" w:rsidR="00496F2A" w:rsidRDefault="00496F2A" w:rsidP="00840915">
      <w:pPr>
        <w:pStyle w:val="ListParagraph"/>
        <w:numPr>
          <w:ilvl w:val="0"/>
          <w:numId w:val="11"/>
        </w:numPr>
        <w:spacing w:after="0" w:line="240" w:lineRule="auto"/>
        <w:ind w:left="723"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 stājas spēkā 202</w:t>
      </w:r>
      <w:r w:rsidR="00504B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7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524695">
        <w:rPr>
          <w:rFonts w:ascii="Times New Roman" w:hAnsi="Times New Roman" w:cs="Times New Roman"/>
          <w:sz w:val="24"/>
          <w:szCs w:val="24"/>
        </w:rPr>
        <w:t>2. maijā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5FBDD" w14:textId="5731381A" w:rsidR="0089225E" w:rsidRPr="003F0437" w:rsidRDefault="0089225E" w:rsidP="00840915">
      <w:pPr>
        <w:pStyle w:val="ListParagraph"/>
        <w:numPr>
          <w:ilvl w:val="0"/>
          <w:numId w:val="11"/>
        </w:numPr>
        <w:spacing w:after="0" w:line="240" w:lineRule="auto"/>
        <w:ind w:left="723" w:right="-58"/>
        <w:jc w:val="both"/>
        <w:rPr>
          <w:rFonts w:ascii="Times New Roman" w:hAnsi="Times New Roman" w:cs="Times New Roman"/>
          <w:sz w:val="24"/>
          <w:szCs w:val="24"/>
        </w:rPr>
      </w:pPr>
      <w:r w:rsidRPr="003F0437">
        <w:rPr>
          <w:rFonts w:ascii="Times New Roman" w:hAnsi="Times New Roman" w:cs="Times New Roman"/>
          <w:sz w:val="24"/>
          <w:szCs w:val="24"/>
        </w:rPr>
        <w:t xml:space="preserve">Ar lēmuma </w:t>
      </w:r>
      <w:r w:rsidR="00845E32" w:rsidRPr="003F0437">
        <w:rPr>
          <w:rFonts w:ascii="Times New Roman" w:hAnsi="Times New Roman" w:cs="Times New Roman"/>
          <w:bCs/>
          <w:sz w:val="24"/>
          <w:szCs w:val="24"/>
        </w:rPr>
        <w:t xml:space="preserve">spēkā stāšanās brīdi </w:t>
      </w:r>
      <w:r w:rsidR="00845E32" w:rsidRPr="003F0437">
        <w:rPr>
          <w:rFonts w:ascii="Times New Roman" w:hAnsi="Times New Roman" w:cs="Times New Roman"/>
          <w:sz w:val="24"/>
          <w:szCs w:val="24"/>
        </w:rPr>
        <w:t xml:space="preserve">spēku zaudē </w:t>
      </w:r>
      <w:r w:rsidR="00845E32" w:rsidRPr="003F0437">
        <w:rPr>
          <w:rFonts w:ascii="Times New Roman" w:eastAsia="Times New Roman" w:hAnsi="Times New Roman" w:cs="Times New Roman"/>
          <w:sz w:val="24"/>
          <w:szCs w:val="24"/>
        </w:rPr>
        <w:t>Jelgavas novada domes 2023. gada 30. augusta sēdes lēmums “</w:t>
      </w:r>
      <w:r w:rsidR="00845E32" w:rsidRPr="003F0437">
        <w:rPr>
          <w:rFonts w:ascii="Times New Roman" w:eastAsia="Times New Roman" w:hAnsi="Times New Roman" w:cs="Times New Roman"/>
          <w:bCs/>
          <w:sz w:val="24"/>
          <w:szCs w:val="24"/>
        </w:rPr>
        <w:t>Par Zemes nomas tiesību izsoļu komisijas sastāva un nolikuma apstiprināšanu”</w:t>
      </w:r>
      <w:r w:rsidR="00845E32" w:rsidRPr="003F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E32" w:rsidRPr="003F0437">
        <w:rPr>
          <w:rFonts w:ascii="Times New Roman" w:eastAsia="Times New Roman" w:hAnsi="Times New Roman" w:cs="Times New Roman"/>
          <w:sz w:val="24"/>
          <w:szCs w:val="24"/>
        </w:rPr>
        <w:t>(lēmums Nr. 17, protokols Nr. 24. §)</w:t>
      </w:r>
      <w:r w:rsidR="00845E32" w:rsidRPr="003F0437">
        <w:rPr>
          <w:rFonts w:ascii="Times New Roman" w:hAnsi="Times New Roman" w:cs="Times New Roman"/>
          <w:sz w:val="24"/>
          <w:szCs w:val="24"/>
        </w:rPr>
        <w:t>.</w:t>
      </w:r>
    </w:p>
    <w:p w14:paraId="59562F07" w14:textId="77777777" w:rsidR="005530D7" w:rsidRPr="004D25D5" w:rsidRDefault="005530D7" w:rsidP="008B01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5A57000D" w14:textId="77777777" w:rsidR="005530D7" w:rsidRPr="004D25D5" w:rsidRDefault="005530D7" w:rsidP="005530D7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56A9CAC3" w14:textId="62599039" w:rsidR="005530D7" w:rsidRPr="004D25D5" w:rsidRDefault="00DC3762" w:rsidP="005530D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Domes p</w:t>
      </w:r>
      <w:r w:rsidR="005530D7" w:rsidRPr="004D25D5">
        <w:rPr>
          <w:rFonts w:ascii="Times New Roman" w:hAnsi="Times New Roman" w:cs="Times New Roman"/>
          <w:sz w:val="24"/>
          <w:szCs w:val="24"/>
        </w:rPr>
        <w:t>riekšsēdētāj</w:t>
      </w:r>
      <w:r w:rsidR="00071D2E">
        <w:rPr>
          <w:rFonts w:ascii="Times New Roman" w:hAnsi="Times New Roman" w:cs="Times New Roman"/>
          <w:sz w:val="24"/>
          <w:szCs w:val="24"/>
        </w:rPr>
        <w:t>a p.i.</w:t>
      </w:r>
      <w:r w:rsidR="005530D7" w:rsidRPr="004D25D5">
        <w:rPr>
          <w:rFonts w:ascii="Times New Roman" w:hAnsi="Times New Roman" w:cs="Times New Roman"/>
          <w:sz w:val="24"/>
          <w:szCs w:val="24"/>
        </w:rPr>
        <w:tab/>
      </w:r>
      <w:r w:rsidR="005530D7" w:rsidRPr="004D25D5">
        <w:rPr>
          <w:rFonts w:ascii="Times New Roman" w:hAnsi="Times New Roman" w:cs="Times New Roman"/>
          <w:sz w:val="24"/>
          <w:szCs w:val="24"/>
        </w:rPr>
        <w:tab/>
      </w:r>
      <w:r w:rsidR="005530D7" w:rsidRPr="004D25D5">
        <w:rPr>
          <w:rFonts w:ascii="Times New Roman" w:hAnsi="Times New Roman" w:cs="Times New Roman"/>
          <w:sz w:val="24"/>
          <w:szCs w:val="24"/>
        </w:rPr>
        <w:tab/>
      </w:r>
      <w:r w:rsidR="005530D7" w:rsidRPr="004D25D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071D2E">
        <w:rPr>
          <w:rFonts w:ascii="Times New Roman" w:hAnsi="Times New Roman" w:cs="Times New Roman"/>
          <w:sz w:val="24"/>
          <w:szCs w:val="24"/>
        </w:rPr>
        <w:t>I.Vītola</w:t>
      </w:r>
    </w:p>
    <w:p w14:paraId="4AD48516" w14:textId="77777777" w:rsidR="005530D7" w:rsidRPr="004D25D5" w:rsidRDefault="005530D7" w:rsidP="005530D7">
      <w:pPr>
        <w:jc w:val="both"/>
        <w:rPr>
          <w:rFonts w:ascii="Times New Roman" w:hAnsi="Times New Roman" w:cs="Times New Roman"/>
          <w:bCs/>
        </w:rPr>
      </w:pPr>
    </w:p>
    <w:p w14:paraId="22DA360F" w14:textId="77777777" w:rsidR="00B46D40" w:rsidRDefault="00B46D40" w:rsidP="00223DC4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CAD28" w14:textId="34F21EED" w:rsidR="00BD76AC" w:rsidRPr="004F540A" w:rsidRDefault="006B043F" w:rsidP="005530D7">
      <w:pPr>
        <w:spacing w:after="0" w:line="240" w:lineRule="auto"/>
        <w:ind w:right="-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V.Laimīte, 29481067</w:t>
      </w:r>
    </w:p>
    <w:sectPr w:rsidR="00BD76AC" w:rsidRPr="004F540A" w:rsidSect="00BA1057">
      <w:foot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7E472" w14:textId="77777777" w:rsidR="00516731" w:rsidRDefault="00516731" w:rsidP="00A643E5">
      <w:pPr>
        <w:spacing w:after="0" w:line="240" w:lineRule="auto"/>
      </w:pPr>
      <w:r>
        <w:separator/>
      </w:r>
    </w:p>
  </w:endnote>
  <w:endnote w:type="continuationSeparator" w:id="0">
    <w:p w14:paraId="7B8A6005" w14:textId="77777777" w:rsidR="00516731" w:rsidRDefault="00516731" w:rsidP="00A6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361A" w14:textId="48CA7FBF" w:rsidR="00A643E5" w:rsidRDefault="00A643E5">
    <w:pPr>
      <w:pStyle w:val="Footer"/>
      <w:jc w:val="right"/>
    </w:pPr>
  </w:p>
  <w:p w14:paraId="22DA361B" w14:textId="77777777" w:rsidR="00A643E5" w:rsidRDefault="00A6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4693C" w14:textId="77777777" w:rsidR="00516731" w:rsidRDefault="00516731" w:rsidP="00A643E5">
      <w:pPr>
        <w:spacing w:after="0" w:line="240" w:lineRule="auto"/>
      </w:pPr>
      <w:r>
        <w:separator/>
      </w:r>
    </w:p>
  </w:footnote>
  <w:footnote w:type="continuationSeparator" w:id="0">
    <w:p w14:paraId="022406E6" w14:textId="77777777" w:rsidR="00516731" w:rsidRDefault="00516731" w:rsidP="00A6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924C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8B4B21"/>
    <w:multiLevelType w:val="hybridMultilevel"/>
    <w:tmpl w:val="631E030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54B6F"/>
    <w:multiLevelType w:val="hybridMultilevel"/>
    <w:tmpl w:val="69A44618"/>
    <w:lvl w:ilvl="0" w:tplc="18A027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0B3A57"/>
    <w:multiLevelType w:val="multilevel"/>
    <w:tmpl w:val="B930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EC43A0"/>
    <w:multiLevelType w:val="hybridMultilevel"/>
    <w:tmpl w:val="0F20843A"/>
    <w:lvl w:ilvl="0" w:tplc="6E6EE030">
      <w:start w:val="201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70E29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9F2293"/>
    <w:multiLevelType w:val="multilevel"/>
    <w:tmpl w:val="264A50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66824D2"/>
    <w:multiLevelType w:val="hybridMultilevel"/>
    <w:tmpl w:val="B82CF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211E"/>
    <w:multiLevelType w:val="hybridMultilevel"/>
    <w:tmpl w:val="4A3C4B32"/>
    <w:lvl w:ilvl="0" w:tplc="9690A082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E07F8"/>
    <w:multiLevelType w:val="hybridMultilevel"/>
    <w:tmpl w:val="F8B4B852"/>
    <w:lvl w:ilvl="0" w:tplc="B32A00BE">
      <w:start w:val="201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color w:val="0A1111"/>
        <w:sz w:val="22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2E5621"/>
    <w:multiLevelType w:val="hybridMultilevel"/>
    <w:tmpl w:val="5B02EC0A"/>
    <w:lvl w:ilvl="0" w:tplc="6758263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6560164">
    <w:abstractNumId w:val="0"/>
  </w:num>
  <w:num w:numId="2" w16cid:durableId="1003245176">
    <w:abstractNumId w:val="4"/>
  </w:num>
  <w:num w:numId="3" w16cid:durableId="1261451284">
    <w:abstractNumId w:val="9"/>
  </w:num>
  <w:num w:numId="4" w16cid:durableId="359749251">
    <w:abstractNumId w:val="10"/>
  </w:num>
  <w:num w:numId="5" w16cid:durableId="1661763390">
    <w:abstractNumId w:val="1"/>
  </w:num>
  <w:num w:numId="6" w16cid:durableId="412623547">
    <w:abstractNumId w:val="2"/>
  </w:num>
  <w:num w:numId="7" w16cid:durableId="1605458739">
    <w:abstractNumId w:val="8"/>
  </w:num>
  <w:num w:numId="8" w16cid:durableId="1899633124">
    <w:abstractNumId w:val="6"/>
  </w:num>
  <w:num w:numId="9" w16cid:durableId="1729691652">
    <w:abstractNumId w:val="7"/>
  </w:num>
  <w:num w:numId="10" w16cid:durableId="1257397160">
    <w:abstractNumId w:val="5"/>
  </w:num>
  <w:num w:numId="11" w16cid:durableId="195967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EE"/>
    <w:rsid w:val="00000F3D"/>
    <w:rsid w:val="0000355C"/>
    <w:rsid w:val="000069D5"/>
    <w:rsid w:val="00011B14"/>
    <w:rsid w:val="00017CC4"/>
    <w:rsid w:val="00036B29"/>
    <w:rsid w:val="00057BC1"/>
    <w:rsid w:val="00067382"/>
    <w:rsid w:val="00071D2E"/>
    <w:rsid w:val="00080D03"/>
    <w:rsid w:val="000A5966"/>
    <w:rsid w:val="000B2761"/>
    <w:rsid w:val="000D3A2E"/>
    <w:rsid w:val="00103A5D"/>
    <w:rsid w:val="00157420"/>
    <w:rsid w:val="00161BA8"/>
    <w:rsid w:val="001A5EAD"/>
    <w:rsid w:val="001A78CE"/>
    <w:rsid w:val="001D3CE5"/>
    <w:rsid w:val="002017E5"/>
    <w:rsid w:val="00202FFB"/>
    <w:rsid w:val="00212D4C"/>
    <w:rsid w:val="00215A9E"/>
    <w:rsid w:val="00223DC4"/>
    <w:rsid w:val="0023626D"/>
    <w:rsid w:val="002466EB"/>
    <w:rsid w:val="0029710B"/>
    <w:rsid w:val="002A174B"/>
    <w:rsid w:val="002B3D2A"/>
    <w:rsid w:val="002B6DC3"/>
    <w:rsid w:val="002D6FEA"/>
    <w:rsid w:val="002F5E3E"/>
    <w:rsid w:val="00335BDF"/>
    <w:rsid w:val="00352301"/>
    <w:rsid w:val="0036725C"/>
    <w:rsid w:val="00377C6E"/>
    <w:rsid w:val="00385CCC"/>
    <w:rsid w:val="00392CE9"/>
    <w:rsid w:val="00395C12"/>
    <w:rsid w:val="003962B8"/>
    <w:rsid w:val="0039733E"/>
    <w:rsid w:val="003A2D83"/>
    <w:rsid w:val="003B5B3B"/>
    <w:rsid w:val="003C4B82"/>
    <w:rsid w:val="003C519C"/>
    <w:rsid w:val="003F0437"/>
    <w:rsid w:val="003F2436"/>
    <w:rsid w:val="00403524"/>
    <w:rsid w:val="00415A73"/>
    <w:rsid w:val="00430B3E"/>
    <w:rsid w:val="00436B77"/>
    <w:rsid w:val="00451F05"/>
    <w:rsid w:val="004605AD"/>
    <w:rsid w:val="004724DF"/>
    <w:rsid w:val="004917AA"/>
    <w:rsid w:val="004961B2"/>
    <w:rsid w:val="00496F2A"/>
    <w:rsid w:val="004B5504"/>
    <w:rsid w:val="004C1AFB"/>
    <w:rsid w:val="004D25D5"/>
    <w:rsid w:val="004E06E9"/>
    <w:rsid w:val="004E4E1D"/>
    <w:rsid w:val="004F208A"/>
    <w:rsid w:val="004F540A"/>
    <w:rsid w:val="00504BF1"/>
    <w:rsid w:val="00516731"/>
    <w:rsid w:val="005173BA"/>
    <w:rsid w:val="00524695"/>
    <w:rsid w:val="00536441"/>
    <w:rsid w:val="005451FD"/>
    <w:rsid w:val="0055162D"/>
    <w:rsid w:val="005530D7"/>
    <w:rsid w:val="00564C3F"/>
    <w:rsid w:val="00566459"/>
    <w:rsid w:val="00566808"/>
    <w:rsid w:val="00594E26"/>
    <w:rsid w:val="005A2CCF"/>
    <w:rsid w:val="005C2A2E"/>
    <w:rsid w:val="005D4952"/>
    <w:rsid w:val="005E1978"/>
    <w:rsid w:val="00603886"/>
    <w:rsid w:val="006115C0"/>
    <w:rsid w:val="00627763"/>
    <w:rsid w:val="00635902"/>
    <w:rsid w:val="006441CB"/>
    <w:rsid w:val="00662B54"/>
    <w:rsid w:val="00671A8E"/>
    <w:rsid w:val="0067468B"/>
    <w:rsid w:val="00686349"/>
    <w:rsid w:val="00687C3B"/>
    <w:rsid w:val="0069324D"/>
    <w:rsid w:val="006953EC"/>
    <w:rsid w:val="006B043F"/>
    <w:rsid w:val="006C7C88"/>
    <w:rsid w:val="006E17DA"/>
    <w:rsid w:val="006E5415"/>
    <w:rsid w:val="006F58D9"/>
    <w:rsid w:val="00703973"/>
    <w:rsid w:val="00703D06"/>
    <w:rsid w:val="007109F3"/>
    <w:rsid w:val="00712A4D"/>
    <w:rsid w:val="00714A64"/>
    <w:rsid w:val="007162EB"/>
    <w:rsid w:val="00751BF2"/>
    <w:rsid w:val="00756DF9"/>
    <w:rsid w:val="00767C3A"/>
    <w:rsid w:val="0078394F"/>
    <w:rsid w:val="00784BED"/>
    <w:rsid w:val="007A366B"/>
    <w:rsid w:val="007A557B"/>
    <w:rsid w:val="007C43D0"/>
    <w:rsid w:val="007C72F8"/>
    <w:rsid w:val="007D3805"/>
    <w:rsid w:val="007E4EBD"/>
    <w:rsid w:val="007E7560"/>
    <w:rsid w:val="007F7D6E"/>
    <w:rsid w:val="00802F0E"/>
    <w:rsid w:val="0082604B"/>
    <w:rsid w:val="00827D33"/>
    <w:rsid w:val="00834160"/>
    <w:rsid w:val="00840915"/>
    <w:rsid w:val="00845E32"/>
    <w:rsid w:val="00857AC6"/>
    <w:rsid w:val="00870885"/>
    <w:rsid w:val="0089225E"/>
    <w:rsid w:val="0089250D"/>
    <w:rsid w:val="008A7A50"/>
    <w:rsid w:val="008B013B"/>
    <w:rsid w:val="008B7393"/>
    <w:rsid w:val="008C0EB3"/>
    <w:rsid w:val="008C2C06"/>
    <w:rsid w:val="00924107"/>
    <w:rsid w:val="00925623"/>
    <w:rsid w:val="00954FC3"/>
    <w:rsid w:val="0097651C"/>
    <w:rsid w:val="00987BCC"/>
    <w:rsid w:val="009B5AC9"/>
    <w:rsid w:val="009B6F54"/>
    <w:rsid w:val="009D0BD5"/>
    <w:rsid w:val="009D12C0"/>
    <w:rsid w:val="009E3504"/>
    <w:rsid w:val="009F70F8"/>
    <w:rsid w:val="009F75B1"/>
    <w:rsid w:val="00A33E52"/>
    <w:rsid w:val="00A37EB9"/>
    <w:rsid w:val="00A43869"/>
    <w:rsid w:val="00A469A8"/>
    <w:rsid w:val="00A643E5"/>
    <w:rsid w:val="00A6674D"/>
    <w:rsid w:val="00A66B28"/>
    <w:rsid w:val="00A80360"/>
    <w:rsid w:val="00AA00D6"/>
    <w:rsid w:val="00AC4911"/>
    <w:rsid w:val="00AE7109"/>
    <w:rsid w:val="00AF73AC"/>
    <w:rsid w:val="00B240CF"/>
    <w:rsid w:val="00B27A0F"/>
    <w:rsid w:val="00B37BB6"/>
    <w:rsid w:val="00B422A8"/>
    <w:rsid w:val="00B46D40"/>
    <w:rsid w:val="00B61048"/>
    <w:rsid w:val="00B84E26"/>
    <w:rsid w:val="00B91411"/>
    <w:rsid w:val="00BA1057"/>
    <w:rsid w:val="00BA2A62"/>
    <w:rsid w:val="00BC04EE"/>
    <w:rsid w:val="00BC7489"/>
    <w:rsid w:val="00BD76AC"/>
    <w:rsid w:val="00BF3A49"/>
    <w:rsid w:val="00BF69BB"/>
    <w:rsid w:val="00C10D02"/>
    <w:rsid w:val="00C10E52"/>
    <w:rsid w:val="00C34F8A"/>
    <w:rsid w:val="00C41D3E"/>
    <w:rsid w:val="00C45F69"/>
    <w:rsid w:val="00C47B20"/>
    <w:rsid w:val="00C53857"/>
    <w:rsid w:val="00C562CB"/>
    <w:rsid w:val="00C572D6"/>
    <w:rsid w:val="00C63B9B"/>
    <w:rsid w:val="00C80DFF"/>
    <w:rsid w:val="00C86FDF"/>
    <w:rsid w:val="00CA1C1D"/>
    <w:rsid w:val="00CB186F"/>
    <w:rsid w:val="00CD6EB2"/>
    <w:rsid w:val="00CE0F6B"/>
    <w:rsid w:val="00CE29B5"/>
    <w:rsid w:val="00CE3F1B"/>
    <w:rsid w:val="00D0285A"/>
    <w:rsid w:val="00D3101A"/>
    <w:rsid w:val="00D466D6"/>
    <w:rsid w:val="00D52C24"/>
    <w:rsid w:val="00D621A6"/>
    <w:rsid w:val="00D65803"/>
    <w:rsid w:val="00D92CAB"/>
    <w:rsid w:val="00DA3548"/>
    <w:rsid w:val="00DB7105"/>
    <w:rsid w:val="00DC2F77"/>
    <w:rsid w:val="00DC3762"/>
    <w:rsid w:val="00DC6C99"/>
    <w:rsid w:val="00DD30A2"/>
    <w:rsid w:val="00DD3312"/>
    <w:rsid w:val="00DF6D29"/>
    <w:rsid w:val="00DF7668"/>
    <w:rsid w:val="00E00A4D"/>
    <w:rsid w:val="00E07EE5"/>
    <w:rsid w:val="00E13D85"/>
    <w:rsid w:val="00E457B5"/>
    <w:rsid w:val="00E70252"/>
    <w:rsid w:val="00E725BB"/>
    <w:rsid w:val="00E906A5"/>
    <w:rsid w:val="00E92FCE"/>
    <w:rsid w:val="00EA0D45"/>
    <w:rsid w:val="00EA71D8"/>
    <w:rsid w:val="00EB1566"/>
    <w:rsid w:val="00EC6DCC"/>
    <w:rsid w:val="00ED7DEC"/>
    <w:rsid w:val="00EE572B"/>
    <w:rsid w:val="00EE5952"/>
    <w:rsid w:val="00EF055D"/>
    <w:rsid w:val="00F00D0A"/>
    <w:rsid w:val="00F05FDF"/>
    <w:rsid w:val="00F13049"/>
    <w:rsid w:val="00F13C90"/>
    <w:rsid w:val="00F26E01"/>
    <w:rsid w:val="00F404AC"/>
    <w:rsid w:val="00F5042E"/>
    <w:rsid w:val="00F50DF0"/>
    <w:rsid w:val="00F71C9B"/>
    <w:rsid w:val="00F92E99"/>
    <w:rsid w:val="00F92FD4"/>
    <w:rsid w:val="00F97899"/>
    <w:rsid w:val="00FA2C13"/>
    <w:rsid w:val="00FB3810"/>
    <w:rsid w:val="00FB476F"/>
    <w:rsid w:val="00FC4EB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3603"/>
  <w15:docId w15:val="{BC8DC3B0-B42F-416F-9BAD-9C02205F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3B"/>
    <w:rPr>
      <w:rFonts w:asciiTheme="minorHAnsi" w:eastAsiaTheme="minorEastAsia" w:hAnsiTheme="minorHAnsi"/>
      <w:sz w:val="22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4F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4E26"/>
  </w:style>
  <w:style w:type="paragraph" w:styleId="ListBullet">
    <w:name w:val="List Bullet"/>
    <w:basedOn w:val="Normal"/>
    <w:uiPriority w:val="99"/>
    <w:unhideWhenUsed/>
    <w:rsid w:val="00F404AC"/>
    <w:pPr>
      <w:numPr>
        <w:numId w:val="1"/>
      </w:numPr>
      <w:contextualSpacing/>
    </w:p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6115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7E5"/>
    <w:rPr>
      <w:rFonts w:asciiTheme="minorHAnsi" w:eastAsiaTheme="minorEastAsia" w:hAnsiTheme="minorHAns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E5"/>
    <w:rPr>
      <w:rFonts w:asciiTheme="minorHAnsi" w:eastAsiaTheme="minorEastAsia" w:hAnsiTheme="minorHAns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E5"/>
    <w:rPr>
      <w:rFonts w:ascii="Tahoma" w:eastAsiaTheme="minorEastAsia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6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E5"/>
    <w:rPr>
      <w:rFonts w:asciiTheme="minorHAnsi" w:eastAsiaTheme="minorEastAsia" w:hAnsiTheme="minorHAnsi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6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E5"/>
    <w:rPr>
      <w:rFonts w:asciiTheme="minorHAnsi" w:eastAsiaTheme="minorEastAsia" w:hAnsiTheme="minorHAnsi"/>
      <w:sz w:val="22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4F208A"/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658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E725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5BB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530D7"/>
    <w:rPr>
      <w:rFonts w:asciiTheme="minorHAnsi" w:eastAsiaTheme="minorEastAsia" w:hAnsiTheme="minorHAnsi"/>
      <w:sz w:val="22"/>
      <w:lang w:eastAsia="lv-LV"/>
    </w:rPr>
  </w:style>
  <w:style w:type="character" w:styleId="Strong">
    <w:name w:val="Strong"/>
    <w:basedOn w:val="DefaultParagraphFont"/>
    <w:uiPriority w:val="22"/>
    <w:qFormat/>
    <w:rsid w:val="005530D7"/>
    <w:rPr>
      <w:b/>
      <w:bCs/>
    </w:rPr>
  </w:style>
  <w:style w:type="paragraph" w:styleId="NormalWeb">
    <w:name w:val="Normal (Web)"/>
    <w:basedOn w:val="Normal"/>
    <w:uiPriority w:val="99"/>
    <w:unhideWhenUsed/>
    <w:rsid w:val="0055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64C3F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 Lagzdins</dc:creator>
  <cp:lastModifiedBy>Elita Andrasone</cp:lastModifiedBy>
  <cp:revision>14</cp:revision>
  <dcterms:created xsi:type="dcterms:W3CDTF">2023-11-08T14:43:00Z</dcterms:created>
  <dcterms:modified xsi:type="dcterms:W3CDTF">2024-04-09T08:02:00Z</dcterms:modified>
</cp:coreProperties>
</file>