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9DAF2" w14:textId="6835855D" w:rsidR="00FE356C" w:rsidRDefault="00FE356C" w:rsidP="00FE356C">
      <w:pPr>
        <w:shd w:val="clear" w:color="auto" w:fill="FFFFFF"/>
        <w:jc w:val="right"/>
        <w:rPr>
          <w:b/>
          <w:spacing w:val="-1"/>
          <w:lang w:val="en-US" w:eastAsia="en-US"/>
        </w:rPr>
      </w:pPr>
      <w:r>
        <w:rPr>
          <w:b/>
          <w:spacing w:val="-1"/>
          <w:lang w:val="en-US" w:eastAsia="en-US"/>
        </w:rPr>
        <w:t>IZRAKSTS</w:t>
      </w:r>
    </w:p>
    <w:p w14:paraId="27F11EC0" w14:textId="77777777" w:rsidR="00FE356C" w:rsidRDefault="00FE356C" w:rsidP="0040321C">
      <w:pPr>
        <w:shd w:val="clear" w:color="auto" w:fill="FFFFFF"/>
        <w:jc w:val="center"/>
        <w:rPr>
          <w:b/>
          <w:spacing w:val="-1"/>
          <w:lang w:val="en-US" w:eastAsia="en-US"/>
        </w:rPr>
      </w:pPr>
    </w:p>
    <w:p w14:paraId="45AA9B09" w14:textId="77777777" w:rsidR="006041B1" w:rsidRPr="001A05FA" w:rsidRDefault="0040321C" w:rsidP="0040321C">
      <w:pPr>
        <w:shd w:val="clear" w:color="auto" w:fill="FFFFFF"/>
        <w:jc w:val="center"/>
        <w:rPr>
          <w:b/>
          <w:spacing w:val="-1"/>
          <w:lang w:val="en-US" w:eastAsia="en-US"/>
        </w:rPr>
      </w:pPr>
      <w:r w:rsidRPr="001A05FA">
        <w:rPr>
          <w:b/>
          <w:spacing w:val="-1"/>
          <w:lang w:val="en-US" w:eastAsia="en-US"/>
        </w:rPr>
        <w:t>VIENOŠANĀS</w:t>
      </w:r>
    </w:p>
    <w:p w14:paraId="45AA9B0A" w14:textId="77777777" w:rsidR="00212A20" w:rsidRDefault="0040321C" w:rsidP="0040321C">
      <w:pPr>
        <w:pStyle w:val="BodyText"/>
        <w:spacing w:after="0"/>
        <w:jc w:val="center"/>
        <w:rPr>
          <w:b/>
        </w:rPr>
      </w:pPr>
      <w:r w:rsidRPr="001A05FA">
        <w:rPr>
          <w:b/>
        </w:rPr>
        <w:t>par grozījum</w:t>
      </w:r>
      <w:r w:rsidR="00AD54A0">
        <w:rPr>
          <w:b/>
        </w:rPr>
        <w:t>u</w:t>
      </w:r>
      <w:r w:rsidRPr="001A05FA">
        <w:rPr>
          <w:b/>
        </w:rPr>
        <w:t xml:space="preserve"> 201</w:t>
      </w:r>
      <w:r>
        <w:rPr>
          <w:b/>
        </w:rPr>
        <w:t>7</w:t>
      </w:r>
      <w:r w:rsidRPr="001A05FA">
        <w:rPr>
          <w:b/>
        </w:rPr>
        <w:t xml:space="preserve">. gada </w:t>
      </w:r>
      <w:r>
        <w:rPr>
          <w:b/>
        </w:rPr>
        <w:t>8</w:t>
      </w:r>
      <w:r w:rsidRPr="001A05FA">
        <w:rPr>
          <w:b/>
        </w:rPr>
        <w:t xml:space="preserve">. </w:t>
      </w:r>
      <w:r>
        <w:rPr>
          <w:b/>
        </w:rPr>
        <w:t>novembra</w:t>
      </w:r>
      <w:r w:rsidRPr="001A05FA">
        <w:rPr>
          <w:b/>
        </w:rPr>
        <w:t xml:space="preserve"> Līgumā</w:t>
      </w:r>
      <w:r>
        <w:rPr>
          <w:b/>
        </w:rPr>
        <w:t xml:space="preserve"> </w:t>
      </w:r>
      <w:r w:rsidRPr="00212A20">
        <w:rPr>
          <w:b/>
        </w:rPr>
        <w:t>Nr. JNP/5-34.2.2/17/19</w:t>
      </w:r>
      <w:r>
        <w:rPr>
          <w:b/>
        </w:rPr>
        <w:t xml:space="preserve"> </w:t>
      </w:r>
      <w:r w:rsidRPr="001A05FA">
        <w:rPr>
          <w:b/>
        </w:rPr>
        <w:t>projekta “</w:t>
      </w:r>
      <w:r w:rsidRPr="00212A20">
        <w:rPr>
          <w:b/>
        </w:rPr>
        <w:t>Lielplatones muižas ansambļa ēkas “</w:t>
      </w:r>
      <w:proofErr w:type="spellStart"/>
      <w:r w:rsidRPr="00212A20">
        <w:rPr>
          <w:b/>
        </w:rPr>
        <w:t>Vešūzis</w:t>
      </w:r>
      <w:proofErr w:type="spellEnd"/>
      <w:r w:rsidRPr="00212A20">
        <w:rPr>
          <w:b/>
        </w:rPr>
        <w:t>” restaurācija</w:t>
      </w:r>
      <w:r>
        <w:rPr>
          <w:b/>
        </w:rPr>
        <w:t>”</w:t>
      </w:r>
    </w:p>
    <w:p w14:paraId="45AA9B0B" w14:textId="77777777" w:rsidR="00F1056D" w:rsidRPr="00212A20" w:rsidRDefault="0040321C" w:rsidP="0040321C">
      <w:pPr>
        <w:pStyle w:val="BodyText"/>
        <w:spacing w:after="0"/>
        <w:jc w:val="center"/>
        <w:rPr>
          <w:b/>
        </w:rPr>
      </w:pPr>
      <w:r>
        <w:rPr>
          <w:b/>
        </w:rPr>
        <w:t>Projekta Nr.17-06-AL03-A019.2202-000001</w:t>
      </w:r>
    </w:p>
    <w:p w14:paraId="45AA9B0D" w14:textId="77777777" w:rsidR="006041B1" w:rsidRDefault="0040321C" w:rsidP="0040321C">
      <w:pPr>
        <w:jc w:val="center"/>
        <w:rPr>
          <w:b/>
        </w:rPr>
      </w:pPr>
      <w:r w:rsidRPr="001A05FA">
        <w:rPr>
          <w:lang w:eastAsia="en-US"/>
        </w:rPr>
        <w:t>Jelgavā</w:t>
      </w:r>
    </w:p>
    <w:p w14:paraId="45AA9B0E" w14:textId="77777777" w:rsidR="006041B1" w:rsidRDefault="006041B1" w:rsidP="0040321C"/>
    <w:p w14:paraId="45AA9B0F" w14:textId="66328069" w:rsidR="006041B1" w:rsidRPr="0040321C" w:rsidRDefault="0040321C" w:rsidP="0040321C">
      <w:pPr>
        <w:tabs>
          <w:tab w:val="left" w:pos="6237"/>
        </w:tabs>
      </w:pPr>
      <w:r w:rsidRPr="001A05FA">
        <w:t xml:space="preserve">2018.gada </w:t>
      </w:r>
      <w:r w:rsidR="00F56346">
        <w:t>21</w:t>
      </w:r>
      <w:r w:rsidRPr="001A05FA">
        <w:t>.</w:t>
      </w:r>
      <w:r w:rsidR="00F56346">
        <w:t>jūnijā</w:t>
      </w:r>
      <w:r w:rsidRPr="001A05FA">
        <w:tab/>
      </w:r>
      <w:r>
        <w:tab/>
        <w:t xml:space="preserve">       </w:t>
      </w:r>
      <w:r w:rsidRPr="001A05FA">
        <w:t xml:space="preserve">Nr. </w:t>
      </w:r>
      <w:r w:rsidRPr="0040321C">
        <w:rPr>
          <w:color w:val="333333"/>
          <w:shd w:val="clear" w:color="auto" w:fill="FFFFFF"/>
        </w:rPr>
        <w:t>JNP/5-34.2.2/18/16</w:t>
      </w:r>
    </w:p>
    <w:p w14:paraId="45AA9B10" w14:textId="77777777" w:rsidR="006041B1" w:rsidRPr="0040321C" w:rsidRDefault="006041B1" w:rsidP="0040321C"/>
    <w:p w14:paraId="45AA9B12" w14:textId="77777777" w:rsidR="006041B1" w:rsidRPr="00B355C1" w:rsidRDefault="0040321C" w:rsidP="0040321C">
      <w:pPr>
        <w:pStyle w:val="BodyTextBodyText1"/>
        <w:ind w:firstLine="720"/>
        <w:rPr>
          <w:szCs w:val="24"/>
        </w:rPr>
      </w:pPr>
      <w:r w:rsidRPr="001A05FA">
        <w:rPr>
          <w:b/>
          <w:szCs w:val="24"/>
        </w:rPr>
        <w:t xml:space="preserve">Jelgavas novada pašvaldība, </w:t>
      </w:r>
      <w:r w:rsidRPr="001A05FA">
        <w:rPr>
          <w:szCs w:val="24"/>
        </w:rPr>
        <w:t xml:space="preserve">reģ. Nr.90009118031, adrese - Pasta iela 37, Jelgava, LV-3001 </w:t>
      </w:r>
      <w:r w:rsidRPr="001A05FA">
        <w:rPr>
          <w:b/>
          <w:bCs/>
          <w:szCs w:val="24"/>
        </w:rPr>
        <w:t>(</w:t>
      </w:r>
      <w:r w:rsidRPr="001A05FA">
        <w:rPr>
          <w:bCs/>
          <w:szCs w:val="24"/>
        </w:rPr>
        <w:t>turpmāk – Pasūtītājs)</w:t>
      </w:r>
      <w:r w:rsidRPr="001A05FA">
        <w:rPr>
          <w:b/>
          <w:szCs w:val="24"/>
        </w:rPr>
        <w:t>,</w:t>
      </w:r>
      <w:r w:rsidRPr="001A05FA">
        <w:rPr>
          <w:szCs w:val="24"/>
        </w:rPr>
        <w:t xml:space="preserve"> tās izpilddirektor</w:t>
      </w:r>
      <w:r w:rsidR="00533541">
        <w:rPr>
          <w:szCs w:val="24"/>
        </w:rPr>
        <w:t>es</w:t>
      </w:r>
      <w:r w:rsidRPr="001A05FA">
        <w:rPr>
          <w:szCs w:val="24"/>
        </w:rPr>
        <w:t xml:space="preserve"> </w:t>
      </w:r>
      <w:r w:rsidR="00533541">
        <w:rPr>
          <w:szCs w:val="24"/>
        </w:rPr>
        <w:t xml:space="preserve">Līgas </w:t>
      </w:r>
      <w:proofErr w:type="spellStart"/>
      <w:r w:rsidR="00533541">
        <w:rPr>
          <w:szCs w:val="24"/>
        </w:rPr>
        <w:t>Lonertes</w:t>
      </w:r>
      <w:proofErr w:type="spellEnd"/>
      <w:r w:rsidRPr="001A05FA">
        <w:rPr>
          <w:szCs w:val="24"/>
        </w:rPr>
        <w:t xml:space="preserve"> personā, no vienas puses, un </w:t>
      </w:r>
    </w:p>
    <w:p w14:paraId="45AA9B13" w14:textId="77777777" w:rsidR="006041B1" w:rsidRPr="001A05FA" w:rsidRDefault="0040321C" w:rsidP="0040321C">
      <w:pPr>
        <w:pStyle w:val="BodyTextBodyText1"/>
        <w:ind w:firstLine="720"/>
        <w:rPr>
          <w:szCs w:val="24"/>
        </w:rPr>
      </w:pPr>
      <w:r>
        <w:rPr>
          <w:b/>
          <w:szCs w:val="24"/>
        </w:rPr>
        <w:t>S</w:t>
      </w:r>
      <w:r w:rsidRPr="00B355C1">
        <w:rPr>
          <w:b/>
          <w:szCs w:val="24"/>
        </w:rPr>
        <w:t>abiedrība ar ierobežotu atbildību ”WARSS+”</w:t>
      </w:r>
      <w:r w:rsidRPr="00B355C1">
        <w:rPr>
          <w:szCs w:val="24"/>
        </w:rPr>
        <w:t>,</w:t>
      </w:r>
      <w:r>
        <w:rPr>
          <w:szCs w:val="24"/>
        </w:rPr>
        <w:t xml:space="preserve"> adrese:</w:t>
      </w:r>
      <w:r w:rsidRPr="00B355C1">
        <w:rPr>
          <w:szCs w:val="24"/>
        </w:rPr>
        <w:t xml:space="preserve"> ”</w:t>
      </w:r>
      <w:proofErr w:type="spellStart"/>
      <w:r w:rsidRPr="00B355C1">
        <w:rPr>
          <w:szCs w:val="24"/>
        </w:rPr>
        <w:t>Roznēnu</w:t>
      </w:r>
      <w:proofErr w:type="spellEnd"/>
      <w:r w:rsidRPr="00B355C1">
        <w:rPr>
          <w:szCs w:val="24"/>
        </w:rPr>
        <w:t xml:space="preserve"> </w:t>
      </w:r>
      <w:proofErr w:type="spellStart"/>
      <w:r w:rsidRPr="00B355C1">
        <w:rPr>
          <w:szCs w:val="24"/>
        </w:rPr>
        <w:t>Ezerkrasti</w:t>
      </w:r>
      <w:proofErr w:type="spellEnd"/>
      <w:r w:rsidRPr="00B355C1">
        <w:rPr>
          <w:szCs w:val="24"/>
        </w:rPr>
        <w:t>”, Vecpiebalgas pagasts, Vecpiebalgas novads, LV-4122, reģ.Nr.44103055272 (turpmāk –</w:t>
      </w:r>
      <w:r w:rsidRPr="00B355C1">
        <w:rPr>
          <w:szCs w:val="24"/>
          <w:lang w:eastAsia="lv-LV"/>
        </w:rPr>
        <w:t xml:space="preserve"> </w:t>
      </w:r>
      <w:r w:rsidRPr="00B355C1">
        <w:rPr>
          <w:szCs w:val="24"/>
        </w:rPr>
        <w:t>Būvuzņēmējs), direktora</w:t>
      </w:r>
      <w:r w:rsidRPr="00B355C1">
        <w:rPr>
          <w:b/>
          <w:szCs w:val="24"/>
        </w:rPr>
        <w:t xml:space="preserve"> Ivara Markovska</w:t>
      </w:r>
      <w:r w:rsidR="00A862E4" w:rsidRPr="001A05FA">
        <w:rPr>
          <w:szCs w:val="24"/>
        </w:rPr>
        <w:t xml:space="preserve"> personā, no otras puses (abas kopā un katra atsevišķi turpmāk-Puse), noslēdz šo Vienošanos (turpmāk- Vienošanās) par sekojošo:</w:t>
      </w:r>
    </w:p>
    <w:p w14:paraId="45AA9B14" w14:textId="77777777" w:rsidR="006041B1" w:rsidRPr="001A05FA" w:rsidRDefault="006041B1" w:rsidP="0040321C">
      <w:pPr>
        <w:pStyle w:val="BodyTextBodyText1"/>
      </w:pPr>
    </w:p>
    <w:p w14:paraId="45AA9B15" w14:textId="77777777" w:rsidR="00E02990" w:rsidRPr="00E02990" w:rsidRDefault="0040321C" w:rsidP="0040321C">
      <w:pPr>
        <w:pStyle w:val="ListParagraph"/>
        <w:widowControl w:val="0"/>
        <w:numPr>
          <w:ilvl w:val="0"/>
          <w:numId w:val="5"/>
        </w:numPr>
        <w:tabs>
          <w:tab w:val="left" w:pos="851"/>
        </w:tabs>
        <w:suppressAutoHyphens/>
        <w:jc w:val="both"/>
        <w:rPr>
          <w:rFonts w:eastAsia="Arial Unicode MS"/>
          <w:kern w:val="1"/>
        </w:rPr>
      </w:pPr>
      <w:r>
        <w:t xml:space="preserve">Pamatojoties uz </w:t>
      </w:r>
      <w:r w:rsidR="002A221D">
        <w:t xml:space="preserve">Jelgavas novada pašvaldības 2018.gada 26.marta pretenziju </w:t>
      </w:r>
      <w:r w:rsidR="002A221D" w:rsidRPr="00B05306">
        <w:t>Nr.</w:t>
      </w:r>
      <w:r w:rsidR="005A59B1" w:rsidRPr="00B05306">
        <w:t xml:space="preserve"> </w:t>
      </w:r>
      <w:r w:rsidR="002A221D" w:rsidRPr="00B05306">
        <w:rPr>
          <w:szCs w:val="18"/>
        </w:rPr>
        <w:t>JNP/3-14.1/18/44</w:t>
      </w:r>
      <w:r w:rsidR="00F1056D" w:rsidRPr="00B05306">
        <w:rPr>
          <w:szCs w:val="18"/>
        </w:rPr>
        <w:t xml:space="preserve"> un 2018.gada 24.maija pretenziju Nr.</w:t>
      </w:r>
      <w:r w:rsidR="005A59B1" w:rsidRPr="00B05306">
        <w:rPr>
          <w:szCs w:val="18"/>
        </w:rPr>
        <w:t xml:space="preserve"> </w:t>
      </w:r>
      <w:r w:rsidR="00F1056D" w:rsidRPr="00B05306">
        <w:rPr>
          <w:szCs w:val="18"/>
        </w:rPr>
        <w:t>JNP/3-14.1/18/62</w:t>
      </w:r>
      <w:r w:rsidR="002A221D" w:rsidRPr="00B05306">
        <w:rPr>
          <w:szCs w:val="18"/>
        </w:rPr>
        <w:t xml:space="preserve"> projekta autoriem SIA “Arhitektoniskā izpētes grupa”</w:t>
      </w:r>
      <w:r w:rsidR="00F1056D" w:rsidRPr="00B05306">
        <w:rPr>
          <w:szCs w:val="18"/>
        </w:rPr>
        <w:t xml:space="preserve"> un</w:t>
      </w:r>
      <w:r w:rsidR="002A221D" w:rsidRPr="00DD3775">
        <w:rPr>
          <w:color w:val="333333"/>
          <w:szCs w:val="18"/>
        </w:rPr>
        <w:t xml:space="preserve"> </w:t>
      </w:r>
      <w:r w:rsidR="00F56346">
        <w:t>B</w:t>
      </w:r>
      <w:r>
        <w:t>ūvuzņēmēja 2018</w:t>
      </w:r>
      <w:r w:rsidR="00891263">
        <w:t>.</w:t>
      </w:r>
      <w:r>
        <w:t xml:space="preserve">gada </w:t>
      </w:r>
      <w:r w:rsidR="00F56346">
        <w:t>20</w:t>
      </w:r>
      <w:r>
        <w:t>.</w:t>
      </w:r>
      <w:r w:rsidR="00891263">
        <w:t>j</w:t>
      </w:r>
      <w:r w:rsidR="00F56346">
        <w:t>ūnija</w:t>
      </w:r>
      <w:r w:rsidR="00DD3775">
        <w:t xml:space="preserve"> iesniegto</w:t>
      </w:r>
      <w:r>
        <w:t xml:space="preserve"> </w:t>
      </w:r>
      <w:r w:rsidR="002A221D">
        <w:t>izmaiņu</w:t>
      </w:r>
      <w:r w:rsidR="00F1056D">
        <w:t xml:space="preserve"> aktu Nr.1, Nr.2, Nr.3 un Nr.4</w:t>
      </w:r>
      <w:r>
        <w:t xml:space="preserve">, </w:t>
      </w:r>
      <w:r w:rsidR="00DD3775">
        <w:t>pamatojoties uz PIL 61.pantu “Iepirkuma līguma vai vispārīgās vienošanās grozīšana”</w:t>
      </w:r>
      <w:r w:rsidR="00891263">
        <w:t xml:space="preserve">, kad Pasūtītājam ir nepieciešami papildus būvdarbi, kas nebija iekļauti sākotnējā iepirkumā no Pasūtītāja neatkarīgu iemeslu dēļ, </w:t>
      </w:r>
      <w:r>
        <w:t>p</w:t>
      </w:r>
      <w:r w:rsidR="00A862E4" w:rsidRPr="001A05FA">
        <w:t>uses vienojas izdarīt grozījumu 201</w:t>
      </w:r>
      <w:r w:rsidR="00B355C1">
        <w:t>7</w:t>
      </w:r>
      <w:r w:rsidR="00A862E4" w:rsidRPr="001A05FA">
        <w:t xml:space="preserve">.gada </w:t>
      </w:r>
      <w:r w:rsidR="00B355C1">
        <w:t>8</w:t>
      </w:r>
      <w:r w:rsidR="00A862E4" w:rsidRPr="001A05FA">
        <w:t>.</w:t>
      </w:r>
      <w:r w:rsidR="00B355C1">
        <w:t>novembra</w:t>
      </w:r>
      <w:r w:rsidR="00A862E4" w:rsidRPr="001A05FA">
        <w:t xml:space="preserve"> līgumā Nr.</w:t>
      </w:r>
      <w:r w:rsidR="00A862E4" w:rsidRPr="00DD3775">
        <w:rPr>
          <w:shd w:val="clear" w:color="auto" w:fill="FFFFFF"/>
        </w:rPr>
        <w:t xml:space="preserve"> </w:t>
      </w:r>
      <w:r w:rsidR="00B355C1" w:rsidRPr="00DD3775">
        <w:rPr>
          <w:shd w:val="clear" w:color="auto" w:fill="FFFFFF"/>
        </w:rPr>
        <w:t>JNP/5-34.2.2/17/19</w:t>
      </w:r>
      <w:r w:rsidR="00A03F7F">
        <w:t>:</w:t>
      </w:r>
    </w:p>
    <w:p w14:paraId="45AA9B16" w14:textId="77777777" w:rsidR="00F22B03" w:rsidRPr="00E02990" w:rsidRDefault="0040321C" w:rsidP="0040321C">
      <w:pPr>
        <w:pStyle w:val="ListParagraph"/>
        <w:widowControl w:val="0"/>
        <w:numPr>
          <w:ilvl w:val="1"/>
          <w:numId w:val="5"/>
        </w:numPr>
        <w:tabs>
          <w:tab w:val="left" w:pos="851"/>
        </w:tabs>
        <w:suppressAutoHyphens/>
        <w:jc w:val="both"/>
        <w:rPr>
          <w:rFonts w:eastAsia="Arial Unicode MS"/>
          <w:kern w:val="1"/>
        </w:rPr>
      </w:pPr>
      <w:r>
        <w:t xml:space="preserve"> A</w:t>
      </w:r>
      <w:r w:rsidR="00A862E4" w:rsidRPr="001A05FA">
        <w:t xml:space="preserve">izstājot </w:t>
      </w:r>
      <w:r w:rsidR="00F1056D">
        <w:t>punktu 4</w:t>
      </w:r>
      <w:r w:rsidR="00B355C1">
        <w:t>.1</w:t>
      </w:r>
      <w:r>
        <w:t xml:space="preserve">.jaunā redakcijā: </w:t>
      </w:r>
      <w:r w:rsidR="00F1056D" w:rsidRPr="00E02990">
        <w:rPr>
          <w:rFonts w:eastAsia="Arial Unicode MS"/>
          <w:i/>
          <w:kern w:val="1"/>
        </w:rPr>
        <w:t>Kopējā līguma summa par projekta “Lielplatones muižas ansambļa ēkas “</w:t>
      </w:r>
      <w:proofErr w:type="spellStart"/>
      <w:r w:rsidR="00F1056D" w:rsidRPr="00E02990">
        <w:rPr>
          <w:rFonts w:eastAsia="Arial Unicode MS"/>
          <w:i/>
          <w:kern w:val="1"/>
        </w:rPr>
        <w:t>Vešūzis</w:t>
      </w:r>
      <w:proofErr w:type="spellEnd"/>
      <w:r w:rsidR="00F1056D" w:rsidRPr="00E02990">
        <w:rPr>
          <w:rFonts w:eastAsia="Arial Unicode MS"/>
          <w:i/>
          <w:kern w:val="1"/>
        </w:rPr>
        <w:t xml:space="preserve">” restaurācija” izpildi ir </w:t>
      </w:r>
      <w:r w:rsidR="00DD3775" w:rsidRPr="00E02990">
        <w:rPr>
          <w:rFonts w:eastAsia="Arial Unicode MS"/>
          <w:b/>
          <w:i/>
          <w:kern w:val="1"/>
        </w:rPr>
        <w:t>130 752.12</w:t>
      </w:r>
      <w:r w:rsidR="00F1056D" w:rsidRPr="00E02990">
        <w:rPr>
          <w:rFonts w:eastAsia="Arial Unicode MS"/>
          <w:i/>
          <w:kern w:val="1"/>
        </w:rPr>
        <w:t xml:space="preserve"> </w:t>
      </w:r>
      <w:r w:rsidR="00ED01C6" w:rsidRPr="00E02990">
        <w:rPr>
          <w:rFonts w:eastAsia="Arial Unicode MS"/>
          <w:b/>
          <w:i/>
          <w:kern w:val="1"/>
        </w:rPr>
        <w:t>EUR</w:t>
      </w:r>
      <w:r w:rsidR="00ED01C6" w:rsidRPr="00E02990">
        <w:rPr>
          <w:rFonts w:eastAsia="Arial Unicode MS"/>
          <w:i/>
          <w:kern w:val="1"/>
        </w:rPr>
        <w:t xml:space="preserve"> </w:t>
      </w:r>
      <w:r w:rsidR="00F1056D" w:rsidRPr="00E02990">
        <w:rPr>
          <w:rFonts w:eastAsia="Arial Unicode MS"/>
          <w:i/>
          <w:kern w:val="1"/>
        </w:rPr>
        <w:t>(</w:t>
      </w:r>
      <w:r w:rsidR="00DD3775" w:rsidRPr="00E02990">
        <w:rPr>
          <w:rFonts w:eastAsia="Arial Unicode MS"/>
          <w:i/>
          <w:kern w:val="1"/>
        </w:rPr>
        <w:t>simts</w:t>
      </w:r>
      <w:r w:rsidR="00F1056D" w:rsidRPr="00E02990">
        <w:rPr>
          <w:rFonts w:eastAsia="Arial Unicode MS"/>
          <w:i/>
          <w:kern w:val="1"/>
        </w:rPr>
        <w:t xml:space="preserve"> </w:t>
      </w:r>
      <w:r w:rsidR="00DD3775" w:rsidRPr="00E02990">
        <w:rPr>
          <w:rFonts w:eastAsia="Arial Unicode MS"/>
          <w:i/>
          <w:kern w:val="1"/>
        </w:rPr>
        <w:t>trīsdesmit</w:t>
      </w:r>
      <w:r w:rsidR="00F1056D" w:rsidRPr="00E02990">
        <w:rPr>
          <w:rFonts w:eastAsia="Arial Unicode MS"/>
          <w:i/>
          <w:kern w:val="1"/>
        </w:rPr>
        <w:t xml:space="preserve"> tūkstoši </w:t>
      </w:r>
      <w:r w:rsidR="00DD3775" w:rsidRPr="00E02990">
        <w:rPr>
          <w:rFonts w:eastAsia="Arial Unicode MS"/>
          <w:i/>
          <w:kern w:val="1"/>
        </w:rPr>
        <w:t>septiņi</w:t>
      </w:r>
      <w:r w:rsidR="00F1056D" w:rsidRPr="00E02990">
        <w:rPr>
          <w:rFonts w:eastAsia="Arial Unicode MS"/>
          <w:i/>
          <w:kern w:val="1"/>
        </w:rPr>
        <w:t xml:space="preserve"> simti </w:t>
      </w:r>
      <w:r w:rsidR="00DD3775" w:rsidRPr="00E02990">
        <w:rPr>
          <w:rFonts w:eastAsia="Arial Unicode MS"/>
          <w:i/>
          <w:kern w:val="1"/>
        </w:rPr>
        <w:t>piecdesmit divi</w:t>
      </w:r>
      <w:r w:rsidR="00F1056D" w:rsidRPr="00E02990">
        <w:rPr>
          <w:rFonts w:eastAsia="Arial Unicode MS"/>
          <w:i/>
          <w:kern w:val="1"/>
        </w:rPr>
        <w:t xml:space="preserve"> </w:t>
      </w:r>
      <w:proofErr w:type="spellStart"/>
      <w:r w:rsidR="00F1056D" w:rsidRPr="00E02990">
        <w:rPr>
          <w:rStyle w:val="CaptionChar1"/>
          <w:rFonts w:eastAsia="Arial Unicode MS"/>
          <w:i w:val="0"/>
          <w:lang w:val="lv-LV"/>
        </w:rPr>
        <w:t>euro</w:t>
      </w:r>
      <w:proofErr w:type="spellEnd"/>
      <w:r w:rsidR="00F1056D" w:rsidRPr="00E02990">
        <w:rPr>
          <w:rFonts w:eastAsia="Arial Unicode MS"/>
          <w:i/>
          <w:kern w:val="1"/>
        </w:rPr>
        <w:t xml:space="preserve"> un </w:t>
      </w:r>
      <w:r w:rsidR="00DD3775" w:rsidRPr="00E02990">
        <w:rPr>
          <w:rFonts w:eastAsia="Arial Unicode MS"/>
          <w:i/>
          <w:kern w:val="1"/>
        </w:rPr>
        <w:t>12</w:t>
      </w:r>
      <w:r w:rsidR="00F1056D" w:rsidRPr="00E02990">
        <w:rPr>
          <w:rFonts w:eastAsia="Arial Unicode MS"/>
          <w:i/>
          <w:kern w:val="1"/>
        </w:rPr>
        <w:t xml:space="preserve"> centi), tai skaitā līguma summa bez PVN (turpmāk-līguma cena) </w:t>
      </w:r>
      <w:r w:rsidR="00DD3775" w:rsidRPr="00E02990">
        <w:rPr>
          <w:rFonts w:eastAsia="Arial Unicode MS"/>
          <w:i/>
          <w:kern w:val="1"/>
        </w:rPr>
        <w:t>108 059.60</w:t>
      </w:r>
      <w:r w:rsidR="00F1056D" w:rsidRPr="00E02990">
        <w:rPr>
          <w:rFonts w:eastAsia="Arial Unicode MS"/>
          <w:i/>
          <w:kern w:val="1"/>
        </w:rPr>
        <w:t xml:space="preserve"> </w:t>
      </w:r>
      <w:r w:rsidR="00ED01C6" w:rsidRPr="00E02990">
        <w:rPr>
          <w:rFonts w:eastAsia="Arial Unicode MS"/>
          <w:i/>
          <w:kern w:val="1"/>
        </w:rPr>
        <w:t xml:space="preserve">EUR </w:t>
      </w:r>
      <w:r w:rsidR="00F1056D" w:rsidRPr="00E02990">
        <w:rPr>
          <w:rFonts w:eastAsia="Arial Unicode MS"/>
          <w:i/>
          <w:kern w:val="1"/>
        </w:rPr>
        <w:t>(</w:t>
      </w:r>
      <w:r w:rsidR="00DD3775" w:rsidRPr="00E02990">
        <w:rPr>
          <w:rFonts w:eastAsia="Arial Unicode MS"/>
          <w:i/>
          <w:kern w:val="1"/>
        </w:rPr>
        <w:t>simts astoņi</w:t>
      </w:r>
      <w:r w:rsidR="00F1056D" w:rsidRPr="00E02990">
        <w:rPr>
          <w:rFonts w:eastAsia="Arial Unicode MS"/>
          <w:i/>
          <w:kern w:val="1"/>
        </w:rPr>
        <w:t xml:space="preserve"> tūkstoši </w:t>
      </w:r>
      <w:r w:rsidR="00DD3775" w:rsidRPr="00E02990">
        <w:rPr>
          <w:rFonts w:eastAsia="Arial Unicode MS"/>
          <w:i/>
          <w:kern w:val="1"/>
        </w:rPr>
        <w:t>piecdesmit deviņi</w:t>
      </w:r>
      <w:r w:rsidR="00F1056D" w:rsidRPr="00E02990">
        <w:rPr>
          <w:rFonts w:eastAsia="Arial Unicode MS"/>
          <w:i/>
          <w:kern w:val="1"/>
        </w:rPr>
        <w:t xml:space="preserve"> </w:t>
      </w:r>
      <w:proofErr w:type="spellStart"/>
      <w:r w:rsidR="00F1056D" w:rsidRPr="00E02990">
        <w:rPr>
          <w:rStyle w:val="CaptionChar1"/>
          <w:rFonts w:eastAsia="Arial Unicode MS"/>
          <w:i w:val="0"/>
          <w:lang w:val="lv-LV"/>
        </w:rPr>
        <w:t>euro</w:t>
      </w:r>
      <w:proofErr w:type="spellEnd"/>
      <w:r w:rsidR="00F1056D" w:rsidRPr="00E02990">
        <w:rPr>
          <w:rFonts w:eastAsia="Arial Unicode MS"/>
          <w:i/>
          <w:kern w:val="1"/>
        </w:rPr>
        <w:t xml:space="preserve"> un </w:t>
      </w:r>
      <w:r w:rsidR="00DD3775" w:rsidRPr="00E02990">
        <w:rPr>
          <w:rFonts w:eastAsia="Arial Unicode MS"/>
          <w:i/>
          <w:kern w:val="1"/>
        </w:rPr>
        <w:t>60</w:t>
      </w:r>
      <w:r w:rsidR="00F1056D" w:rsidRPr="00E02990">
        <w:rPr>
          <w:rFonts w:eastAsia="Arial Unicode MS"/>
          <w:i/>
          <w:kern w:val="1"/>
        </w:rPr>
        <w:t xml:space="preserve"> centi) apmērā un PVN </w:t>
      </w:r>
      <w:r w:rsidR="00DD3775" w:rsidRPr="00E02990">
        <w:rPr>
          <w:rFonts w:eastAsia="Arial Unicode MS"/>
          <w:i/>
          <w:kern w:val="1"/>
        </w:rPr>
        <w:t>22 692.52</w:t>
      </w:r>
      <w:r w:rsidR="00F1056D" w:rsidRPr="00E02990">
        <w:rPr>
          <w:rFonts w:eastAsia="Arial Unicode MS"/>
          <w:i/>
          <w:kern w:val="1"/>
        </w:rPr>
        <w:t xml:space="preserve"> </w:t>
      </w:r>
      <w:r w:rsidR="00ED01C6" w:rsidRPr="00E02990">
        <w:rPr>
          <w:rFonts w:eastAsia="Arial Unicode MS"/>
          <w:i/>
          <w:kern w:val="1"/>
        </w:rPr>
        <w:t xml:space="preserve">EUR </w:t>
      </w:r>
      <w:r w:rsidR="00F1056D" w:rsidRPr="00E02990">
        <w:rPr>
          <w:rFonts w:eastAsia="Arial Unicode MS"/>
          <w:i/>
          <w:kern w:val="1"/>
        </w:rPr>
        <w:t>(</w:t>
      </w:r>
      <w:r w:rsidR="00DD3775" w:rsidRPr="00E02990">
        <w:rPr>
          <w:rFonts w:eastAsia="Arial Unicode MS"/>
          <w:i/>
          <w:kern w:val="1"/>
        </w:rPr>
        <w:t>divdesmit divi</w:t>
      </w:r>
      <w:r w:rsidR="00F1056D" w:rsidRPr="00E02990">
        <w:rPr>
          <w:rFonts w:eastAsia="Arial Unicode MS"/>
          <w:i/>
          <w:kern w:val="1"/>
        </w:rPr>
        <w:t xml:space="preserve">  tūkstoši </w:t>
      </w:r>
      <w:r w:rsidR="00DD3775" w:rsidRPr="00E02990">
        <w:rPr>
          <w:rFonts w:eastAsia="Arial Unicode MS"/>
          <w:i/>
          <w:kern w:val="1"/>
        </w:rPr>
        <w:t>seši</w:t>
      </w:r>
      <w:r w:rsidR="00F1056D" w:rsidRPr="00E02990">
        <w:rPr>
          <w:rFonts w:eastAsia="Arial Unicode MS"/>
          <w:i/>
          <w:kern w:val="1"/>
        </w:rPr>
        <w:t xml:space="preserve"> simti </w:t>
      </w:r>
      <w:r w:rsidR="00DD3775" w:rsidRPr="00E02990">
        <w:rPr>
          <w:rFonts w:eastAsia="Arial Unicode MS"/>
          <w:i/>
          <w:kern w:val="1"/>
        </w:rPr>
        <w:t>deviņdesmit</w:t>
      </w:r>
      <w:r w:rsidR="00F1056D" w:rsidRPr="00E02990">
        <w:rPr>
          <w:rFonts w:eastAsia="Arial Unicode MS"/>
          <w:i/>
          <w:kern w:val="1"/>
        </w:rPr>
        <w:t xml:space="preserve"> </w:t>
      </w:r>
      <w:r w:rsidR="00DD3775" w:rsidRPr="00E02990">
        <w:rPr>
          <w:rFonts w:eastAsia="Arial Unicode MS"/>
          <w:i/>
          <w:kern w:val="1"/>
        </w:rPr>
        <w:t>divi</w:t>
      </w:r>
      <w:r w:rsidR="00F1056D" w:rsidRPr="00E02990">
        <w:rPr>
          <w:rFonts w:eastAsia="Arial Unicode MS"/>
          <w:i/>
          <w:kern w:val="1"/>
        </w:rPr>
        <w:t xml:space="preserve"> </w:t>
      </w:r>
      <w:proofErr w:type="spellStart"/>
      <w:r w:rsidR="00F1056D" w:rsidRPr="00E02990">
        <w:rPr>
          <w:rStyle w:val="CaptionChar1"/>
          <w:rFonts w:eastAsia="Arial Unicode MS"/>
          <w:i w:val="0"/>
          <w:lang w:val="lv-LV"/>
        </w:rPr>
        <w:t>euro</w:t>
      </w:r>
      <w:proofErr w:type="spellEnd"/>
      <w:r w:rsidR="00F1056D" w:rsidRPr="00E02990">
        <w:rPr>
          <w:rFonts w:eastAsia="Arial Unicode MS"/>
          <w:i/>
          <w:kern w:val="1"/>
        </w:rPr>
        <w:t xml:space="preserve"> un </w:t>
      </w:r>
      <w:r w:rsidR="00DD3775" w:rsidRPr="00E02990">
        <w:rPr>
          <w:rFonts w:eastAsia="Arial Unicode MS"/>
          <w:i/>
          <w:kern w:val="1"/>
        </w:rPr>
        <w:t>52</w:t>
      </w:r>
      <w:r w:rsidR="00F1056D" w:rsidRPr="00E02990">
        <w:rPr>
          <w:rFonts w:eastAsia="Arial Unicode MS"/>
          <w:i/>
          <w:kern w:val="1"/>
        </w:rPr>
        <w:t xml:space="preserve"> centi) apmērā. 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rēķina un šā līguma 6.2. punktā noteiktā kredītiestādes vai apdrošināšanas kompānijas izdota garantijas laika nodrošinājuma saņemšanas no Būvuzņēmēja.</w:t>
      </w:r>
      <w:r w:rsidR="00F1056D" w:rsidRPr="00B17A29">
        <w:tab/>
      </w:r>
    </w:p>
    <w:p w14:paraId="45AA9B17" w14:textId="77777777" w:rsidR="00F1056D" w:rsidRPr="005A59B1" w:rsidRDefault="0040321C" w:rsidP="0040321C">
      <w:pPr>
        <w:pStyle w:val="ListParagraph"/>
        <w:numPr>
          <w:ilvl w:val="1"/>
          <w:numId w:val="5"/>
        </w:numPr>
        <w:jc w:val="both"/>
        <w:rPr>
          <w:sz w:val="22"/>
        </w:rPr>
      </w:pPr>
      <w:r>
        <w:t>I</w:t>
      </w:r>
      <w:r w:rsidR="00F22B03">
        <w:t>zteikt</w:t>
      </w:r>
      <w:r w:rsidR="00F22B03" w:rsidRPr="005911AE">
        <w:t xml:space="preserve">  Pielikumu Nr. </w:t>
      </w:r>
      <w:r w:rsidR="00F22B03">
        <w:t>2</w:t>
      </w:r>
      <w:r w:rsidR="00F22B03" w:rsidRPr="005911AE">
        <w:t xml:space="preserve">  „Tāme” jaunā redakcijā ( pielikums Nr.</w:t>
      </w:r>
      <w:r w:rsidR="00F22B03">
        <w:t>1</w:t>
      </w:r>
      <w:r w:rsidR="00F22B03" w:rsidRPr="005911AE">
        <w:t>).</w:t>
      </w:r>
    </w:p>
    <w:p w14:paraId="45AA9B18" w14:textId="77777777" w:rsidR="00F22B03" w:rsidRPr="00F22B03" w:rsidRDefault="00F22B03" w:rsidP="0040321C">
      <w:pPr>
        <w:pStyle w:val="ListParagraph"/>
        <w:ind w:left="1080"/>
        <w:jc w:val="both"/>
        <w:rPr>
          <w:sz w:val="22"/>
        </w:rPr>
      </w:pPr>
    </w:p>
    <w:p w14:paraId="45AA9B19" w14:textId="6B7334E5" w:rsidR="006041B1" w:rsidRPr="001A05FA" w:rsidRDefault="0040321C" w:rsidP="0040321C">
      <w:pPr>
        <w:pStyle w:val="BodyTextBodyText1"/>
        <w:ind w:left="720" w:firstLine="720"/>
      </w:pPr>
      <w:r w:rsidRPr="001A05FA">
        <w:t xml:space="preserve">Vienošanās sagatavota uz </w:t>
      </w:r>
      <w:r>
        <w:t>1</w:t>
      </w:r>
      <w:r w:rsidRPr="001A05FA">
        <w:t xml:space="preserve"> (</w:t>
      </w:r>
      <w:r>
        <w:t>vienas</w:t>
      </w:r>
      <w:r w:rsidRPr="001A05FA">
        <w:t>) lap</w:t>
      </w:r>
      <w:r>
        <w:t>as</w:t>
      </w:r>
      <w:r w:rsidRPr="001A05FA">
        <w:t xml:space="preserve">, divos eksemplāros, no kuriem viens atrodas pie Pasūtītāja, savukārt otrs - pie Izpildītāja. </w:t>
      </w:r>
    </w:p>
    <w:p w14:paraId="45AA9B1A" w14:textId="77777777" w:rsidR="006041B1" w:rsidRPr="001A05FA" w:rsidRDefault="006041B1" w:rsidP="0040321C">
      <w:pPr>
        <w:jc w:val="both"/>
        <w:rPr>
          <w:lang w:eastAsia="en-US"/>
        </w:rPr>
      </w:pPr>
    </w:p>
    <w:p w14:paraId="45AA9B1B" w14:textId="77777777" w:rsidR="006041B1" w:rsidRPr="001A05FA" w:rsidRDefault="0040321C" w:rsidP="0040321C">
      <w:pPr>
        <w:jc w:val="center"/>
        <w:rPr>
          <w:b/>
        </w:rPr>
      </w:pPr>
      <w:r w:rsidRPr="001A05FA">
        <w:rPr>
          <w:b/>
        </w:rPr>
        <w:t>Pušu rekvizīti</w:t>
      </w:r>
    </w:p>
    <w:p w14:paraId="45AA9B1C" w14:textId="77777777" w:rsidR="006041B1" w:rsidRPr="008977BD" w:rsidRDefault="006041B1" w:rsidP="0040321C">
      <w:pPr>
        <w:tabs>
          <w:tab w:val="left" w:pos="4395"/>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595"/>
      </w:tblGrid>
      <w:tr w:rsidR="00C87ABD" w14:paraId="45AA9B33" w14:textId="77777777" w:rsidTr="008977BD">
        <w:tc>
          <w:tcPr>
            <w:tcW w:w="4594" w:type="dxa"/>
          </w:tcPr>
          <w:p w14:paraId="45AA9B1D" w14:textId="77777777" w:rsidR="00C2286D" w:rsidRDefault="0040321C" w:rsidP="0040321C">
            <w:pPr>
              <w:rPr>
                <w:b/>
              </w:rPr>
            </w:pPr>
            <w:r w:rsidRPr="00C2286D">
              <w:rPr>
                <w:b/>
              </w:rPr>
              <w:t>Pasūtītājs:</w:t>
            </w:r>
          </w:p>
          <w:p w14:paraId="45AA9B1E" w14:textId="77777777" w:rsidR="00C2286D" w:rsidRPr="00C2286D" w:rsidRDefault="0040321C" w:rsidP="0040321C">
            <w:pPr>
              <w:rPr>
                <w:b/>
              </w:rPr>
            </w:pPr>
            <w:r w:rsidRPr="00C2286D">
              <w:rPr>
                <w:b/>
              </w:rPr>
              <w:t>Jelgavas novada pašvaldība</w:t>
            </w:r>
          </w:p>
          <w:p w14:paraId="45AA9B28" w14:textId="77777777" w:rsidR="00C2286D" w:rsidRDefault="0040321C" w:rsidP="0040321C">
            <w:r w:rsidRPr="00C2286D">
              <w:rPr>
                <w:b/>
              </w:rPr>
              <w:t>z.v.</w:t>
            </w:r>
          </w:p>
        </w:tc>
        <w:tc>
          <w:tcPr>
            <w:tcW w:w="4595" w:type="dxa"/>
          </w:tcPr>
          <w:p w14:paraId="45AA9B29" w14:textId="77777777" w:rsidR="00C2286D" w:rsidRDefault="0040321C" w:rsidP="0040321C">
            <w:pPr>
              <w:rPr>
                <w:b/>
              </w:rPr>
            </w:pPr>
            <w:r w:rsidRPr="00C2286D">
              <w:rPr>
                <w:b/>
              </w:rPr>
              <w:t>Būvuzņēmējs:</w:t>
            </w:r>
          </w:p>
          <w:p w14:paraId="45AA9B2A" w14:textId="77777777" w:rsidR="00C2286D" w:rsidRPr="00C2286D" w:rsidRDefault="0040321C" w:rsidP="0040321C">
            <w:pPr>
              <w:rPr>
                <w:b/>
              </w:rPr>
            </w:pPr>
            <w:r w:rsidRPr="00C2286D">
              <w:rPr>
                <w:b/>
              </w:rPr>
              <w:t>SIA „</w:t>
            </w:r>
            <w:r w:rsidRPr="00C2286D">
              <w:rPr>
                <w:rFonts w:eastAsia="Calibri"/>
                <w:szCs w:val="22"/>
                <w:lang w:eastAsia="en-US"/>
              </w:rPr>
              <w:t xml:space="preserve"> </w:t>
            </w:r>
            <w:r w:rsidRPr="00C2286D">
              <w:rPr>
                <w:b/>
              </w:rPr>
              <w:t>WARSS+”</w:t>
            </w:r>
          </w:p>
          <w:p w14:paraId="45AA9B32" w14:textId="7F50ADC2" w:rsidR="00C2286D" w:rsidRDefault="00C2286D" w:rsidP="00FE356C"/>
        </w:tc>
      </w:tr>
    </w:tbl>
    <w:p w14:paraId="4BBA5BCA" w14:textId="77777777" w:rsidR="00773CFF" w:rsidRPr="00773CFF" w:rsidRDefault="00773CFF" w:rsidP="00773CFF">
      <w:pPr>
        <w:rPr>
          <w:sz w:val="20"/>
          <w:szCs w:val="20"/>
        </w:rPr>
      </w:pPr>
      <w:r w:rsidRPr="00773CFF">
        <w:rPr>
          <w:sz w:val="20"/>
          <w:szCs w:val="20"/>
        </w:rPr>
        <w:t>IZRAKSTS PAREIZS</w:t>
      </w:r>
      <w:proofErr w:type="gramStart"/>
      <w:r w:rsidRPr="00773CFF">
        <w:rPr>
          <w:sz w:val="20"/>
          <w:szCs w:val="20"/>
        </w:rPr>
        <w:t xml:space="preserve">  </w:t>
      </w:r>
      <w:proofErr w:type="gramEnd"/>
      <w:r w:rsidRPr="00773CFF">
        <w:rPr>
          <w:sz w:val="20"/>
          <w:szCs w:val="20"/>
        </w:rPr>
        <w:t>(zīmogs)</w:t>
      </w:r>
    </w:p>
    <w:p w14:paraId="45AA9B34" w14:textId="618F2EC0" w:rsidR="009124A6" w:rsidRPr="00773CFF" w:rsidRDefault="00773CFF" w:rsidP="00773CFF">
      <w:pPr>
        <w:rPr>
          <w:sz w:val="20"/>
          <w:szCs w:val="20"/>
        </w:rPr>
      </w:pPr>
      <w:r w:rsidRPr="00773CFF">
        <w:rPr>
          <w:sz w:val="20"/>
          <w:szCs w:val="20"/>
        </w:rPr>
        <w:t>Jelgava</w:t>
      </w:r>
      <w:bookmarkStart w:id="0" w:name="_GoBack"/>
      <w:bookmarkEnd w:id="0"/>
    </w:p>
    <w:sectPr w:rsidR="009124A6" w:rsidRPr="00773CFF" w:rsidSect="0040321C">
      <w:pgSz w:w="11906" w:h="16838" w:code="9"/>
      <w:pgMar w:top="851" w:right="964" w:bottom="709" w:left="1559" w:header="113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90C5C"/>
    <w:multiLevelType w:val="hybridMultilevel"/>
    <w:tmpl w:val="C1A0C12C"/>
    <w:lvl w:ilvl="0" w:tplc="AB464BFE">
      <w:start w:val="1"/>
      <w:numFmt w:val="decimal"/>
      <w:lvlText w:val="%1."/>
      <w:lvlJc w:val="left"/>
      <w:pPr>
        <w:ind w:left="720" w:hanging="360"/>
      </w:pPr>
    </w:lvl>
    <w:lvl w:ilvl="1" w:tplc="A5E8518E" w:tentative="1">
      <w:start w:val="1"/>
      <w:numFmt w:val="lowerLetter"/>
      <w:lvlText w:val="%2."/>
      <w:lvlJc w:val="left"/>
      <w:pPr>
        <w:ind w:left="1440" w:hanging="360"/>
      </w:pPr>
    </w:lvl>
    <w:lvl w:ilvl="2" w:tplc="08FC10CA" w:tentative="1">
      <w:start w:val="1"/>
      <w:numFmt w:val="lowerRoman"/>
      <w:lvlText w:val="%3."/>
      <w:lvlJc w:val="right"/>
      <w:pPr>
        <w:ind w:left="2160" w:hanging="180"/>
      </w:pPr>
    </w:lvl>
    <w:lvl w:ilvl="3" w:tplc="998AD560" w:tentative="1">
      <w:start w:val="1"/>
      <w:numFmt w:val="decimal"/>
      <w:lvlText w:val="%4."/>
      <w:lvlJc w:val="left"/>
      <w:pPr>
        <w:ind w:left="2880" w:hanging="360"/>
      </w:pPr>
    </w:lvl>
    <w:lvl w:ilvl="4" w:tplc="7FE86720" w:tentative="1">
      <w:start w:val="1"/>
      <w:numFmt w:val="lowerLetter"/>
      <w:lvlText w:val="%5."/>
      <w:lvlJc w:val="left"/>
      <w:pPr>
        <w:ind w:left="3600" w:hanging="360"/>
      </w:pPr>
    </w:lvl>
    <w:lvl w:ilvl="5" w:tplc="9A149484" w:tentative="1">
      <w:start w:val="1"/>
      <w:numFmt w:val="lowerRoman"/>
      <w:lvlText w:val="%6."/>
      <w:lvlJc w:val="right"/>
      <w:pPr>
        <w:ind w:left="4320" w:hanging="180"/>
      </w:pPr>
    </w:lvl>
    <w:lvl w:ilvl="6" w:tplc="058AD8D6" w:tentative="1">
      <w:start w:val="1"/>
      <w:numFmt w:val="decimal"/>
      <w:lvlText w:val="%7."/>
      <w:lvlJc w:val="left"/>
      <w:pPr>
        <w:ind w:left="5040" w:hanging="360"/>
      </w:pPr>
    </w:lvl>
    <w:lvl w:ilvl="7" w:tplc="35F09BFA" w:tentative="1">
      <w:start w:val="1"/>
      <w:numFmt w:val="lowerLetter"/>
      <w:lvlText w:val="%8."/>
      <w:lvlJc w:val="left"/>
      <w:pPr>
        <w:ind w:left="5760" w:hanging="360"/>
      </w:pPr>
    </w:lvl>
    <w:lvl w:ilvl="8" w:tplc="54862E9A" w:tentative="1">
      <w:start w:val="1"/>
      <w:numFmt w:val="lowerRoman"/>
      <w:lvlText w:val="%9."/>
      <w:lvlJc w:val="right"/>
      <w:pPr>
        <w:ind w:left="6480" w:hanging="180"/>
      </w:pPr>
    </w:lvl>
  </w:abstractNum>
  <w:abstractNum w:abstractNumId="1">
    <w:nsid w:val="4BF072E8"/>
    <w:multiLevelType w:val="hybridMultilevel"/>
    <w:tmpl w:val="0BEE1D46"/>
    <w:lvl w:ilvl="0" w:tplc="DF58D32A">
      <w:start w:val="1"/>
      <w:numFmt w:val="decimal"/>
      <w:lvlText w:val="%1)"/>
      <w:lvlJc w:val="left"/>
      <w:pPr>
        <w:ind w:left="1080" w:hanging="360"/>
      </w:pPr>
      <w:rPr>
        <w:rFonts w:ascii="Times New Roman" w:eastAsia="Times New Roman" w:hAnsi="Times New Roman" w:cs="Times New Roman"/>
        <w:sz w:val="24"/>
      </w:rPr>
    </w:lvl>
    <w:lvl w:ilvl="1" w:tplc="87B48384" w:tentative="1">
      <w:start w:val="1"/>
      <w:numFmt w:val="lowerLetter"/>
      <w:lvlText w:val="%2."/>
      <w:lvlJc w:val="left"/>
      <w:pPr>
        <w:ind w:left="1800" w:hanging="360"/>
      </w:pPr>
    </w:lvl>
    <w:lvl w:ilvl="2" w:tplc="DBE0DDFC" w:tentative="1">
      <w:start w:val="1"/>
      <w:numFmt w:val="lowerRoman"/>
      <w:lvlText w:val="%3."/>
      <w:lvlJc w:val="right"/>
      <w:pPr>
        <w:ind w:left="2520" w:hanging="180"/>
      </w:pPr>
    </w:lvl>
    <w:lvl w:ilvl="3" w:tplc="9C2AA6FA" w:tentative="1">
      <w:start w:val="1"/>
      <w:numFmt w:val="decimal"/>
      <w:lvlText w:val="%4."/>
      <w:lvlJc w:val="left"/>
      <w:pPr>
        <w:ind w:left="3240" w:hanging="360"/>
      </w:pPr>
    </w:lvl>
    <w:lvl w:ilvl="4" w:tplc="41BAD542" w:tentative="1">
      <w:start w:val="1"/>
      <w:numFmt w:val="lowerLetter"/>
      <w:lvlText w:val="%5."/>
      <w:lvlJc w:val="left"/>
      <w:pPr>
        <w:ind w:left="3960" w:hanging="360"/>
      </w:pPr>
    </w:lvl>
    <w:lvl w:ilvl="5" w:tplc="026C3930" w:tentative="1">
      <w:start w:val="1"/>
      <w:numFmt w:val="lowerRoman"/>
      <w:lvlText w:val="%6."/>
      <w:lvlJc w:val="right"/>
      <w:pPr>
        <w:ind w:left="4680" w:hanging="180"/>
      </w:pPr>
    </w:lvl>
    <w:lvl w:ilvl="6" w:tplc="30C085E8" w:tentative="1">
      <w:start w:val="1"/>
      <w:numFmt w:val="decimal"/>
      <w:lvlText w:val="%7."/>
      <w:lvlJc w:val="left"/>
      <w:pPr>
        <w:ind w:left="5400" w:hanging="360"/>
      </w:pPr>
    </w:lvl>
    <w:lvl w:ilvl="7" w:tplc="9BAEF26A" w:tentative="1">
      <w:start w:val="1"/>
      <w:numFmt w:val="lowerLetter"/>
      <w:lvlText w:val="%8."/>
      <w:lvlJc w:val="left"/>
      <w:pPr>
        <w:ind w:left="6120" w:hanging="360"/>
      </w:pPr>
    </w:lvl>
    <w:lvl w:ilvl="8" w:tplc="885A6D48" w:tentative="1">
      <w:start w:val="1"/>
      <w:numFmt w:val="lowerRoman"/>
      <w:lvlText w:val="%9."/>
      <w:lvlJc w:val="right"/>
      <w:pPr>
        <w:ind w:left="6840" w:hanging="180"/>
      </w:pPr>
    </w:lvl>
  </w:abstractNum>
  <w:abstractNum w:abstractNumId="2">
    <w:nsid w:val="4FC04E13"/>
    <w:multiLevelType w:val="hybridMultilevel"/>
    <w:tmpl w:val="A5182062"/>
    <w:lvl w:ilvl="0" w:tplc="46C41D4C">
      <w:start w:val="1"/>
      <w:numFmt w:val="decimal"/>
      <w:lvlText w:val="%1."/>
      <w:lvlJc w:val="left"/>
      <w:pPr>
        <w:ind w:left="360" w:hanging="360"/>
      </w:pPr>
      <w:rPr>
        <w:rFonts w:ascii="Times New Roman" w:eastAsia="Times New Roman" w:hAnsi="Times New Roman" w:cs="Times New Roman"/>
      </w:rPr>
    </w:lvl>
    <w:lvl w:ilvl="1" w:tplc="47247BCE" w:tentative="1">
      <w:start w:val="1"/>
      <w:numFmt w:val="lowerLetter"/>
      <w:lvlText w:val="%2."/>
      <w:lvlJc w:val="left"/>
      <w:pPr>
        <w:ind w:left="1080" w:hanging="360"/>
      </w:pPr>
    </w:lvl>
    <w:lvl w:ilvl="2" w:tplc="02189EA6" w:tentative="1">
      <w:start w:val="1"/>
      <w:numFmt w:val="lowerRoman"/>
      <w:lvlText w:val="%3."/>
      <w:lvlJc w:val="right"/>
      <w:pPr>
        <w:ind w:left="1800" w:hanging="180"/>
      </w:pPr>
    </w:lvl>
    <w:lvl w:ilvl="3" w:tplc="BDD890CA" w:tentative="1">
      <w:start w:val="1"/>
      <w:numFmt w:val="decimal"/>
      <w:lvlText w:val="%4."/>
      <w:lvlJc w:val="left"/>
      <w:pPr>
        <w:ind w:left="2520" w:hanging="360"/>
      </w:pPr>
    </w:lvl>
    <w:lvl w:ilvl="4" w:tplc="32F43C2A" w:tentative="1">
      <w:start w:val="1"/>
      <w:numFmt w:val="lowerLetter"/>
      <w:lvlText w:val="%5."/>
      <w:lvlJc w:val="left"/>
      <w:pPr>
        <w:ind w:left="3240" w:hanging="360"/>
      </w:pPr>
    </w:lvl>
    <w:lvl w:ilvl="5" w:tplc="70969EDA" w:tentative="1">
      <w:start w:val="1"/>
      <w:numFmt w:val="lowerRoman"/>
      <w:lvlText w:val="%6."/>
      <w:lvlJc w:val="right"/>
      <w:pPr>
        <w:ind w:left="3960" w:hanging="180"/>
      </w:pPr>
    </w:lvl>
    <w:lvl w:ilvl="6" w:tplc="99B89B78" w:tentative="1">
      <w:start w:val="1"/>
      <w:numFmt w:val="decimal"/>
      <w:lvlText w:val="%7."/>
      <w:lvlJc w:val="left"/>
      <w:pPr>
        <w:ind w:left="4680" w:hanging="360"/>
      </w:pPr>
    </w:lvl>
    <w:lvl w:ilvl="7" w:tplc="D55266D6" w:tentative="1">
      <w:start w:val="1"/>
      <w:numFmt w:val="lowerLetter"/>
      <w:lvlText w:val="%8."/>
      <w:lvlJc w:val="left"/>
      <w:pPr>
        <w:ind w:left="5400" w:hanging="360"/>
      </w:pPr>
    </w:lvl>
    <w:lvl w:ilvl="8" w:tplc="7BB2BD9E" w:tentative="1">
      <w:start w:val="1"/>
      <w:numFmt w:val="lowerRoman"/>
      <w:lvlText w:val="%9."/>
      <w:lvlJc w:val="right"/>
      <w:pPr>
        <w:ind w:left="6120" w:hanging="180"/>
      </w:pPr>
    </w:lvl>
  </w:abstractNum>
  <w:abstractNum w:abstractNumId="3">
    <w:nsid w:val="500E64F6"/>
    <w:multiLevelType w:val="hybridMultilevel"/>
    <w:tmpl w:val="3E72F9B0"/>
    <w:lvl w:ilvl="0" w:tplc="7DCEB574">
      <w:start w:val="1"/>
      <w:numFmt w:val="decimal"/>
      <w:lvlText w:val="%1."/>
      <w:lvlJc w:val="left"/>
      <w:pPr>
        <w:ind w:left="927" w:hanging="360"/>
      </w:pPr>
      <w:rPr>
        <w:rFonts w:eastAsia="Times New Roman" w:hint="default"/>
      </w:rPr>
    </w:lvl>
    <w:lvl w:ilvl="1" w:tplc="A6465E24" w:tentative="1">
      <w:start w:val="1"/>
      <w:numFmt w:val="lowerLetter"/>
      <w:lvlText w:val="%2."/>
      <w:lvlJc w:val="left"/>
      <w:pPr>
        <w:ind w:left="1647" w:hanging="360"/>
      </w:pPr>
    </w:lvl>
    <w:lvl w:ilvl="2" w:tplc="14DA614C" w:tentative="1">
      <w:start w:val="1"/>
      <w:numFmt w:val="lowerRoman"/>
      <w:lvlText w:val="%3."/>
      <w:lvlJc w:val="right"/>
      <w:pPr>
        <w:ind w:left="2367" w:hanging="180"/>
      </w:pPr>
    </w:lvl>
    <w:lvl w:ilvl="3" w:tplc="FB64F2B2" w:tentative="1">
      <w:start w:val="1"/>
      <w:numFmt w:val="decimal"/>
      <w:lvlText w:val="%4."/>
      <w:lvlJc w:val="left"/>
      <w:pPr>
        <w:ind w:left="3087" w:hanging="360"/>
      </w:pPr>
    </w:lvl>
    <w:lvl w:ilvl="4" w:tplc="26AC1238" w:tentative="1">
      <w:start w:val="1"/>
      <w:numFmt w:val="lowerLetter"/>
      <w:lvlText w:val="%5."/>
      <w:lvlJc w:val="left"/>
      <w:pPr>
        <w:ind w:left="3807" w:hanging="360"/>
      </w:pPr>
    </w:lvl>
    <w:lvl w:ilvl="5" w:tplc="37704926" w:tentative="1">
      <w:start w:val="1"/>
      <w:numFmt w:val="lowerRoman"/>
      <w:lvlText w:val="%6."/>
      <w:lvlJc w:val="right"/>
      <w:pPr>
        <w:ind w:left="4527" w:hanging="180"/>
      </w:pPr>
    </w:lvl>
    <w:lvl w:ilvl="6" w:tplc="BE100B88" w:tentative="1">
      <w:start w:val="1"/>
      <w:numFmt w:val="decimal"/>
      <w:lvlText w:val="%7."/>
      <w:lvlJc w:val="left"/>
      <w:pPr>
        <w:ind w:left="5247" w:hanging="360"/>
      </w:pPr>
    </w:lvl>
    <w:lvl w:ilvl="7" w:tplc="BAC22C68" w:tentative="1">
      <w:start w:val="1"/>
      <w:numFmt w:val="lowerLetter"/>
      <w:lvlText w:val="%8."/>
      <w:lvlJc w:val="left"/>
      <w:pPr>
        <w:ind w:left="5967" w:hanging="360"/>
      </w:pPr>
    </w:lvl>
    <w:lvl w:ilvl="8" w:tplc="03A08FA4" w:tentative="1">
      <w:start w:val="1"/>
      <w:numFmt w:val="lowerRoman"/>
      <w:lvlText w:val="%9."/>
      <w:lvlJc w:val="right"/>
      <w:pPr>
        <w:ind w:left="6687" w:hanging="180"/>
      </w:pPr>
    </w:lvl>
  </w:abstractNum>
  <w:abstractNum w:abstractNumId="4">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5">
    <w:nsid w:val="7D656FCA"/>
    <w:multiLevelType w:val="multilevel"/>
    <w:tmpl w:val="76ECBCBE"/>
    <w:lvl w:ilvl="0">
      <w:start w:val="1"/>
      <w:numFmt w:val="decimal"/>
      <w:lvlText w:val="%1."/>
      <w:lvlJc w:val="left"/>
      <w:pPr>
        <w:ind w:left="360" w:hanging="360"/>
      </w:pPr>
      <w:rPr>
        <w:rFonts w:eastAsia="Times New Roman" w:hint="default"/>
      </w:rPr>
    </w:lvl>
    <w:lvl w:ilvl="1">
      <w:start w:val="1"/>
      <w:numFmt w:val="decimal"/>
      <w:isLgl/>
      <w:lvlText w:val="%1.%2."/>
      <w:lvlJc w:val="left"/>
      <w:pPr>
        <w:ind w:left="720" w:hanging="360"/>
      </w:pPr>
      <w:rPr>
        <w:rFonts w:eastAsia="Times New Roman" w:hint="default"/>
        <w:sz w:val="24"/>
        <w:szCs w:val="24"/>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720"/>
      </w:pPr>
      <w:rPr>
        <w:rFonts w:eastAsia="Times New Roman" w:hint="default"/>
      </w:rPr>
    </w:lvl>
    <w:lvl w:ilvl="4">
      <w:start w:val="1"/>
      <w:numFmt w:val="decimal"/>
      <w:isLgl/>
      <w:lvlText w:val="%1.%2.%3.%4.%5."/>
      <w:lvlJc w:val="left"/>
      <w:pPr>
        <w:ind w:left="2520" w:hanging="1080"/>
      </w:pPr>
      <w:rPr>
        <w:rFonts w:eastAsia="Times New Roman" w:hint="default"/>
      </w:rPr>
    </w:lvl>
    <w:lvl w:ilvl="5">
      <w:start w:val="1"/>
      <w:numFmt w:val="decimal"/>
      <w:isLgl/>
      <w:lvlText w:val="%1.%2.%3.%4.%5.%6."/>
      <w:lvlJc w:val="left"/>
      <w:pPr>
        <w:ind w:left="2880" w:hanging="1080"/>
      </w:pPr>
      <w:rPr>
        <w:rFonts w:eastAsia="Times New Roman" w:hint="default"/>
      </w:rPr>
    </w:lvl>
    <w:lvl w:ilvl="6">
      <w:start w:val="1"/>
      <w:numFmt w:val="decimal"/>
      <w:isLgl/>
      <w:lvlText w:val="%1.%2.%3.%4.%5.%6.%7."/>
      <w:lvlJc w:val="left"/>
      <w:pPr>
        <w:ind w:left="3600" w:hanging="1440"/>
      </w:pPr>
      <w:rPr>
        <w:rFonts w:eastAsia="Times New Roman" w:hint="default"/>
      </w:rPr>
    </w:lvl>
    <w:lvl w:ilvl="7">
      <w:start w:val="1"/>
      <w:numFmt w:val="decimal"/>
      <w:isLgl/>
      <w:lvlText w:val="%1.%2.%3.%4.%5.%6.%7.%8."/>
      <w:lvlJc w:val="left"/>
      <w:pPr>
        <w:ind w:left="3960" w:hanging="1440"/>
      </w:pPr>
      <w:rPr>
        <w:rFonts w:eastAsia="Times New Roman" w:hint="default"/>
      </w:rPr>
    </w:lvl>
    <w:lvl w:ilvl="8">
      <w:start w:val="1"/>
      <w:numFmt w:val="decimal"/>
      <w:isLgl/>
      <w:lvlText w:val="%1.%2.%3.%4.%5.%6.%7.%8.%9."/>
      <w:lvlJc w:val="left"/>
      <w:pPr>
        <w:ind w:left="4680" w:hanging="1800"/>
      </w:pPr>
      <w:rPr>
        <w:rFonts w:eastAsia="Times New Roman"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1B1"/>
    <w:rsid w:val="001A05FA"/>
    <w:rsid w:val="00212A20"/>
    <w:rsid w:val="00260BA5"/>
    <w:rsid w:val="00290437"/>
    <w:rsid w:val="002A221D"/>
    <w:rsid w:val="002C1336"/>
    <w:rsid w:val="0040321C"/>
    <w:rsid w:val="00482A8E"/>
    <w:rsid w:val="00533541"/>
    <w:rsid w:val="005911AE"/>
    <w:rsid w:val="005A59B1"/>
    <w:rsid w:val="006041B1"/>
    <w:rsid w:val="007340B5"/>
    <w:rsid w:val="00773CFF"/>
    <w:rsid w:val="007B025E"/>
    <w:rsid w:val="00891263"/>
    <w:rsid w:val="008977BD"/>
    <w:rsid w:val="009124A6"/>
    <w:rsid w:val="00A03F7F"/>
    <w:rsid w:val="00A862E4"/>
    <w:rsid w:val="00AC6AD3"/>
    <w:rsid w:val="00AD54A0"/>
    <w:rsid w:val="00B05306"/>
    <w:rsid w:val="00B17A29"/>
    <w:rsid w:val="00B355C1"/>
    <w:rsid w:val="00C2286D"/>
    <w:rsid w:val="00C24ACB"/>
    <w:rsid w:val="00C66913"/>
    <w:rsid w:val="00C87ABD"/>
    <w:rsid w:val="00DD3775"/>
    <w:rsid w:val="00E02990"/>
    <w:rsid w:val="00E23AED"/>
    <w:rsid w:val="00ED01C6"/>
    <w:rsid w:val="00F1056D"/>
    <w:rsid w:val="00F161C7"/>
    <w:rsid w:val="00F22B03"/>
    <w:rsid w:val="00F56346"/>
    <w:rsid w:val="00FA1751"/>
    <w:rsid w:val="00FE35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A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1B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odyText1">
    <w:name w:val="Body Text.Body Text1"/>
    <w:basedOn w:val="Normal"/>
    <w:rsid w:val="006041B1"/>
    <w:pPr>
      <w:widowControl w:val="0"/>
      <w:jc w:val="both"/>
    </w:pPr>
    <w:rPr>
      <w:szCs w:val="20"/>
      <w:lang w:eastAsia="en-US"/>
    </w:rPr>
  </w:style>
  <w:style w:type="paragraph" w:styleId="BalloonText">
    <w:name w:val="Balloon Text"/>
    <w:basedOn w:val="Normal"/>
    <w:link w:val="BalloonTextChar"/>
    <w:uiPriority w:val="99"/>
    <w:semiHidden/>
    <w:unhideWhenUsed/>
    <w:rsid w:val="007B025E"/>
    <w:rPr>
      <w:sz w:val="18"/>
      <w:szCs w:val="18"/>
    </w:rPr>
  </w:style>
  <w:style w:type="character" w:customStyle="1" w:styleId="BalloonTextChar">
    <w:name w:val="Balloon Text Char"/>
    <w:basedOn w:val="DefaultParagraphFont"/>
    <w:link w:val="BalloonText"/>
    <w:uiPriority w:val="99"/>
    <w:semiHidden/>
    <w:rsid w:val="007B025E"/>
    <w:rPr>
      <w:rFonts w:ascii="Times New Roman" w:eastAsia="Times New Roman" w:hAnsi="Times New Roman" w:cs="Times New Roman"/>
      <w:sz w:val="18"/>
      <w:szCs w:val="18"/>
      <w:lang w:eastAsia="lv-LV"/>
    </w:rPr>
  </w:style>
  <w:style w:type="character" w:styleId="CommentReference">
    <w:name w:val="annotation reference"/>
    <w:basedOn w:val="DefaultParagraphFont"/>
    <w:uiPriority w:val="99"/>
    <w:semiHidden/>
    <w:unhideWhenUsed/>
    <w:rsid w:val="007B025E"/>
    <w:rPr>
      <w:sz w:val="18"/>
      <w:szCs w:val="18"/>
    </w:rPr>
  </w:style>
  <w:style w:type="paragraph" w:styleId="CommentText">
    <w:name w:val="annotation text"/>
    <w:basedOn w:val="Normal"/>
    <w:link w:val="CommentTextChar"/>
    <w:uiPriority w:val="99"/>
    <w:semiHidden/>
    <w:unhideWhenUsed/>
    <w:rsid w:val="007B025E"/>
  </w:style>
  <w:style w:type="character" w:customStyle="1" w:styleId="CommentTextChar">
    <w:name w:val="Comment Text Char"/>
    <w:basedOn w:val="DefaultParagraphFont"/>
    <w:link w:val="CommentText"/>
    <w:uiPriority w:val="99"/>
    <w:semiHidden/>
    <w:rsid w:val="007B025E"/>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7B025E"/>
    <w:rPr>
      <w:b/>
      <w:bCs/>
      <w:sz w:val="20"/>
      <w:szCs w:val="20"/>
    </w:rPr>
  </w:style>
  <w:style w:type="character" w:customStyle="1" w:styleId="CommentSubjectChar">
    <w:name w:val="Comment Subject Char"/>
    <w:basedOn w:val="CommentTextChar"/>
    <w:link w:val="CommentSubject"/>
    <w:uiPriority w:val="99"/>
    <w:semiHidden/>
    <w:rsid w:val="007B025E"/>
    <w:rPr>
      <w:rFonts w:ascii="Times New Roman" w:eastAsia="Times New Roman" w:hAnsi="Times New Roman" w:cs="Times New Roman"/>
      <w:b/>
      <w:bCs/>
      <w:sz w:val="20"/>
      <w:szCs w:val="20"/>
      <w:lang w:eastAsia="lv-LV"/>
    </w:rPr>
  </w:style>
  <w:style w:type="paragraph" w:styleId="BodyText">
    <w:name w:val="Body Text"/>
    <w:basedOn w:val="Normal"/>
    <w:link w:val="BodyTextChar"/>
    <w:uiPriority w:val="99"/>
    <w:unhideWhenUsed/>
    <w:rsid w:val="00212A20"/>
    <w:pPr>
      <w:spacing w:after="120"/>
    </w:pPr>
  </w:style>
  <w:style w:type="character" w:customStyle="1" w:styleId="BodyTextChar">
    <w:name w:val="Body Text Char"/>
    <w:basedOn w:val="DefaultParagraphFont"/>
    <w:link w:val="BodyText"/>
    <w:uiPriority w:val="99"/>
    <w:rsid w:val="00212A20"/>
    <w:rPr>
      <w:rFonts w:ascii="Times New Roman" w:eastAsia="Times New Roman" w:hAnsi="Times New Roman" w:cs="Times New Roman"/>
      <w:sz w:val="24"/>
      <w:szCs w:val="24"/>
      <w:lang w:eastAsia="lv-LV"/>
    </w:rPr>
  </w:style>
  <w:style w:type="table" w:styleId="TableGrid">
    <w:name w:val="Table Grid"/>
    <w:basedOn w:val="TableNormal"/>
    <w:uiPriority w:val="39"/>
    <w:rsid w:val="00C2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21D"/>
    <w:pPr>
      <w:ind w:left="720"/>
      <w:contextualSpacing/>
    </w:pPr>
  </w:style>
  <w:style w:type="paragraph" w:styleId="Caption">
    <w:name w:val="caption"/>
    <w:aliases w:val="Caption Char,Caption Char Char Char Char Char Char Char Char Char Char,Caption Char Char Char Char Char1 Char1 Char Char1 Char,Caption Char Char Char1 Char Char Char,Caption Char Char2 Char1 Char Char,Caption Char1 Char1 Char Char"/>
    <w:basedOn w:val="Normal"/>
    <w:next w:val="BodyText"/>
    <w:link w:val="CaptionChar1"/>
    <w:qFormat/>
    <w:rsid w:val="00F1056D"/>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 Char Char Char Char Char Char Char Char Char Char,Caption Char Char Char Char Char1 Char1 Char Char1 Char Char,Caption Char Char Char1 Char Char Char Char,Caption Char Char2 Char1 Char Char Char"/>
    <w:link w:val="Caption"/>
    <w:locked/>
    <w:rsid w:val="00F1056D"/>
    <w:rPr>
      <w:rFonts w:ascii="Times New Roman" w:eastAsia="Times New Roman" w:hAnsi="Times New Roman" w:cs="Times New Roman"/>
      <w:i/>
      <w:sz w:val="24"/>
      <w:szCs w:val="20"/>
      <w:lang w:val="en-GB"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1B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odyText1">
    <w:name w:val="Body Text.Body Text1"/>
    <w:basedOn w:val="Normal"/>
    <w:rsid w:val="006041B1"/>
    <w:pPr>
      <w:widowControl w:val="0"/>
      <w:jc w:val="both"/>
    </w:pPr>
    <w:rPr>
      <w:szCs w:val="20"/>
      <w:lang w:eastAsia="en-US"/>
    </w:rPr>
  </w:style>
  <w:style w:type="paragraph" w:styleId="BalloonText">
    <w:name w:val="Balloon Text"/>
    <w:basedOn w:val="Normal"/>
    <w:link w:val="BalloonTextChar"/>
    <w:uiPriority w:val="99"/>
    <w:semiHidden/>
    <w:unhideWhenUsed/>
    <w:rsid w:val="007B025E"/>
    <w:rPr>
      <w:sz w:val="18"/>
      <w:szCs w:val="18"/>
    </w:rPr>
  </w:style>
  <w:style w:type="character" w:customStyle="1" w:styleId="BalloonTextChar">
    <w:name w:val="Balloon Text Char"/>
    <w:basedOn w:val="DefaultParagraphFont"/>
    <w:link w:val="BalloonText"/>
    <w:uiPriority w:val="99"/>
    <w:semiHidden/>
    <w:rsid w:val="007B025E"/>
    <w:rPr>
      <w:rFonts w:ascii="Times New Roman" w:eastAsia="Times New Roman" w:hAnsi="Times New Roman" w:cs="Times New Roman"/>
      <w:sz w:val="18"/>
      <w:szCs w:val="18"/>
      <w:lang w:eastAsia="lv-LV"/>
    </w:rPr>
  </w:style>
  <w:style w:type="character" w:styleId="CommentReference">
    <w:name w:val="annotation reference"/>
    <w:basedOn w:val="DefaultParagraphFont"/>
    <w:uiPriority w:val="99"/>
    <w:semiHidden/>
    <w:unhideWhenUsed/>
    <w:rsid w:val="007B025E"/>
    <w:rPr>
      <w:sz w:val="18"/>
      <w:szCs w:val="18"/>
    </w:rPr>
  </w:style>
  <w:style w:type="paragraph" w:styleId="CommentText">
    <w:name w:val="annotation text"/>
    <w:basedOn w:val="Normal"/>
    <w:link w:val="CommentTextChar"/>
    <w:uiPriority w:val="99"/>
    <w:semiHidden/>
    <w:unhideWhenUsed/>
    <w:rsid w:val="007B025E"/>
  </w:style>
  <w:style w:type="character" w:customStyle="1" w:styleId="CommentTextChar">
    <w:name w:val="Comment Text Char"/>
    <w:basedOn w:val="DefaultParagraphFont"/>
    <w:link w:val="CommentText"/>
    <w:uiPriority w:val="99"/>
    <w:semiHidden/>
    <w:rsid w:val="007B025E"/>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7B025E"/>
    <w:rPr>
      <w:b/>
      <w:bCs/>
      <w:sz w:val="20"/>
      <w:szCs w:val="20"/>
    </w:rPr>
  </w:style>
  <w:style w:type="character" w:customStyle="1" w:styleId="CommentSubjectChar">
    <w:name w:val="Comment Subject Char"/>
    <w:basedOn w:val="CommentTextChar"/>
    <w:link w:val="CommentSubject"/>
    <w:uiPriority w:val="99"/>
    <w:semiHidden/>
    <w:rsid w:val="007B025E"/>
    <w:rPr>
      <w:rFonts w:ascii="Times New Roman" w:eastAsia="Times New Roman" w:hAnsi="Times New Roman" w:cs="Times New Roman"/>
      <w:b/>
      <w:bCs/>
      <w:sz w:val="20"/>
      <w:szCs w:val="20"/>
      <w:lang w:eastAsia="lv-LV"/>
    </w:rPr>
  </w:style>
  <w:style w:type="paragraph" w:styleId="BodyText">
    <w:name w:val="Body Text"/>
    <w:basedOn w:val="Normal"/>
    <w:link w:val="BodyTextChar"/>
    <w:uiPriority w:val="99"/>
    <w:unhideWhenUsed/>
    <w:rsid w:val="00212A20"/>
    <w:pPr>
      <w:spacing w:after="120"/>
    </w:pPr>
  </w:style>
  <w:style w:type="character" w:customStyle="1" w:styleId="BodyTextChar">
    <w:name w:val="Body Text Char"/>
    <w:basedOn w:val="DefaultParagraphFont"/>
    <w:link w:val="BodyText"/>
    <w:uiPriority w:val="99"/>
    <w:rsid w:val="00212A20"/>
    <w:rPr>
      <w:rFonts w:ascii="Times New Roman" w:eastAsia="Times New Roman" w:hAnsi="Times New Roman" w:cs="Times New Roman"/>
      <w:sz w:val="24"/>
      <w:szCs w:val="24"/>
      <w:lang w:eastAsia="lv-LV"/>
    </w:rPr>
  </w:style>
  <w:style w:type="table" w:styleId="TableGrid">
    <w:name w:val="Table Grid"/>
    <w:basedOn w:val="TableNormal"/>
    <w:uiPriority w:val="39"/>
    <w:rsid w:val="00C2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21D"/>
    <w:pPr>
      <w:ind w:left="720"/>
      <w:contextualSpacing/>
    </w:pPr>
  </w:style>
  <w:style w:type="paragraph" w:styleId="Caption">
    <w:name w:val="caption"/>
    <w:aliases w:val="Caption Char,Caption Char Char Char Char Char Char Char Char Char Char,Caption Char Char Char Char Char1 Char1 Char Char1 Char,Caption Char Char Char1 Char Char Char,Caption Char Char2 Char1 Char Char,Caption Char1 Char1 Char Char"/>
    <w:basedOn w:val="Normal"/>
    <w:next w:val="BodyText"/>
    <w:link w:val="CaptionChar1"/>
    <w:qFormat/>
    <w:rsid w:val="00F1056D"/>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 Char Char Char Char Char Char Char Char Char Char,Caption Char Char Char Char Char1 Char1 Char Char1 Char Char,Caption Char Char Char1 Char Char Char Char,Caption Char Char2 Char1 Char Char Char"/>
    <w:link w:val="Caption"/>
    <w:locked/>
    <w:rsid w:val="00F1056D"/>
    <w:rPr>
      <w:rFonts w:ascii="Times New Roman" w:eastAsia="Times New Roman" w:hAnsi="Times New Roman" w:cs="Times New Roman"/>
      <w:i/>
      <w:sz w:val="24"/>
      <w:szCs w:val="20"/>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1736</Words>
  <Characters>990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Aivars Kokins</dc:creator>
  <cp:lastModifiedBy>Anzelika Kanberga</cp:lastModifiedBy>
  <cp:revision>4</cp:revision>
  <cp:lastPrinted>2018-01-25T14:52:00Z</cp:lastPrinted>
  <dcterms:created xsi:type="dcterms:W3CDTF">2018-09-18T07:20:00Z</dcterms:created>
  <dcterms:modified xsi:type="dcterms:W3CDTF">2018-09-18T07:26:00Z</dcterms:modified>
</cp:coreProperties>
</file>