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b/>
          <w:color w:val="222222"/>
          <w:sz w:val="28"/>
          <w:szCs w:val="28"/>
          <w:bdr w:val="none" w:sz="0" w:space="0" w:color="auto"/>
          <w:lang w:val="lv-LV"/>
        </w:rPr>
      </w:pPr>
      <w:r w:rsidRPr="00A34747">
        <w:rPr>
          <w:rFonts w:eastAsia="Times New Roman"/>
          <w:b/>
          <w:color w:val="222222"/>
          <w:sz w:val="28"/>
          <w:szCs w:val="28"/>
          <w:bdr w:val="none" w:sz="0" w:space="0" w:color="auto"/>
          <w:lang w:val="lv-LV"/>
        </w:rPr>
        <w:t>Konferenču krēsls</w:t>
      </w:r>
      <w:r>
        <w:rPr>
          <w:rFonts w:eastAsia="Times New Roman"/>
          <w:b/>
          <w:color w:val="222222"/>
          <w:sz w:val="28"/>
          <w:szCs w:val="28"/>
          <w:bdr w:val="none" w:sz="0" w:space="0" w:color="auto"/>
          <w:lang w:val="lv-LV"/>
        </w:rPr>
        <w:t xml:space="preserve"> </w:t>
      </w:r>
      <w:r w:rsidR="0058733A">
        <w:rPr>
          <w:rFonts w:eastAsia="Times New Roman"/>
          <w:b/>
          <w:color w:val="222222"/>
          <w:sz w:val="28"/>
          <w:szCs w:val="28"/>
          <w:bdr w:val="none" w:sz="0" w:space="0" w:color="auto"/>
          <w:lang w:val="lv-LV"/>
        </w:rPr>
        <w:t xml:space="preserve">RITMS </w:t>
      </w:r>
      <w:r>
        <w:rPr>
          <w:rFonts w:eastAsia="Times New Roman"/>
          <w:b/>
          <w:color w:val="222222"/>
          <w:sz w:val="28"/>
          <w:szCs w:val="28"/>
          <w:bdr w:val="none" w:sz="0" w:space="0" w:color="auto"/>
          <w:lang w:val="lv-LV"/>
        </w:rPr>
        <w:t>uz 4 kājām, ar roku balstiem</w:t>
      </w:r>
      <w:r w:rsidR="002362D7">
        <w:rPr>
          <w:rFonts w:eastAsia="Times New Roman"/>
          <w:b/>
          <w:color w:val="222222"/>
          <w:sz w:val="28"/>
          <w:szCs w:val="28"/>
          <w:bdr w:val="none" w:sz="0" w:space="0" w:color="auto"/>
          <w:lang w:val="lv-LV"/>
        </w:rPr>
        <w:t>-30gab</w:t>
      </w:r>
    </w:p>
    <w:p w:rsidR="00204913" w:rsidRPr="004F22AB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222222"/>
          <w:bdr w:val="none" w:sz="0" w:space="0" w:color="auto"/>
          <w:lang w:val="lv-LV"/>
        </w:rPr>
      </w:pPr>
    </w:p>
    <w:p w:rsidR="00204913" w:rsidRPr="004F22AB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Krēsla detaļas </w:t>
      </w:r>
      <w:r>
        <w:rPr>
          <w:rFonts w:eastAsia="Times New Roman"/>
          <w:color w:val="222222"/>
          <w:bdr w:val="none" w:sz="0" w:space="0" w:color="auto"/>
          <w:lang w:val="lv-LV"/>
        </w:rPr>
        <w:t>izgatavotas no liekti l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īmēta bērza </w:t>
      </w:r>
      <w:r>
        <w:rPr>
          <w:rFonts w:eastAsia="Times New Roman"/>
          <w:color w:val="222222"/>
          <w:bdr w:val="none" w:sz="0" w:space="0" w:color="auto"/>
          <w:lang w:val="lv-LV"/>
        </w:rPr>
        <w:t>saplākšņa un lakotas ar poliuretāna laku</w:t>
      </w:r>
      <w:r w:rsidRPr="004F22AB">
        <w:rPr>
          <w:rFonts w:eastAsia="Times New Roman"/>
          <w:color w:val="000000"/>
          <w:bdr w:val="none" w:sz="0" w:space="0" w:color="auto"/>
          <w:lang w:val="lv-LV"/>
        </w:rPr>
        <w:t xml:space="preserve">. </w:t>
      </w: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  <w:r w:rsidRPr="004F22AB">
        <w:rPr>
          <w:rFonts w:eastAsia="Times New Roman"/>
          <w:color w:val="000000"/>
          <w:bdr w:val="none" w:sz="0" w:space="0" w:color="auto"/>
          <w:lang w:val="lv-LV"/>
        </w:rPr>
        <w:t>Krēsla izmēri: augstums 8</w:t>
      </w:r>
      <w:r>
        <w:rPr>
          <w:rFonts w:eastAsia="Times New Roman"/>
          <w:color w:val="000000"/>
          <w:bdr w:val="none" w:sz="0" w:space="0" w:color="auto"/>
          <w:lang w:val="lv-LV"/>
        </w:rPr>
        <w:t>45</w:t>
      </w:r>
      <w:r w:rsidRPr="004F22AB">
        <w:rPr>
          <w:rFonts w:eastAsia="Times New Roman"/>
          <w:color w:val="000000"/>
          <w:bdr w:val="none" w:sz="0" w:space="0" w:color="auto"/>
          <w:lang w:val="lv-LV"/>
        </w:rPr>
        <w:t xml:space="preserve"> mm, platums 5</w:t>
      </w:r>
      <w:r>
        <w:rPr>
          <w:rFonts w:eastAsia="Times New Roman"/>
          <w:color w:val="000000"/>
          <w:bdr w:val="none" w:sz="0" w:space="0" w:color="auto"/>
          <w:lang w:val="lv-LV"/>
        </w:rPr>
        <w:t>5</w:t>
      </w:r>
      <w:r w:rsidRPr="004F22AB">
        <w:rPr>
          <w:rFonts w:eastAsia="Times New Roman"/>
          <w:color w:val="000000"/>
          <w:bdr w:val="none" w:sz="0" w:space="0" w:color="auto"/>
          <w:lang w:val="lv-LV"/>
        </w:rPr>
        <w:t xml:space="preserve">0 mm, dziļums </w:t>
      </w:r>
      <w:r>
        <w:rPr>
          <w:rFonts w:eastAsia="Times New Roman"/>
          <w:color w:val="000000"/>
          <w:bdr w:val="none" w:sz="0" w:space="0" w:color="auto"/>
          <w:lang w:val="lv-LV"/>
        </w:rPr>
        <w:t>535</w:t>
      </w:r>
      <w:r w:rsidRPr="004F22AB">
        <w:rPr>
          <w:rFonts w:eastAsia="Times New Roman"/>
          <w:color w:val="000000"/>
          <w:bdr w:val="none" w:sz="0" w:space="0" w:color="auto"/>
          <w:lang w:val="lv-LV"/>
        </w:rPr>
        <w:t xml:space="preserve"> mm. </w:t>
      </w:r>
      <w:r>
        <w:rPr>
          <w:rFonts w:eastAsia="Times New Roman"/>
          <w:color w:val="000000"/>
          <w:bdr w:val="none" w:sz="0" w:space="0" w:color="auto"/>
          <w:lang w:val="lv-LV"/>
        </w:rPr>
        <w:t>Atzveltnes atbalsta plaknes augstums 200 mm.</w:t>
      </w:r>
    </w:p>
    <w:p w:rsidR="00204913" w:rsidRPr="004F22AB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222222"/>
          <w:bdr w:val="none" w:sz="0" w:space="0" w:color="auto"/>
          <w:lang w:val="lv-LV"/>
        </w:rPr>
      </w:pP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Krēsla aizmugurējās kājas un krēsla atzveltne ir savienota kā viena detaļa. </w:t>
      </w:r>
    </w:p>
    <w:p w:rsidR="00204913" w:rsidRPr="004F22AB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  <w:r w:rsidRPr="004F22AB">
        <w:rPr>
          <w:rFonts w:eastAsia="Times New Roman"/>
          <w:color w:val="222222"/>
          <w:bdr w:val="none" w:sz="0" w:space="0" w:color="auto"/>
          <w:lang w:val="lv-LV"/>
        </w:rPr>
        <w:t>Krēsla priekšējā</w:t>
      </w:r>
      <w:r>
        <w:rPr>
          <w:rFonts w:eastAsia="Times New Roman"/>
          <w:color w:val="222222"/>
          <w:bdr w:val="none" w:sz="0" w:space="0" w:color="auto"/>
          <w:lang w:val="lv-LV"/>
        </w:rPr>
        <w:t>s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 kāja</w:t>
      </w:r>
      <w:r>
        <w:rPr>
          <w:rFonts w:eastAsia="Times New Roman"/>
          <w:color w:val="222222"/>
          <w:bdr w:val="none" w:sz="0" w:space="0" w:color="auto"/>
          <w:lang w:val="lv-LV"/>
        </w:rPr>
        <w:t>s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 un roku balsti ir savienoti un ir kā viena detaļa ar šķērsgriezumu</w:t>
      </w:r>
      <w:r>
        <w:rPr>
          <w:rFonts w:eastAsia="Times New Roman"/>
          <w:color w:val="222222"/>
          <w:bdr w:val="none" w:sz="0" w:space="0" w:color="auto"/>
          <w:lang w:val="lv-LV"/>
        </w:rPr>
        <w:t xml:space="preserve"> 35 x 28 mm.</w:t>
      </w: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222222"/>
          <w:bdr w:val="none" w:sz="0" w:space="0" w:color="auto"/>
          <w:lang w:val="lv-LV"/>
        </w:rPr>
      </w:pP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222222"/>
          <w:bdr w:val="none" w:sz="0" w:space="0" w:color="auto"/>
          <w:lang w:val="lv-LV"/>
        </w:rPr>
      </w:pPr>
      <w:r>
        <w:rPr>
          <w:rFonts w:eastAsia="Times New Roman"/>
          <w:color w:val="222222"/>
          <w:bdr w:val="none" w:sz="0" w:space="0" w:color="auto"/>
          <w:lang w:val="lv-LV"/>
        </w:rPr>
        <w:t>Atzveltne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 ir ergonomiski izliekt</w:t>
      </w:r>
      <w:r>
        <w:rPr>
          <w:rFonts w:eastAsia="Times New Roman"/>
          <w:color w:val="222222"/>
          <w:bdr w:val="none" w:sz="0" w:space="0" w:color="auto"/>
          <w:lang w:val="lv-LV"/>
        </w:rPr>
        <w:t>a un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 tapsēt</w:t>
      </w:r>
      <w:r>
        <w:rPr>
          <w:rFonts w:eastAsia="Times New Roman"/>
          <w:color w:val="222222"/>
          <w:bdr w:val="none" w:sz="0" w:space="0" w:color="auto"/>
          <w:lang w:val="lv-LV"/>
        </w:rPr>
        <w:t>a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 ar audumu no </w:t>
      </w:r>
      <w:r>
        <w:rPr>
          <w:rFonts w:eastAsia="Times New Roman"/>
          <w:color w:val="222222"/>
          <w:bdr w:val="none" w:sz="0" w:space="0" w:color="auto"/>
          <w:lang w:val="lv-LV"/>
        </w:rPr>
        <w:t>priekšp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>us</w:t>
      </w:r>
      <w:r>
        <w:rPr>
          <w:rFonts w:eastAsia="Times New Roman"/>
          <w:color w:val="222222"/>
          <w:bdr w:val="none" w:sz="0" w:space="0" w:color="auto"/>
          <w:lang w:val="lv-LV"/>
        </w:rPr>
        <w:t>es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>, sēdvieta no virspuses.</w:t>
      </w:r>
    </w:p>
    <w:p w:rsidR="00204913" w:rsidRPr="004F22AB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222222"/>
          <w:bdr w:val="none" w:sz="0" w:space="0" w:color="auto"/>
          <w:lang w:val="lv-LV"/>
        </w:rPr>
      </w:pPr>
      <w:r>
        <w:rPr>
          <w:rFonts w:eastAsia="Times New Roman"/>
          <w:color w:val="222222"/>
          <w:bdr w:val="none" w:sz="0" w:space="0" w:color="auto"/>
          <w:lang w:val="lv-LV"/>
        </w:rPr>
        <w:t xml:space="preserve">Mēbeļu audums – nodilumizturība vismaz 100000 cikli (pēc </w:t>
      </w:r>
      <w:proofErr w:type="spellStart"/>
      <w:r w:rsidRPr="00A34747">
        <w:rPr>
          <w:rFonts w:eastAsia="Times New Roman"/>
          <w:i/>
          <w:color w:val="222222"/>
          <w:bdr w:val="none" w:sz="0" w:space="0" w:color="auto"/>
          <w:lang w:val="lv-LV"/>
        </w:rPr>
        <w:t>Martindale</w:t>
      </w:r>
      <w:proofErr w:type="spellEnd"/>
      <w:r>
        <w:rPr>
          <w:rFonts w:eastAsia="Times New Roman"/>
          <w:color w:val="222222"/>
          <w:bdr w:val="none" w:sz="0" w:space="0" w:color="auto"/>
          <w:lang w:val="lv-LV"/>
        </w:rPr>
        <w:t>), svars vismaz 340 g/</w:t>
      </w:r>
      <w:proofErr w:type="spellStart"/>
      <w:r>
        <w:rPr>
          <w:rFonts w:eastAsia="Times New Roman"/>
          <w:color w:val="222222"/>
          <w:bdr w:val="none" w:sz="0" w:space="0" w:color="auto"/>
          <w:lang w:val="lv-LV"/>
        </w:rPr>
        <w:t>kvm</w:t>
      </w:r>
      <w:proofErr w:type="spellEnd"/>
      <w:r>
        <w:rPr>
          <w:rFonts w:eastAsia="Times New Roman"/>
          <w:color w:val="222222"/>
          <w:bdr w:val="none" w:sz="0" w:space="0" w:color="auto"/>
          <w:lang w:val="lv-LV"/>
        </w:rPr>
        <w:t>, ugunsdrošs saskaņā ar EN1021,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 xml:space="preserve"> krāsa </w:t>
      </w:r>
      <w:r>
        <w:rPr>
          <w:rFonts w:eastAsia="Times New Roman"/>
          <w:color w:val="222222"/>
          <w:bdr w:val="none" w:sz="0" w:space="0" w:color="auto"/>
          <w:lang w:val="lv-LV"/>
        </w:rPr>
        <w:t xml:space="preserve">– </w:t>
      </w:r>
      <w:r w:rsidRPr="004F22AB">
        <w:rPr>
          <w:rFonts w:eastAsia="Times New Roman"/>
          <w:color w:val="222222"/>
          <w:bdr w:val="none" w:sz="0" w:space="0" w:color="auto"/>
          <w:lang w:val="lv-LV"/>
        </w:rPr>
        <w:t>tonis saskaņo</w:t>
      </w:r>
      <w:r w:rsidR="00207C54">
        <w:rPr>
          <w:rFonts w:eastAsia="Times New Roman"/>
          <w:color w:val="222222"/>
          <w:bdr w:val="none" w:sz="0" w:space="0" w:color="auto"/>
          <w:lang w:val="lv-LV"/>
        </w:rPr>
        <w:t>jams ar pasūtītāju.</w:t>
      </w:r>
    </w:p>
    <w:p w:rsidR="00204913" w:rsidRPr="004F22AB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  <w:r w:rsidRPr="004F22AB">
        <w:rPr>
          <w:rFonts w:eastAsia="Times New Roman"/>
          <w:color w:val="000000"/>
          <w:bdr w:val="none" w:sz="0" w:space="0" w:color="auto"/>
          <w:lang w:val="lv-LV"/>
        </w:rPr>
        <w:t>Krēsla nestspēja ne mazāk kā 120 kg.</w:t>
      </w:r>
    </w:p>
    <w:p w:rsidR="00204913" w:rsidRPr="004F22AB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  <w:r>
        <w:rPr>
          <w:rFonts w:eastAsia="Times New Roman"/>
          <w:color w:val="000000"/>
          <w:bdr w:val="none" w:sz="0" w:space="0" w:color="auto"/>
          <w:lang w:val="lv-LV"/>
        </w:rPr>
        <w:t>Krēsli var tikt aprīkoti ar sakabes āķiem to savienošanai rindās.</w:t>
      </w: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  <w:r w:rsidRPr="004F22AB">
        <w:rPr>
          <w:rFonts w:eastAsia="Times New Roman"/>
          <w:color w:val="000000"/>
          <w:bdr w:val="none" w:sz="0" w:space="0" w:color="auto"/>
          <w:lang w:val="lv-LV"/>
        </w:rPr>
        <w:t xml:space="preserve">Krēsli </w:t>
      </w:r>
      <w:r>
        <w:rPr>
          <w:rFonts w:eastAsia="Times New Roman"/>
          <w:color w:val="000000"/>
          <w:bdr w:val="none" w:sz="0" w:space="0" w:color="auto"/>
          <w:lang w:val="lv-LV"/>
        </w:rPr>
        <w:t>ir</w:t>
      </w:r>
      <w:r w:rsidRPr="004F22AB">
        <w:rPr>
          <w:rFonts w:eastAsia="Times New Roman"/>
          <w:color w:val="000000"/>
          <w:bdr w:val="none" w:sz="0" w:space="0" w:color="auto"/>
          <w:lang w:val="lv-LV"/>
        </w:rPr>
        <w:t xml:space="preserve"> samontēti un gatavi lietošanai.</w:t>
      </w:r>
    </w:p>
    <w:p w:rsidR="00204913" w:rsidRDefault="00204913" w:rsidP="00204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  <w:lang w:val="lv-LV"/>
        </w:rPr>
      </w:pPr>
    </w:p>
    <w:p w:rsidR="00204913" w:rsidRDefault="00204913" w:rsidP="00204913">
      <w:pPr>
        <w:rPr>
          <w:lang w:val="lv-LV"/>
        </w:rPr>
      </w:pPr>
      <w:bookmarkStart w:id="0" w:name="_GoBack"/>
      <w:bookmarkEnd w:id="0"/>
      <w:r>
        <w:rPr>
          <w:noProof/>
          <w:lang w:val="lv-LV" w:eastAsia="lv-LV"/>
        </w:rPr>
        <w:drawing>
          <wp:inline distT="0" distB="0" distL="0" distR="0" wp14:anchorId="2B21CDD7" wp14:editId="4AE27F1B">
            <wp:extent cx="3933825" cy="2465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9561" cy="24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E66" w:rsidRDefault="00536E66"/>
    <w:sectPr w:rsidR="00536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13" w:rsidRDefault="00204913" w:rsidP="00990115">
      <w:r>
        <w:separator/>
      </w:r>
    </w:p>
  </w:endnote>
  <w:endnote w:type="continuationSeparator" w:id="0">
    <w:p w:rsidR="00204913" w:rsidRDefault="00204913" w:rsidP="0099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15" w:rsidRDefault="009901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15" w:rsidRDefault="009901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15" w:rsidRDefault="009901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13" w:rsidRDefault="00204913" w:rsidP="00990115">
      <w:r>
        <w:separator/>
      </w:r>
    </w:p>
  </w:footnote>
  <w:footnote w:type="continuationSeparator" w:id="0">
    <w:p w:rsidR="00204913" w:rsidRDefault="00204913" w:rsidP="00990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15" w:rsidRDefault="009901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15" w:rsidRDefault="009901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15" w:rsidRDefault="00990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13"/>
    <w:rsid w:val="00204913"/>
    <w:rsid w:val="00207C54"/>
    <w:rsid w:val="002362D7"/>
    <w:rsid w:val="00385CAE"/>
    <w:rsid w:val="00396348"/>
    <w:rsid w:val="00536E66"/>
    <w:rsid w:val="0058733A"/>
    <w:rsid w:val="00716BB4"/>
    <w:rsid w:val="00990115"/>
    <w:rsid w:val="00B45DAA"/>
    <w:rsid w:val="00D44DAD"/>
    <w:rsid w:val="00F50AB1"/>
    <w:rsid w:val="00F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49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990115"/>
  </w:style>
  <w:style w:type="paragraph" w:styleId="Footer">
    <w:name w:val="footer"/>
    <w:basedOn w:val="Normal"/>
    <w:link w:val="FooterChar"/>
    <w:uiPriority w:val="99"/>
    <w:unhideWhenUsed/>
    <w:rsid w:val="00990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990115"/>
  </w:style>
  <w:style w:type="paragraph" w:styleId="BalloonText">
    <w:name w:val="Balloon Text"/>
    <w:basedOn w:val="Normal"/>
    <w:link w:val="BalloonTextChar"/>
    <w:uiPriority w:val="99"/>
    <w:semiHidden/>
    <w:unhideWhenUsed/>
    <w:rsid w:val="00204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13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49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990115"/>
  </w:style>
  <w:style w:type="paragraph" w:styleId="Footer">
    <w:name w:val="footer"/>
    <w:basedOn w:val="Normal"/>
    <w:link w:val="FooterChar"/>
    <w:uiPriority w:val="99"/>
    <w:unhideWhenUsed/>
    <w:rsid w:val="00990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990115"/>
  </w:style>
  <w:style w:type="paragraph" w:styleId="BalloonText">
    <w:name w:val="Balloon Text"/>
    <w:basedOn w:val="Normal"/>
    <w:link w:val="BalloonTextChar"/>
    <w:uiPriority w:val="99"/>
    <w:semiHidden/>
    <w:unhideWhenUsed/>
    <w:rsid w:val="00204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13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Tisenkopfs</dc:creator>
  <cp:lastModifiedBy>Anzelika Kanberga</cp:lastModifiedBy>
  <cp:revision>7</cp:revision>
  <dcterms:created xsi:type="dcterms:W3CDTF">2017-05-23T06:23:00Z</dcterms:created>
  <dcterms:modified xsi:type="dcterms:W3CDTF">2017-05-31T07:04:00Z</dcterms:modified>
</cp:coreProperties>
</file>