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56" w:rsidRDefault="00D36956" w:rsidP="00D36956">
      <w:pPr>
        <w:pStyle w:val="NormalWeb"/>
        <w:spacing w:before="45" w:beforeAutospacing="0" w:after="45" w:afterAutospacing="0"/>
        <w:jc w:val="right"/>
        <w:rPr>
          <w:rFonts w:ascii="Arial" w:hAnsi="Arial" w:cs="Arial"/>
          <w:color w:val="000000"/>
        </w:rPr>
      </w:pPr>
      <w:r w:rsidRPr="00D36956">
        <w:rPr>
          <w:rFonts w:ascii="Arial" w:hAnsi="Arial" w:cs="Arial"/>
          <w:color w:val="000000"/>
        </w:rPr>
        <w:t>2.pielikums</w:t>
      </w:r>
    </w:p>
    <w:p w:rsidR="00D36956" w:rsidRDefault="00D36956" w:rsidP="00D36956">
      <w:pPr>
        <w:pStyle w:val="NormalWeb"/>
        <w:spacing w:before="45" w:beforeAutospacing="0" w:after="45" w:afterAutospacing="0"/>
        <w:jc w:val="right"/>
        <w:rPr>
          <w:rFonts w:ascii="Arial" w:hAnsi="Arial" w:cs="Arial"/>
          <w:color w:val="000000"/>
        </w:rPr>
      </w:pPr>
    </w:p>
    <w:p w:rsidR="00D36956" w:rsidRP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Durvis – kabinetiem ( 6 gab.)</w:t>
      </w:r>
      <w:r w:rsidR="00FC5DDA">
        <w:rPr>
          <w:rFonts w:ascii="Arial" w:hAnsi="Arial" w:cs="Arial"/>
          <w:color w:val="000000"/>
        </w:rPr>
        <w:t xml:space="preserve">  </w:t>
      </w:r>
      <w:r w:rsidR="0072101F">
        <w:rPr>
          <w:rFonts w:ascii="Arial" w:hAnsi="Arial" w:cs="Arial"/>
          <w:color w:val="000000"/>
        </w:rPr>
        <w:t>Taisnstūra veidojumu vietā rombveida</w:t>
      </w:r>
      <w:r w:rsidR="00D01A97">
        <w:rPr>
          <w:rFonts w:ascii="Arial" w:hAnsi="Arial" w:cs="Arial"/>
          <w:color w:val="000000"/>
        </w:rPr>
        <w:t xml:space="preserve"> </w:t>
      </w:r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Izejmateriāls:priede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natūra </w:t>
      </w:r>
      <w:r w:rsidR="00FC5DDA">
        <w:rPr>
          <w:rFonts w:ascii="Arial" w:hAnsi="Arial" w:cs="Arial"/>
          <w:color w:val="000000"/>
          <w:sz w:val="18"/>
          <w:szCs w:val="18"/>
        </w:rPr>
        <w:t xml:space="preserve">    </w:t>
      </w:r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Rāmis: </w:t>
      </w:r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Vērtne: </w:t>
      </w:r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koka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pildiņš</w:t>
      </w:r>
      <w:proofErr w:type="spellEnd"/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Rokturi: </w:t>
      </w:r>
      <w:r w:rsidR="00975282">
        <w:rPr>
          <w:rFonts w:ascii="Arial" w:hAnsi="Arial" w:cs="Arial"/>
          <w:color w:val="000000"/>
          <w:sz w:val="18"/>
          <w:szCs w:val="18"/>
        </w:rPr>
        <w:t>senlaicīga tipa</w:t>
      </w:r>
      <w:bookmarkStart w:id="0" w:name="_GoBack"/>
      <w:bookmarkEnd w:id="0"/>
    </w:p>
    <w:p w:rsidR="00D36956" w:rsidRDefault="00D36956" w:rsidP="00D36956">
      <w:pPr>
        <w:pStyle w:val="NormalWeb"/>
        <w:spacing w:before="45" w:beforeAutospacing="0" w:after="45" w:afterAutospacing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Eņģes: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Exacta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3D</w:t>
      </w:r>
    </w:p>
    <w:p w:rsidR="00D36956" w:rsidRDefault="00D36956"/>
    <w:p w:rsidR="00D36956" w:rsidRDefault="00D36956">
      <w:r>
        <w:rPr>
          <w:noProof/>
          <w:lang w:eastAsia="lv-LV"/>
        </w:rPr>
        <w:drawing>
          <wp:inline distT="0" distB="0" distL="0" distR="0" wp14:anchorId="6854FD2B" wp14:editId="1F814F83">
            <wp:extent cx="2907957" cy="4258962"/>
            <wp:effectExtent l="0" t="0" r="6985" b="8255"/>
            <wp:docPr id="8" name="Picture 8" descr="http://www.stali.lv/storage/products/25/images/md_1442817543_4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tali.lv/storage/products/25/images/md_1442817543_42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957" cy="425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9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56"/>
    <w:rsid w:val="0072101F"/>
    <w:rsid w:val="008D7EE9"/>
    <w:rsid w:val="00975282"/>
    <w:rsid w:val="00D01A97"/>
    <w:rsid w:val="00D36956"/>
    <w:rsid w:val="00FC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36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36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 Rozenbaha</dc:creator>
  <cp:lastModifiedBy>Liga Rozenbaha</cp:lastModifiedBy>
  <cp:revision>2</cp:revision>
  <dcterms:created xsi:type="dcterms:W3CDTF">2016-05-03T11:14:00Z</dcterms:created>
  <dcterms:modified xsi:type="dcterms:W3CDTF">2016-05-03T11:14:00Z</dcterms:modified>
</cp:coreProperties>
</file>