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A" w:rsidRDefault="00A54C9A" w:rsidP="00A54C9A">
      <w:pPr>
        <w:jc w:val="center"/>
        <w:rPr>
          <w:b/>
          <w:sz w:val="32"/>
          <w:szCs w:val="32"/>
        </w:rPr>
      </w:pPr>
      <w:r w:rsidRPr="000217CB">
        <w:rPr>
          <w:b/>
          <w:sz w:val="32"/>
          <w:szCs w:val="32"/>
        </w:rPr>
        <w:t>SARC Elejas filiāles mēbeļu pasūtījuma tehniskā specifikācija</w:t>
      </w:r>
    </w:p>
    <w:p w:rsidR="00A54C9A" w:rsidRDefault="00A54C9A" w:rsidP="00A54C9A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2337"/>
        <w:gridCol w:w="5670"/>
        <w:gridCol w:w="850"/>
        <w:gridCol w:w="3261"/>
        <w:gridCol w:w="1166"/>
      </w:tblGrid>
      <w:tr w:rsidR="00A54C9A" w:rsidRPr="008D10F1" w:rsidTr="000E601E">
        <w:tc>
          <w:tcPr>
            <w:tcW w:w="89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8D10F1">
              <w:rPr>
                <w:rFonts w:cs="Times New Roman"/>
                <w:szCs w:val="24"/>
              </w:rPr>
              <w:t>Nr.p.k</w:t>
            </w:r>
            <w:proofErr w:type="spellEnd"/>
            <w:r w:rsidRPr="008D10F1">
              <w:rPr>
                <w:rFonts w:cs="Times New Roman"/>
                <w:szCs w:val="24"/>
              </w:rPr>
              <w:t>.</w:t>
            </w:r>
          </w:p>
        </w:tc>
        <w:tc>
          <w:tcPr>
            <w:tcW w:w="2337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Pozīcija</w:t>
            </w:r>
          </w:p>
        </w:tc>
        <w:tc>
          <w:tcPr>
            <w:tcW w:w="567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Apraksts</w:t>
            </w:r>
          </w:p>
        </w:tc>
        <w:tc>
          <w:tcPr>
            <w:tcW w:w="85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 xml:space="preserve">Skaits </w:t>
            </w:r>
          </w:p>
        </w:tc>
        <w:tc>
          <w:tcPr>
            <w:tcW w:w="3261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Izmēri</w:t>
            </w:r>
          </w:p>
        </w:tc>
        <w:tc>
          <w:tcPr>
            <w:tcW w:w="1166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54C9A" w:rsidRPr="008D10F1" w:rsidTr="000E601E">
        <w:tc>
          <w:tcPr>
            <w:tcW w:w="89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1.</w:t>
            </w:r>
          </w:p>
        </w:tc>
        <w:tc>
          <w:tcPr>
            <w:tcW w:w="2337" w:type="dxa"/>
          </w:tcPr>
          <w:p w:rsidR="00A54C9A" w:rsidRPr="008D10F1" w:rsidRDefault="00A54C9A" w:rsidP="000E601E">
            <w:p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Stūra dīvāns</w:t>
            </w:r>
          </w:p>
        </w:tc>
        <w:tc>
          <w:tcPr>
            <w:tcW w:w="5670" w:type="dxa"/>
          </w:tcPr>
          <w:p w:rsidR="00A54C9A" w:rsidRPr="008D10F1" w:rsidRDefault="00A54C9A" w:rsidP="000E601E">
            <w:p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Mākslīgās ādas, karkass-</w:t>
            </w:r>
            <w:r w:rsidRPr="008D10F1">
              <w:rPr>
                <w:rFonts w:cs="Times New Roman"/>
                <w:szCs w:val="24"/>
              </w:rPr>
              <w:tab/>
              <w:t>koks, skaidu plāksne, krāsa- oranža un zaļa.</w:t>
            </w:r>
          </w:p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noProof/>
                <w:szCs w:val="24"/>
                <w:lang w:eastAsia="lv-LV"/>
              </w:rPr>
              <w:drawing>
                <wp:inline distT="0" distB="0" distL="0" distR="0" wp14:anchorId="3140CE2A" wp14:editId="1E31FF4C">
                  <wp:extent cx="2266950" cy="2266950"/>
                  <wp:effectExtent l="0" t="0" r="0" b="0"/>
                  <wp:docPr id="1" name="Picture 1" descr="Friheten Stūra dīvāns, (Bomstad melna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riheten Stūra dīvāns, (Bomstad melna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2</w:t>
            </w:r>
          </w:p>
        </w:tc>
        <w:tc>
          <w:tcPr>
            <w:tcW w:w="3261" w:type="dxa"/>
          </w:tcPr>
          <w:p w:rsidR="00A54C9A" w:rsidRPr="008D10F1" w:rsidRDefault="00A54C9A" w:rsidP="000E601E">
            <w:p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 xml:space="preserve">Augstums 98cm, </w:t>
            </w:r>
          </w:p>
          <w:p w:rsidR="00A54C9A" w:rsidRPr="008D10F1" w:rsidRDefault="00A54C9A" w:rsidP="000E601E">
            <w:p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Platums 299cm,</w:t>
            </w:r>
          </w:p>
          <w:p w:rsidR="00A54C9A" w:rsidRPr="008D10F1" w:rsidRDefault="00A54C9A" w:rsidP="000E601E">
            <w:p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 xml:space="preserve"> Dziļums 86cm</w:t>
            </w:r>
          </w:p>
        </w:tc>
        <w:tc>
          <w:tcPr>
            <w:tcW w:w="1166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54C9A" w:rsidRPr="008D10F1" w:rsidTr="000E601E">
        <w:tc>
          <w:tcPr>
            <w:tcW w:w="89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2.</w:t>
            </w:r>
          </w:p>
        </w:tc>
        <w:tc>
          <w:tcPr>
            <w:tcW w:w="2337" w:type="dxa"/>
          </w:tcPr>
          <w:p w:rsidR="00A54C9A" w:rsidRPr="008D10F1" w:rsidRDefault="00A54C9A" w:rsidP="000E601E">
            <w:pPr>
              <w:spacing w:before="100" w:beforeAutospacing="1" w:after="100" w:afterAutospacing="1" w:line="300" w:lineRule="atLeast"/>
              <w:rPr>
                <w:rFonts w:eastAsia="Times New Roman" w:cs="Times New Roman"/>
                <w:color w:val="666666"/>
                <w:szCs w:val="24"/>
              </w:rPr>
            </w:pPr>
            <w:r w:rsidRPr="008D10F1">
              <w:rPr>
                <w:rFonts w:eastAsia="Times New Roman" w:cs="Times New Roman"/>
                <w:color w:val="444444"/>
                <w:kern w:val="36"/>
                <w:szCs w:val="24"/>
              </w:rPr>
              <w:t xml:space="preserve">Gulta KENIA    </w:t>
            </w:r>
            <w:r w:rsidRPr="008D10F1">
              <w:rPr>
                <w:rFonts w:eastAsia="Times New Roman" w:cs="Times New Roman"/>
                <w:szCs w:val="24"/>
              </w:rPr>
              <w:t>Modelis: SIG561_1</w:t>
            </w:r>
          </w:p>
          <w:p w:rsidR="00A54C9A" w:rsidRPr="008D10F1" w:rsidRDefault="00A54C9A" w:rsidP="000E601E">
            <w:pPr>
              <w:rPr>
                <w:rFonts w:cs="Times New Roman"/>
                <w:szCs w:val="24"/>
              </w:rPr>
            </w:pPr>
            <w:r w:rsidRPr="008D10F1">
              <w:rPr>
                <w:rFonts w:eastAsia="Times New Roman" w:cs="Times New Roman"/>
                <w:color w:val="444444"/>
                <w:kern w:val="36"/>
                <w:szCs w:val="24"/>
              </w:rPr>
              <w:t xml:space="preserve">   </w:t>
            </w:r>
          </w:p>
        </w:tc>
        <w:tc>
          <w:tcPr>
            <w:tcW w:w="5670" w:type="dxa"/>
          </w:tcPr>
          <w:p w:rsidR="00A54C9A" w:rsidRPr="008D10F1" w:rsidRDefault="00A54C9A" w:rsidP="00A54C9A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Materiāls- Koks, metāls</w:t>
            </w:r>
          </w:p>
          <w:p w:rsidR="00A54C9A" w:rsidRPr="008D10F1" w:rsidRDefault="00A54C9A" w:rsidP="00A54C9A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Gultas režģis</w:t>
            </w:r>
          </w:p>
          <w:p w:rsidR="00A54C9A" w:rsidRPr="008D10F1" w:rsidRDefault="00A54C9A" w:rsidP="00A54C9A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 xml:space="preserve">Krāsa - antīks ķirsis/melns </w:t>
            </w:r>
          </w:p>
          <w:p w:rsidR="00A54C9A" w:rsidRPr="008D10F1" w:rsidRDefault="00A54C9A" w:rsidP="000E601E">
            <w:pPr>
              <w:pStyle w:val="ListParagraph"/>
              <w:rPr>
                <w:rFonts w:cs="Times New Roman"/>
                <w:color w:val="FF0000"/>
                <w:szCs w:val="24"/>
              </w:rPr>
            </w:pPr>
            <w:r w:rsidRPr="008D10F1">
              <w:rPr>
                <w:rFonts w:eastAsia="Times New Roman" w:cs="Times New Roman"/>
                <w:noProof/>
                <w:color w:val="23527C"/>
                <w:szCs w:val="24"/>
                <w:bdr w:val="single" w:sz="6" w:space="3" w:color="337AB7" w:frame="1"/>
                <w:shd w:val="clear" w:color="auto" w:fill="FFFFFF"/>
                <w:lang w:eastAsia="lv-LV"/>
              </w:rPr>
              <w:lastRenderedPageBreak/>
              <w:drawing>
                <wp:inline distT="0" distB="0" distL="0" distR="0" wp14:anchorId="118AEA53" wp14:editId="194C3691">
                  <wp:extent cx="1685925" cy="1685925"/>
                  <wp:effectExtent l="0" t="0" r="9525" b="9525"/>
                  <wp:docPr id="2" name="Picture 2" descr="Gulta KENIA">
                    <a:hlinkClick xmlns:a="http://schemas.openxmlformats.org/drawingml/2006/main" r:id="rId7" tooltip="&quot;Gulta KE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ta KENIA">
                            <a:hlinkClick r:id="rId7" tooltip="&quot;Gulta KE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C9A" w:rsidRPr="008D10F1" w:rsidRDefault="00A54C9A" w:rsidP="000E601E">
            <w:pPr>
              <w:pStyle w:val="ListParagraph"/>
              <w:rPr>
                <w:rFonts w:cs="Times New Roman"/>
                <w:szCs w:val="24"/>
              </w:rPr>
            </w:pPr>
          </w:p>
        </w:tc>
        <w:tc>
          <w:tcPr>
            <w:tcW w:w="85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lastRenderedPageBreak/>
              <w:t>4</w:t>
            </w:r>
          </w:p>
        </w:tc>
        <w:tc>
          <w:tcPr>
            <w:tcW w:w="3261" w:type="dxa"/>
          </w:tcPr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 xml:space="preserve">Augstums 97 cm </w:t>
            </w: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Platums 100 cm</w:t>
            </w: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Garums 212 cm</w:t>
            </w: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Guļam platība 900x2000 mm</w:t>
            </w: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  <w:p w:rsidR="00A54C9A" w:rsidRPr="00A06DC8" w:rsidRDefault="00A54C9A" w:rsidP="000E601E">
            <w:pPr>
              <w:rPr>
                <w:rFonts w:eastAsia="Times New Roman" w:cs="Times New Roman"/>
                <w:b/>
                <w:szCs w:val="24"/>
                <w:lang w:eastAsia="lv-LV"/>
              </w:rPr>
            </w:pPr>
          </w:p>
          <w:p w:rsidR="00A54C9A" w:rsidRPr="008D10F1" w:rsidRDefault="00A54C9A" w:rsidP="000E601E">
            <w:pPr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166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54C9A" w:rsidRPr="008D10F1" w:rsidTr="000E601E">
        <w:tc>
          <w:tcPr>
            <w:tcW w:w="890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3.</w:t>
            </w:r>
          </w:p>
        </w:tc>
        <w:tc>
          <w:tcPr>
            <w:tcW w:w="2337" w:type="dxa"/>
          </w:tcPr>
          <w:p w:rsidR="00A54C9A" w:rsidRPr="008D10F1" w:rsidRDefault="00A54C9A" w:rsidP="000E601E">
            <w:pPr>
              <w:spacing w:before="100" w:beforeAutospacing="1" w:after="100" w:afterAutospacing="1" w:line="300" w:lineRule="atLeast"/>
              <w:rPr>
                <w:rFonts w:eastAsia="Times New Roman" w:cs="Times New Roman"/>
                <w:color w:val="444444"/>
                <w:kern w:val="36"/>
                <w:szCs w:val="24"/>
              </w:rPr>
            </w:pPr>
            <w:r w:rsidRPr="008D10F1">
              <w:rPr>
                <w:rFonts w:cs="Times New Roman"/>
                <w:szCs w:val="24"/>
              </w:rPr>
              <w:t>Matracis</w:t>
            </w:r>
          </w:p>
        </w:tc>
        <w:tc>
          <w:tcPr>
            <w:tcW w:w="5670" w:type="dxa"/>
          </w:tcPr>
          <w:p w:rsidR="00A54C9A" w:rsidRPr="00A06DC8" w:rsidRDefault="00A54C9A" w:rsidP="000E601E">
            <w:pPr>
              <w:rPr>
                <w:rFonts w:eastAsia="Times New Roman" w:cs="Times New Roman"/>
                <w:b/>
                <w:bCs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/>
                <w:bCs/>
                <w:szCs w:val="24"/>
                <w:lang w:eastAsia="lv-LV"/>
              </w:rPr>
              <w:t>Matrača sastāvs</w:t>
            </w:r>
            <w:r w:rsidRPr="008D10F1">
              <w:rPr>
                <w:rFonts w:eastAsia="Times New Roman" w:cs="Times New Roman"/>
                <w:b/>
                <w:bCs/>
                <w:szCs w:val="24"/>
                <w:lang w:eastAsia="lv-LV"/>
              </w:rPr>
              <w:t>:</w:t>
            </w:r>
          </w:p>
          <w:p w:rsidR="00A54C9A" w:rsidRPr="00A06DC8" w:rsidRDefault="00A54C9A" w:rsidP="000E601E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Noņemams stepēts apvalks</w:t>
            </w:r>
          </w:p>
          <w:p w:rsidR="00A54C9A" w:rsidRPr="00A06DC8" w:rsidRDefault="00A54C9A" w:rsidP="000E601E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1.Kokvilna</w:t>
            </w:r>
          </w:p>
          <w:p w:rsidR="00A54C9A" w:rsidRPr="00A06DC8" w:rsidRDefault="00A54C9A" w:rsidP="000E601E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2.Hollcon šķiedra 25mm</w:t>
            </w:r>
          </w:p>
          <w:p w:rsidR="00A54C9A" w:rsidRPr="00A06DC8" w:rsidRDefault="00A54C9A" w:rsidP="000E601E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 xml:space="preserve">3.Kokosa </w:t>
            </w:r>
            <w:proofErr w:type="spellStart"/>
            <w:r w:rsidRPr="00A06DC8">
              <w:rPr>
                <w:rFonts w:eastAsia="Times New Roman" w:cs="Times New Roman"/>
                <w:szCs w:val="24"/>
                <w:lang w:eastAsia="lv-LV"/>
              </w:rPr>
              <w:t>koira</w:t>
            </w:r>
            <w:proofErr w:type="spellEnd"/>
            <w:r w:rsidRPr="00A06DC8">
              <w:rPr>
                <w:rFonts w:eastAsia="Times New Roman" w:cs="Times New Roman"/>
                <w:szCs w:val="24"/>
                <w:lang w:eastAsia="lv-LV"/>
              </w:rPr>
              <w:t xml:space="preserve"> 20mm</w:t>
            </w:r>
          </w:p>
          <w:p w:rsidR="00A54C9A" w:rsidRPr="00A06DC8" w:rsidRDefault="00A54C9A" w:rsidP="000E601E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4.Hollcon šķiedra 25mm</w:t>
            </w: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8D10F1">
              <w:rPr>
                <w:rFonts w:eastAsia="Times New Roman" w:cs="Times New Roman"/>
                <w:noProof/>
                <w:color w:val="1D1D1D"/>
                <w:szCs w:val="24"/>
                <w:lang w:eastAsia="lv-LV"/>
              </w:rPr>
              <w:drawing>
                <wp:inline distT="0" distB="0" distL="0" distR="0" wp14:anchorId="387C4823" wp14:editId="12E842EB">
                  <wp:extent cx="2695575" cy="1375434"/>
                  <wp:effectExtent l="0" t="0" r="0" b="0"/>
                  <wp:docPr id="25" name="img_7863299" descr="90/200 Pocket Classic Matrac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863299" descr="90/200 Pocket Classic Matrac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375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54C9A" w:rsidRPr="008D10F1" w:rsidRDefault="00E2637B" w:rsidP="000E601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261" w:type="dxa"/>
          </w:tcPr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Matrača izmēri-900x2000 mm</w:t>
            </w:r>
          </w:p>
          <w:p w:rsidR="00A54C9A" w:rsidRPr="00A06DC8" w:rsidRDefault="00A54C9A" w:rsidP="000E601E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8D10F1">
              <w:rPr>
                <w:rFonts w:eastAsia="Times New Roman" w:cs="Times New Roman"/>
                <w:szCs w:val="24"/>
                <w:lang w:eastAsia="lv-LV"/>
              </w:rPr>
              <w:t>Matrača augstums 30</w:t>
            </w:r>
            <w:r w:rsidRPr="00A06DC8">
              <w:rPr>
                <w:rFonts w:eastAsia="Times New Roman" w:cs="Times New Roman"/>
                <w:szCs w:val="24"/>
                <w:lang w:eastAsia="lv-LV"/>
              </w:rPr>
              <w:t>cm</w:t>
            </w:r>
          </w:p>
          <w:p w:rsidR="00A54C9A" w:rsidRPr="008D10F1" w:rsidRDefault="00A54C9A" w:rsidP="000E601E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1166" w:type="dxa"/>
          </w:tcPr>
          <w:p w:rsidR="00A54C9A" w:rsidRPr="008D10F1" w:rsidRDefault="00A54C9A" w:rsidP="000E601E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54C9A" w:rsidRPr="008D10F1" w:rsidTr="000E601E">
        <w:tc>
          <w:tcPr>
            <w:tcW w:w="890" w:type="dxa"/>
          </w:tcPr>
          <w:p w:rsidR="00A54C9A" w:rsidRDefault="00A54C9A" w:rsidP="00A2190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</w:p>
        </w:tc>
        <w:tc>
          <w:tcPr>
            <w:tcW w:w="2337" w:type="dxa"/>
          </w:tcPr>
          <w:p w:rsidR="00A54C9A" w:rsidRPr="00261802" w:rsidRDefault="00A54C9A" w:rsidP="00A21901">
            <w:pPr>
              <w:rPr>
                <w:rFonts w:cs="Times New Roman"/>
                <w:szCs w:val="24"/>
              </w:rPr>
            </w:pPr>
            <w:r w:rsidRPr="00261802">
              <w:rPr>
                <w:rFonts w:eastAsia="Times New Roman" w:cs="Times New Roman"/>
                <w:color w:val="5C5B5B"/>
                <w:kern w:val="36"/>
                <w:szCs w:val="24"/>
                <w:lang w:eastAsia="lv-LV"/>
              </w:rPr>
              <w:t>Nakts skapītis uz riteņiem</w:t>
            </w:r>
          </w:p>
        </w:tc>
        <w:tc>
          <w:tcPr>
            <w:tcW w:w="5670" w:type="dxa"/>
          </w:tcPr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Izgatavots no koka skaidu plāksnes.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- Atvilkņu rokturīši hromēti, metāla.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- Četri ritentiņi 50 mm diametrā, divi no tiem ar bremzēm.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lastRenderedPageBreak/>
              <w:t>- Skapītis ar apakšējo un augšējo atvilktni, niša, barošanas galdiņš.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- Durtiņas ir atvilktnes tipa (stumdāmas uz abām pusēm).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- Galdiņš ir ar divām alumīnija malām, kas aizsargā no mantu nokrišanas.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 xml:space="preserve">- Galdiņa augstums regulējams. 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- Galdiņu iespējams regulēt vēlamā leņķī horizontālā veidā.</w:t>
            </w:r>
          </w:p>
          <w:p w:rsidR="00A54C9A" w:rsidRPr="00261802" w:rsidRDefault="00A54C9A" w:rsidP="00A21901">
            <w:pPr>
              <w:numPr>
                <w:ilvl w:val="0"/>
                <w:numId w:val="2"/>
              </w:numPr>
              <w:spacing w:after="72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- Galdiņu esot vajadzībai, kompakti var noliekt blakus skapītim.</w:t>
            </w:r>
          </w:p>
          <w:p w:rsidR="00A54C9A" w:rsidRPr="00261802" w:rsidRDefault="00A54C9A" w:rsidP="00A21901">
            <w:pPr>
              <w:spacing w:after="72"/>
              <w:ind w:left="720"/>
              <w:textAlignment w:val="baseline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noProof/>
                <w:szCs w:val="24"/>
                <w:lang w:eastAsia="lv-LV"/>
              </w:rPr>
              <w:drawing>
                <wp:inline distT="0" distB="0" distL="0" distR="0" wp14:anchorId="4AABC819" wp14:editId="3B283DB3">
                  <wp:extent cx="2838450" cy="2400300"/>
                  <wp:effectExtent l="0" t="0" r="0" b="0"/>
                  <wp:docPr id="20" name="Picture 20" descr="Skapītis Vivo E3 ar ēdināšanas galdiņ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kapītis Vivo E3 ar ēdināšanas galdiņ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54C9A" w:rsidRPr="00261802" w:rsidRDefault="00A54C9A" w:rsidP="00A21901">
            <w:pPr>
              <w:jc w:val="center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lastRenderedPageBreak/>
              <w:t>7</w:t>
            </w:r>
          </w:p>
        </w:tc>
        <w:tc>
          <w:tcPr>
            <w:tcW w:w="3261" w:type="dxa"/>
          </w:tcPr>
          <w:p w:rsidR="00A54C9A" w:rsidRPr="00A06DC8" w:rsidRDefault="00A54C9A" w:rsidP="00A21901">
            <w:pPr>
              <w:ind w:left="720" w:hanging="720"/>
              <w:textAlignment w:val="baseline"/>
              <w:rPr>
                <w:rFonts w:cs="Times New Roman"/>
                <w:szCs w:val="24"/>
              </w:rPr>
            </w:pPr>
            <w:r w:rsidRPr="00A06DC8">
              <w:rPr>
                <w:rFonts w:cs="Times New Roman"/>
                <w:szCs w:val="24"/>
              </w:rPr>
              <w:t>Augstums - 56 cm</w:t>
            </w:r>
          </w:p>
          <w:p w:rsidR="00A54C9A" w:rsidRPr="00A06DC8" w:rsidRDefault="00A54C9A" w:rsidP="00A21901">
            <w:pPr>
              <w:ind w:left="720" w:hanging="720"/>
              <w:textAlignment w:val="baseline"/>
              <w:rPr>
                <w:rFonts w:cs="Times New Roman"/>
                <w:szCs w:val="24"/>
              </w:rPr>
            </w:pPr>
            <w:r w:rsidRPr="00A06DC8">
              <w:rPr>
                <w:rFonts w:cs="Times New Roman"/>
                <w:szCs w:val="24"/>
              </w:rPr>
              <w:t>Platums - 40 cm</w:t>
            </w:r>
          </w:p>
          <w:p w:rsidR="00A54C9A" w:rsidRPr="00A06DC8" w:rsidRDefault="00A54C9A" w:rsidP="00A21901">
            <w:pPr>
              <w:ind w:left="720" w:hanging="720"/>
              <w:textAlignment w:val="baseline"/>
              <w:rPr>
                <w:rFonts w:cs="Times New Roman"/>
                <w:szCs w:val="24"/>
              </w:rPr>
            </w:pPr>
            <w:r w:rsidRPr="00A06DC8">
              <w:rPr>
                <w:rFonts w:cs="Times New Roman"/>
                <w:szCs w:val="24"/>
              </w:rPr>
              <w:t>Dziļums - 40 cm</w:t>
            </w:r>
          </w:p>
          <w:p w:rsidR="00A54C9A" w:rsidRPr="00261802" w:rsidRDefault="00A54C9A" w:rsidP="00A21901">
            <w:pPr>
              <w:textAlignment w:val="baseline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166" w:type="dxa"/>
          </w:tcPr>
          <w:p w:rsidR="00A54C9A" w:rsidRPr="00261802" w:rsidRDefault="00A54C9A" w:rsidP="00A21901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54C9A" w:rsidRPr="008D10F1" w:rsidTr="000E601E">
        <w:tc>
          <w:tcPr>
            <w:tcW w:w="890" w:type="dxa"/>
          </w:tcPr>
          <w:p w:rsidR="00A54C9A" w:rsidRDefault="00A54C9A" w:rsidP="00557C6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5.</w:t>
            </w:r>
          </w:p>
        </w:tc>
        <w:tc>
          <w:tcPr>
            <w:tcW w:w="2337" w:type="dxa"/>
          </w:tcPr>
          <w:p w:rsidR="00A54C9A" w:rsidRPr="00261802" w:rsidRDefault="00A54C9A" w:rsidP="00557C62">
            <w:pPr>
              <w:rPr>
                <w:rFonts w:eastAsia="Times New Roman" w:cs="Times New Roman"/>
                <w:color w:val="5C5B5B"/>
                <w:kern w:val="36"/>
                <w:szCs w:val="24"/>
                <w:lang w:eastAsia="lv-LV"/>
              </w:rPr>
            </w:pPr>
            <w:r w:rsidRPr="00261802">
              <w:rPr>
                <w:rFonts w:eastAsia="Times New Roman" w:cs="Times New Roman"/>
                <w:color w:val="5C5B5B"/>
                <w:kern w:val="36"/>
                <w:szCs w:val="24"/>
                <w:lang w:eastAsia="lv-LV"/>
              </w:rPr>
              <w:t>Koka krēsls</w:t>
            </w:r>
            <w:r>
              <w:rPr>
                <w:rFonts w:eastAsia="Times New Roman" w:cs="Times New Roman"/>
                <w:color w:val="5C5B5B"/>
                <w:kern w:val="36"/>
                <w:szCs w:val="24"/>
                <w:lang w:eastAsia="lv-LV"/>
              </w:rPr>
              <w:t xml:space="preserve"> - inventārs</w:t>
            </w:r>
          </w:p>
        </w:tc>
        <w:tc>
          <w:tcPr>
            <w:tcW w:w="5670" w:type="dxa"/>
          </w:tcPr>
          <w:p w:rsidR="00A54C9A" w:rsidRPr="00A06DC8" w:rsidRDefault="00A54C9A" w:rsidP="00557C62">
            <w:pPr>
              <w:textAlignment w:val="baseline"/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Materiāls- gaišs</w:t>
            </w:r>
            <w:r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,</w:t>
            </w: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 xml:space="preserve"> lakots  koks</w:t>
            </w:r>
          </w:p>
          <w:p w:rsidR="00A54C9A" w:rsidRPr="00261802" w:rsidRDefault="00A54C9A" w:rsidP="00557C62">
            <w:pPr>
              <w:ind w:left="750"/>
              <w:textAlignment w:val="baseline"/>
              <w:rPr>
                <w:rFonts w:eastAsia="Times New Roman" w:cs="Times New Roman"/>
                <w:b/>
                <w:bCs/>
                <w:color w:val="555555"/>
                <w:szCs w:val="24"/>
                <w:bdr w:val="none" w:sz="0" w:space="0" w:color="auto" w:frame="1"/>
                <w:lang w:eastAsia="lv-LV"/>
              </w:rPr>
            </w:pPr>
            <w:r w:rsidRPr="009D1FE0">
              <w:rPr>
                <w:rFonts w:ascii="Arial" w:eastAsia="Times New Roman" w:hAnsi="Arial" w:cs="Arial"/>
                <w:noProof/>
                <w:color w:val="222222"/>
                <w:szCs w:val="24"/>
                <w:lang w:eastAsia="lv-LV"/>
              </w:rPr>
              <w:lastRenderedPageBreak/>
              <w:drawing>
                <wp:inline distT="0" distB="0" distL="0" distR="0" wp14:anchorId="317EFDF6" wp14:editId="6FE1841B">
                  <wp:extent cx="1400175" cy="1885848"/>
                  <wp:effectExtent l="0" t="0" r="0" b="635"/>
                  <wp:docPr id="21" name="Picture 21" descr="Krēsls Bru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rēsls Bru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280" cy="1887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54C9A" w:rsidRPr="00261802" w:rsidRDefault="00A54C9A" w:rsidP="00557C62">
            <w:pPr>
              <w:jc w:val="center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lastRenderedPageBreak/>
              <w:t>10</w:t>
            </w:r>
          </w:p>
        </w:tc>
        <w:tc>
          <w:tcPr>
            <w:tcW w:w="3261" w:type="dxa"/>
          </w:tcPr>
          <w:p w:rsidR="00A54C9A" w:rsidRPr="00A06DC8" w:rsidRDefault="00A54C9A" w:rsidP="00557C62">
            <w:pPr>
              <w:ind w:left="375" w:hanging="375"/>
              <w:textAlignment w:val="baseline"/>
              <w:rPr>
                <w:rFonts w:eastAsia="Times New Roman" w:cs="Times New Roman"/>
                <w:color w:val="555555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Augstums </w:t>
            </w:r>
            <w:r w:rsidRPr="00A06DC8">
              <w:rPr>
                <w:rFonts w:eastAsia="Times New Roman" w:cs="Times New Roman"/>
                <w:color w:val="555555"/>
                <w:szCs w:val="24"/>
                <w:lang w:eastAsia="lv-LV"/>
              </w:rPr>
              <w:t>– 88 cm</w:t>
            </w:r>
          </w:p>
          <w:p w:rsidR="00A54C9A" w:rsidRPr="00A06DC8" w:rsidRDefault="00A54C9A" w:rsidP="00557C62">
            <w:pPr>
              <w:ind w:left="375" w:hanging="375"/>
              <w:textAlignment w:val="baseline"/>
              <w:rPr>
                <w:rFonts w:eastAsia="Times New Roman" w:cs="Times New Roman"/>
                <w:color w:val="555555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Platums </w:t>
            </w:r>
            <w:r w:rsidRPr="00A06DC8">
              <w:rPr>
                <w:rFonts w:eastAsia="Times New Roman" w:cs="Times New Roman"/>
                <w:color w:val="555555"/>
                <w:szCs w:val="24"/>
                <w:lang w:eastAsia="lv-LV"/>
              </w:rPr>
              <w:t>– 43 cm</w:t>
            </w:r>
          </w:p>
          <w:p w:rsidR="00A54C9A" w:rsidRPr="00A06DC8" w:rsidRDefault="00A54C9A" w:rsidP="00557C62">
            <w:pPr>
              <w:ind w:left="375" w:hanging="375"/>
              <w:textAlignment w:val="baseline"/>
              <w:rPr>
                <w:rFonts w:eastAsia="Times New Roman" w:cs="Times New Roman"/>
                <w:color w:val="555555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Dziļums </w:t>
            </w:r>
            <w:r w:rsidRPr="00A06DC8">
              <w:rPr>
                <w:rFonts w:eastAsia="Times New Roman" w:cs="Times New Roman"/>
                <w:color w:val="555555"/>
                <w:szCs w:val="24"/>
                <w:lang w:eastAsia="lv-LV"/>
              </w:rPr>
              <w:t>– 47 cm</w:t>
            </w:r>
          </w:p>
          <w:p w:rsidR="00A54C9A" w:rsidRPr="00261802" w:rsidRDefault="00A54C9A" w:rsidP="00557C62">
            <w:pPr>
              <w:ind w:left="15"/>
              <w:textAlignment w:val="baseline"/>
              <w:rPr>
                <w:rFonts w:eastAsia="Times New Roman" w:cs="Times New Roman"/>
                <w:b/>
                <w:bCs/>
                <w:color w:val="555555"/>
                <w:szCs w:val="24"/>
                <w:bdr w:val="none" w:sz="0" w:space="0" w:color="auto" w:frame="1"/>
                <w:lang w:eastAsia="lv-LV"/>
              </w:rPr>
            </w:pPr>
          </w:p>
        </w:tc>
        <w:tc>
          <w:tcPr>
            <w:tcW w:w="1166" w:type="dxa"/>
          </w:tcPr>
          <w:p w:rsidR="00A54C9A" w:rsidRPr="00261802" w:rsidRDefault="00A54C9A" w:rsidP="00557C62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54C9A" w:rsidRPr="008D10F1" w:rsidTr="000E601E">
        <w:tc>
          <w:tcPr>
            <w:tcW w:w="890" w:type="dxa"/>
          </w:tcPr>
          <w:p w:rsidR="00A54C9A" w:rsidRDefault="00A54C9A" w:rsidP="000F245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6.</w:t>
            </w:r>
          </w:p>
        </w:tc>
        <w:tc>
          <w:tcPr>
            <w:tcW w:w="2337" w:type="dxa"/>
          </w:tcPr>
          <w:p w:rsidR="00A54C9A" w:rsidRPr="00261802" w:rsidRDefault="00A54C9A" w:rsidP="000E601E">
            <w:pPr>
              <w:rPr>
                <w:rFonts w:eastAsia="Times New Roman" w:cs="Times New Roman"/>
                <w:color w:val="5C5B5B"/>
                <w:kern w:val="36"/>
                <w:szCs w:val="24"/>
                <w:lang w:eastAsia="lv-LV"/>
              </w:rPr>
            </w:pPr>
            <w:r w:rsidRPr="00261802">
              <w:rPr>
                <w:rFonts w:eastAsia="Times New Roman" w:cs="Times New Roman"/>
                <w:color w:val="5C5B5B"/>
                <w:kern w:val="36"/>
                <w:szCs w:val="24"/>
                <w:lang w:eastAsia="lv-LV"/>
              </w:rPr>
              <w:t>Krēsli</w:t>
            </w:r>
            <w:r>
              <w:rPr>
                <w:rFonts w:eastAsia="Times New Roman" w:cs="Times New Roman"/>
                <w:color w:val="5C5B5B"/>
                <w:kern w:val="36"/>
                <w:szCs w:val="24"/>
                <w:lang w:eastAsia="lv-LV"/>
              </w:rPr>
              <w:t>- inventārs</w:t>
            </w:r>
          </w:p>
        </w:tc>
        <w:tc>
          <w:tcPr>
            <w:tcW w:w="5670" w:type="dxa"/>
          </w:tcPr>
          <w:p w:rsidR="00A54C9A" w:rsidRPr="00A06DC8" w:rsidRDefault="00A54C9A" w:rsidP="000E601E">
            <w:pPr>
              <w:textAlignment w:val="baseline"/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Krēsli no mākslīgās ādas ar metāla kājām, krāsa - pelēka</w:t>
            </w:r>
          </w:p>
          <w:p w:rsidR="00A54C9A" w:rsidRPr="00261802" w:rsidRDefault="00A54C9A" w:rsidP="000E601E">
            <w:pPr>
              <w:ind w:left="750"/>
              <w:textAlignment w:val="baseline"/>
              <w:rPr>
                <w:rFonts w:eastAsia="Times New Roman" w:cs="Times New Roman"/>
                <w:b/>
                <w:bCs/>
                <w:color w:val="555555"/>
                <w:szCs w:val="24"/>
                <w:bdr w:val="none" w:sz="0" w:space="0" w:color="auto" w:frame="1"/>
                <w:lang w:eastAsia="lv-LV"/>
              </w:rPr>
            </w:pPr>
            <w:r w:rsidRPr="00A06DC8">
              <w:rPr>
                <w:rFonts w:cs="Times New Roman"/>
                <w:noProof/>
                <w:szCs w:val="24"/>
                <w:lang w:eastAsia="lv-LV"/>
              </w:rPr>
              <w:drawing>
                <wp:inline distT="0" distB="0" distL="0" distR="0" wp14:anchorId="14909827" wp14:editId="0A29DA20">
                  <wp:extent cx="2200275" cy="2181225"/>
                  <wp:effectExtent l="0" t="0" r="9525" b="9525"/>
                  <wp:docPr id="19" name="Picture 19" descr="http://www.meb.lv/data/img/20131217143810664028_con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.lv/data/img/20131217143810664028_con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54C9A" w:rsidRPr="00261802" w:rsidRDefault="00A54C9A" w:rsidP="000E601E">
            <w:pPr>
              <w:jc w:val="center"/>
              <w:rPr>
                <w:rFonts w:cs="Times New Roman"/>
                <w:szCs w:val="24"/>
              </w:rPr>
            </w:pPr>
            <w:r w:rsidRPr="00261802">
              <w:rPr>
                <w:rFonts w:cs="Times New Roman"/>
                <w:szCs w:val="24"/>
              </w:rPr>
              <w:t>10</w:t>
            </w:r>
          </w:p>
        </w:tc>
        <w:tc>
          <w:tcPr>
            <w:tcW w:w="3261" w:type="dxa"/>
          </w:tcPr>
          <w:p w:rsidR="00A54C9A" w:rsidRPr="00A06DC8" w:rsidRDefault="00A54C9A" w:rsidP="000E601E">
            <w:pPr>
              <w:ind w:left="375" w:hanging="483"/>
              <w:textAlignment w:val="baseline"/>
              <w:rPr>
                <w:rFonts w:eastAsia="Times New Roman" w:cs="Times New Roman"/>
                <w:color w:val="555555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Augstums </w:t>
            </w:r>
            <w:r w:rsidRPr="00A06DC8">
              <w:rPr>
                <w:rFonts w:eastAsia="Times New Roman" w:cs="Times New Roman"/>
                <w:color w:val="555555"/>
                <w:szCs w:val="24"/>
                <w:lang w:eastAsia="lv-LV"/>
              </w:rPr>
              <w:t>– 88 cm</w:t>
            </w:r>
          </w:p>
          <w:p w:rsidR="00A54C9A" w:rsidRPr="00A06DC8" w:rsidRDefault="00A54C9A" w:rsidP="000E601E">
            <w:pPr>
              <w:ind w:left="375" w:hanging="483"/>
              <w:textAlignment w:val="baseline"/>
              <w:rPr>
                <w:rFonts w:eastAsia="Times New Roman" w:cs="Times New Roman"/>
                <w:color w:val="555555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Platums </w:t>
            </w:r>
            <w:r w:rsidRPr="00A06DC8">
              <w:rPr>
                <w:rFonts w:eastAsia="Times New Roman" w:cs="Times New Roman"/>
                <w:color w:val="555555"/>
                <w:szCs w:val="24"/>
                <w:lang w:eastAsia="lv-LV"/>
              </w:rPr>
              <w:t>– 43 cm</w:t>
            </w:r>
          </w:p>
          <w:p w:rsidR="00A54C9A" w:rsidRPr="00A06DC8" w:rsidRDefault="00A54C9A" w:rsidP="000E601E">
            <w:pPr>
              <w:ind w:left="375" w:hanging="483"/>
              <w:textAlignment w:val="baseline"/>
              <w:rPr>
                <w:rFonts w:eastAsia="Times New Roman" w:cs="Times New Roman"/>
                <w:color w:val="555555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Cs/>
                <w:color w:val="555555"/>
                <w:szCs w:val="24"/>
                <w:bdr w:val="none" w:sz="0" w:space="0" w:color="auto" w:frame="1"/>
                <w:lang w:eastAsia="lv-LV"/>
              </w:rPr>
              <w:t>Dziļums </w:t>
            </w:r>
            <w:r w:rsidRPr="00A06DC8">
              <w:rPr>
                <w:rFonts w:eastAsia="Times New Roman" w:cs="Times New Roman"/>
                <w:color w:val="555555"/>
                <w:szCs w:val="24"/>
                <w:lang w:eastAsia="lv-LV"/>
              </w:rPr>
              <w:t>– 47 cm</w:t>
            </w:r>
          </w:p>
          <w:p w:rsidR="00A54C9A" w:rsidRPr="00261802" w:rsidRDefault="00A54C9A" w:rsidP="000E601E">
            <w:pPr>
              <w:ind w:left="375"/>
              <w:textAlignment w:val="baseline"/>
              <w:rPr>
                <w:rFonts w:eastAsia="Times New Roman" w:cs="Times New Roman"/>
                <w:b/>
                <w:bCs/>
                <w:color w:val="555555"/>
                <w:szCs w:val="24"/>
                <w:bdr w:val="none" w:sz="0" w:space="0" w:color="auto" w:frame="1"/>
                <w:lang w:eastAsia="lv-LV"/>
              </w:rPr>
            </w:pPr>
          </w:p>
        </w:tc>
        <w:tc>
          <w:tcPr>
            <w:tcW w:w="1166" w:type="dxa"/>
          </w:tcPr>
          <w:p w:rsidR="00A54C9A" w:rsidRPr="00261802" w:rsidRDefault="00A54C9A" w:rsidP="000E601E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54C9A" w:rsidRPr="008D10F1" w:rsidTr="000E601E">
        <w:tc>
          <w:tcPr>
            <w:tcW w:w="890" w:type="dxa"/>
          </w:tcPr>
          <w:p w:rsidR="00A54C9A" w:rsidRDefault="00A54C9A" w:rsidP="00A54C9A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</w:t>
            </w:r>
          </w:p>
        </w:tc>
        <w:tc>
          <w:tcPr>
            <w:tcW w:w="2337" w:type="dxa"/>
          </w:tcPr>
          <w:p w:rsidR="00A54C9A" w:rsidRPr="00915E58" w:rsidRDefault="00A54C9A" w:rsidP="00A54C9A">
            <w:pPr>
              <w:rPr>
                <w:szCs w:val="24"/>
              </w:rPr>
            </w:pPr>
            <w:r w:rsidRPr="00915E58">
              <w:rPr>
                <w:szCs w:val="24"/>
              </w:rPr>
              <w:t>Mēbeļu komplekts</w:t>
            </w:r>
          </w:p>
        </w:tc>
        <w:tc>
          <w:tcPr>
            <w:tcW w:w="5670" w:type="dxa"/>
          </w:tcPr>
          <w:p w:rsidR="00A54C9A" w:rsidRPr="00915E58" w:rsidRDefault="00A54C9A" w:rsidP="00A54C9A">
            <w:pPr>
              <w:rPr>
                <w:rFonts w:eastAsiaTheme="minorHAnsi"/>
                <w:szCs w:val="24"/>
                <w:lang w:eastAsia="en-US"/>
              </w:rPr>
            </w:pPr>
            <w:r w:rsidRPr="00915E58">
              <w:rPr>
                <w:rFonts w:eastAsiaTheme="minorHAnsi"/>
                <w:szCs w:val="24"/>
                <w:lang w:eastAsia="en-US"/>
              </w:rPr>
              <w:t xml:space="preserve">Mēbeļu komplekts ārtelpām ar 4-6 sēdvietām. Piemērots terasēm, izvietošanai dārzā. 32 mm biezs galvanizēta tērauda vai melnas krāsas rāmis. Galdu un solu virsmas no 27 mm biezas, lakotas priedes ar impregnētu apstrādi. </w:t>
            </w:r>
          </w:p>
          <w:p w:rsidR="00A54C9A" w:rsidRPr="00915E58" w:rsidRDefault="00A54C9A" w:rsidP="00A54C9A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915E58">
              <w:rPr>
                <w:noProof/>
                <w:lang w:eastAsia="lv-LV"/>
              </w:rPr>
              <w:lastRenderedPageBreak/>
              <w:drawing>
                <wp:inline distT="0" distB="0" distL="0" distR="0" wp14:anchorId="6CC1DB72" wp14:editId="640C8D03">
                  <wp:extent cx="1905000" cy="1905000"/>
                  <wp:effectExtent l="0" t="0" r="0" b="0"/>
                  <wp:docPr id="18" name="Picture 18" descr="Mēbeļu komplekts Pikn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ēbeļu komplekts Pikn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507" cy="1905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C9A" w:rsidRPr="00915E58" w:rsidRDefault="00A54C9A" w:rsidP="00A54C9A">
            <w:pPr>
              <w:rPr>
                <w:szCs w:val="24"/>
              </w:rPr>
            </w:pPr>
          </w:p>
        </w:tc>
        <w:tc>
          <w:tcPr>
            <w:tcW w:w="850" w:type="dxa"/>
          </w:tcPr>
          <w:p w:rsidR="00A54C9A" w:rsidRPr="00915E58" w:rsidRDefault="00A54C9A" w:rsidP="00A54C9A">
            <w:pPr>
              <w:jc w:val="center"/>
              <w:rPr>
                <w:szCs w:val="24"/>
                <w:shd w:val="pct15" w:color="auto" w:fill="FFFFFF"/>
              </w:rPr>
            </w:pPr>
            <w:r w:rsidRPr="00915E58">
              <w:rPr>
                <w:szCs w:val="24"/>
              </w:rPr>
              <w:lastRenderedPageBreak/>
              <w:t>2</w:t>
            </w:r>
          </w:p>
        </w:tc>
        <w:tc>
          <w:tcPr>
            <w:tcW w:w="3261" w:type="dxa"/>
          </w:tcPr>
          <w:p w:rsidR="00A54C9A" w:rsidRPr="00915E58" w:rsidRDefault="00A54C9A" w:rsidP="00A54C9A">
            <w:pPr>
              <w:rPr>
                <w:rFonts w:eastAsiaTheme="minorHAnsi"/>
                <w:szCs w:val="24"/>
                <w:lang w:eastAsia="en-US"/>
              </w:rPr>
            </w:pPr>
            <w:r w:rsidRPr="00915E58">
              <w:rPr>
                <w:rFonts w:eastAsiaTheme="minorHAnsi"/>
                <w:szCs w:val="24"/>
                <w:lang w:eastAsia="en-US"/>
              </w:rPr>
              <w:t>Sēdekļa dziļums 310 mm</w:t>
            </w:r>
          </w:p>
          <w:p w:rsidR="00A54C9A" w:rsidRPr="00915E58" w:rsidRDefault="00A54C9A" w:rsidP="00A54C9A">
            <w:pPr>
              <w:rPr>
                <w:rFonts w:eastAsiaTheme="minorHAnsi"/>
                <w:szCs w:val="24"/>
                <w:lang w:eastAsia="en-US"/>
              </w:rPr>
            </w:pPr>
            <w:r w:rsidRPr="00915E58">
              <w:rPr>
                <w:rFonts w:eastAsiaTheme="minorHAnsi"/>
                <w:szCs w:val="24"/>
                <w:lang w:eastAsia="en-US"/>
              </w:rPr>
              <w:t>Sēdekļa augstums 455 mm</w:t>
            </w:r>
          </w:p>
          <w:p w:rsidR="00A54C9A" w:rsidRPr="00915E58" w:rsidRDefault="00A54C9A" w:rsidP="00A54C9A">
            <w:pPr>
              <w:jc w:val="center"/>
              <w:rPr>
                <w:szCs w:val="24"/>
                <w:shd w:val="pct15" w:color="auto" w:fill="FFFFFF"/>
              </w:rPr>
            </w:pPr>
          </w:p>
        </w:tc>
        <w:tc>
          <w:tcPr>
            <w:tcW w:w="1166" w:type="dxa"/>
          </w:tcPr>
          <w:p w:rsidR="00A54C9A" w:rsidRPr="00915E58" w:rsidRDefault="00A54C9A" w:rsidP="00A54C9A">
            <w:pPr>
              <w:jc w:val="center"/>
              <w:rPr>
                <w:szCs w:val="24"/>
              </w:rPr>
            </w:pPr>
          </w:p>
        </w:tc>
      </w:tr>
    </w:tbl>
    <w:p w:rsidR="00051ACE" w:rsidRDefault="00051ACE"/>
    <w:sectPr w:rsidR="00051ACE" w:rsidSect="00A54C9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9718B"/>
    <w:multiLevelType w:val="multilevel"/>
    <w:tmpl w:val="64E6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6B4282"/>
    <w:multiLevelType w:val="hybridMultilevel"/>
    <w:tmpl w:val="1494F9B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9A"/>
    <w:rsid w:val="00051ACE"/>
    <w:rsid w:val="009A0162"/>
    <w:rsid w:val="00A54C9A"/>
    <w:rsid w:val="00E2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theme="minorBidi"/>
        <w:sz w:val="24"/>
        <w:szCs w:val="22"/>
        <w:lang w:val="lv-LV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4C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4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theme="minorBidi"/>
        <w:sz w:val="24"/>
        <w:szCs w:val="22"/>
        <w:lang w:val="lv-LV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4C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4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hyperlink" Target="http://akcijaspreces.lv/image/cache/catalog/Signal/Gu%C4%BCamistaba/37/Gulta%20KENIA-800x800.jpg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1114</Words>
  <Characters>636</Characters>
  <Application>Microsoft Office Word</Application>
  <DocSecurity>0</DocSecurity>
  <Lines>5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Veinberga</dc:creator>
  <cp:lastModifiedBy>Anzelika Kanberga</cp:lastModifiedBy>
  <cp:revision>3</cp:revision>
  <dcterms:created xsi:type="dcterms:W3CDTF">2016-04-14T09:49:00Z</dcterms:created>
  <dcterms:modified xsi:type="dcterms:W3CDTF">2016-04-21T11:45:00Z</dcterms:modified>
</cp:coreProperties>
</file>