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F28A2" w:rsidP="000631A3">
      <w:pPr>
        <w:rPr>
          <w:rFonts w:ascii="Arial" w:hAnsi="Arial" w:cs="Arial"/>
          <w:b/>
          <w:bCs/>
          <w:sz w:val="20"/>
          <w:szCs w:val="20"/>
        </w:rPr>
      </w:pPr>
      <w:r>
        <w:rPr>
          <w:rFonts w:ascii="Arial" w:hAnsi="Arial" w:cs="Arial"/>
          <w:b/>
          <w:bCs/>
          <w:sz w:val="20"/>
          <w:szCs w:val="20"/>
        </w:rPr>
        <w:t xml:space="preserve"> </w:t>
      </w:r>
    </w:p>
    <w:p w:rsidR="00BF2128" w:rsidRDefault="00BF2128" w:rsidP="000D673A">
      <w:pPr>
        <w:jc w:val="right"/>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930A2E">
        <w:rPr>
          <w:rFonts w:ascii="Arial" w:hAnsi="Arial" w:cs="Arial"/>
          <w:color w:val="000000" w:themeColor="text1"/>
          <w:sz w:val="20"/>
          <w:szCs w:val="20"/>
        </w:rPr>
        <w:t>49</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930A2E">
        <w:rPr>
          <w:rFonts w:cs="Arial"/>
          <w:szCs w:val="20"/>
        </w:rPr>
        <w:t xml:space="preserve"> </w:t>
      </w:r>
      <w:r w:rsidR="00930A2E" w:rsidRPr="00A917DE">
        <w:rPr>
          <w:rFonts w:cs="Arial"/>
          <w:bCs/>
          <w:iCs/>
          <w:szCs w:val="20"/>
        </w:rPr>
        <w:t>„</w:t>
      </w:r>
      <w:r w:rsidR="00930A2E">
        <w:rPr>
          <w:rFonts w:cs="Arial"/>
          <w:bCs/>
          <w:iCs/>
          <w:szCs w:val="20"/>
        </w:rPr>
        <w:t>Projekta „Jelgavas novada pašvaldības Sesavas pagasta Buķu ielas pārbūve km 0,000-km 0,160” būvprojekta izstrāde, būvniecība un autoruzraudzība</w:t>
      </w:r>
      <w:r w:rsidR="00930A2E" w:rsidRPr="003903A2">
        <w:rPr>
          <w:rFonts w:cs="Arial"/>
          <w:bCs/>
          <w:iCs/>
          <w:szCs w:val="20"/>
        </w:rPr>
        <w:t>”</w:t>
      </w:r>
      <w:r w:rsidR="00930A2E">
        <w:rPr>
          <w:rFonts w:cs="Arial"/>
          <w:bCs/>
          <w:iCs/>
          <w:szCs w:val="20"/>
        </w:rPr>
        <w:t xml:space="preserve">, </w:t>
      </w:r>
      <w:r w:rsidR="00930A2E">
        <w:rPr>
          <w:rFonts w:cs="Arial"/>
          <w:szCs w:val="20"/>
        </w:rPr>
        <w:t>ID</w:t>
      </w:r>
      <w:r w:rsidR="00930A2E" w:rsidRPr="00FB24E7">
        <w:rPr>
          <w:rFonts w:cs="Arial"/>
          <w:szCs w:val="20"/>
        </w:rPr>
        <w:t>. Nr</w:t>
      </w:r>
      <w:r w:rsidR="00930A2E" w:rsidRPr="00783FD4">
        <w:rPr>
          <w:rFonts w:cs="Arial"/>
          <w:szCs w:val="20"/>
        </w:rPr>
        <w:t>. JNP 2015</w:t>
      </w:r>
      <w:r w:rsidR="00930A2E">
        <w:rPr>
          <w:rFonts w:cs="Arial"/>
          <w:szCs w:val="20"/>
        </w:rPr>
        <w:t>/49</w:t>
      </w:r>
      <w:r w:rsidR="00963E29">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430090" w:rsidRDefault="003F7899" w:rsidP="00430090">
      <w:pPr>
        <w:pStyle w:val="Rindkopa"/>
        <w:numPr>
          <w:ilvl w:val="0"/>
          <w:numId w:val="15"/>
        </w:numPr>
      </w:pPr>
      <w:r w:rsidRPr="003F7899">
        <w:rPr>
          <w:rFonts w:cs="Arial"/>
          <w:szCs w:val="20"/>
        </w:rPr>
        <w:t>veikt atklāta konkursa</w:t>
      </w:r>
      <w:r w:rsidR="00430090">
        <w:rPr>
          <w:rFonts w:cs="Arial"/>
          <w:szCs w:val="20"/>
        </w:rPr>
        <w:t xml:space="preserve"> </w:t>
      </w:r>
      <w:r w:rsidR="00930A2E" w:rsidRPr="00A917DE">
        <w:rPr>
          <w:rFonts w:cs="Arial"/>
          <w:bCs/>
          <w:iCs/>
          <w:szCs w:val="20"/>
        </w:rPr>
        <w:t>„</w:t>
      </w:r>
      <w:r w:rsidR="00930A2E">
        <w:rPr>
          <w:rFonts w:cs="Arial"/>
          <w:bCs/>
          <w:iCs/>
          <w:szCs w:val="20"/>
        </w:rPr>
        <w:t>Projekta „Jelgavas novada pašvaldības Sesavas pagasta Buķu ielas pārbūve km 0,000-km 0,160” būvprojekta izstrāde, būvniecība un autoruzraudzība</w:t>
      </w:r>
      <w:r w:rsidR="00930A2E" w:rsidRPr="003903A2">
        <w:rPr>
          <w:rFonts w:cs="Arial"/>
          <w:bCs/>
          <w:iCs/>
          <w:szCs w:val="20"/>
        </w:rPr>
        <w:t>”</w:t>
      </w:r>
      <w:r w:rsidR="00930A2E">
        <w:rPr>
          <w:rFonts w:cs="Arial"/>
          <w:bCs/>
          <w:iCs/>
          <w:szCs w:val="20"/>
        </w:rPr>
        <w:t xml:space="preserve">, </w:t>
      </w:r>
      <w:r w:rsidR="00930A2E">
        <w:rPr>
          <w:rFonts w:cs="Arial"/>
          <w:szCs w:val="20"/>
        </w:rPr>
        <w:t>ID</w:t>
      </w:r>
      <w:r w:rsidR="00930A2E" w:rsidRPr="00FB24E7">
        <w:rPr>
          <w:rFonts w:cs="Arial"/>
          <w:szCs w:val="20"/>
        </w:rPr>
        <w:t>. Nr</w:t>
      </w:r>
      <w:r w:rsidR="00930A2E" w:rsidRPr="00783FD4">
        <w:rPr>
          <w:rFonts w:cs="Arial"/>
          <w:szCs w:val="20"/>
        </w:rPr>
        <w:t>. JNP 2015</w:t>
      </w:r>
      <w:r w:rsidR="00430090">
        <w:rPr>
          <w:rFonts w:cs="Arial"/>
          <w:szCs w:val="20"/>
        </w:rPr>
        <w:t xml:space="preserve">/49, </w:t>
      </w:r>
      <w:r w:rsidR="00BF2128" w:rsidRPr="00430090">
        <w:rPr>
          <w:rFonts w:cs="Arial"/>
          <w:szCs w:val="20"/>
        </w:rPr>
        <w:t>projektēšanu un</w:t>
      </w:r>
      <w:r w:rsidRPr="00430090">
        <w:rPr>
          <w:rFonts w:cs="Arial"/>
          <w:szCs w:val="20"/>
        </w:rPr>
        <w:t xml:space="preserve"> būvdarbus saskaņā ar </w:t>
      </w:r>
      <w:r w:rsidR="00693163" w:rsidRPr="00430090">
        <w:rPr>
          <w:rFonts w:cs="Arial"/>
          <w:szCs w:val="20"/>
        </w:rPr>
        <w:t>Tehniskā piedāvājuma sagatavošanas vadlīnijām un Tehnisko specifikāciju</w:t>
      </w:r>
      <w:r w:rsidRPr="00430090">
        <w:rPr>
          <w:rFonts w:cs="Arial"/>
          <w:szCs w:val="20"/>
        </w:rPr>
        <w:t xml:space="preserve"> </w:t>
      </w:r>
      <w:r w:rsidR="00693163" w:rsidRPr="00430090">
        <w:rPr>
          <w:rFonts w:cs="Arial"/>
          <w:szCs w:val="20"/>
        </w:rPr>
        <w:t xml:space="preserve">par </w:t>
      </w:r>
      <w:r w:rsidRPr="00430090">
        <w:rPr>
          <w:rFonts w:cs="Arial"/>
          <w:szCs w:val="20"/>
        </w:rPr>
        <w:t xml:space="preserve">kopējo cenu: </w:t>
      </w:r>
      <w:r w:rsidR="00693163" w:rsidRPr="00430090">
        <w:rPr>
          <w:rFonts w:cs="Arial"/>
          <w:szCs w:val="20"/>
        </w:rPr>
        <w:t xml:space="preserve">Inženierizpētes, būvprojekta izstrādes, autoruzraudzības un </w:t>
      </w:r>
      <w:r w:rsidRPr="00430090">
        <w:rPr>
          <w:rFonts w:cs="Arial"/>
          <w:szCs w:val="20"/>
        </w:rPr>
        <w:t xml:space="preserve">Būvniecības kopējā cena bez pievienotās vērtības nodokļa (turpmāk –PVN): </w:t>
      </w:r>
      <w:r w:rsidRPr="00430090">
        <w:rPr>
          <w:rFonts w:cs="Arial"/>
          <w:i/>
          <w:szCs w:val="20"/>
        </w:rPr>
        <w:t>summa</w:t>
      </w:r>
      <w:r w:rsidR="006B4CC8" w:rsidRPr="00430090">
        <w:rPr>
          <w:rFonts w:cs="Arial"/>
          <w:szCs w:val="20"/>
        </w:rPr>
        <w:t xml:space="preserve"> EUR</w:t>
      </w:r>
      <w:r w:rsidRPr="00430090">
        <w:rPr>
          <w:rFonts w:cs="Arial"/>
          <w:szCs w:val="20"/>
        </w:rPr>
        <w:t xml:space="preserve"> (</w:t>
      </w:r>
      <w:r w:rsidRPr="00430090">
        <w:rPr>
          <w:rFonts w:cs="Arial"/>
          <w:i/>
          <w:szCs w:val="20"/>
        </w:rPr>
        <w:t>summa vārdiem</w:t>
      </w:r>
      <w:r w:rsidR="00761E59" w:rsidRPr="00430090">
        <w:rPr>
          <w:rFonts w:cs="Arial"/>
          <w:i/>
          <w:szCs w:val="20"/>
        </w:rPr>
        <w:t xml:space="preserve"> euro</w:t>
      </w:r>
      <w:r w:rsidR="006B4CC8" w:rsidRPr="00430090">
        <w:rPr>
          <w:rFonts w:cs="Arial"/>
          <w:szCs w:val="20"/>
        </w:rPr>
        <w:t>), PVN 21%: summa EUR</w:t>
      </w:r>
      <w:r w:rsidRPr="00430090">
        <w:rPr>
          <w:rFonts w:cs="Arial"/>
          <w:szCs w:val="20"/>
        </w:rPr>
        <w:t xml:space="preserve"> (</w:t>
      </w:r>
      <w:r w:rsidRPr="00430090">
        <w:rPr>
          <w:rFonts w:cs="Arial"/>
          <w:i/>
          <w:szCs w:val="20"/>
        </w:rPr>
        <w:t>summa vārdiem</w:t>
      </w:r>
      <w:r w:rsidR="00761E59" w:rsidRPr="00430090">
        <w:rPr>
          <w:rFonts w:cs="Arial"/>
          <w:i/>
          <w:szCs w:val="20"/>
        </w:rPr>
        <w:t xml:space="preserve"> euro</w:t>
      </w:r>
      <w:r w:rsidR="00693163" w:rsidRPr="00430090">
        <w:rPr>
          <w:rFonts w:cs="Arial"/>
          <w:szCs w:val="20"/>
        </w:rPr>
        <w:t>). K</w:t>
      </w:r>
      <w:r w:rsidRPr="00430090">
        <w:rPr>
          <w:rFonts w:cs="Arial"/>
          <w:szCs w:val="20"/>
        </w:rPr>
        <w:t xml:space="preserve">opējā cena ar PVN: </w:t>
      </w:r>
      <w:r w:rsidRPr="00430090">
        <w:rPr>
          <w:rFonts w:cs="Arial"/>
          <w:i/>
          <w:szCs w:val="20"/>
        </w:rPr>
        <w:t>summa</w:t>
      </w:r>
      <w:r w:rsidR="006B4CC8" w:rsidRPr="00430090">
        <w:rPr>
          <w:rFonts w:cs="Arial"/>
          <w:szCs w:val="20"/>
        </w:rPr>
        <w:t xml:space="preserve"> EUR</w:t>
      </w:r>
      <w:r w:rsidRPr="00430090">
        <w:rPr>
          <w:rFonts w:cs="Arial"/>
          <w:szCs w:val="20"/>
        </w:rPr>
        <w:t xml:space="preserve"> (</w:t>
      </w:r>
      <w:r w:rsidRPr="00430090">
        <w:rPr>
          <w:rFonts w:cs="Arial"/>
          <w:i/>
          <w:szCs w:val="20"/>
        </w:rPr>
        <w:t>summa vārdiem</w:t>
      </w:r>
      <w:r w:rsidR="00761E59" w:rsidRPr="00430090">
        <w:rPr>
          <w:rFonts w:cs="Arial"/>
          <w:szCs w:val="20"/>
        </w:rPr>
        <w:t xml:space="preserve"> </w:t>
      </w:r>
      <w:r w:rsidR="00761E59" w:rsidRPr="00430090">
        <w:rPr>
          <w:rFonts w:cs="Arial"/>
          <w:i/>
          <w:szCs w:val="20"/>
        </w:rPr>
        <w:t>euro</w:t>
      </w:r>
      <w:r w:rsidRPr="0043009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C0019A">
        <w:rPr>
          <w:rFonts w:ascii="Arial" w:hAnsi="Arial" w:cs="Arial"/>
          <w:color w:val="000000" w:themeColor="text1"/>
          <w:sz w:val="20"/>
          <w:szCs w:val="20"/>
        </w:rPr>
        <w:t>49</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0019A" w:rsidRDefault="00CE5B86" w:rsidP="00C0019A">
      <w:pPr>
        <w:pStyle w:val="Rindkopa"/>
        <w:ind w:left="0"/>
        <w:jc w:val="center"/>
        <w:rPr>
          <w:rFonts w:cs="Arial"/>
          <w:b/>
          <w:bCs/>
          <w:iCs/>
          <w:szCs w:val="20"/>
        </w:rPr>
      </w:pPr>
      <w:r w:rsidRPr="00C0019A">
        <w:rPr>
          <w:rFonts w:cs="Arial"/>
          <w:b/>
          <w:bCs/>
          <w:szCs w:val="20"/>
        </w:rPr>
        <w:t>atklātam konkursam</w:t>
      </w:r>
      <w:r w:rsidR="00C0019A">
        <w:rPr>
          <w:rFonts w:cs="Arial"/>
          <w:b/>
          <w:bCs/>
          <w:szCs w:val="20"/>
        </w:rPr>
        <w:t xml:space="preserve"> </w:t>
      </w:r>
      <w:r w:rsidR="00C0019A" w:rsidRPr="00C0019A">
        <w:rPr>
          <w:rFonts w:cs="Arial"/>
          <w:b/>
          <w:bCs/>
          <w:iCs/>
          <w:szCs w:val="20"/>
        </w:rPr>
        <w:t>„Projekta „Jelgavas novada pašvaldības Sesavas pagasta Buķu ielas pārbūve km 0,000-km 0,160” būvp</w:t>
      </w:r>
      <w:r w:rsidR="00C0019A">
        <w:rPr>
          <w:rFonts w:cs="Arial"/>
          <w:b/>
          <w:bCs/>
          <w:iCs/>
          <w:szCs w:val="20"/>
        </w:rPr>
        <w:t xml:space="preserve">rojekta izstrāde, būvniecība un </w:t>
      </w:r>
      <w:r w:rsidR="00C0019A" w:rsidRPr="00C0019A">
        <w:rPr>
          <w:rFonts w:cs="Arial"/>
          <w:b/>
          <w:bCs/>
          <w:iCs/>
          <w:szCs w:val="20"/>
        </w:rPr>
        <w:t>autoruzraudzība”</w:t>
      </w:r>
    </w:p>
    <w:p w:rsidR="00C0019A" w:rsidRPr="00C0019A" w:rsidRDefault="00C0019A" w:rsidP="00C0019A">
      <w:pPr>
        <w:pStyle w:val="Rindkopa"/>
        <w:ind w:left="0"/>
        <w:jc w:val="center"/>
        <w:rPr>
          <w:b/>
        </w:rPr>
      </w:pPr>
      <w:r w:rsidRPr="00C0019A">
        <w:rPr>
          <w:rFonts w:cs="Arial"/>
          <w:b/>
          <w:szCs w:val="20"/>
        </w:rPr>
        <w:t>ID. Nr. JNP 2015/49.</w:t>
      </w:r>
    </w:p>
    <w:p w:rsidR="008F4915" w:rsidRPr="00C630FB"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C0019A">
        <w:rPr>
          <w:rFonts w:ascii="Arial" w:hAnsi="Arial" w:cs="Arial"/>
          <w:bCs/>
          <w:color w:val="000000" w:themeColor="text1"/>
          <w:sz w:val="20"/>
          <w:szCs w:val="20"/>
        </w:rPr>
        <w:t>49</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C0019A" w:rsidRDefault="007644F2" w:rsidP="00C0019A">
      <w:pPr>
        <w:pStyle w:val="Rindkopa"/>
        <w:ind w:left="0"/>
        <w:jc w:val="center"/>
        <w:rPr>
          <w:rFonts w:cs="Arial"/>
          <w:b/>
          <w:bCs/>
          <w:iCs/>
          <w:szCs w:val="20"/>
        </w:rPr>
      </w:pPr>
      <w:r w:rsidRPr="00776068">
        <w:rPr>
          <w:rFonts w:cs="Arial"/>
          <w:b/>
          <w:i/>
          <w:szCs w:val="20"/>
        </w:rPr>
        <w:t xml:space="preserve"> </w:t>
      </w:r>
      <w:r w:rsidR="00C0019A" w:rsidRPr="00C0019A">
        <w:rPr>
          <w:rFonts w:cs="Arial"/>
          <w:b/>
          <w:bCs/>
          <w:szCs w:val="20"/>
        </w:rPr>
        <w:t>atklātam konkursam</w:t>
      </w:r>
      <w:r w:rsidR="00C0019A">
        <w:rPr>
          <w:rFonts w:cs="Arial"/>
          <w:b/>
          <w:bCs/>
          <w:szCs w:val="20"/>
        </w:rPr>
        <w:t xml:space="preserve"> </w:t>
      </w:r>
      <w:r w:rsidR="00C0019A" w:rsidRPr="00C0019A">
        <w:rPr>
          <w:rFonts w:cs="Arial"/>
          <w:b/>
          <w:bCs/>
          <w:iCs/>
          <w:szCs w:val="20"/>
        </w:rPr>
        <w:t>„Projekta „Jelgavas novada pašvaldības Sesavas pagasta Buķu ielas pārbūve km 0,000-km 0,160” būvp</w:t>
      </w:r>
      <w:r w:rsidR="00C0019A">
        <w:rPr>
          <w:rFonts w:cs="Arial"/>
          <w:b/>
          <w:bCs/>
          <w:iCs/>
          <w:szCs w:val="20"/>
        </w:rPr>
        <w:t xml:space="preserve">rojekta izstrāde, būvniecība un </w:t>
      </w:r>
      <w:r w:rsidR="00C0019A" w:rsidRPr="00C0019A">
        <w:rPr>
          <w:rFonts w:cs="Arial"/>
          <w:b/>
          <w:bCs/>
          <w:iCs/>
          <w:szCs w:val="20"/>
        </w:rPr>
        <w:t>autoruzraudzība”</w:t>
      </w:r>
    </w:p>
    <w:p w:rsidR="00C0019A" w:rsidRPr="00C0019A" w:rsidRDefault="00C0019A" w:rsidP="00C0019A">
      <w:pPr>
        <w:pStyle w:val="Rindkopa"/>
        <w:ind w:left="0"/>
        <w:jc w:val="center"/>
        <w:rPr>
          <w:b/>
        </w:rPr>
      </w:pPr>
      <w:r w:rsidRPr="00C0019A">
        <w:rPr>
          <w:rFonts w:cs="Arial"/>
          <w:b/>
          <w:szCs w:val="20"/>
        </w:rPr>
        <w:t>ID. Nr. JNP 2015/49.</w:t>
      </w:r>
    </w:p>
    <w:p w:rsidR="00A84083" w:rsidRPr="00A84083" w:rsidRDefault="00A84083" w:rsidP="00A84083">
      <w:pPr>
        <w:spacing w:after="120"/>
        <w:jc w:val="center"/>
        <w:rPr>
          <w:rFonts w:ascii="Arial" w:hAnsi="Arial" w:cs="Arial"/>
          <w:b/>
          <w:sz w:val="20"/>
          <w:szCs w:val="20"/>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C0019A" w:rsidRDefault="00EA6EDB" w:rsidP="00C0019A">
      <w:pPr>
        <w:pStyle w:val="Rindkopa"/>
        <w:ind w:left="0"/>
        <w:rPr>
          <w:rFonts w:cs="Arial"/>
          <w:b/>
          <w:bCs/>
          <w:iCs/>
          <w:szCs w:val="20"/>
        </w:rPr>
      </w:pPr>
      <w:r w:rsidRPr="00523155">
        <w:rPr>
          <w:rFonts w:cs="Arial"/>
          <w:szCs w:val="20"/>
        </w:rPr>
        <w:t xml:space="preserve">Pretendenta speciālists ar savu parakstu apliecina, ka nepastāv šķēršļi kādēļ </w:t>
      </w:r>
      <w:r w:rsidRPr="00523155">
        <w:rPr>
          <w:rFonts w:cs="Arial"/>
          <w:i/>
          <w:szCs w:val="20"/>
        </w:rPr>
        <w:t>attiecīgais speciālists</w:t>
      </w:r>
      <w:r w:rsidRPr="00523155">
        <w:rPr>
          <w:rFonts w:cs="Arial"/>
          <w:szCs w:val="20"/>
        </w:rPr>
        <w:t xml:space="preserve"> nevarētu piedalīties Jelgavas novada pašvaldības, Reģ. Nr. 90009118031, Pasta iela 37, Jelgava, rīkotajā atklātā </w:t>
      </w:r>
      <w:r w:rsidRPr="00725F17">
        <w:rPr>
          <w:rFonts w:cs="Arial"/>
          <w:szCs w:val="20"/>
        </w:rPr>
        <w:t>konkursā</w:t>
      </w:r>
      <w:r w:rsidR="00C0019A">
        <w:rPr>
          <w:rFonts w:cs="Arial"/>
          <w:b/>
          <w:bCs/>
          <w:szCs w:val="20"/>
        </w:rPr>
        <w:t xml:space="preserve"> </w:t>
      </w:r>
      <w:r w:rsidR="00C0019A" w:rsidRPr="00C0019A">
        <w:rPr>
          <w:rFonts w:cs="Arial"/>
          <w:bCs/>
          <w:iCs/>
          <w:szCs w:val="20"/>
        </w:rPr>
        <w:t xml:space="preserve">„Projekta „Jelgavas novada pašvaldības Sesavas pagasta Buķu ielas pārbūve km 0,000-km 0,160” būvprojekta izstrāde, būvniecība un autoruzraudzība” </w:t>
      </w:r>
      <w:r w:rsidR="00C0019A" w:rsidRPr="00C0019A">
        <w:rPr>
          <w:rFonts w:cs="Arial"/>
          <w:szCs w:val="20"/>
        </w:rPr>
        <w:t>ID. Nr. JNP 2015/49</w:t>
      </w:r>
      <w:r w:rsidR="00C0019A">
        <w:rPr>
          <w:rFonts w:cs="Arial"/>
          <w:b/>
          <w:szCs w:val="20"/>
        </w:rPr>
        <w:t xml:space="preserve">, </w:t>
      </w:r>
      <w:r w:rsidR="00A84083" w:rsidRPr="00A84083">
        <w:rPr>
          <w:rFonts w:cs="Arial"/>
          <w:bCs/>
          <w:iCs/>
          <w:szCs w:val="20"/>
        </w:rPr>
        <w:t>būvprojekta izstrāde, būvniecība un autoruzraudzība</w:t>
      </w:r>
      <w:r w:rsidR="00A84083" w:rsidRPr="00A84083">
        <w:rPr>
          <w:rFonts w:cs="Arial"/>
          <w:b/>
          <w:bCs/>
          <w:iCs/>
          <w:szCs w:val="20"/>
        </w:rPr>
        <w:t>”</w:t>
      </w:r>
      <w:r w:rsidR="00A84083">
        <w:rPr>
          <w:rFonts w:cs="Arial"/>
          <w:b/>
          <w:bCs/>
          <w:iCs/>
          <w:szCs w:val="20"/>
        </w:rPr>
        <w:t xml:space="preserve"> </w:t>
      </w:r>
      <w:r w:rsidRPr="00523155">
        <w:rPr>
          <w:rFonts w:cs="Arial"/>
          <w:szCs w:val="20"/>
        </w:rPr>
        <w:t>projekta realizācijā, gadījumā, ja Pretendentam tiek piešķirtas tiesības slēgt iepirkuma līgumu un iepirkuma līgums tiek noslēgts.</w:t>
      </w:r>
    </w:p>
    <w:p w:rsidR="00EA6EDB" w:rsidRPr="00B67EF6" w:rsidRDefault="00EA6EDB" w:rsidP="00862E2F">
      <w:pPr>
        <w:jc w:val="both"/>
        <w:rPr>
          <w:rFonts w:ascii="Arial" w:hAnsi="Arial" w:cs="Arial"/>
          <w:color w:val="FF0000"/>
          <w:sz w:val="20"/>
          <w:szCs w:val="20"/>
        </w:rPr>
      </w:pPr>
    </w:p>
    <w:p w:rsidR="00EA6EDB" w:rsidRPr="00EA6EDB" w:rsidRDefault="00EA6EDB" w:rsidP="00862E2F">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7644F2">
        <w:rPr>
          <w:rFonts w:ascii="Arial" w:hAnsi="Arial" w:cs="Arial"/>
          <w:bCs/>
          <w:color w:val="000000" w:themeColor="text1"/>
          <w:sz w:val="20"/>
          <w:szCs w:val="20"/>
        </w:rPr>
        <w:t>. JNP 2015/</w:t>
      </w:r>
      <w:r w:rsidR="0020645B">
        <w:rPr>
          <w:rFonts w:ascii="Arial" w:hAnsi="Arial" w:cs="Arial"/>
          <w:bCs/>
          <w:color w:val="000000" w:themeColor="text1"/>
          <w:sz w:val="20"/>
          <w:szCs w:val="20"/>
        </w:rPr>
        <w:t>49</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20645B">
        <w:rPr>
          <w:rFonts w:ascii="Arial" w:hAnsi="Arial" w:cs="Arial"/>
          <w:color w:val="000000"/>
          <w:sz w:val="20"/>
          <w:szCs w:val="20"/>
          <w:lang w:eastAsia="ar-SA"/>
        </w:rPr>
        <w:t>JNP 2015/49</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20645B">
        <w:rPr>
          <w:rFonts w:ascii="Arial" w:hAnsi="Arial" w:cs="Arial"/>
          <w:bCs/>
          <w:color w:val="000000" w:themeColor="text1"/>
          <w:sz w:val="20"/>
          <w:szCs w:val="20"/>
        </w:rPr>
        <w:t xml:space="preserve"> JNP 2015/49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20645B" w:rsidRDefault="0020645B" w:rsidP="0020645B">
      <w:pPr>
        <w:pStyle w:val="Rindkopa"/>
        <w:ind w:left="0"/>
        <w:jc w:val="center"/>
        <w:rPr>
          <w:rFonts w:cs="Arial"/>
          <w:b/>
          <w:bCs/>
          <w:iCs/>
          <w:szCs w:val="20"/>
        </w:rPr>
      </w:pPr>
      <w:r w:rsidRPr="00C0019A">
        <w:rPr>
          <w:rFonts w:cs="Arial"/>
          <w:b/>
          <w:bCs/>
          <w:szCs w:val="20"/>
        </w:rPr>
        <w:t>atklātam konkursam</w:t>
      </w:r>
      <w:r>
        <w:rPr>
          <w:rFonts w:cs="Arial"/>
          <w:b/>
          <w:bCs/>
          <w:szCs w:val="20"/>
        </w:rPr>
        <w:t xml:space="preserve"> </w:t>
      </w:r>
      <w:r w:rsidRPr="00C0019A">
        <w:rPr>
          <w:rFonts w:cs="Arial"/>
          <w:b/>
          <w:bCs/>
          <w:iCs/>
          <w:szCs w:val="20"/>
        </w:rPr>
        <w:t>„Projekta „Jelgavas novada pašvaldības Sesavas pagasta Buķu ielas pārbūve km 0,000-km 0,160” būvp</w:t>
      </w:r>
      <w:r>
        <w:rPr>
          <w:rFonts w:cs="Arial"/>
          <w:b/>
          <w:bCs/>
          <w:iCs/>
          <w:szCs w:val="20"/>
        </w:rPr>
        <w:t xml:space="preserve">rojekta izstrāde, būvniecība un </w:t>
      </w:r>
      <w:r w:rsidRPr="00C0019A">
        <w:rPr>
          <w:rFonts w:cs="Arial"/>
          <w:b/>
          <w:bCs/>
          <w:iCs/>
          <w:szCs w:val="20"/>
        </w:rPr>
        <w:t>autoruzraudzība”</w:t>
      </w:r>
    </w:p>
    <w:p w:rsidR="0020645B" w:rsidRPr="00C0019A" w:rsidRDefault="0020645B" w:rsidP="0020645B">
      <w:pPr>
        <w:pStyle w:val="Rindkopa"/>
        <w:ind w:left="0"/>
        <w:jc w:val="center"/>
        <w:rPr>
          <w:b/>
        </w:rPr>
      </w:pPr>
      <w:r w:rsidRPr="00C0019A">
        <w:rPr>
          <w:rFonts w:cs="Arial"/>
          <w:b/>
          <w:szCs w:val="20"/>
        </w:rPr>
        <w:t>ID. Nr. JNP 2015/49.</w:t>
      </w:r>
    </w:p>
    <w:p w:rsidR="00C46181" w:rsidRPr="00776068" w:rsidRDefault="00C46181" w:rsidP="00C46181">
      <w:pPr>
        <w:spacing w:after="120"/>
        <w:jc w:val="center"/>
        <w:rPr>
          <w:rFonts w:ascii="Arial" w:hAnsi="Arial" w:cs="Arial"/>
          <w:b/>
          <w:sz w:val="20"/>
          <w:szCs w:val="20"/>
        </w:rPr>
      </w:pPr>
    </w:p>
    <w:p w:rsidR="00A84083" w:rsidRPr="00A84083" w:rsidRDefault="00A84083" w:rsidP="00A8408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0645B">
        <w:rPr>
          <w:rFonts w:ascii="Arial" w:hAnsi="Arial" w:cs="Arial"/>
          <w:bCs/>
          <w:color w:val="000000" w:themeColor="text1"/>
          <w:sz w:val="20"/>
          <w:szCs w:val="20"/>
        </w:rPr>
        <w:t>. JNP 2015/49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0645B" w:rsidRDefault="0020645B" w:rsidP="0020645B">
      <w:pPr>
        <w:pStyle w:val="Rindkopa"/>
        <w:ind w:left="0"/>
        <w:jc w:val="center"/>
        <w:rPr>
          <w:rFonts w:cs="Arial"/>
          <w:b/>
          <w:bCs/>
          <w:iCs/>
          <w:szCs w:val="20"/>
        </w:rPr>
      </w:pPr>
      <w:r w:rsidRPr="00C0019A">
        <w:rPr>
          <w:rFonts w:cs="Arial"/>
          <w:b/>
          <w:bCs/>
          <w:szCs w:val="20"/>
        </w:rPr>
        <w:t>atklātam konkursam</w:t>
      </w:r>
      <w:r>
        <w:rPr>
          <w:rFonts w:cs="Arial"/>
          <w:b/>
          <w:bCs/>
          <w:szCs w:val="20"/>
        </w:rPr>
        <w:t xml:space="preserve"> </w:t>
      </w:r>
      <w:r w:rsidRPr="00C0019A">
        <w:rPr>
          <w:rFonts w:cs="Arial"/>
          <w:b/>
          <w:bCs/>
          <w:iCs/>
          <w:szCs w:val="20"/>
        </w:rPr>
        <w:t>„Projekta „Jelgavas novada pašvaldības Sesavas pagasta Buķu ielas pārbūve km 0,000-km 0,160” būvp</w:t>
      </w:r>
      <w:r>
        <w:rPr>
          <w:rFonts w:cs="Arial"/>
          <w:b/>
          <w:bCs/>
          <w:iCs/>
          <w:szCs w:val="20"/>
        </w:rPr>
        <w:t xml:space="preserve">rojekta izstrāde, būvniecība un </w:t>
      </w:r>
      <w:r w:rsidRPr="00C0019A">
        <w:rPr>
          <w:rFonts w:cs="Arial"/>
          <w:b/>
          <w:bCs/>
          <w:iCs/>
          <w:szCs w:val="20"/>
        </w:rPr>
        <w:t>autoruzraudzība”</w:t>
      </w:r>
    </w:p>
    <w:p w:rsidR="0020645B" w:rsidRPr="00C0019A" w:rsidRDefault="0020645B" w:rsidP="0020645B">
      <w:pPr>
        <w:pStyle w:val="Rindkopa"/>
        <w:ind w:left="0"/>
        <w:jc w:val="center"/>
        <w:rPr>
          <w:b/>
        </w:rPr>
      </w:pPr>
      <w:r w:rsidRPr="00C0019A">
        <w:rPr>
          <w:rFonts w:cs="Arial"/>
          <w:b/>
          <w:szCs w:val="20"/>
        </w:rPr>
        <w:t>ID. Nr. JNP 2015/49.</w:t>
      </w:r>
    </w:p>
    <w:p w:rsidR="00862E2F" w:rsidRPr="00C630FB" w:rsidRDefault="00862E2F" w:rsidP="00862E2F">
      <w:pPr>
        <w:spacing w:after="120"/>
        <w:jc w:val="center"/>
        <w:rPr>
          <w:rFonts w:ascii="Arial" w:hAnsi="Arial" w:cs="Arial"/>
          <w:b/>
          <w:sz w:val="20"/>
          <w:szCs w:val="20"/>
        </w:rPr>
      </w:pPr>
    </w:p>
    <w:p w:rsidR="00BC4166" w:rsidRPr="00BC4166" w:rsidRDefault="00BC4166" w:rsidP="00195B9F">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195B9F">
      <w:pPr>
        <w:pStyle w:val="Punkts"/>
        <w:numPr>
          <w:ilvl w:val="0"/>
          <w:numId w:val="0"/>
        </w:numPr>
        <w:shd w:val="clear" w:color="auto" w:fill="FFFFFF"/>
        <w:jc w:val="both"/>
        <w:rPr>
          <w:rFonts w:cs="Arial"/>
          <w:szCs w:val="20"/>
        </w:rPr>
      </w:pPr>
    </w:p>
    <w:p w:rsidR="00BC4166" w:rsidRPr="0020645B" w:rsidRDefault="00BC4166" w:rsidP="0020645B">
      <w:pPr>
        <w:pStyle w:val="Rindkopa"/>
        <w:ind w:left="0"/>
        <w:rPr>
          <w:rFonts w:cs="Arial"/>
          <w:bCs/>
          <w:iCs/>
          <w:szCs w:val="20"/>
        </w:rPr>
      </w:pPr>
      <w:r w:rsidRPr="003D3958">
        <w:rPr>
          <w:rFonts w:cs="Arial"/>
          <w:szCs w:val="20"/>
        </w:rPr>
        <w:t>piekrīt piedalīties Jelgavas novada pašvaldības, Reģ.</w:t>
      </w:r>
      <w:r w:rsidR="009E57A4" w:rsidRPr="003D3958">
        <w:rPr>
          <w:rFonts w:cs="Arial"/>
          <w:szCs w:val="20"/>
        </w:rPr>
        <w:t xml:space="preserve"> </w:t>
      </w:r>
      <w:r w:rsidRPr="003D3958">
        <w:rPr>
          <w:rFonts w:cs="Arial"/>
          <w:szCs w:val="20"/>
        </w:rPr>
        <w:t xml:space="preserve">Nr. 90009118031, Pasta iela 37, Jelgava, LV-3001 (turpmāk – Pasūtītājs) (turpmāk – Pasūtītājs) </w:t>
      </w:r>
      <w:r w:rsidR="006B302B" w:rsidRPr="003D3958">
        <w:rPr>
          <w:rFonts w:cs="Arial"/>
          <w:szCs w:val="20"/>
        </w:rPr>
        <w:t xml:space="preserve">organizētajā atklātajā </w:t>
      </w:r>
      <w:r w:rsidR="006B302B" w:rsidRPr="00DE13B3">
        <w:rPr>
          <w:rFonts w:cs="Arial"/>
          <w:szCs w:val="20"/>
        </w:rPr>
        <w:t>konkursā</w:t>
      </w:r>
      <w:r w:rsidR="0020645B">
        <w:rPr>
          <w:rFonts w:cs="Arial"/>
          <w:b/>
          <w:bCs/>
          <w:szCs w:val="20"/>
        </w:rPr>
        <w:t xml:space="preserve"> </w:t>
      </w:r>
      <w:r w:rsidR="0020645B" w:rsidRPr="0020645B">
        <w:rPr>
          <w:rFonts w:cs="Arial"/>
          <w:bCs/>
          <w:iCs/>
          <w:szCs w:val="20"/>
        </w:rPr>
        <w:t>„Projekta „Jelgavas novada pašvaldības Sesavas pagasta Buķu ielas pārbūve km 0,000-km 0,160” būvprojekta izstrāde, būvniecība un autoruzraudzība”</w:t>
      </w:r>
      <w:r w:rsidR="0020645B">
        <w:rPr>
          <w:rFonts w:cs="Arial"/>
          <w:bCs/>
          <w:iCs/>
          <w:szCs w:val="20"/>
        </w:rPr>
        <w:t xml:space="preserve">, </w:t>
      </w:r>
      <w:r w:rsidR="0020645B" w:rsidRPr="0020645B">
        <w:rPr>
          <w:rFonts w:cs="Arial"/>
          <w:szCs w:val="20"/>
        </w:rPr>
        <w:t>ID. Nr. JNP 2015/49</w:t>
      </w:r>
      <w:r w:rsidR="0020645B">
        <w:rPr>
          <w:rFonts w:cs="Arial"/>
          <w:b/>
          <w:szCs w:val="20"/>
        </w:rPr>
        <w:t xml:space="preserve">, </w:t>
      </w:r>
      <w:r w:rsidRPr="003D3958">
        <w:rPr>
          <w:rFonts w:cs="Arial"/>
          <w:szCs w:val="20"/>
        </w:rPr>
        <w:t xml:space="preserve">kā </w:t>
      </w:r>
      <w:r w:rsidRPr="003D3958">
        <w:rPr>
          <w:rFonts w:cs="Arial"/>
          <w:color w:val="000000" w:themeColor="text1"/>
          <w:szCs w:val="20"/>
        </w:rPr>
        <w:t xml:space="preserve">&lt;Pretendenta nosaukums, reģistrācijas numurs un adrese&gt; </w:t>
      </w:r>
      <w:r w:rsidRPr="003D3958">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7644F2">
        <w:rPr>
          <w:rFonts w:ascii="Arial" w:hAnsi="Arial" w:cs="Arial"/>
          <w:b/>
          <w:bCs/>
          <w:color w:val="000000" w:themeColor="text1"/>
          <w:sz w:val="20"/>
          <w:szCs w:val="20"/>
        </w:rPr>
        <w:t>JN</w:t>
      </w:r>
      <w:r w:rsidR="007A722B">
        <w:rPr>
          <w:rFonts w:ascii="Arial" w:hAnsi="Arial" w:cs="Arial"/>
          <w:b/>
          <w:bCs/>
          <w:color w:val="000000" w:themeColor="text1"/>
          <w:sz w:val="20"/>
          <w:szCs w:val="20"/>
        </w:rPr>
        <w:t>P 2015/49</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7A722B" w:rsidRDefault="007A722B" w:rsidP="007A722B">
      <w:pPr>
        <w:pStyle w:val="Rindkopa"/>
        <w:ind w:left="0"/>
        <w:jc w:val="center"/>
        <w:rPr>
          <w:rFonts w:cs="Arial"/>
          <w:b/>
          <w:bCs/>
          <w:iCs/>
          <w:szCs w:val="20"/>
        </w:rPr>
      </w:pPr>
      <w:r w:rsidRPr="00C0019A">
        <w:rPr>
          <w:rFonts w:cs="Arial"/>
          <w:b/>
          <w:bCs/>
          <w:szCs w:val="20"/>
        </w:rPr>
        <w:t>atklātam konkursam</w:t>
      </w:r>
      <w:r>
        <w:rPr>
          <w:rFonts w:cs="Arial"/>
          <w:b/>
          <w:bCs/>
          <w:szCs w:val="20"/>
        </w:rPr>
        <w:t xml:space="preserve"> </w:t>
      </w:r>
      <w:r w:rsidRPr="00C0019A">
        <w:rPr>
          <w:rFonts w:cs="Arial"/>
          <w:b/>
          <w:bCs/>
          <w:iCs/>
          <w:szCs w:val="20"/>
        </w:rPr>
        <w:t>„Projekta „Jelgavas novada pašvaldības Sesavas pagasta Buķu ielas pārbūve km 0,000-km 0,160” būvp</w:t>
      </w:r>
      <w:r>
        <w:rPr>
          <w:rFonts w:cs="Arial"/>
          <w:b/>
          <w:bCs/>
          <w:iCs/>
          <w:szCs w:val="20"/>
        </w:rPr>
        <w:t xml:space="preserve">rojekta izstrāde, būvniecība un </w:t>
      </w:r>
      <w:r w:rsidRPr="00C0019A">
        <w:rPr>
          <w:rFonts w:cs="Arial"/>
          <w:b/>
          <w:bCs/>
          <w:iCs/>
          <w:szCs w:val="20"/>
        </w:rPr>
        <w:t>autoruzraudzība”</w:t>
      </w:r>
    </w:p>
    <w:p w:rsidR="007A722B" w:rsidRDefault="007A722B" w:rsidP="007A722B">
      <w:pPr>
        <w:pStyle w:val="Rindkopa"/>
        <w:ind w:left="0"/>
        <w:jc w:val="center"/>
        <w:rPr>
          <w:rFonts w:cs="Arial"/>
          <w:b/>
          <w:szCs w:val="20"/>
        </w:rPr>
      </w:pPr>
      <w:r w:rsidRPr="00C0019A">
        <w:rPr>
          <w:rFonts w:cs="Arial"/>
          <w:b/>
          <w:szCs w:val="20"/>
        </w:rPr>
        <w:t>ID. Nr. JNP 2015/49.</w:t>
      </w:r>
    </w:p>
    <w:p w:rsidR="007A722B" w:rsidRDefault="007A722B" w:rsidP="007A722B">
      <w:pPr>
        <w:pStyle w:val="Punkts"/>
        <w:numPr>
          <w:ilvl w:val="0"/>
          <w:numId w:val="0"/>
        </w:numPr>
        <w:ind w:left="851"/>
      </w:pPr>
    </w:p>
    <w:p w:rsidR="007A722B" w:rsidRDefault="007A722B" w:rsidP="007A722B">
      <w:pPr>
        <w:pStyle w:val="Apakpunkts"/>
        <w:numPr>
          <w:ilvl w:val="0"/>
          <w:numId w:val="0"/>
        </w:numPr>
        <w:ind w:left="851"/>
      </w:pPr>
    </w:p>
    <w:p w:rsidR="007A722B" w:rsidRPr="007A722B" w:rsidRDefault="007A722B" w:rsidP="007A722B">
      <w:pPr>
        <w:pStyle w:val="Apakpunkts"/>
        <w:numPr>
          <w:ilvl w:val="0"/>
          <w:numId w:val="0"/>
        </w:numPr>
        <w:ind w:left="851"/>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N.p.k.</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195B9F" w:rsidRDefault="00195B9F"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7A722B">
        <w:rPr>
          <w:rFonts w:ascii="Arial" w:hAnsi="Arial" w:cs="Arial"/>
          <w:bCs/>
          <w:color w:val="000000" w:themeColor="text1"/>
          <w:sz w:val="20"/>
          <w:szCs w:val="20"/>
        </w:rPr>
        <w:t xml:space="preserve"> 2015/49</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7A722B">
        <w:rPr>
          <w:rFonts w:ascii="Arial" w:hAnsi="Arial" w:cs="Arial"/>
          <w:bCs/>
          <w:color w:val="000000" w:themeColor="text1"/>
          <w:sz w:val="20"/>
          <w:szCs w:val="20"/>
        </w:rPr>
        <w:t>49</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Romānovs, no vienas puses, un ___________juridiskā adrese:____________________________, reģistrācijas nr.______________) , (turpmāk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  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  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w:t>
      </w:r>
      <w:r w:rsidRPr="00704F12">
        <w:rPr>
          <w:rFonts w:ascii="Arial" w:eastAsia="Arial Unicode MS" w:hAnsi="Arial" w:cs="Arial"/>
          <w:kern w:val="1"/>
          <w:sz w:val="20"/>
          <w:szCs w:val="20"/>
        </w:rPr>
        <w:lastRenderedPageBreak/>
        <w:t>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datnes apjoms pārsniedz 10Mb, Būvuzņēmējs būvprojektu sadala daļās, vienas datnes lielumam nepārsniedzot 10 Mb.</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 xml:space="preserve">Būvuzņēmējam nodrošināt, lai būvdarbu laikā netiktu bojāta apkārtējās teritorijas infrastruktūra.  </w:t>
      </w:r>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  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sniedzis informāciju un kurš ticis vērtēts,kā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Būvuzņēmājam,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w:t>
      </w:r>
      <w:r w:rsidRPr="00D0691F">
        <w:rPr>
          <w:rFonts w:ascii="Arial" w:eastAsia="Arial Unicode MS" w:hAnsi="Arial" w:cs="Arial"/>
          <w:kern w:val="1"/>
          <w:sz w:val="20"/>
          <w:szCs w:val="20"/>
        </w:rPr>
        <w:lastRenderedPageBreak/>
        <w:t>(_________________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    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  Būvdarbu veikšanu saistīto dokumentāciju (projekta dokumentāciju, Būvdarbu veikšanas dokumentāciju, izpilddokumentāciju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  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 xml:space="preserve">Gadījumā, ja Puses, sastādot defektu aktu, nevar vienoties par konstatēto defektu, tā </w:t>
      </w:r>
      <w:r w:rsidRPr="00704F12">
        <w:rPr>
          <w:rFonts w:ascii="Arial" w:eastAsia="Arial Unicode MS" w:hAnsi="Arial" w:cs="Arial"/>
          <w:kern w:val="1"/>
          <w:sz w:val="20"/>
          <w:szCs w:val="20"/>
        </w:rPr>
        <w:lastRenderedPageBreak/>
        <w:t>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  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I.Romānovs</w:t>
      </w:r>
    </w:p>
    <w:p w:rsidR="00387F3A" w:rsidRPr="00C72BE5"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Z.v</w:t>
      </w:r>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A75503">
        <w:rPr>
          <w:rFonts w:ascii="Arial" w:hAnsi="Arial" w:cs="Arial"/>
          <w:bCs/>
          <w:color w:val="000000" w:themeColor="text1"/>
          <w:sz w:val="20"/>
          <w:szCs w:val="20"/>
        </w:rPr>
        <w:t>2</w:t>
      </w:r>
      <w:r w:rsidR="007A722B">
        <w:rPr>
          <w:rFonts w:ascii="Arial" w:hAnsi="Arial" w:cs="Arial"/>
          <w:bCs/>
          <w:color w:val="000000" w:themeColor="text1"/>
          <w:sz w:val="20"/>
          <w:szCs w:val="20"/>
        </w:rPr>
        <w:t>015/49</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7A722B" w:rsidRDefault="007A722B" w:rsidP="007A722B">
      <w:pPr>
        <w:pStyle w:val="Rindkopa"/>
        <w:ind w:left="0"/>
        <w:jc w:val="center"/>
        <w:rPr>
          <w:rFonts w:cs="Arial"/>
          <w:b/>
          <w:bCs/>
          <w:iCs/>
          <w:szCs w:val="20"/>
        </w:rPr>
      </w:pPr>
      <w:r w:rsidRPr="00C0019A">
        <w:rPr>
          <w:rFonts w:cs="Arial"/>
          <w:b/>
          <w:bCs/>
          <w:szCs w:val="20"/>
        </w:rPr>
        <w:t>atklātam konkursam</w:t>
      </w:r>
      <w:r>
        <w:rPr>
          <w:rFonts w:cs="Arial"/>
          <w:b/>
          <w:bCs/>
          <w:szCs w:val="20"/>
        </w:rPr>
        <w:t xml:space="preserve"> </w:t>
      </w:r>
      <w:r w:rsidRPr="00C0019A">
        <w:rPr>
          <w:rFonts w:cs="Arial"/>
          <w:b/>
          <w:bCs/>
          <w:iCs/>
          <w:szCs w:val="20"/>
        </w:rPr>
        <w:t>„Projekta „Jelgavas novada pašvaldības Sesavas pagasta Buķu ielas pārbūve km 0,000-km 0,160” būvp</w:t>
      </w:r>
      <w:r>
        <w:rPr>
          <w:rFonts w:cs="Arial"/>
          <w:b/>
          <w:bCs/>
          <w:iCs/>
          <w:szCs w:val="20"/>
        </w:rPr>
        <w:t xml:space="preserve">rojekta izstrāde, būvniecība un </w:t>
      </w:r>
      <w:r w:rsidRPr="00C0019A">
        <w:rPr>
          <w:rFonts w:cs="Arial"/>
          <w:b/>
          <w:bCs/>
          <w:iCs/>
          <w:szCs w:val="20"/>
        </w:rPr>
        <w:t>autoruzraudzība”</w:t>
      </w:r>
    </w:p>
    <w:p w:rsidR="007A722B" w:rsidRPr="00C0019A" w:rsidRDefault="007A722B" w:rsidP="007A722B">
      <w:pPr>
        <w:pStyle w:val="Rindkopa"/>
        <w:ind w:left="0"/>
        <w:jc w:val="center"/>
        <w:rPr>
          <w:b/>
        </w:rPr>
      </w:pPr>
      <w:r w:rsidRPr="00C0019A">
        <w:rPr>
          <w:rFonts w:cs="Arial"/>
          <w:b/>
          <w:szCs w:val="20"/>
        </w:rPr>
        <w:t>ID. Nr. JNP 2015/49.</w:t>
      </w:r>
    </w:p>
    <w:p w:rsidR="007A722B" w:rsidRDefault="007A722B" w:rsidP="00F63F32">
      <w:pPr>
        <w:autoSpaceDE w:val="0"/>
        <w:autoSpaceDN w:val="0"/>
        <w:adjustRightInd w:val="0"/>
        <w:jc w:val="both"/>
        <w:rPr>
          <w:rFonts w:ascii="Arial" w:hAnsi="Arial" w:cs="Arial"/>
          <w:sz w:val="20"/>
          <w:szCs w:val="20"/>
        </w:rPr>
      </w:pPr>
    </w:p>
    <w:p w:rsidR="007A722B" w:rsidRDefault="007A722B" w:rsidP="00F63F32">
      <w:pPr>
        <w:autoSpaceDE w:val="0"/>
        <w:autoSpaceDN w:val="0"/>
        <w:adjustRightInd w:val="0"/>
        <w:jc w:val="both"/>
        <w:rPr>
          <w:rFonts w:ascii="Arial" w:hAnsi="Arial" w:cs="Arial"/>
          <w:sz w:val="20"/>
          <w:szCs w:val="20"/>
        </w:rPr>
      </w:pP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Jāuzrāda visu galveno materiālu ražotāji, un jāpievieno visu galveno materiālu specifikācijas vai aprakstus</w:t>
      </w:r>
      <w:r w:rsidR="004D0FF5" w:rsidRPr="004D0FF5">
        <w:rPr>
          <w:rFonts w:ascii="Arial" w:hAnsi="Arial" w:cs="Arial"/>
          <w:sz w:val="20"/>
          <w:szCs w:val="20"/>
        </w:rPr>
        <w:t>, galveno materiālu (minerālmateriāli,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noteikumu saņemšana, inženiertopgrāfijas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lastRenderedPageBreak/>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pabeigšanas datumus)</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w:t>
      </w:r>
      <w:r w:rsidRPr="00641C94">
        <w:rPr>
          <w:rFonts w:ascii="Arial" w:hAnsi="Arial" w:cs="Arial"/>
          <w:sz w:val="20"/>
          <w:szCs w:val="20"/>
        </w:rPr>
        <w:lastRenderedPageBreak/>
        <w:t xml:space="preserve">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8251D4">
        <w:rPr>
          <w:rFonts w:ascii="Arial" w:hAnsi="Arial" w:cs="Arial"/>
          <w:bCs/>
          <w:color w:val="000000" w:themeColor="text1"/>
          <w:sz w:val="20"/>
          <w:szCs w:val="20"/>
        </w:rPr>
        <w:t>. JNP 2015/49</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AF1CFD">
        <w:rPr>
          <w:rFonts w:ascii="Arial" w:hAnsi="Arial" w:cs="Arial"/>
          <w:bCs/>
          <w:color w:val="000000" w:themeColor="text1"/>
          <w:sz w:val="20"/>
          <w:szCs w:val="20"/>
        </w:rPr>
        <w:t>. JN</w:t>
      </w:r>
      <w:r w:rsidR="008251D4">
        <w:rPr>
          <w:rFonts w:ascii="Arial" w:hAnsi="Arial" w:cs="Arial"/>
          <w:bCs/>
          <w:color w:val="000000" w:themeColor="text1"/>
          <w:sz w:val="20"/>
          <w:szCs w:val="20"/>
        </w:rPr>
        <w:t>P 2015/49</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8251D4" w:rsidRDefault="008251D4" w:rsidP="008251D4">
      <w:pPr>
        <w:pStyle w:val="Rindkopa"/>
        <w:ind w:left="0"/>
        <w:jc w:val="center"/>
        <w:rPr>
          <w:rFonts w:cs="Arial"/>
          <w:b/>
          <w:bCs/>
          <w:iCs/>
          <w:szCs w:val="20"/>
        </w:rPr>
      </w:pPr>
      <w:r w:rsidRPr="00C0019A">
        <w:rPr>
          <w:rFonts w:cs="Arial"/>
          <w:b/>
          <w:bCs/>
          <w:szCs w:val="20"/>
        </w:rPr>
        <w:t>atklātam konkursam</w:t>
      </w:r>
      <w:r>
        <w:rPr>
          <w:rFonts w:cs="Arial"/>
          <w:b/>
          <w:bCs/>
          <w:szCs w:val="20"/>
        </w:rPr>
        <w:t xml:space="preserve"> </w:t>
      </w:r>
      <w:r w:rsidRPr="00C0019A">
        <w:rPr>
          <w:rFonts w:cs="Arial"/>
          <w:b/>
          <w:bCs/>
          <w:iCs/>
          <w:szCs w:val="20"/>
        </w:rPr>
        <w:t>„Projekta „Jelgavas novada pašvaldības Sesavas pagasta Buķu ielas pārbūve km 0,000-km 0,160” būvp</w:t>
      </w:r>
      <w:r>
        <w:rPr>
          <w:rFonts w:cs="Arial"/>
          <w:b/>
          <w:bCs/>
          <w:iCs/>
          <w:szCs w:val="20"/>
        </w:rPr>
        <w:t xml:space="preserve">rojekta izstrāde, būvniecība un </w:t>
      </w:r>
      <w:r w:rsidRPr="00C0019A">
        <w:rPr>
          <w:rFonts w:cs="Arial"/>
          <w:b/>
          <w:bCs/>
          <w:iCs/>
          <w:szCs w:val="20"/>
        </w:rPr>
        <w:t>autoruzraudzība”</w:t>
      </w:r>
    </w:p>
    <w:p w:rsidR="008251D4" w:rsidRPr="00C0019A" w:rsidRDefault="008251D4" w:rsidP="008251D4">
      <w:pPr>
        <w:pStyle w:val="Rindkopa"/>
        <w:ind w:left="0"/>
        <w:jc w:val="center"/>
        <w:rPr>
          <w:b/>
        </w:rPr>
      </w:pPr>
      <w:r w:rsidRPr="00C0019A">
        <w:rPr>
          <w:rFonts w:cs="Arial"/>
          <w:b/>
          <w:szCs w:val="20"/>
        </w:rPr>
        <w:t>ID. Nr. JNP 2015/49.</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2E" w:rsidRDefault="00930A2E" w:rsidP="000631A3">
      <w:r>
        <w:separator/>
      </w:r>
    </w:p>
  </w:endnote>
  <w:endnote w:type="continuationSeparator" w:id="0">
    <w:p w:rsidR="00930A2E" w:rsidRDefault="00930A2E"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930A2E" w:rsidRDefault="00930A2E">
        <w:pPr>
          <w:pStyle w:val="Footer"/>
          <w:jc w:val="right"/>
        </w:pPr>
        <w:r>
          <w:fldChar w:fldCharType="begin"/>
        </w:r>
        <w:r>
          <w:instrText xml:space="preserve"> PAGE   \* MERGEFORMAT </w:instrText>
        </w:r>
        <w:r>
          <w:fldChar w:fldCharType="separate"/>
        </w:r>
        <w:r w:rsidR="00AA390B">
          <w:rPr>
            <w:noProof/>
          </w:rPr>
          <w:t>1</w:t>
        </w:r>
        <w:r>
          <w:rPr>
            <w:noProof/>
          </w:rPr>
          <w:fldChar w:fldCharType="end"/>
        </w:r>
      </w:p>
    </w:sdtContent>
  </w:sdt>
  <w:p w:rsidR="00930A2E" w:rsidRDefault="00930A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2E" w:rsidRDefault="00930A2E">
    <w:pPr>
      <w:pStyle w:val="Footer"/>
      <w:jc w:val="center"/>
    </w:pPr>
    <w:r>
      <w:fldChar w:fldCharType="begin"/>
    </w:r>
    <w:r>
      <w:instrText xml:space="preserve"> PAGE   \* MERGEFORMAT </w:instrText>
    </w:r>
    <w:r>
      <w:fldChar w:fldCharType="separate"/>
    </w:r>
    <w:r w:rsidR="00AA390B">
      <w:rPr>
        <w:noProof/>
      </w:rPr>
      <w:t>20</w:t>
    </w:r>
    <w:r>
      <w:fldChar w:fldCharType="end"/>
    </w:r>
  </w:p>
  <w:p w:rsidR="00930A2E" w:rsidRDefault="00930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2E" w:rsidRDefault="00930A2E" w:rsidP="000631A3">
      <w:r>
        <w:separator/>
      </w:r>
    </w:p>
  </w:footnote>
  <w:footnote w:type="continuationSeparator" w:id="0">
    <w:p w:rsidR="00930A2E" w:rsidRDefault="00930A2E"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4F56F2F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542CDD"/>
    <w:multiLevelType w:val="hybridMultilevel"/>
    <w:tmpl w:val="99EA54B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475787D"/>
    <w:multiLevelType w:val="hybridMultilevel"/>
    <w:tmpl w:val="99EA54B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6EB6BDB"/>
    <w:multiLevelType w:val="hybridMultilevel"/>
    <w:tmpl w:val="99EA54B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0"/>
  </w:num>
  <w:num w:numId="2">
    <w:abstractNumId w:val="33"/>
  </w:num>
  <w:num w:numId="3">
    <w:abstractNumId w:val="15"/>
  </w:num>
  <w:num w:numId="4">
    <w:abstractNumId w:val="17"/>
  </w:num>
  <w:num w:numId="5">
    <w:abstractNumId w:val="28"/>
  </w:num>
  <w:num w:numId="6">
    <w:abstractNumId w:val="5"/>
  </w:num>
  <w:num w:numId="7">
    <w:abstractNumId w:val="23"/>
  </w:num>
  <w:num w:numId="8">
    <w:abstractNumId w:val="18"/>
  </w:num>
  <w:num w:numId="9">
    <w:abstractNumId w:val="7"/>
  </w:num>
  <w:num w:numId="10">
    <w:abstractNumId w:val="6"/>
  </w:num>
  <w:num w:numId="11">
    <w:abstractNumId w:val="11"/>
  </w:num>
  <w:num w:numId="12">
    <w:abstractNumId w:val="8"/>
  </w:num>
  <w:num w:numId="13">
    <w:abstractNumId w:val="16"/>
  </w:num>
  <w:num w:numId="14">
    <w:abstractNumId w:val="0"/>
  </w:num>
  <w:num w:numId="15">
    <w:abstractNumId w:val="1"/>
  </w:num>
  <w:num w:numId="16">
    <w:abstractNumId w:val="13"/>
  </w:num>
  <w:num w:numId="17">
    <w:abstractNumId w:val="27"/>
  </w:num>
  <w:num w:numId="18">
    <w:abstractNumId w:val="20"/>
  </w:num>
  <w:num w:numId="19">
    <w:abstractNumId w:val="31"/>
  </w:num>
  <w:num w:numId="20">
    <w:abstractNumId w:val="24"/>
  </w:num>
  <w:num w:numId="21">
    <w:abstractNumId w:val="26"/>
  </w:num>
  <w:num w:numId="22">
    <w:abstractNumId w:val="14"/>
  </w:num>
  <w:num w:numId="23">
    <w:abstractNumId w:val="10"/>
  </w:num>
  <w:num w:numId="24">
    <w:abstractNumId w:val="9"/>
  </w:num>
  <w:num w:numId="25">
    <w:abstractNumId w:val="29"/>
  </w:num>
  <w:num w:numId="26">
    <w:abstractNumId w:val="21"/>
  </w:num>
  <w:num w:numId="27">
    <w:abstractNumId w:val="25"/>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4"/>
  </w:num>
  <w:num w:numId="32">
    <w:abstractNumId w:val="22"/>
  </w:num>
  <w:num w:numId="33">
    <w:abstractNumId w:val="12"/>
  </w:num>
  <w:num w:numId="34">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3B79"/>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046C"/>
    <w:rsid w:val="000F3EE4"/>
    <w:rsid w:val="000F5ADF"/>
    <w:rsid w:val="000F653B"/>
    <w:rsid w:val="0010143A"/>
    <w:rsid w:val="00105E52"/>
    <w:rsid w:val="00121EE3"/>
    <w:rsid w:val="001224FB"/>
    <w:rsid w:val="00122884"/>
    <w:rsid w:val="00125524"/>
    <w:rsid w:val="00135201"/>
    <w:rsid w:val="00137F6F"/>
    <w:rsid w:val="00145605"/>
    <w:rsid w:val="00163C41"/>
    <w:rsid w:val="00165DE5"/>
    <w:rsid w:val="00167401"/>
    <w:rsid w:val="00172FC4"/>
    <w:rsid w:val="0019164C"/>
    <w:rsid w:val="0019218B"/>
    <w:rsid w:val="00195B9F"/>
    <w:rsid w:val="001A2851"/>
    <w:rsid w:val="001A43A8"/>
    <w:rsid w:val="001A6E95"/>
    <w:rsid w:val="001B0206"/>
    <w:rsid w:val="001B4462"/>
    <w:rsid w:val="001C33C4"/>
    <w:rsid w:val="001C3459"/>
    <w:rsid w:val="001C4312"/>
    <w:rsid w:val="001C4EE3"/>
    <w:rsid w:val="001C7FE7"/>
    <w:rsid w:val="001D2E56"/>
    <w:rsid w:val="001D34C9"/>
    <w:rsid w:val="001E0887"/>
    <w:rsid w:val="001E4243"/>
    <w:rsid w:val="001F5E12"/>
    <w:rsid w:val="00202FF0"/>
    <w:rsid w:val="00203094"/>
    <w:rsid w:val="0020645B"/>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A3E5E"/>
    <w:rsid w:val="002B24A8"/>
    <w:rsid w:val="002B7C9A"/>
    <w:rsid w:val="002B7CB4"/>
    <w:rsid w:val="002C42B9"/>
    <w:rsid w:val="002C62A2"/>
    <w:rsid w:val="002C6574"/>
    <w:rsid w:val="002C7379"/>
    <w:rsid w:val="002D5CF9"/>
    <w:rsid w:val="002E10FC"/>
    <w:rsid w:val="002F1C1E"/>
    <w:rsid w:val="002F673D"/>
    <w:rsid w:val="002F7253"/>
    <w:rsid w:val="002F7BD8"/>
    <w:rsid w:val="002F7E90"/>
    <w:rsid w:val="00304099"/>
    <w:rsid w:val="00306638"/>
    <w:rsid w:val="003102C7"/>
    <w:rsid w:val="00313468"/>
    <w:rsid w:val="00316005"/>
    <w:rsid w:val="00316179"/>
    <w:rsid w:val="0032124D"/>
    <w:rsid w:val="003240A0"/>
    <w:rsid w:val="00327D49"/>
    <w:rsid w:val="00331921"/>
    <w:rsid w:val="00335177"/>
    <w:rsid w:val="00337673"/>
    <w:rsid w:val="00346185"/>
    <w:rsid w:val="00357FD7"/>
    <w:rsid w:val="00364EFB"/>
    <w:rsid w:val="003662A1"/>
    <w:rsid w:val="0036681B"/>
    <w:rsid w:val="003704CB"/>
    <w:rsid w:val="00371F94"/>
    <w:rsid w:val="00375EE6"/>
    <w:rsid w:val="00385626"/>
    <w:rsid w:val="00385A50"/>
    <w:rsid w:val="00385ED5"/>
    <w:rsid w:val="003861CA"/>
    <w:rsid w:val="00387F3A"/>
    <w:rsid w:val="003903A2"/>
    <w:rsid w:val="003920E4"/>
    <w:rsid w:val="00395509"/>
    <w:rsid w:val="003A78AC"/>
    <w:rsid w:val="003B0B03"/>
    <w:rsid w:val="003B48B6"/>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304C"/>
    <w:rsid w:val="00413F3F"/>
    <w:rsid w:val="00425152"/>
    <w:rsid w:val="004251F0"/>
    <w:rsid w:val="00430090"/>
    <w:rsid w:val="00430ACE"/>
    <w:rsid w:val="004316FC"/>
    <w:rsid w:val="00431753"/>
    <w:rsid w:val="00440ECC"/>
    <w:rsid w:val="0044741D"/>
    <w:rsid w:val="004540F8"/>
    <w:rsid w:val="00454829"/>
    <w:rsid w:val="004574F6"/>
    <w:rsid w:val="00463CE7"/>
    <w:rsid w:val="00464A20"/>
    <w:rsid w:val="00466F18"/>
    <w:rsid w:val="00475CEB"/>
    <w:rsid w:val="00486A29"/>
    <w:rsid w:val="00493108"/>
    <w:rsid w:val="0049674D"/>
    <w:rsid w:val="004A077C"/>
    <w:rsid w:val="004A1E39"/>
    <w:rsid w:val="004A5D19"/>
    <w:rsid w:val="004C2074"/>
    <w:rsid w:val="004C3E19"/>
    <w:rsid w:val="004D0FF5"/>
    <w:rsid w:val="004D13A7"/>
    <w:rsid w:val="004D465E"/>
    <w:rsid w:val="004E087B"/>
    <w:rsid w:val="004E2762"/>
    <w:rsid w:val="004E7D96"/>
    <w:rsid w:val="004F6B63"/>
    <w:rsid w:val="004F6D54"/>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4C9E"/>
    <w:rsid w:val="005C5F0B"/>
    <w:rsid w:val="005D23B7"/>
    <w:rsid w:val="005D5C3C"/>
    <w:rsid w:val="005E0A4A"/>
    <w:rsid w:val="005E2DBC"/>
    <w:rsid w:val="005E607A"/>
    <w:rsid w:val="005E772A"/>
    <w:rsid w:val="005F0776"/>
    <w:rsid w:val="005F16AD"/>
    <w:rsid w:val="005F1DA4"/>
    <w:rsid w:val="005F70D1"/>
    <w:rsid w:val="0060516B"/>
    <w:rsid w:val="0060527D"/>
    <w:rsid w:val="00616737"/>
    <w:rsid w:val="0062318B"/>
    <w:rsid w:val="00641C94"/>
    <w:rsid w:val="00644D53"/>
    <w:rsid w:val="00646DF5"/>
    <w:rsid w:val="006506A6"/>
    <w:rsid w:val="00651968"/>
    <w:rsid w:val="00655248"/>
    <w:rsid w:val="00655722"/>
    <w:rsid w:val="006647C4"/>
    <w:rsid w:val="0068527F"/>
    <w:rsid w:val="00686424"/>
    <w:rsid w:val="00693163"/>
    <w:rsid w:val="00695E6B"/>
    <w:rsid w:val="00697F5B"/>
    <w:rsid w:val="006A01D9"/>
    <w:rsid w:val="006A4292"/>
    <w:rsid w:val="006A43A2"/>
    <w:rsid w:val="006B01F9"/>
    <w:rsid w:val="006B302B"/>
    <w:rsid w:val="006B3684"/>
    <w:rsid w:val="006B4CC8"/>
    <w:rsid w:val="006B6B90"/>
    <w:rsid w:val="006B79E3"/>
    <w:rsid w:val="006C320F"/>
    <w:rsid w:val="006C3688"/>
    <w:rsid w:val="006C6556"/>
    <w:rsid w:val="006D0501"/>
    <w:rsid w:val="006D49F9"/>
    <w:rsid w:val="006D5825"/>
    <w:rsid w:val="006D678E"/>
    <w:rsid w:val="006E6581"/>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644F2"/>
    <w:rsid w:val="00773203"/>
    <w:rsid w:val="0077336E"/>
    <w:rsid w:val="00775D58"/>
    <w:rsid w:val="00776068"/>
    <w:rsid w:val="007823C7"/>
    <w:rsid w:val="00782628"/>
    <w:rsid w:val="00783A72"/>
    <w:rsid w:val="00783FD4"/>
    <w:rsid w:val="00787CD3"/>
    <w:rsid w:val="007901B5"/>
    <w:rsid w:val="00790977"/>
    <w:rsid w:val="007A0467"/>
    <w:rsid w:val="007A272C"/>
    <w:rsid w:val="007A4630"/>
    <w:rsid w:val="007A722B"/>
    <w:rsid w:val="007B5C36"/>
    <w:rsid w:val="007C0774"/>
    <w:rsid w:val="007C23CE"/>
    <w:rsid w:val="007D664C"/>
    <w:rsid w:val="007E022C"/>
    <w:rsid w:val="0080560F"/>
    <w:rsid w:val="00806A6C"/>
    <w:rsid w:val="00810C27"/>
    <w:rsid w:val="00812BD8"/>
    <w:rsid w:val="00813CC0"/>
    <w:rsid w:val="00816B2C"/>
    <w:rsid w:val="00821D04"/>
    <w:rsid w:val="008251D4"/>
    <w:rsid w:val="008377B6"/>
    <w:rsid w:val="00843EAA"/>
    <w:rsid w:val="00845E3F"/>
    <w:rsid w:val="0085043C"/>
    <w:rsid w:val="00852191"/>
    <w:rsid w:val="0085413E"/>
    <w:rsid w:val="00862E2F"/>
    <w:rsid w:val="008636E5"/>
    <w:rsid w:val="00863B47"/>
    <w:rsid w:val="00865023"/>
    <w:rsid w:val="00865529"/>
    <w:rsid w:val="00865AB0"/>
    <w:rsid w:val="00865EA9"/>
    <w:rsid w:val="00870882"/>
    <w:rsid w:val="00875081"/>
    <w:rsid w:val="008861F9"/>
    <w:rsid w:val="00897927"/>
    <w:rsid w:val="008A68C0"/>
    <w:rsid w:val="008B2410"/>
    <w:rsid w:val="008B2D58"/>
    <w:rsid w:val="008B6A3B"/>
    <w:rsid w:val="008C1026"/>
    <w:rsid w:val="008C22F6"/>
    <w:rsid w:val="008C5497"/>
    <w:rsid w:val="008C55D0"/>
    <w:rsid w:val="008D12AB"/>
    <w:rsid w:val="008D3082"/>
    <w:rsid w:val="008D4016"/>
    <w:rsid w:val="008D588A"/>
    <w:rsid w:val="008D775D"/>
    <w:rsid w:val="008E60E6"/>
    <w:rsid w:val="008F20B2"/>
    <w:rsid w:val="008F2FB8"/>
    <w:rsid w:val="008F4915"/>
    <w:rsid w:val="008F5482"/>
    <w:rsid w:val="008F6854"/>
    <w:rsid w:val="00903DEA"/>
    <w:rsid w:val="00904DC1"/>
    <w:rsid w:val="00920FAB"/>
    <w:rsid w:val="009234E9"/>
    <w:rsid w:val="00927E48"/>
    <w:rsid w:val="00930A2E"/>
    <w:rsid w:val="00933CE9"/>
    <w:rsid w:val="009443A2"/>
    <w:rsid w:val="00961D74"/>
    <w:rsid w:val="00963ACE"/>
    <w:rsid w:val="00963E29"/>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1A81"/>
    <w:rsid w:val="009D2549"/>
    <w:rsid w:val="009D280B"/>
    <w:rsid w:val="009D3794"/>
    <w:rsid w:val="009D6A26"/>
    <w:rsid w:val="009E02D1"/>
    <w:rsid w:val="009E15A0"/>
    <w:rsid w:val="009E57A4"/>
    <w:rsid w:val="009E60E5"/>
    <w:rsid w:val="009F09E8"/>
    <w:rsid w:val="009F28A2"/>
    <w:rsid w:val="00A020BE"/>
    <w:rsid w:val="00A069A4"/>
    <w:rsid w:val="00A126B1"/>
    <w:rsid w:val="00A21113"/>
    <w:rsid w:val="00A21A8B"/>
    <w:rsid w:val="00A24077"/>
    <w:rsid w:val="00A31B4F"/>
    <w:rsid w:val="00A32A85"/>
    <w:rsid w:val="00A40AAF"/>
    <w:rsid w:val="00A410CA"/>
    <w:rsid w:val="00A468CC"/>
    <w:rsid w:val="00A46D69"/>
    <w:rsid w:val="00A503C0"/>
    <w:rsid w:val="00A70DBD"/>
    <w:rsid w:val="00A7481D"/>
    <w:rsid w:val="00A75503"/>
    <w:rsid w:val="00A76507"/>
    <w:rsid w:val="00A80A80"/>
    <w:rsid w:val="00A83ACE"/>
    <w:rsid w:val="00A84083"/>
    <w:rsid w:val="00A87256"/>
    <w:rsid w:val="00A90DDA"/>
    <w:rsid w:val="00A9125F"/>
    <w:rsid w:val="00A917DE"/>
    <w:rsid w:val="00A970A3"/>
    <w:rsid w:val="00AA18B7"/>
    <w:rsid w:val="00AA390B"/>
    <w:rsid w:val="00AA557C"/>
    <w:rsid w:val="00AA6627"/>
    <w:rsid w:val="00AB224B"/>
    <w:rsid w:val="00AC0C43"/>
    <w:rsid w:val="00AC6F81"/>
    <w:rsid w:val="00AC7A4D"/>
    <w:rsid w:val="00AD0212"/>
    <w:rsid w:val="00AD59F5"/>
    <w:rsid w:val="00AD6249"/>
    <w:rsid w:val="00AE1723"/>
    <w:rsid w:val="00AE6FDB"/>
    <w:rsid w:val="00AE73F9"/>
    <w:rsid w:val="00AE75B0"/>
    <w:rsid w:val="00AF1CFD"/>
    <w:rsid w:val="00AF52F0"/>
    <w:rsid w:val="00B004F4"/>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37B3"/>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D6F24"/>
    <w:rsid w:val="00BE48D7"/>
    <w:rsid w:val="00BE5E45"/>
    <w:rsid w:val="00BF2128"/>
    <w:rsid w:val="00BF53EC"/>
    <w:rsid w:val="00C0019A"/>
    <w:rsid w:val="00C03022"/>
    <w:rsid w:val="00C03FA5"/>
    <w:rsid w:val="00C10C14"/>
    <w:rsid w:val="00C13196"/>
    <w:rsid w:val="00C1361B"/>
    <w:rsid w:val="00C204A1"/>
    <w:rsid w:val="00C26A20"/>
    <w:rsid w:val="00C37EA2"/>
    <w:rsid w:val="00C44C4A"/>
    <w:rsid w:val="00C46181"/>
    <w:rsid w:val="00C51D62"/>
    <w:rsid w:val="00C55E3D"/>
    <w:rsid w:val="00C60C5C"/>
    <w:rsid w:val="00C630FB"/>
    <w:rsid w:val="00C67EE1"/>
    <w:rsid w:val="00C72BE5"/>
    <w:rsid w:val="00C73850"/>
    <w:rsid w:val="00C775CA"/>
    <w:rsid w:val="00C81B51"/>
    <w:rsid w:val="00C82336"/>
    <w:rsid w:val="00C8665D"/>
    <w:rsid w:val="00C94EF7"/>
    <w:rsid w:val="00CA1B01"/>
    <w:rsid w:val="00CA62B8"/>
    <w:rsid w:val="00CA7E00"/>
    <w:rsid w:val="00CB305B"/>
    <w:rsid w:val="00CB5533"/>
    <w:rsid w:val="00CB7596"/>
    <w:rsid w:val="00CC0A57"/>
    <w:rsid w:val="00CC134C"/>
    <w:rsid w:val="00CC25E8"/>
    <w:rsid w:val="00CC4402"/>
    <w:rsid w:val="00CE1613"/>
    <w:rsid w:val="00CE5B86"/>
    <w:rsid w:val="00CF36DD"/>
    <w:rsid w:val="00D02E73"/>
    <w:rsid w:val="00D301E5"/>
    <w:rsid w:val="00D336D4"/>
    <w:rsid w:val="00D421C5"/>
    <w:rsid w:val="00D4650B"/>
    <w:rsid w:val="00D5537C"/>
    <w:rsid w:val="00D631CC"/>
    <w:rsid w:val="00D63AC0"/>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3B3"/>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4F07"/>
    <w:rsid w:val="00E652DA"/>
    <w:rsid w:val="00E656A0"/>
    <w:rsid w:val="00E673B7"/>
    <w:rsid w:val="00E73125"/>
    <w:rsid w:val="00E732D8"/>
    <w:rsid w:val="00E7611D"/>
    <w:rsid w:val="00E77E0E"/>
    <w:rsid w:val="00E77E26"/>
    <w:rsid w:val="00E8428A"/>
    <w:rsid w:val="00E91DDA"/>
    <w:rsid w:val="00E94786"/>
    <w:rsid w:val="00E957C7"/>
    <w:rsid w:val="00E95F1A"/>
    <w:rsid w:val="00E9631B"/>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32EC4"/>
    <w:rsid w:val="00F3417C"/>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13C8"/>
    <w:rsid w:val="00FD371A"/>
    <w:rsid w:val="00FD4F82"/>
    <w:rsid w:val="00FD6178"/>
    <w:rsid w:val="00FD748E"/>
    <w:rsid w:val="00FD7E46"/>
    <w:rsid w:val="00FE1DDB"/>
    <w:rsid w:val="00FE31AD"/>
    <w:rsid w:val="00FE707C"/>
    <w:rsid w:val="00FF01D5"/>
    <w:rsid w:val="00FF18FE"/>
    <w:rsid w:val="00FF456E"/>
    <w:rsid w:val="00FF5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330E-322F-4B09-B4A0-79F366D9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5286</TotalTime>
  <Pages>20</Pages>
  <Words>26550</Words>
  <Characters>15134</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264</cp:revision>
  <cp:lastPrinted>2015-04-15T07:51:00Z</cp:lastPrinted>
  <dcterms:created xsi:type="dcterms:W3CDTF">2013-02-28T09:44:00Z</dcterms:created>
  <dcterms:modified xsi:type="dcterms:W3CDTF">2015-07-17T11:10:00Z</dcterms:modified>
</cp:coreProperties>
</file>