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BF2128" w:rsidRDefault="00BF2128" w:rsidP="000D673A">
      <w:pPr>
        <w:jc w:val="right"/>
        <w:rPr>
          <w:rFonts w:ascii="Arial" w:hAnsi="Arial" w:cs="Arial"/>
          <w:b/>
          <w:color w:val="00000A"/>
          <w:sz w:val="20"/>
          <w:szCs w:val="20"/>
        </w:rPr>
      </w:pPr>
      <w:bookmarkStart w:id="0" w:name="_GoBack"/>
      <w:bookmarkEnd w:id="0"/>
    </w:p>
    <w:p w:rsidR="00BF2128" w:rsidRDefault="00BF2128"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FD748E">
        <w:rPr>
          <w:rFonts w:ascii="Arial" w:hAnsi="Arial" w:cs="Arial"/>
          <w:color w:val="000000" w:themeColor="text1"/>
          <w:sz w:val="20"/>
          <w:szCs w:val="20"/>
        </w:rPr>
        <w:t>46</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Pasūtītājs) organizētā atklātā konkursa</w:t>
      </w:r>
      <w:r w:rsidR="00FD748E" w:rsidRPr="00FD748E">
        <w:rPr>
          <w:rFonts w:cs="Arial"/>
          <w:bCs/>
          <w:iCs/>
          <w:szCs w:val="20"/>
        </w:rPr>
        <w:t xml:space="preserve"> </w:t>
      </w:r>
      <w:r w:rsidR="00FD748E">
        <w:rPr>
          <w:rFonts w:cs="Arial"/>
          <w:bCs/>
          <w:iCs/>
          <w:szCs w:val="20"/>
        </w:rPr>
        <w:t>„Projekta „Jelgavas novada pašvaldības Svētes pagasta Dzirnavu ielas pārbūve km 0,000-km 1,050 un ceļa Vecdzirnavas-Pinkuļi pārbūve km 0,000-km 0,250 būvprojekta izstrāde, būvniecība un autoruzraudzība</w:t>
      </w:r>
      <w:r w:rsidR="00FD748E" w:rsidRPr="003903A2">
        <w:rPr>
          <w:rFonts w:cs="Arial"/>
          <w:bCs/>
          <w:iCs/>
          <w:szCs w:val="20"/>
        </w:rPr>
        <w:t>”</w:t>
      </w:r>
      <w:r w:rsidR="00FD748E">
        <w:rPr>
          <w:rFonts w:cs="Arial"/>
          <w:bCs/>
          <w:iCs/>
          <w:szCs w:val="20"/>
        </w:rPr>
        <w:t xml:space="preserve">, </w:t>
      </w:r>
      <w:r w:rsidR="00FD748E">
        <w:rPr>
          <w:rFonts w:cs="Arial"/>
          <w:szCs w:val="20"/>
        </w:rPr>
        <w:t>ID</w:t>
      </w:r>
      <w:r w:rsidR="00FD748E" w:rsidRPr="00FB24E7">
        <w:rPr>
          <w:rFonts w:cs="Arial"/>
          <w:szCs w:val="20"/>
        </w:rPr>
        <w:t>. Nr</w:t>
      </w:r>
      <w:r w:rsidR="00FD748E" w:rsidRPr="00783FD4">
        <w:rPr>
          <w:rFonts w:cs="Arial"/>
          <w:szCs w:val="20"/>
        </w:rPr>
        <w:t>. JNP 2015</w:t>
      </w:r>
      <w:r w:rsidR="00FD748E">
        <w:rPr>
          <w:rFonts w:cs="Arial"/>
          <w:szCs w:val="20"/>
        </w:rPr>
        <w:t>/46.</w:t>
      </w:r>
      <w:r w:rsidR="00B737B3" w:rsidRPr="00B737B3">
        <w:rPr>
          <w:rFonts w:cs="Arial"/>
          <w:bCs/>
          <w:iCs/>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veikt atklāta konkursa</w:t>
      </w:r>
      <w:r w:rsidR="00FD748E" w:rsidRPr="00FD748E">
        <w:rPr>
          <w:rFonts w:cs="Arial"/>
          <w:bCs/>
          <w:iCs/>
          <w:szCs w:val="20"/>
        </w:rPr>
        <w:t xml:space="preserve"> </w:t>
      </w:r>
      <w:r w:rsidR="00FD748E">
        <w:rPr>
          <w:rFonts w:cs="Arial"/>
          <w:bCs/>
          <w:iCs/>
          <w:szCs w:val="20"/>
        </w:rPr>
        <w:t>„Projekta „Jelgavas novada pašvaldības Svētes pagasta Dzirnavu ielas pārbūve km 0,000-km 1,050 un ceļa „Vecdzirnavas-Pinkuļi” pārbūve km 0,000-km 0,250 būvprojekta izstrāde, būvniecība un autoruzraudzība</w:t>
      </w:r>
      <w:r w:rsidR="00FD748E" w:rsidRPr="003903A2">
        <w:rPr>
          <w:rFonts w:cs="Arial"/>
          <w:bCs/>
          <w:iCs/>
          <w:szCs w:val="20"/>
        </w:rPr>
        <w:t>”</w:t>
      </w:r>
      <w:r w:rsidR="00FD748E">
        <w:rPr>
          <w:rFonts w:cs="Arial"/>
          <w:bCs/>
          <w:iCs/>
          <w:szCs w:val="20"/>
        </w:rPr>
        <w:t xml:space="preserve">, </w:t>
      </w:r>
      <w:r w:rsidR="00FD748E">
        <w:rPr>
          <w:rFonts w:cs="Arial"/>
          <w:szCs w:val="20"/>
        </w:rPr>
        <w:t>ID</w:t>
      </w:r>
      <w:r w:rsidR="00FD748E" w:rsidRPr="00FB24E7">
        <w:rPr>
          <w:rFonts w:cs="Arial"/>
          <w:szCs w:val="20"/>
        </w:rPr>
        <w:t>. Nr</w:t>
      </w:r>
      <w:r w:rsidR="00FD748E" w:rsidRPr="00783FD4">
        <w:rPr>
          <w:rFonts w:cs="Arial"/>
          <w:szCs w:val="20"/>
        </w:rPr>
        <w:t>. JNP 2015</w:t>
      </w:r>
      <w:r w:rsidR="00FD748E">
        <w:rPr>
          <w:rFonts w:cs="Arial"/>
          <w:szCs w:val="20"/>
        </w:rPr>
        <w:t xml:space="preserve">/46, </w:t>
      </w:r>
      <w:r w:rsidR="00BF2128">
        <w:rPr>
          <w:rFonts w:cs="Arial"/>
          <w:szCs w:val="20"/>
        </w:rPr>
        <w:t>projektēšanu un</w:t>
      </w:r>
      <w:r w:rsidRPr="003F7899">
        <w:rPr>
          <w:rFonts w:cs="Arial"/>
          <w:szCs w:val="20"/>
        </w:rPr>
        <w:t xml:space="preserve"> būvdarbus saskaņā ar </w:t>
      </w:r>
      <w:r w:rsidR="00693163">
        <w:rPr>
          <w:rFonts w:cs="Arial"/>
          <w:szCs w:val="20"/>
        </w:rPr>
        <w:t>Tehniskā piedāvājuma sagatavošanas vadlīnijām un 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w:t>
      </w:r>
      <w:r w:rsidR="00693163">
        <w:rPr>
          <w:rFonts w:cs="Arial"/>
          <w:szCs w:val="20"/>
        </w:rPr>
        <w:t xml:space="preserve">Inženierizpētes, būvprojekta izstrādes, autoruzraudzības un </w:t>
      </w:r>
      <w:r w:rsidRPr="003F7899">
        <w:rPr>
          <w:rFonts w:cs="Arial"/>
          <w:szCs w:val="20"/>
        </w:rPr>
        <w:t xml:space="preserve">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r w:rsidR="00761E59" w:rsidRPr="00761E59">
        <w:rPr>
          <w:rFonts w:cs="Arial"/>
          <w:i/>
          <w:szCs w:val="20"/>
        </w:rPr>
        <w:t>euro</w:t>
      </w:r>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apvienotās projektēšanas un 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9A36D0">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FD748E">
        <w:rPr>
          <w:rFonts w:ascii="Arial" w:hAnsi="Arial" w:cs="Arial"/>
          <w:color w:val="000000" w:themeColor="text1"/>
          <w:sz w:val="20"/>
          <w:szCs w:val="20"/>
        </w:rPr>
        <w:t>46</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FD748E" w:rsidRDefault="008F4915" w:rsidP="00FD748E">
      <w:pPr>
        <w:spacing w:after="120"/>
        <w:jc w:val="center"/>
        <w:rPr>
          <w:rFonts w:ascii="Arial" w:hAnsi="Arial" w:cs="Arial"/>
          <w:b/>
          <w:bCs/>
          <w:iCs/>
          <w:sz w:val="20"/>
          <w:szCs w:val="20"/>
        </w:rPr>
      </w:pPr>
      <w:r w:rsidRPr="00FD748E">
        <w:rPr>
          <w:rFonts w:ascii="Arial" w:hAnsi="Arial" w:cs="Arial"/>
          <w:b/>
          <w:i/>
          <w:sz w:val="20"/>
          <w:szCs w:val="20"/>
        </w:rPr>
        <w:t xml:space="preserve"> </w:t>
      </w:r>
      <w:r w:rsidR="00CE5B86" w:rsidRPr="00FD748E">
        <w:rPr>
          <w:rFonts w:ascii="Arial" w:hAnsi="Arial" w:cs="Arial"/>
          <w:b/>
          <w:bCs/>
          <w:sz w:val="20"/>
          <w:szCs w:val="20"/>
        </w:rPr>
        <w:t>atklātam konkursam</w:t>
      </w:r>
      <w:r w:rsidR="00FD748E" w:rsidRPr="00FD748E">
        <w:rPr>
          <w:rFonts w:ascii="Arial" w:hAnsi="Arial" w:cs="Arial"/>
          <w:b/>
          <w:bCs/>
          <w:iCs/>
          <w:sz w:val="20"/>
          <w:szCs w:val="20"/>
        </w:rPr>
        <w:t xml:space="preserve"> Projekta „Jelgavas novada pašvaldības Svētes pagasta Dzirnavu ielas pārbūve km 0,000-km 1,050 un ceļa Vecdzirnavas-Pinkuļi pārbūve km 0,000-km 0,250 būvprojekta izstrāde, būvniecība un autoruzraudzība”</w:t>
      </w:r>
    </w:p>
    <w:p w:rsidR="00A84083" w:rsidRPr="00FD748E" w:rsidRDefault="00FD748E" w:rsidP="00FD748E">
      <w:pPr>
        <w:spacing w:after="120"/>
        <w:jc w:val="center"/>
        <w:rPr>
          <w:rFonts w:ascii="Arial" w:hAnsi="Arial" w:cs="Arial"/>
          <w:b/>
          <w:sz w:val="20"/>
          <w:szCs w:val="20"/>
        </w:rPr>
      </w:pPr>
      <w:r w:rsidRPr="00FD748E">
        <w:rPr>
          <w:rFonts w:ascii="Arial" w:hAnsi="Arial" w:cs="Arial"/>
          <w:b/>
          <w:sz w:val="20"/>
          <w:szCs w:val="20"/>
        </w:rPr>
        <w:t>ID. Nr. JNP 2015/46.</w:t>
      </w:r>
      <w:r w:rsidR="00A84083" w:rsidRPr="00FD748E">
        <w:rPr>
          <w:rFonts w:ascii="Arial" w:hAnsi="Arial" w:cs="Arial"/>
          <w:b/>
          <w:bCs/>
          <w:iCs/>
          <w:sz w:val="20"/>
          <w:szCs w:val="20"/>
        </w:rPr>
        <w:t xml:space="preserve"> </w:t>
      </w:r>
    </w:p>
    <w:p w:rsidR="008F4915" w:rsidRPr="00C630FB" w:rsidRDefault="00CE5B86" w:rsidP="008F4915">
      <w:pPr>
        <w:spacing w:after="120"/>
        <w:jc w:val="center"/>
        <w:rPr>
          <w:rFonts w:ascii="Arial" w:hAnsi="Arial" w:cs="Arial"/>
          <w:b/>
          <w:sz w:val="20"/>
          <w:szCs w:val="20"/>
        </w:rPr>
      </w:pPr>
      <w:r w:rsidRPr="00C630FB">
        <w:rPr>
          <w:rFonts w:ascii="Arial" w:hAnsi="Arial" w:cs="Arial"/>
          <w:b/>
          <w:bCs/>
          <w:sz w:val="20"/>
          <w:szCs w:val="20"/>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167401">
        <w:rPr>
          <w:rFonts w:ascii="Arial" w:hAnsi="Arial" w:cs="Arial"/>
          <w:bCs/>
          <w:color w:val="000000" w:themeColor="text1"/>
          <w:sz w:val="20"/>
          <w:szCs w:val="20"/>
        </w:rPr>
        <w:t xml:space="preserve"> 2015/</w:t>
      </w:r>
      <w:r w:rsidR="00FD748E">
        <w:rPr>
          <w:rFonts w:ascii="Arial" w:hAnsi="Arial" w:cs="Arial"/>
          <w:bCs/>
          <w:color w:val="000000" w:themeColor="text1"/>
          <w:sz w:val="20"/>
          <w:szCs w:val="20"/>
        </w:rPr>
        <w:t>46</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FD748E" w:rsidRDefault="00FD748E" w:rsidP="00FD748E">
      <w:pPr>
        <w:spacing w:after="120"/>
        <w:jc w:val="center"/>
        <w:rPr>
          <w:rFonts w:ascii="Arial" w:hAnsi="Arial" w:cs="Arial"/>
          <w:b/>
          <w:bCs/>
          <w:iCs/>
          <w:sz w:val="20"/>
          <w:szCs w:val="20"/>
        </w:rPr>
      </w:pPr>
      <w:r w:rsidRPr="00FD748E">
        <w:rPr>
          <w:rFonts w:ascii="Arial" w:hAnsi="Arial" w:cs="Arial"/>
          <w:b/>
          <w:bCs/>
          <w:sz w:val="20"/>
          <w:szCs w:val="20"/>
        </w:rPr>
        <w:t>atklātam konkursam</w:t>
      </w:r>
      <w:r w:rsidRPr="00FD748E">
        <w:rPr>
          <w:rFonts w:ascii="Arial" w:hAnsi="Arial" w:cs="Arial"/>
          <w:b/>
          <w:bCs/>
          <w:iCs/>
          <w:sz w:val="20"/>
          <w:szCs w:val="20"/>
        </w:rPr>
        <w:t xml:space="preserve"> Projekta „Jelgavas novada pašvaldības Svētes pagasta Dzirnavu ielas pārbūve km 0,000-km 1,050 un ceļa Vecdzirnavas-Pinkuļi pārbūve km 0,000-km 0,250 būvprojekta izstrāde, būvniecība un autoruzraudzība”</w:t>
      </w:r>
    </w:p>
    <w:p w:rsidR="00FD748E" w:rsidRPr="00FD748E" w:rsidRDefault="00FD748E" w:rsidP="00FD748E">
      <w:pPr>
        <w:spacing w:after="120"/>
        <w:jc w:val="center"/>
        <w:rPr>
          <w:rFonts w:ascii="Arial" w:hAnsi="Arial" w:cs="Arial"/>
          <w:b/>
          <w:sz w:val="20"/>
          <w:szCs w:val="20"/>
        </w:rPr>
      </w:pPr>
      <w:r w:rsidRPr="00FD748E">
        <w:rPr>
          <w:rFonts w:ascii="Arial" w:hAnsi="Arial" w:cs="Arial"/>
          <w:b/>
          <w:sz w:val="20"/>
          <w:szCs w:val="20"/>
        </w:rPr>
        <w:t>ID. Nr. JNP 2015/46.</w:t>
      </w:r>
      <w:r w:rsidRPr="00FD748E">
        <w:rPr>
          <w:rFonts w:ascii="Arial" w:hAnsi="Arial" w:cs="Arial"/>
          <w:b/>
          <w:bCs/>
          <w:iCs/>
          <w:sz w:val="20"/>
          <w:szCs w:val="20"/>
        </w:rPr>
        <w:t xml:space="preserve"> </w:t>
      </w:r>
    </w:p>
    <w:p w:rsidR="00FD748E" w:rsidRPr="00C630FB" w:rsidRDefault="00FD748E" w:rsidP="00FD748E">
      <w:pPr>
        <w:spacing w:after="120"/>
        <w:jc w:val="center"/>
        <w:rPr>
          <w:rFonts w:ascii="Arial" w:hAnsi="Arial" w:cs="Arial"/>
          <w:b/>
          <w:sz w:val="20"/>
          <w:szCs w:val="20"/>
        </w:rPr>
      </w:pPr>
      <w:r w:rsidRPr="00C630FB">
        <w:rPr>
          <w:rFonts w:ascii="Arial" w:hAnsi="Arial" w:cs="Arial"/>
          <w:b/>
          <w:bCs/>
          <w:sz w:val="20"/>
          <w:szCs w:val="20"/>
        </w:rPr>
        <w:t xml:space="preserve"> </w:t>
      </w:r>
    </w:p>
    <w:p w:rsidR="00A84083" w:rsidRPr="00A84083" w:rsidRDefault="00A84083" w:rsidP="00A84083">
      <w:pPr>
        <w:spacing w:after="120"/>
        <w:jc w:val="center"/>
        <w:rPr>
          <w:rFonts w:ascii="Arial" w:hAnsi="Arial" w:cs="Arial"/>
          <w:b/>
          <w:sz w:val="20"/>
          <w:szCs w:val="20"/>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FD748E" w:rsidRDefault="00EA6EDB" w:rsidP="00862E2F">
      <w:pPr>
        <w:spacing w:after="120"/>
        <w:jc w:val="both"/>
        <w:rPr>
          <w:rFonts w:ascii="Arial" w:hAnsi="Arial" w:cs="Arial"/>
          <w:b/>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iela 37, Jelgava, rīkotajā atklātā </w:t>
      </w:r>
      <w:r w:rsidRPr="00725F17">
        <w:rPr>
          <w:rFonts w:ascii="Arial" w:hAnsi="Arial" w:cs="Arial"/>
          <w:sz w:val="20"/>
          <w:szCs w:val="20"/>
        </w:rPr>
        <w:t>konkursā</w:t>
      </w:r>
      <w:r w:rsidR="00FD748E" w:rsidRPr="00FD748E">
        <w:rPr>
          <w:rFonts w:ascii="Arial" w:hAnsi="Arial" w:cs="Arial"/>
          <w:b/>
          <w:i/>
          <w:sz w:val="20"/>
          <w:szCs w:val="20"/>
        </w:rPr>
        <w:t xml:space="preserve"> </w:t>
      </w:r>
      <w:r w:rsidR="00FD748E">
        <w:rPr>
          <w:rFonts w:ascii="Arial" w:hAnsi="Arial" w:cs="Arial"/>
          <w:b/>
          <w:bCs/>
          <w:iCs/>
          <w:sz w:val="20"/>
          <w:szCs w:val="20"/>
        </w:rPr>
        <w:t>„</w:t>
      </w:r>
      <w:r w:rsidR="00FD748E" w:rsidRPr="00862E2F">
        <w:rPr>
          <w:rFonts w:ascii="Arial" w:hAnsi="Arial" w:cs="Arial"/>
          <w:bCs/>
          <w:iCs/>
          <w:sz w:val="20"/>
          <w:szCs w:val="20"/>
        </w:rPr>
        <w:t xml:space="preserve">Projekta „Jelgavas novada pašvaldības Svētes pagasta Dzirnavu ielas pārbūve km 0,000-km 1,050 un ceļa Vecdzirnavas-Pinkuļi pārbūve km 0,000-km 0,250 būvprojekta izstrāde, būvniecība un autoruzraudzība”, </w:t>
      </w:r>
      <w:r w:rsidR="00FD748E" w:rsidRPr="00862E2F">
        <w:rPr>
          <w:rFonts w:ascii="Arial" w:hAnsi="Arial" w:cs="Arial"/>
          <w:sz w:val="20"/>
          <w:szCs w:val="20"/>
        </w:rPr>
        <w:t>ID. Nr. JNP 2015/46</w:t>
      </w:r>
      <w:r w:rsidR="00862E2F">
        <w:rPr>
          <w:rFonts w:ascii="Arial" w:hAnsi="Arial" w:cs="Arial"/>
          <w:b/>
          <w:sz w:val="20"/>
          <w:szCs w:val="20"/>
        </w:rPr>
        <w:t>,</w:t>
      </w:r>
      <w:r w:rsidR="00FD748E" w:rsidRPr="00FD748E">
        <w:rPr>
          <w:rFonts w:ascii="Arial" w:hAnsi="Arial" w:cs="Arial"/>
          <w:b/>
          <w:bCs/>
          <w:iCs/>
          <w:sz w:val="20"/>
          <w:szCs w:val="20"/>
        </w:rPr>
        <w:t xml:space="preserve"> </w:t>
      </w:r>
      <w:r w:rsidR="00A84083" w:rsidRPr="00A84083">
        <w:rPr>
          <w:rFonts w:ascii="Arial" w:hAnsi="Arial" w:cs="Arial"/>
          <w:bCs/>
          <w:iCs/>
          <w:sz w:val="20"/>
          <w:szCs w:val="20"/>
        </w:rPr>
        <w:t>būvprojekta izstrāde, būvniecība un autoruzraudzība</w:t>
      </w:r>
      <w:r w:rsidR="00A84083" w:rsidRPr="00A84083">
        <w:rPr>
          <w:rFonts w:ascii="Arial" w:hAnsi="Arial" w:cs="Arial"/>
          <w:b/>
          <w:bCs/>
          <w:iCs/>
          <w:sz w:val="20"/>
          <w:szCs w:val="20"/>
        </w:rPr>
        <w:t>”</w:t>
      </w:r>
      <w:r w:rsidR="00A84083">
        <w:rPr>
          <w:rFonts w:ascii="Arial" w:hAnsi="Arial" w:cs="Arial"/>
          <w:b/>
          <w:bCs/>
          <w:iCs/>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862E2F">
      <w:pPr>
        <w:jc w:val="both"/>
        <w:rPr>
          <w:rFonts w:ascii="Arial" w:hAnsi="Arial" w:cs="Arial"/>
          <w:color w:val="FF0000"/>
          <w:sz w:val="20"/>
          <w:szCs w:val="20"/>
        </w:rPr>
      </w:pPr>
    </w:p>
    <w:p w:rsidR="00EA6EDB" w:rsidRPr="00EA6EDB" w:rsidRDefault="00EA6EDB" w:rsidP="00862E2F">
      <w:pPr>
        <w:spacing w:after="120"/>
        <w:jc w:val="both"/>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862E2F">
        <w:rPr>
          <w:rFonts w:ascii="Arial" w:hAnsi="Arial" w:cs="Arial"/>
          <w:bCs/>
          <w:color w:val="000000" w:themeColor="text1"/>
          <w:sz w:val="20"/>
          <w:szCs w:val="20"/>
        </w:rPr>
        <w:t>. JNP 2015/46</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862E2F">
        <w:rPr>
          <w:rFonts w:ascii="Arial" w:hAnsi="Arial" w:cs="Arial"/>
          <w:color w:val="000000"/>
          <w:sz w:val="20"/>
          <w:szCs w:val="20"/>
          <w:lang w:eastAsia="ar-SA"/>
        </w:rPr>
        <w:t>JNP 2015/46</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862E2F">
        <w:rPr>
          <w:rFonts w:ascii="Arial" w:hAnsi="Arial" w:cs="Arial"/>
          <w:bCs/>
          <w:color w:val="000000" w:themeColor="text1"/>
          <w:sz w:val="20"/>
          <w:szCs w:val="20"/>
        </w:rPr>
        <w:t xml:space="preserve"> JNP 2015/46</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862E2F" w:rsidRDefault="00862E2F" w:rsidP="00862E2F">
      <w:pPr>
        <w:spacing w:after="120"/>
        <w:jc w:val="center"/>
        <w:rPr>
          <w:rFonts w:ascii="Arial" w:hAnsi="Arial" w:cs="Arial"/>
          <w:b/>
          <w:bCs/>
          <w:iCs/>
          <w:sz w:val="20"/>
          <w:szCs w:val="20"/>
        </w:rPr>
      </w:pPr>
      <w:r w:rsidRPr="00FD748E">
        <w:rPr>
          <w:rFonts w:ascii="Arial" w:hAnsi="Arial" w:cs="Arial"/>
          <w:b/>
          <w:bCs/>
          <w:sz w:val="20"/>
          <w:szCs w:val="20"/>
        </w:rPr>
        <w:t>atklātam konkursam</w:t>
      </w:r>
      <w:r w:rsidRPr="00FD748E">
        <w:rPr>
          <w:rFonts w:ascii="Arial" w:hAnsi="Arial" w:cs="Arial"/>
          <w:b/>
          <w:bCs/>
          <w:iCs/>
          <w:sz w:val="20"/>
          <w:szCs w:val="20"/>
        </w:rPr>
        <w:t xml:space="preserve"> Projekta „Jelgavas novada pašvaldības Svētes pagasta Dzirnavu ielas pārbūve km 0,000-km 1,050 un ceļa Vecdzirnavas-Pinkuļi pārbūve km 0,000-km 0,250 būvprojekta izstrāde, būvniecība un autoruzraudzība”</w:t>
      </w:r>
    </w:p>
    <w:p w:rsidR="00862E2F" w:rsidRPr="00FD748E" w:rsidRDefault="00862E2F" w:rsidP="00862E2F">
      <w:pPr>
        <w:spacing w:after="120"/>
        <w:jc w:val="center"/>
        <w:rPr>
          <w:rFonts w:ascii="Arial" w:hAnsi="Arial" w:cs="Arial"/>
          <w:b/>
          <w:sz w:val="20"/>
          <w:szCs w:val="20"/>
        </w:rPr>
      </w:pPr>
      <w:r w:rsidRPr="00FD748E">
        <w:rPr>
          <w:rFonts w:ascii="Arial" w:hAnsi="Arial" w:cs="Arial"/>
          <w:b/>
          <w:sz w:val="20"/>
          <w:szCs w:val="20"/>
        </w:rPr>
        <w:t>ID. Nr. JNP 2015/46.</w:t>
      </w:r>
      <w:r w:rsidRPr="00FD748E">
        <w:rPr>
          <w:rFonts w:ascii="Arial" w:hAnsi="Arial" w:cs="Arial"/>
          <w:b/>
          <w:bCs/>
          <w:iCs/>
          <w:sz w:val="20"/>
          <w:szCs w:val="20"/>
        </w:rPr>
        <w:t xml:space="preserve"> </w:t>
      </w:r>
    </w:p>
    <w:p w:rsidR="00A84083" w:rsidRPr="00A84083" w:rsidRDefault="00A84083" w:rsidP="00A84083">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862E2F">
        <w:rPr>
          <w:rFonts w:ascii="Arial" w:hAnsi="Arial" w:cs="Arial"/>
          <w:bCs/>
          <w:color w:val="000000" w:themeColor="text1"/>
          <w:sz w:val="20"/>
          <w:szCs w:val="20"/>
        </w:rPr>
        <w:t>. JNP 2015/46</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862E2F" w:rsidRDefault="00862E2F" w:rsidP="00862E2F">
      <w:pPr>
        <w:spacing w:after="120"/>
        <w:jc w:val="center"/>
        <w:rPr>
          <w:rFonts w:ascii="Arial" w:hAnsi="Arial" w:cs="Arial"/>
          <w:b/>
          <w:bCs/>
          <w:iCs/>
          <w:sz w:val="20"/>
          <w:szCs w:val="20"/>
        </w:rPr>
      </w:pPr>
      <w:r w:rsidRPr="00FD748E">
        <w:rPr>
          <w:rFonts w:ascii="Arial" w:hAnsi="Arial" w:cs="Arial"/>
          <w:b/>
          <w:bCs/>
          <w:sz w:val="20"/>
          <w:szCs w:val="20"/>
        </w:rPr>
        <w:t>atklātam konkursam</w:t>
      </w:r>
      <w:r w:rsidRPr="00FD748E">
        <w:rPr>
          <w:rFonts w:ascii="Arial" w:hAnsi="Arial" w:cs="Arial"/>
          <w:b/>
          <w:bCs/>
          <w:iCs/>
          <w:sz w:val="20"/>
          <w:szCs w:val="20"/>
        </w:rPr>
        <w:t xml:space="preserve"> Projekta „Jelgavas novada pašvaldības Svētes pagasta Dzirnavu ielas pārbūve km 0,000-km 1,050 un ceļa Vecdzirnavas-Pinkuļi pārbūve km 0,000-km 0,250 būvprojekta izstrāde, būvniecība un autoruzraudzība”</w:t>
      </w:r>
    </w:p>
    <w:p w:rsidR="00862E2F" w:rsidRPr="00FD748E" w:rsidRDefault="00862E2F" w:rsidP="00862E2F">
      <w:pPr>
        <w:spacing w:after="120"/>
        <w:jc w:val="center"/>
        <w:rPr>
          <w:rFonts w:ascii="Arial" w:hAnsi="Arial" w:cs="Arial"/>
          <w:b/>
          <w:sz w:val="20"/>
          <w:szCs w:val="20"/>
        </w:rPr>
      </w:pPr>
      <w:r w:rsidRPr="00FD748E">
        <w:rPr>
          <w:rFonts w:ascii="Arial" w:hAnsi="Arial" w:cs="Arial"/>
          <w:b/>
          <w:sz w:val="20"/>
          <w:szCs w:val="20"/>
        </w:rPr>
        <w:t>ID. Nr. JNP 2015/46.</w:t>
      </w:r>
      <w:r w:rsidRPr="00FD748E">
        <w:rPr>
          <w:rFonts w:ascii="Arial" w:hAnsi="Arial" w:cs="Arial"/>
          <w:b/>
          <w:bCs/>
          <w:iCs/>
          <w:sz w:val="20"/>
          <w:szCs w:val="20"/>
        </w:rPr>
        <w:t xml:space="preserve"> </w:t>
      </w:r>
    </w:p>
    <w:p w:rsidR="00862E2F" w:rsidRPr="00C630FB" w:rsidRDefault="00862E2F" w:rsidP="00862E2F">
      <w:pPr>
        <w:spacing w:after="120"/>
        <w:jc w:val="center"/>
        <w:rPr>
          <w:rFonts w:ascii="Arial" w:hAnsi="Arial" w:cs="Arial"/>
          <w:b/>
          <w:sz w:val="20"/>
          <w:szCs w:val="20"/>
        </w:rPr>
      </w:pPr>
      <w:r w:rsidRPr="00C630FB">
        <w:rPr>
          <w:rFonts w:ascii="Arial" w:hAnsi="Arial" w:cs="Arial"/>
          <w:b/>
          <w:bCs/>
          <w:sz w:val="20"/>
          <w:szCs w:val="20"/>
        </w:rPr>
        <w:t xml:space="preserve"> </w:t>
      </w:r>
    </w:p>
    <w:p w:rsidR="00BC4166" w:rsidRPr="00BC4166" w:rsidRDefault="00BC4166" w:rsidP="00195B9F">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195B9F">
      <w:pPr>
        <w:pStyle w:val="Punkts"/>
        <w:numPr>
          <w:ilvl w:val="0"/>
          <w:numId w:val="0"/>
        </w:numPr>
        <w:shd w:val="clear" w:color="auto" w:fill="FFFFFF"/>
        <w:jc w:val="both"/>
        <w:rPr>
          <w:rFonts w:cs="Arial"/>
          <w:szCs w:val="20"/>
        </w:rPr>
      </w:pPr>
    </w:p>
    <w:p w:rsidR="00BC4166" w:rsidRPr="00862E2F" w:rsidRDefault="00BC4166" w:rsidP="00862E2F">
      <w:pPr>
        <w:spacing w:after="120"/>
        <w:jc w:val="both"/>
        <w:rPr>
          <w:rFonts w:ascii="Arial" w:hAnsi="Arial" w:cs="Arial"/>
          <w:b/>
          <w:bCs/>
          <w:iCs/>
          <w:sz w:val="20"/>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atklātajā </w:t>
      </w:r>
      <w:r w:rsidR="006B302B" w:rsidRPr="00DE13B3">
        <w:rPr>
          <w:rFonts w:ascii="Arial" w:hAnsi="Arial" w:cs="Arial"/>
          <w:sz w:val="20"/>
          <w:szCs w:val="20"/>
        </w:rPr>
        <w:t>konkursā</w:t>
      </w:r>
      <w:r w:rsidR="00862E2F" w:rsidRPr="00FD748E">
        <w:rPr>
          <w:rFonts w:ascii="Arial" w:hAnsi="Arial" w:cs="Arial"/>
          <w:b/>
          <w:bCs/>
          <w:iCs/>
          <w:sz w:val="20"/>
          <w:szCs w:val="20"/>
        </w:rPr>
        <w:t xml:space="preserve"> </w:t>
      </w:r>
      <w:r w:rsidR="00862E2F" w:rsidRPr="00862E2F">
        <w:rPr>
          <w:rFonts w:ascii="Arial" w:hAnsi="Arial" w:cs="Arial"/>
          <w:bCs/>
          <w:iCs/>
          <w:sz w:val="20"/>
          <w:szCs w:val="20"/>
        </w:rPr>
        <w:t xml:space="preserve">„Projekta „Jelgavas novada pašvaldības Svētes pagasta Dzirnavu ielas pārbūve km 0,000-km 1,050 un ceļa Vecdzirnavas-Pinkuļi pārbūve km 0,000-km 0,250 būvprojekta izstrāde, būvniecība un autoruzraudzība”, </w:t>
      </w:r>
      <w:r w:rsidR="00862E2F" w:rsidRPr="00862E2F">
        <w:rPr>
          <w:rFonts w:ascii="Arial" w:hAnsi="Arial" w:cs="Arial"/>
          <w:sz w:val="20"/>
          <w:szCs w:val="20"/>
        </w:rPr>
        <w:t>ID. Nr. JNP 2015/46</w:t>
      </w:r>
      <w:r w:rsidR="00862E2F">
        <w:rPr>
          <w:rFonts w:ascii="Arial" w:hAnsi="Arial" w:cs="Arial"/>
          <w:b/>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862E2F">
        <w:rPr>
          <w:rFonts w:ascii="Arial" w:hAnsi="Arial" w:cs="Arial"/>
          <w:b/>
          <w:bCs/>
          <w:color w:val="000000" w:themeColor="text1"/>
          <w:sz w:val="20"/>
          <w:szCs w:val="20"/>
        </w:rPr>
        <w:t>JNP 2015/46</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862E2F" w:rsidRDefault="00862E2F" w:rsidP="00862E2F">
      <w:pPr>
        <w:spacing w:after="120"/>
        <w:jc w:val="center"/>
        <w:rPr>
          <w:rFonts w:ascii="Arial" w:hAnsi="Arial" w:cs="Arial"/>
          <w:b/>
          <w:bCs/>
          <w:iCs/>
          <w:sz w:val="20"/>
          <w:szCs w:val="20"/>
        </w:rPr>
      </w:pPr>
      <w:r w:rsidRPr="00FD748E">
        <w:rPr>
          <w:rFonts w:ascii="Arial" w:hAnsi="Arial" w:cs="Arial"/>
          <w:b/>
          <w:bCs/>
          <w:sz w:val="20"/>
          <w:szCs w:val="20"/>
        </w:rPr>
        <w:t>atklātam konkursam</w:t>
      </w:r>
      <w:r w:rsidRPr="00FD748E">
        <w:rPr>
          <w:rFonts w:ascii="Arial" w:hAnsi="Arial" w:cs="Arial"/>
          <w:b/>
          <w:bCs/>
          <w:iCs/>
          <w:sz w:val="20"/>
          <w:szCs w:val="20"/>
        </w:rPr>
        <w:t xml:space="preserve"> Projekta „Jelgavas novada pašvaldības Svētes pagasta Dzirnavu ielas pārbūve km 0,000-km 1,050 un ceļa Vecdzirnavas-Pinkuļi pārbūve km 0,000-km 0,250 būvprojekta izstrāde, būvniecība un autoruzraudzība”</w:t>
      </w:r>
    </w:p>
    <w:p w:rsidR="00862E2F" w:rsidRPr="00FD748E" w:rsidRDefault="00862E2F" w:rsidP="00862E2F">
      <w:pPr>
        <w:spacing w:after="120"/>
        <w:jc w:val="center"/>
        <w:rPr>
          <w:rFonts w:ascii="Arial" w:hAnsi="Arial" w:cs="Arial"/>
          <w:b/>
          <w:sz w:val="20"/>
          <w:szCs w:val="20"/>
        </w:rPr>
      </w:pPr>
      <w:r w:rsidRPr="00FD748E">
        <w:rPr>
          <w:rFonts w:ascii="Arial" w:hAnsi="Arial" w:cs="Arial"/>
          <w:b/>
          <w:sz w:val="20"/>
          <w:szCs w:val="20"/>
        </w:rPr>
        <w:t>ID. Nr. JNP 2015/46.</w:t>
      </w:r>
      <w:r w:rsidRPr="00FD748E">
        <w:rPr>
          <w:rFonts w:ascii="Arial" w:hAnsi="Arial" w:cs="Arial"/>
          <w:b/>
          <w:bCs/>
          <w:iCs/>
          <w:sz w:val="20"/>
          <w:szCs w:val="20"/>
        </w:rPr>
        <w:t xml:space="preserve"> </w:t>
      </w:r>
    </w:p>
    <w:p w:rsidR="00862E2F" w:rsidRPr="00C630FB" w:rsidRDefault="00862E2F" w:rsidP="00862E2F">
      <w:pPr>
        <w:spacing w:after="120"/>
        <w:jc w:val="center"/>
        <w:rPr>
          <w:rFonts w:ascii="Arial" w:hAnsi="Arial" w:cs="Arial"/>
          <w:b/>
          <w:sz w:val="20"/>
          <w:szCs w:val="20"/>
        </w:rPr>
      </w:pPr>
      <w:r w:rsidRPr="00C630FB">
        <w:rPr>
          <w:rFonts w:ascii="Arial" w:hAnsi="Arial" w:cs="Arial"/>
          <w:b/>
          <w:bCs/>
          <w:sz w:val="20"/>
          <w:szCs w:val="20"/>
        </w:rPr>
        <w:t xml:space="preserve"> </w:t>
      </w:r>
    </w:p>
    <w:p w:rsidR="00195B9F" w:rsidRPr="00FD13C8" w:rsidRDefault="00195B9F" w:rsidP="00195B9F">
      <w:pPr>
        <w:spacing w:after="120"/>
        <w:jc w:val="center"/>
        <w:rPr>
          <w:rFonts w:ascii="Arial" w:hAnsi="Arial" w:cs="Arial"/>
          <w:b/>
          <w:sz w:val="20"/>
          <w:szCs w:val="20"/>
        </w:rPr>
      </w:pPr>
      <w:r w:rsidRPr="00FD13C8">
        <w:rPr>
          <w:rFonts w:ascii="Arial" w:hAnsi="Arial" w:cs="Arial"/>
          <w:b/>
          <w:bCs/>
          <w:iCs/>
          <w:sz w:val="20"/>
          <w:szCs w:val="20"/>
        </w:rPr>
        <w:t xml:space="preserve"> </w:t>
      </w: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A90DDA" w:rsidRPr="00A90DDA" w:rsidTr="00B12768">
        <w:tc>
          <w:tcPr>
            <w:tcW w:w="1614"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N.p.k.</w:t>
            </w:r>
          </w:p>
        </w:tc>
        <w:tc>
          <w:tcPr>
            <w:tcW w:w="4340"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A90DDA" w:rsidRPr="00A90DDA" w:rsidRDefault="00A90DDA" w:rsidP="00A90DDA">
            <w:pPr>
              <w:jc w:val="center"/>
              <w:rPr>
                <w:rFonts w:ascii="Arial" w:hAnsi="Arial" w:cs="Arial"/>
                <w:b/>
                <w:sz w:val="20"/>
                <w:szCs w:val="20"/>
              </w:rPr>
            </w:pPr>
            <w:r w:rsidRPr="00A90DDA">
              <w:rPr>
                <w:rFonts w:ascii="Arial" w:hAnsi="Arial" w:cs="Arial"/>
                <w:b/>
                <w:sz w:val="20"/>
                <w:szCs w:val="20"/>
              </w:rPr>
              <w:t>Summa,</w:t>
            </w:r>
          </w:p>
          <w:p w:rsidR="00A90DDA" w:rsidRPr="00A90DDA" w:rsidRDefault="00A90DDA" w:rsidP="00A90DDA">
            <w:pPr>
              <w:jc w:val="center"/>
              <w:rPr>
                <w:rFonts w:ascii="Arial" w:hAnsi="Arial" w:cs="Arial"/>
                <w:b/>
                <w:sz w:val="20"/>
                <w:szCs w:val="20"/>
              </w:rPr>
            </w:pPr>
            <w:r w:rsidRPr="00A90DDA">
              <w:rPr>
                <w:rFonts w:ascii="Arial" w:hAnsi="Arial" w:cs="Arial"/>
                <w:b/>
                <w:sz w:val="20"/>
                <w:szCs w:val="20"/>
              </w:rPr>
              <w:t>EUR</w:t>
            </w: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3</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Autoruzraudzība C</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4</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Būvdarbi D</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(bez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Pievienotās vērtības nodoklis 21%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ar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Pr="00A90DDA" w:rsidRDefault="00A90DDA"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jc w:val="center"/>
              <w:rPr>
                <w:rFonts w:ascii="Arial" w:hAnsi="Arial" w:cs="Arial"/>
                <w:sz w:val="20"/>
                <w:szCs w:val="20"/>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r w:rsidRPr="00A90DDA">
        <w:rPr>
          <w:rFonts w:ascii="Arial" w:hAnsi="Arial" w:cs="Arial"/>
          <w:b/>
          <w:i/>
          <w:sz w:val="20"/>
          <w:szCs w:val="20"/>
        </w:rPr>
        <w:t>EUR</w:t>
      </w:r>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195B9F" w:rsidRDefault="00195B9F"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A75503">
        <w:rPr>
          <w:rFonts w:ascii="Arial" w:hAnsi="Arial" w:cs="Arial"/>
          <w:bCs/>
          <w:color w:val="000000" w:themeColor="text1"/>
          <w:sz w:val="20"/>
          <w:szCs w:val="20"/>
        </w:rPr>
        <w:t xml:space="preserve"> 2015/46</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Default="00C03FA5" w:rsidP="00387F3A">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704F12">
        <w:rPr>
          <w:rFonts w:ascii="Arial" w:hAnsi="Arial" w:cs="Arial"/>
          <w:bCs/>
          <w:color w:val="000000" w:themeColor="text1"/>
          <w:sz w:val="20"/>
          <w:szCs w:val="20"/>
        </w:rPr>
        <w:t xml:space="preserve"> 2015/</w:t>
      </w:r>
      <w:r w:rsidR="00A75503">
        <w:rPr>
          <w:rFonts w:ascii="Arial" w:hAnsi="Arial" w:cs="Arial"/>
          <w:bCs/>
          <w:color w:val="000000" w:themeColor="text1"/>
          <w:sz w:val="20"/>
          <w:szCs w:val="20"/>
        </w:rPr>
        <w:t>46</w:t>
      </w:r>
    </w:p>
    <w:p w:rsidR="00387F3A" w:rsidRPr="00387F3A" w:rsidRDefault="00387F3A" w:rsidP="00387F3A">
      <w:pPr>
        <w:shd w:val="clear" w:color="auto" w:fill="FFFFFF"/>
        <w:ind w:left="6"/>
        <w:jc w:val="center"/>
        <w:rPr>
          <w:rFonts w:ascii="Arial" w:hAnsi="Arial" w:cs="Arial"/>
          <w:sz w:val="20"/>
          <w:szCs w:val="20"/>
        </w:rPr>
      </w:pPr>
    </w:p>
    <w:p w:rsidR="00FD371A" w:rsidRPr="00387F3A" w:rsidRDefault="00704F12" w:rsidP="00387F3A">
      <w:pPr>
        <w:widowControl w:val="0"/>
        <w:suppressAutoHyphens/>
        <w:spacing w:after="120"/>
        <w:rPr>
          <w:rFonts w:ascii="Arial" w:eastAsia="Arial Unicode MS" w:hAnsi="Arial" w:cs="Arial"/>
          <w:kern w:val="1"/>
          <w:sz w:val="20"/>
          <w:szCs w:val="20"/>
        </w:rPr>
      </w:pPr>
      <w:r w:rsidRPr="00704F12">
        <w:rPr>
          <w:rFonts w:ascii="Arial" w:eastAsia="Arial Unicode MS" w:hAnsi="Arial" w:cs="Arial"/>
          <w:kern w:val="1"/>
          <w:sz w:val="20"/>
          <w:szCs w:val="20"/>
        </w:rPr>
        <w:t xml:space="preserve">Jelgava,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2015. gada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b/>
          <w:kern w:val="1"/>
          <w:sz w:val="20"/>
          <w:szCs w:val="20"/>
        </w:rPr>
        <w:t>Jelgavas novada pašvaldība</w:t>
      </w:r>
      <w:r w:rsidRPr="00704F12">
        <w:rPr>
          <w:rFonts w:ascii="Arial" w:eastAsia="Arial Unicode MS" w:hAnsi="Arial" w:cs="Arial"/>
          <w:kern w:val="1"/>
          <w:sz w:val="20"/>
          <w:szCs w:val="20"/>
        </w:rPr>
        <w:t xml:space="preserve"> (juridiskā adrese: Pasta iela 37, Jelgava, LV 3001 reģistrācijas nr. 90009118031), (turpmāk – Pasūtītājs), kuru pārstāv tās izpilddirektors Ivars Romānovs, no vienas puses, un ___________juridiskā adrese:____________________________, reģistrācijas nr.______________) , (turpmāk – Būvuzņēmējs), kuru pārstāv________________, no otras puses, noslēdz līgumu (turpmāk-Līgums)  par sekojošo:</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ektēšanu,</w:t>
      </w:r>
      <w:r w:rsidRPr="00704F12">
        <w:rPr>
          <w:rFonts w:ascii="Arial" w:eastAsia="Arial Unicode MS" w:hAnsi="Arial" w:cs="Arial"/>
          <w:kern w:val="1"/>
          <w:sz w:val="20"/>
          <w:szCs w:val="20"/>
        </w:rPr>
        <w:t xml:space="preserve"> un  autoruzraudzību (turpmāk kopā-darbi).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  projektēšanas uzdevumu, būvprojekta nosacījumus, par  Būvuzņēmēja ierosinājumiem un/vai iebildumiem, kā arī par citiem jautājumiem, kas skar vai var skart Līguma izpildes gaitu.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w:t>
      </w:r>
      <w:r w:rsidRPr="00704F12">
        <w:rPr>
          <w:rFonts w:ascii="Arial" w:eastAsia="Arial Unicode MS" w:hAnsi="Arial" w:cs="Arial"/>
          <w:kern w:val="1"/>
          <w:sz w:val="20"/>
          <w:szCs w:val="20"/>
        </w:rPr>
        <w:lastRenderedPageBreak/>
        <w:t>saistīti ar tehnisko un juridisko dokumentāciju (tai skaitā, visu atļauju un jebkādu saskaņojumu saņemšanu un nepieciešamo maksājumu veikšanu), kā arī faktiskajiem apstākļiem būvlaukumā un visu darbu izpildi līdz nodošanai ekspluatācijā, uzņemas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2.4.</w:t>
      </w:r>
      <w:r w:rsidRPr="00704F12">
        <w:rPr>
          <w:rFonts w:ascii="Arial" w:eastAsia="Arial Unicode MS" w:hAnsi="Arial" w:cs="Arial"/>
          <w:kern w:val="1"/>
          <w:sz w:val="20"/>
          <w:szCs w:val="20"/>
        </w:rPr>
        <w:tab/>
        <w:t>Būvuzņēmējs Pasūtītāja vārdā saskaņo būvprojektu būvvaldē un līdz 201_. gada __. 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datnes apjoms pārsniedz 10Mb, Būvuzņēmējs būvprojektu sadala daļās, vienas datnes lielumam nepārsniedzot 10 Mb.</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2.7. Ja būvprojekta ekspertīzes slēdzienā norādīts uz būvprojekta nepilnībām, Pasūtītājs </w:t>
      </w:r>
      <w:r w:rsidRPr="00010932">
        <w:rPr>
          <w:rFonts w:ascii="Arial" w:eastAsia="Arial Unicode MS" w:hAnsi="Arial" w:cs="Arial"/>
          <w:kern w:val="1"/>
          <w:sz w:val="20"/>
          <w:szCs w:val="20"/>
        </w:rPr>
        <w:t xml:space="preserve">5 (piecu) darba dienu laikā pēc būvprojekta </w:t>
      </w:r>
      <w:r>
        <w:rPr>
          <w:rFonts w:ascii="Arial" w:eastAsia="Arial Unicode MS" w:hAnsi="Arial" w:cs="Arial"/>
          <w:kern w:val="1"/>
          <w:sz w:val="20"/>
          <w:szCs w:val="20"/>
        </w:rPr>
        <w:t xml:space="preserve">ekspertīzes slēdziena saņemšanas iesniedz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Būvdarbi tiek izpildīti precīzi un profesionālā līmenī.</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 xml:space="preserve">Būvuzņēmējam nodrošināt, lai būvdarbu laikā netiktu bojāta apkārtējās teritorijas infrastruktūra.  </w:t>
      </w:r>
    </w:p>
    <w:p w:rsidR="00387F3A" w:rsidRPr="00371F94"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87F3A" w:rsidRPr="004C6FEC" w:rsidRDefault="00387F3A" w:rsidP="00387F3A">
      <w:pPr>
        <w:pStyle w:val="Apakpunkts"/>
        <w:widowControl w:val="0"/>
        <w:numPr>
          <w:ilvl w:val="1"/>
          <w:numId w:val="28"/>
        </w:numPr>
        <w:suppressAutoHyphens/>
        <w:spacing w:after="120"/>
        <w:jc w:val="both"/>
        <w:rPr>
          <w:rStyle w:val="Emphasis"/>
          <w:rFonts w:eastAsia="Arial Unicode MS" w:cs="Arial"/>
          <w:b w:val="0"/>
          <w:i w:val="0"/>
          <w:iCs w:val="0"/>
          <w:kern w:val="2"/>
          <w:szCs w:val="20"/>
        </w:rPr>
      </w:pPr>
      <w:r w:rsidRPr="00371F94">
        <w:rPr>
          <w:rStyle w:val="Emphasis"/>
          <w:rFonts w:eastAsia="Arial Unicode MS" w:cs="Arial"/>
          <w:b w:val="0"/>
          <w:i w:val="0"/>
          <w:szCs w:val="20"/>
        </w:rPr>
        <w:t>Pasūtītājs Līguma grozījumus veic saskaņā ar PIL 67</w:t>
      </w:r>
      <w:r w:rsidRPr="00371F94">
        <w:rPr>
          <w:rStyle w:val="Emphasis"/>
          <w:rFonts w:eastAsia="Arial Unicode MS" w:cs="Arial"/>
          <w:b w:val="0"/>
          <w:i w:val="0"/>
          <w:szCs w:val="20"/>
          <w:vertAlign w:val="superscript"/>
        </w:rPr>
        <w:t>1</w:t>
      </w:r>
      <w:r w:rsidRPr="00371F94">
        <w:rPr>
          <w:rStyle w:val="Emphasis"/>
          <w:rFonts w:eastAsia="Arial Unicode MS" w:cs="Arial"/>
          <w:b w:val="0"/>
          <w:i w:val="0"/>
          <w:szCs w:val="20"/>
        </w:rPr>
        <w:t xml:space="preserve"> punktu</w:t>
      </w:r>
      <w:r w:rsidRPr="00371F94">
        <w:rPr>
          <w:rStyle w:val="Emphasis"/>
          <w:rFonts w:eastAsia="Arial Unicode MS"/>
          <w:b w:val="0"/>
          <w:i w:val="0"/>
        </w:rPr>
        <w:t>.</w:t>
      </w:r>
    </w:p>
    <w:p w:rsidR="00387F3A" w:rsidRPr="004C6FEC" w:rsidRDefault="00387F3A" w:rsidP="00387F3A">
      <w:pPr>
        <w:pStyle w:val="Apakpunkts"/>
        <w:widowControl w:val="0"/>
        <w:numPr>
          <w:ilvl w:val="0"/>
          <w:numId w:val="0"/>
        </w:numPr>
        <w:suppressAutoHyphens/>
        <w:spacing w:after="120"/>
        <w:ind w:left="851"/>
        <w:jc w:val="both"/>
        <w:rPr>
          <w:rFonts w:eastAsia="Arial Unicode MS" w:cs="Arial"/>
          <w:b w:val="0"/>
          <w:kern w:val="2"/>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lastRenderedPageBreak/>
        <w:t>4.AUTORUZRAUDZĪBAS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4.1.</w:t>
      </w:r>
      <w:r w:rsidRPr="00704F12">
        <w:rPr>
          <w:rFonts w:ascii="Arial" w:eastAsia="Arial Unicode MS" w:hAnsi="Arial" w:cs="Arial"/>
          <w:kern w:val="1"/>
          <w:sz w:val="20"/>
          <w:szCs w:val="20"/>
        </w:rPr>
        <w:tab/>
        <w:t>Būvuzņēmējs apņemas veikt autoruzraudzību atbilstoši būvprojektam, Ministru kabineta 2014.gada 19.augusta noteikumiem Nr.500 „Vispārīgie būvnoteikumi” citiem Latvijas 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Pr>
          <w:rFonts w:ascii="Arial" w:eastAsia="Arial Unicode MS" w:hAnsi="Arial" w:cs="Arial"/>
          <w:kern w:val="1"/>
          <w:sz w:val="20"/>
          <w:szCs w:val="20"/>
        </w:rPr>
        <w:t xml:space="preserve"> papildus samaksu Būvuzņēmējam.</w:t>
      </w:r>
    </w:p>
    <w:p w:rsidR="00387F3A" w:rsidRPr="00816F65" w:rsidRDefault="00387F3A" w:rsidP="00387F3A">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816F65">
        <w:rPr>
          <w:rFonts w:ascii="Arial" w:eastAsia="Arial Unicode MS" w:hAnsi="Arial" w:cs="Arial"/>
          <w:b/>
          <w:kern w:val="1"/>
          <w:sz w:val="20"/>
          <w:szCs w:val="20"/>
        </w:rPr>
        <w:t>5.1.</w:t>
      </w:r>
      <w:r w:rsidRPr="00816F65">
        <w:rPr>
          <w:rFonts w:ascii="Arial" w:eastAsia="Arial Unicode MS" w:hAnsi="Arial" w:cs="Arial"/>
          <w:b/>
          <w:kern w:val="1"/>
          <w:sz w:val="20"/>
          <w:szCs w:val="20"/>
        </w:rPr>
        <w:tab/>
        <w:t xml:space="preserve">Pasūtītājam vai tā pilnvarotam pārstāvim jāsaņem </w:t>
      </w:r>
      <w:r w:rsidRPr="00816F65">
        <w:rPr>
          <w:rFonts w:ascii="Arial" w:eastAsia="Arial Unicode MS" w:hAnsi="Arial" w:cs="Arial"/>
          <w:b/>
          <w:kern w:val="1"/>
          <w:sz w:val="20"/>
          <w:szCs w:val="20"/>
          <w:highlight w:val="yellow"/>
        </w:rPr>
        <w:t>būvatļau</w:t>
      </w:r>
      <w:r w:rsidRPr="00704F12">
        <w:rPr>
          <w:rFonts w:ascii="Arial" w:eastAsia="Arial Unicode MS" w:hAnsi="Arial" w:cs="Arial"/>
          <w:kern w:val="1"/>
          <w:sz w:val="20"/>
          <w:szCs w:val="20"/>
          <w:highlight w:val="yellow"/>
        </w:rPr>
        <w:t xml:space="preserve">ja </w:t>
      </w:r>
      <w:r w:rsidRPr="00704F12">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5.4.</w:t>
      </w:r>
      <w:r w:rsidRPr="00704F12">
        <w:rPr>
          <w:rFonts w:ascii="Arial" w:eastAsia="Arial Unicode MS" w:hAnsi="Arial" w:cs="Arial"/>
          <w:kern w:val="1"/>
          <w:sz w:val="20"/>
          <w:szCs w:val="20"/>
        </w:rPr>
        <w:tab/>
        <w:t>Pasūtītājam ir tiesības samazināt  veicamo darbu un materiālu apjomu</w:t>
      </w:r>
      <w:r>
        <w:rPr>
          <w:rFonts w:ascii="Arial" w:eastAsia="Arial Unicode MS" w:hAnsi="Arial" w:cs="Arial"/>
          <w:kern w:val="1"/>
          <w:sz w:val="20"/>
          <w:szCs w:val="20"/>
        </w:rPr>
        <w:t xml:space="preserve"> kopā ne vairāk kā par 15%,</w:t>
      </w:r>
      <w:r w:rsidRPr="00704F12">
        <w:rPr>
          <w:rFonts w:ascii="Arial" w:eastAsia="Arial Unicode MS" w:hAnsi="Arial" w:cs="Arial"/>
          <w:kern w:val="1"/>
          <w:sz w:val="20"/>
          <w:szCs w:val="20"/>
        </w:rPr>
        <w:t>,</w:t>
      </w:r>
      <w:r>
        <w:rPr>
          <w:rFonts w:ascii="Arial" w:eastAsia="Arial Unicode MS" w:hAnsi="Arial" w:cs="Arial"/>
          <w:kern w:val="1"/>
          <w:sz w:val="20"/>
          <w:szCs w:val="20"/>
        </w:rPr>
        <w:t xml:space="preserve"> veicot nebūtiskus Līguma grozījumus,</w:t>
      </w:r>
      <w:r w:rsidRPr="00704F12">
        <w:rPr>
          <w:rFonts w:ascii="Arial" w:eastAsia="Arial Unicode MS" w:hAnsi="Arial" w:cs="Arial"/>
          <w:kern w:val="1"/>
          <w:sz w:val="20"/>
          <w:szCs w:val="20"/>
        </w:rPr>
        <w:t xml:space="preserve"> ja no Būvuzņēmēja neatkarīgu apstākļu dēļ būvprojektu nav iespējams pilnībā realizēt. </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sniedzis informāciju un kurš ticis vērtēts,kā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Būvuzņēmājam, lai pienācīgi un pilnībā izpildītu Līgumu, un atbilstoši Līguma priekšmetam sastāv no atsevišķu Līguma daļu līgumcenām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w:t>
      </w:r>
      <w:r w:rsidRPr="00D0691F">
        <w:rPr>
          <w:rFonts w:ascii="Arial" w:eastAsia="Arial Unicode MS" w:hAnsi="Arial" w:cs="Arial"/>
          <w:kern w:val="1"/>
          <w:sz w:val="20"/>
          <w:szCs w:val="20"/>
        </w:rPr>
        <w:lastRenderedPageBreak/>
        <w:t>(_________________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neieskaitot pievienotās vērtības nodokli 21%;</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r w:rsidRPr="00D0691F">
        <w:rPr>
          <w:rFonts w:ascii="Arial" w:eastAsia="Arial Unicode MS" w:hAnsi="Arial" w:cs="Arial"/>
          <w:i/>
          <w:kern w:val="1"/>
          <w:sz w:val="20"/>
          <w:szCs w:val="20"/>
          <w:lang w:eastAsia="da-DK"/>
        </w:rPr>
        <w:t>euro</w:t>
      </w:r>
      <w:r w:rsidRPr="00D0691F">
        <w:rPr>
          <w:rFonts w:ascii="Arial" w:eastAsia="Arial Unicode MS" w:hAnsi="Arial" w:cs="Arial"/>
          <w:kern w:val="1"/>
          <w:sz w:val="20"/>
          <w:szCs w:val="20"/>
        </w:rPr>
        <w:t xml:space="preserve"> un ____centi) maksā Būvuzņēmējs.</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r w:rsidRPr="00D0691F">
        <w:rPr>
          <w:rFonts w:ascii="Arial" w:eastAsia="Arial Unicode MS" w:hAnsi="Arial" w:cs="Arial"/>
          <w:i/>
          <w:kern w:val="1"/>
          <w:sz w:val="20"/>
          <w:szCs w:val="20"/>
          <w:lang w:eastAsia="da-DK"/>
        </w:rPr>
        <w:t>euro</w:t>
      </w:r>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p>
    <w:p w:rsidR="00387F3A" w:rsidRPr="00D0691F" w:rsidRDefault="00387F3A" w:rsidP="00387F3A">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6.6. Gala samaksu Pasūtītājs veic 30 (trīsdesmit) dienu laikā pēc akta par objekta pieņemšanu ekspluatācijā apstiprināšanas, šā līguma 8.2.punktā noteiktā kredītiestādes izdota garantijas laika nodrošinājuma un Būvuzņēmēja izrakstīta rēķina iesniegšanas. Noslēguma maksājums par būvdarbu veikšanu ir ne mazāks kā 10% (desmit procenti) no 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Pr>
          <w:rFonts w:ascii="Arial" w:eastAsia="Arial Unicode MS" w:hAnsi="Arial" w:cs="Arial"/>
          <w:kern w:val="1"/>
          <w:sz w:val="20"/>
          <w:szCs w:val="20"/>
        </w:rPr>
        <w:t xml:space="preserve"> Pasūtītāja maksājuma uzdevumā.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7.2. Būvuzņēmējs Būvdarbus uzsāk, ne vēlāk kā 5 (piecas) darba dienas pēc būvatļaujas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7.7.</w:t>
      </w:r>
      <w:r w:rsidRPr="00704F12">
        <w:rPr>
          <w:rFonts w:ascii="Arial" w:eastAsia="Arial Unicode MS" w:hAnsi="Arial" w:cs="Arial"/>
          <w:kern w:val="1"/>
          <w:sz w:val="20"/>
          <w:szCs w:val="20"/>
        </w:rPr>
        <w:tab/>
        <w:t>Būvuzņēmējs veic būvprojekta realizācijas autoruzraudzību visā Objekta būvniecības periodā, kas note</w:t>
      </w:r>
      <w:r>
        <w:rPr>
          <w:rFonts w:ascii="Arial" w:eastAsia="Arial Unicode MS" w:hAnsi="Arial" w:cs="Arial"/>
          <w:kern w:val="1"/>
          <w:sz w:val="20"/>
          <w:szCs w:val="20"/>
        </w:rPr>
        <w:t>ikts Līguma 7.2. un 7.3.punktā.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8.</w:t>
      </w:r>
      <w:r w:rsidRPr="00704F12">
        <w:rPr>
          <w:rFonts w:ascii="Arial" w:eastAsia="Arial Unicode MS" w:hAnsi="Arial" w:cs="Arial"/>
          <w:kern w:val="1"/>
          <w:sz w:val="20"/>
          <w:szCs w:val="20"/>
        </w:rPr>
        <w:tab/>
        <w:t>APDROŠINĀŠANA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8.1. Būvuzņēmējs uz sava rēķina apņemas noslēgt Būvuzņēmēja civiltiesiskās      atbildības apdrošināšanu Ministru kabineta 2014.gada 19.augusta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w:t>
      </w:r>
      <w:r>
        <w:rPr>
          <w:rFonts w:ascii="Arial" w:eastAsia="Arial Unicode MS" w:hAnsi="Arial" w:cs="Arial"/>
          <w:kern w:val="1"/>
          <w:sz w:val="20"/>
          <w:szCs w:val="20"/>
        </w:rPr>
        <w:t>% apmērā no kopējās Līgumcenas.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9.2.</w:t>
      </w:r>
      <w:r w:rsidRPr="00704F12">
        <w:rPr>
          <w:rFonts w:ascii="Arial" w:eastAsia="Arial Unicode MS" w:hAnsi="Arial" w:cs="Arial"/>
          <w:kern w:val="1"/>
          <w:sz w:val="20"/>
          <w:szCs w:val="20"/>
        </w:rPr>
        <w:tab/>
        <w:t xml:space="preserve">Ja Pasūtītājs Līguma 2.4. punktā noteiktajā termiņā neparaksta būvprojekta nodošanas – pieņemšanas aktu vai neizvirza Būvuzņēmējam iebildumus vai pretenzijas, nodošanas – pieņemšanas akts tiek uzskatīts par parakstītu.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9.3. Izpildītie Būvdarbi tiek nodoti Būvdarbu nodošanas procedūras laikā. Būvdarbu nodošana notiek attiecībā uz visiem līgumā paredzētajiem Būvdarbiem.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    protokolā noteiktajā termiņā. Protokolā norādītais defektu novēršanas termiņš nav uzskatāms par Līguma izpildes termiņa pagarinājumu.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  Būvdarbu veikšanu saistīto dokumentāciju (projekta dokumentāciju, Būvdarbu veikšanas dokumentāciju, izpilddokumentāciju u.c.). Minētās dokum</w:t>
      </w:r>
      <w:r>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iesniedz Pasūtītājam Autoruzraudzības  darbu pieņemšanas-nodošanas aktu.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9.13.</w:t>
      </w:r>
      <w:r w:rsidRPr="00704F12">
        <w:rPr>
          <w:rFonts w:ascii="Arial" w:eastAsia="Arial Unicode MS" w:hAnsi="Arial" w:cs="Arial"/>
          <w:kern w:val="1"/>
          <w:sz w:val="20"/>
          <w:szCs w:val="20"/>
        </w:rPr>
        <w:tab/>
        <w:t xml:space="preserve">Pasūtītājs 5 (piecu) darba dienu laikā </w:t>
      </w:r>
      <w:r>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saņemšanas paraksta to, vai arī rakstiski iesniedz Būvuzņēmējam motivētu atte</w:t>
      </w:r>
      <w:r>
        <w:rPr>
          <w:rFonts w:ascii="Arial" w:eastAsia="Arial Unicode MS" w:hAnsi="Arial" w:cs="Arial"/>
          <w:kern w:val="1"/>
          <w:sz w:val="20"/>
          <w:szCs w:val="20"/>
        </w:rPr>
        <w:t>ikumu pieņemt Autoruzraudzības darbu.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10.</w:t>
      </w:r>
      <w:r w:rsidRPr="00704F12">
        <w:rPr>
          <w:rFonts w:ascii="Arial" w:eastAsia="Arial Unicode MS" w:hAnsi="Arial" w:cs="Arial"/>
          <w:kern w:val="1"/>
          <w:sz w:val="20"/>
          <w:szCs w:val="20"/>
        </w:rPr>
        <w:tab/>
        <w:t>PUŠU ATBILDĪBA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10.1. Puses ir atbildīgas par Līgumā noteikto saistību pilnīgu izpildi, atbilstoši Līguma nosacījumiem.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Pr="00704F12">
        <w:rPr>
          <w:rFonts w:ascii="Arial" w:eastAsia="Arial Unicode MS" w:hAnsi="Arial" w:cs="Arial"/>
          <w:kern w:val="1"/>
          <w:sz w:val="20"/>
          <w:szCs w:val="20"/>
        </w:rPr>
        <w:t xml:space="preserve">Pasūtītājam līgumsodu 0,1 % apmērā no kopējās Līgumcenas par katru nokavēto dienu, </w:t>
      </w:r>
      <w:r w:rsidRPr="00704F12">
        <w:rPr>
          <w:rFonts w:ascii="Arial" w:eastAsia="Arial Unicode MS" w:hAnsi="Arial" w:cs="Arial"/>
          <w:kern w:val="1"/>
          <w:sz w:val="20"/>
          <w:szCs w:val="20"/>
        </w:rPr>
        <w:tab/>
        <w:t>bet ne vairāk kā 10 (desmit) % no kopējās Līgumcenas.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Pr>
          <w:rFonts w:ascii="Arial" w:eastAsia="Arial Unicode MS" w:hAnsi="Arial" w:cs="Arial"/>
          <w:kern w:val="1"/>
          <w:sz w:val="20"/>
          <w:szCs w:val="20"/>
        </w:rPr>
        <w:t>% no nokavētā maksājuma summas.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NEPĀRVARAMA VARA UN ĀRKĀRTĒJI APSTĀKĻI.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 xml:space="preserve">Gadījumā, ja Puses, sastādot defektu aktu, nevar vienoties par konstatēto defektu, tā </w:t>
      </w:r>
      <w:r w:rsidRPr="00704F12">
        <w:rPr>
          <w:rFonts w:ascii="Arial" w:eastAsia="Arial Unicode MS" w:hAnsi="Arial" w:cs="Arial"/>
          <w:kern w:val="1"/>
          <w:sz w:val="20"/>
          <w:szCs w:val="20"/>
        </w:rPr>
        <w:lastRenderedPageBreak/>
        <w:t>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Pr>
          <w:rFonts w:ascii="Arial" w:eastAsia="Arial Unicode MS" w:hAnsi="Arial" w:cs="Arial"/>
          <w:kern w:val="1"/>
          <w:sz w:val="20"/>
          <w:szCs w:val="20"/>
        </w:rPr>
        <w:t xml:space="preserve"> atbilstoši sastādītajam aktam.</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387F3A" w:rsidRPr="00B321C7"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 ) darba dienu laikā, rakstiski par to paziņo otrai Pusei.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Pr>
          <w:rFonts w:ascii="Arial" w:eastAsia="Arial Unicode MS" w:hAnsi="Arial" w:cs="Arial"/>
          <w:kern w:val="1"/>
          <w:sz w:val="20"/>
          <w:szCs w:val="20"/>
        </w:rPr>
        <w:t>ūtītāja, viens pie Būvuzņēmēja.</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  REKVIZĪTI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I.Romānovs</w:t>
      </w:r>
    </w:p>
    <w:p w:rsidR="00387F3A" w:rsidRPr="00C72BE5"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Z.v</w:t>
      </w:r>
    </w:p>
    <w:p w:rsidR="00387F3A" w:rsidRDefault="00387F3A" w:rsidP="00387F3A">
      <w:pPr>
        <w:widowControl w:val="0"/>
        <w:suppressAutoHyphens/>
        <w:spacing w:after="120"/>
        <w:ind w:left="540"/>
        <w:jc w:val="both"/>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F63F32">
      <w:pPr>
        <w:widowControl w:val="0"/>
        <w:suppressAutoHyphens/>
        <w:spacing w:after="120"/>
        <w:jc w:val="both"/>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775D58">
        <w:rPr>
          <w:rFonts w:ascii="Arial" w:hAnsi="Arial" w:cs="Arial"/>
          <w:bCs/>
          <w:color w:val="000000" w:themeColor="text1"/>
          <w:sz w:val="20"/>
          <w:szCs w:val="20"/>
        </w:rPr>
        <w:t xml:space="preserve">. JNP </w:t>
      </w:r>
      <w:r w:rsidR="00A75503">
        <w:rPr>
          <w:rFonts w:ascii="Arial" w:hAnsi="Arial" w:cs="Arial"/>
          <w:bCs/>
          <w:color w:val="000000" w:themeColor="text1"/>
          <w:sz w:val="20"/>
          <w:szCs w:val="20"/>
        </w:rPr>
        <w:t>2015/46</w:t>
      </w:r>
    </w:p>
    <w:p w:rsidR="004D13A7" w:rsidRPr="00CB7596" w:rsidRDefault="004D13A7" w:rsidP="007E022C">
      <w:pPr>
        <w:jc w:val="right"/>
        <w:rPr>
          <w:rFonts w:ascii="Arial" w:hAnsi="Arial" w:cs="Arial"/>
          <w:b/>
          <w:color w:val="00000A"/>
          <w:sz w:val="20"/>
          <w:szCs w:val="20"/>
        </w:rPr>
      </w:pPr>
    </w:p>
    <w:p w:rsidR="004574F6" w:rsidRPr="00F63F32" w:rsidRDefault="004574F6" w:rsidP="007E022C">
      <w:pPr>
        <w:jc w:val="right"/>
        <w:rPr>
          <w:rFonts w:ascii="Arial" w:hAnsi="Arial" w:cs="Arial"/>
          <w:b/>
          <w:color w:val="00000A"/>
          <w:sz w:val="20"/>
          <w:szCs w:val="20"/>
        </w:rPr>
      </w:pPr>
    </w:p>
    <w:p w:rsidR="00F63F32" w:rsidRDefault="00F63F32" w:rsidP="00F63F32">
      <w:pPr>
        <w:pStyle w:val="Punkts"/>
        <w:numPr>
          <w:ilvl w:val="0"/>
          <w:numId w:val="0"/>
        </w:numPr>
        <w:jc w:val="center"/>
        <w:rPr>
          <w:rFonts w:cs="Arial"/>
          <w:sz w:val="24"/>
        </w:rPr>
      </w:pPr>
      <w:r w:rsidRPr="00F63F32">
        <w:rPr>
          <w:rFonts w:cs="Arial"/>
          <w:sz w:val="24"/>
        </w:rPr>
        <w:t>Tehniskā piedāvājuma sagatavošanas vadlīnijas</w:t>
      </w:r>
    </w:p>
    <w:p w:rsidR="00F63F32" w:rsidRPr="00F63F32" w:rsidRDefault="00F63F32" w:rsidP="00F63F32">
      <w:pPr>
        <w:pStyle w:val="Apakpunkts"/>
        <w:numPr>
          <w:ilvl w:val="0"/>
          <w:numId w:val="0"/>
        </w:numPr>
        <w:ind w:left="851"/>
        <w:rPr>
          <w:highlight w:val="yellow"/>
        </w:rPr>
      </w:pPr>
    </w:p>
    <w:p w:rsidR="00A75503" w:rsidRDefault="00A75503" w:rsidP="00A75503">
      <w:pPr>
        <w:spacing w:after="120"/>
        <w:jc w:val="center"/>
        <w:rPr>
          <w:rFonts w:ascii="Arial" w:hAnsi="Arial" w:cs="Arial"/>
          <w:b/>
          <w:bCs/>
          <w:iCs/>
          <w:sz w:val="20"/>
          <w:szCs w:val="20"/>
        </w:rPr>
      </w:pPr>
      <w:r w:rsidRPr="00FD748E">
        <w:rPr>
          <w:rFonts w:ascii="Arial" w:hAnsi="Arial" w:cs="Arial"/>
          <w:b/>
          <w:bCs/>
          <w:sz w:val="20"/>
          <w:szCs w:val="20"/>
        </w:rPr>
        <w:t>atklātam konkursam</w:t>
      </w:r>
      <w:r w:rsidRPr="00FD748E">
        <w:rPr>
          <w:rFonts w:ascii="Arial" w:hAnsi="Arial" w:cs="Arial"/>
          <w:b/>
          <w:bCs/>
          <w:iCs/>
          <w:sz w:val="20"/>
          <w:szCs w:val="20"/>
        </w:rPr>
        <w:t xml:space="preserve"> Projekta „Jelgavas novada pašvaldības Svētes pagasta Dzirnavu ielas pārbūve km 0,000-km 1,050 un ceļa Vecdzirnavas-Pinkuļi pārbūve km 0,000-km 0,250 būvprojekta izstrāde, būvniecība un autoruzraudzība”</w:t>
      </w:r>
    </w:p>
    <w:p w:rsidR="00A75503" w:rsidRPr="00FD748E" w:rsidRDefault="00A75503" w:rsidP="00A75503">
      <w:pPr>
        <w:spacing w:after="120"/>
        <w:jc w:val="center"/>
        <w:rPr>
          <w:rFonts w:ascii="Arial" w:hAnsi="Arial" w:cs="Arial"/>
          <w:b/>
          <w:sz w:val="20"/>
          <w:szCs w:val="20"/>
        </w:rPr>
      </w:pPr>
      <w:r w:rsidRPr="00FD748E">
        <w:rPr>
          <w:rFonts w:ascii="Arial" w:hAnsi="Arial" w:cs="Arial"/>
          <w:b/>
          <w:sz w:val="20"/>
          <w:szCs w:val="20"/>
        </w:rPr>
        <w:t>ID. Nr. JNP 2015/46.</w:t>
      </w:r>
      <w:r w:rsidRPr="00FD748E">
        <w:rPr>
          <w:rFonts w:ascii="Arial" w:hAnsi="Arial" w:cs="Arial"/>
          <w:b/>
          <w:bCs/>
          <w:iCs/>
          <w:sz w:val="20"/>
          <w:szCs w:val="20"/>
        </w:rPr>
        <w:t xml:space="preserve"> </w:t>
      </w:r>
    </w:p>
    <w:p w:rsidR="00A75503" w:rsidRPr="00C630FB" w:rsidRDefault="00A75503" w:rsidP="00A75503">
      <w:pPr>
        <w:spacing w:after="120"/>
        <w:jc w:val="center"/>
        <w:rPr>
          <w:rFonts w:ascii="Arial" w:hAnsi="Arial" w:cs="Arial"/>
          <w:b/>
          <w:sz w:val="20"/>
          <w:szCs w:val="20"/>
        </w:rPr>
      </w:pPr>
      <w:r w:rsidRPr="00C630FB">
        <w:rPr>
          <w:rFonts w:ascii="Arial" w:hAnsi="Arial" w:cs="Arial"/>
          <w:b/>
          <w:bCs/>
          <w:sz w:val="20"/>
          <w:szCs w:val="20"/>
        </w:rPr>
        <w:t xml:space="preserve"> </w:t>
      </w:r>
    </w:p>
    <w:p w:rsidR="00F63F32" w:rsidRPr="00F63F32" w:rsidRDefault="00F63F32" w:rsidP="00F63F32">
      <w:pPr>
        <w:autoSpaceDE w:val="0"/>
        <w:autoSpaceDN w:val="0"/>
        <w:adjustRightInd w:val="0"/>
        <w:jc w:val="both"/>
        <w:rPr>
          <w:rFonts w:ascii="Arial" w:hAnsi="Arial" w:cs="Arial"/>
          <w:sz w:val="20"/>
          <w:szCs w:val="20"/>
        </w:rPr>
      </w:pPr>
      <w:r w:rsidRPr="00F63F32">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63F32">
        <w:rPr>
          <w:rFonts w:ascii="Arial" w:hAnsi="Arial" w:cs="Arial"/>
          <w:color w:val="FF0000"/>
          <w:sz w:val="20"/>
          <w:szCs w:val="20"/>
        </w:rPr>
        <w:t xml:space="preserve"> </w:t>
      </w:r>
      <w:r w:rsidRPr="00F63F32">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komisija nespēs rast skaidrojumu par kādu no uzstādītajām prasībām, un nebūs iekļāvis visu zemāk minēto informāciju vai pretendenta tehniskais piedāvājums neatbildīs tehnisko specifikāciju prasībām, tiks uzskatīts, ka nav ievērotas piedāvājuma sagatavošanas prasības un piedāvājums ir noraidāms. Tehniskajā piedāvājumā jādod projektēšanas un būvdarbu izpildes detalizēts apraksts, iekļaujot šādas sadaļas:</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b/>
          <w:bCs/>
          <w:sz w:val="20"/>
          <w:szCs w:val="20"/>
        </w:rPr>
      </w:pPr>
      <w:r w:rsidRPr="00F63F32">
        <w:rPr>
          <w:rFonts w:ascii="Arial" w:hAnsi="Arial" w:cs="Arial"/>
          <w:b/>
          <w:bCs/>
          <w:sz w:val="20"/>
          <w:szCs w:val="20"/>
        </w:rPr>
        <w:t>Ģenerālplāna shēma ar ceļa izvietojumu</w:t>
      </w:r>
    </w:p>
    <w:p w:rsidR="00F63F32" w:rsidRPr="00F63F32" w:rsidRDefault="00F63F32" w:rsidP="00F63F32">
      <w:pPr>
        <w:autoSpaceDE w:val="0"/>
        <w:autoSpaceDN w:val="0"/>
        <w:adjustRightInd w:val="0"/>
        <w:ind w:left="720"/>
        <w:jc w:val="both"/>
        <w:rPr>
          <w:rFonts w:ascii="Arial" w:hAnsi="Arial" w:cs="Arial"/>
          <w:b/>
          <w:bCs/>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Piedāvāto materiālu specifikācijas un apraksti</w:t>
      </w:r>
    </w:p>
    <w:p w:rsidR="00F63F32" w:rsidRPr="004D0FF5" w:rsidRDefault="00F63F32" w:rsidP="00371F94">
      <w:pPr>
        <w:numPr>
          <w:ilvl w:val="1"/>
          <w:numId w:val="22"/>
        </w:numPr>
        <w:autoSpaceDE w:val="0"/>
        <w:autoSpaceDN w:val="0"/>
        <w:adjustRightInd w:val="0"/>
        <w:jc w:val="both"/>
        <w:rPr>
          <w:rFonts w:ascii="Arial" w:hAnsi="Arial" w:cs="Arial"/>
          <w:b/>
          <w:bCs/>
          <w:sz w:val="20"/>
          <w:szCs w:val="20"/>
        </w:rPr>
      </w:pPr>
      <w:r w:rsidRPr="004D0FF5">
        <w:rPr>
          <w:rFonts w:ascii="Arial" w:hAnsi="Arial" w:cs="Arial"/>
          <w:sz w:val="20"/>
          <w:szCs w:val="20"/>
        </w:rPr>
        <w:t>Jāuzrāda visu galveno materiālu ražotāji, un jāpievieno visu galveno materiālu specifikācijas vai aprakstus</w:t>
      </w:r>
      <w:r w:rsidR="004D0FF5" w:rsidRPr="004D0FF5">
        <w:rPr>
          <w:rFonts w:ascii="Arial" w:hAnsi="Arial" w:cs="Arial"/>
          <w:sz w:val="20"/>
          <w:szCs w:val="20"/>
        </w:rPr>
        <w:t>, galveno materiālu (minerālmateriāli, asfalts) pieejamības apliecinājums</w:t>
      </w:r>
      <w:r w:rsidR="004D0FF5">
        <w:t xml:space="preserve"> </w:t>
      </w:r>
      <w:r w:rsidR="004D0FF5" w:rsidRPr="004D0FF5">
        <w:rPr>
          <w:rFonts w:ascii="Arial" w:hAnsi="Arial" w:cs="Arial"/>
          <w:sz w:val="20"/>
          <w:szCs w:val="20"/>
        </w:rPr>
        <w:t xml:space="preserve">no ražotāja. </w:t>
      </w: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Būvprojektēšanas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specifikāciju interpretācija, raksturojot Darbu veikšanas mērķi un galvenos uzdevumus;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Būvprojekta izstrādes organizācijas un saskaņošanas apraksts un grafiks;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Sekojošu Būvprojekta sadaļu izstrādes organizācija:</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noteikumu saņemšana, inženiertopgrāfijas un inženierģeoloģiskā izpēte;</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tīkla Ģenerālplāns,</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tehniskais apraksts un piedāvātie risinājumi;</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Būvprojektēšanas darbu veikšanai piedāvāto izpildāmo darbu un veicamo pasākumu uzskaitījums un apraksts, raksturojot to savstarpējo mijiedarbību;</w:t>
      </w:r>
    </w:p>
    <w:p w:rsidR="00F63F32" w:rsidRPr="00F63F32" w:rsidRDefault="00F63F32" w:rsidP="00F63F32">
      <w:pPr>
        <w:autoSpaceDE w:val="0"/>
        <w:autoSpaceDN w:val="0"/>
        <w:adjustRightInd w:val="0"/>
        <w:ind w:left="216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Būvdarbu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Pretendenta organizatoriskā struktūra;</w:t>
      </w:r>
    </w:p>
    <w:p w:rsidR="00F63F32" w:rsidRPr="00F63F32" w:rsidRDefault="00F63F32" w:rsidP="00371F94">
      <w:pPr>
        <w:numPr>
          <w:ilvl w:val="1"/>
          <w:numId w:val="22"/>
        </w:numPr>
        <w:autoSpaceDE w:val="0"/>
        <w:autoSpaceDN w:val="0"/>
        <w:adjustRightInd w:val="0"/>
        <w:ind w:left="1418" w:hanging="284"/>
        <w:jc w:val="both"/>
        <w:rPr>
          <w:rFonts w:ascii="Arial" w:hAnsi="Arial" w:cs="Arial"/>
          <w:b/>
          <w:bCs/>
          <w:sz w:val="20"/>
          <w:szCs w:val="20"/>
        </w:rPr>
      </w:pPr>
      <w:r w:rsidRPr="00F63F32">
        <w:rPr>
          <w:rFonts w:ascii="Arial" w:hAnsi="Arial" w:cs="Arial"/>
          <w:sz w:val="20"/>
          <w:szCs w:val="20"/>
        </w:rPr>
        <w:t>Līguma izpildes organizācija, norādot visas iesaistītās puses, atbildīgos apakšuzņēmējus, piegādātājus;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piedāvāto izpildāmo darbu un veicamo pasākumu uzskaitījums un apraksts.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lastRenderedPageBreak/>
        <w:t>Darbu veikšanai galveno risku un pieņēmumu raksturojums – apraksts kā tiks novērsti vai mazināti iespējamie riski, būvdarbu kvalitātes kontroles nodrošinājuma apraksts,</w:t>
      </w:r>
      <w:r w:rsidR="00641C94">
        <w:rPr>
          <w:rFonts w:ascii="Arial" w:hAnsi="Arial" w:cs="Arial"/>
          <w:sz w:val="20"/>
          <w:szCs w:val="20"/>
        </w:rPr>
        <w:t xml:space="preserve"> ietverot pārbaudes pēc izbūves</w:t>
      </w:r>
      <w:r w:rsidRPr="00F63F32">
        <w:rPr>
          <w:rFonts w:ascii="Arial" w:hAnsi="Arial" w:cs="Arial"/>
          <w:sz w:val="20"/>
          <w:szCs w:val="20"/>
        </w:rPr>
        <w:t>.</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bCs/>
          <w:sz w:val="20"/>
          <w:szCs w:val="20"/>
        </w:rPr>
        <w:t xml:space="preserve">Ielu un ceļu satiksmes organizācija ceļa tīklu izbūves laikā </w:t>
      </w:r>
    </w:p>
    <w:p w:rsidR="00F63F32" w:rsidRPr="00F63F32" w:rsidRDefault="00F63F32" w:rsidP="00F63F32">
      <w:pPr>
        <w:autoSpaceDE w:val="0"/>
        <w:autoSpaceDN w:val="0"/>
        <w:adjustRightInd w:val="0"/>
        <w:jc w:val="both"/>
        <w:rPr>
          <w:rFonts w:ascii="Arial" w:eastAsia="Calibri" w:hAnsi="Arial" w:cs="Arial"/>
          <w:sz w:val="20"/>
          <w:szCs w:val="20"/>
        </w:rPr>
      </w:pPr>
      <w:r w:rsidRPr="00F63F32">
        <w:rPr>
          <w:rFonts w:ascii="Arial" w:eastAsia="Calibri" w:hAnsi="Arial" w:cs="Arial"/>
          <w:sz w:val="20"/>
          <w:szCs w:val="20"/>
        </w:rPr>
        <w:t>Operatīvā transporta piekļuve būvdarbu laikā jānodrošina jebkurai sabiedriskai vai dzīvojamai ēkai. Jānodrošina iespējami minimālāki traucējumi uzņēmējdarbības veikšanai un piekļuvei iedzīvotāju īpašumiem.</w:t>
      </w:r>
    </w:p>
    <w:p w:rsidR="00F63F32" w:rsidRPr="00F63F32" w:rsidRDefault="00F63F32" w:rsidP="00F63F32">
      <w:pPr>
        <w:autoSpaceDE w:val="0"/>
        <w:autoSpaceDN w:val="0"/>
        <w:adjustRightInd w:val="0"/>
        <w:ind w:left="2127" w:hanging="284"/>
        <w:jc w:val="both"/>
        <w:rPr>
          <w:rFonts w:ascii="Arial" w:eastAsia="Calibri" w:hAnsi="Arial" w:cs="Arial"/>
          <w:color w:val="FF0000"/>
          <w:sz w:val="20"/>
          <w:szCs w:val="20"/>
        </w:rPr>
      </w:pPr>
    </w:p>
    <w:p w:rsidR="00F63F32" w:rsidRPr="00F63F32" w:rsidRDefault="00F63F32" w:rsidP="00F63F32">
      <w:pPr>
        <w:jc w:val="both"/>
        <w:rPr>
          <w:rFonts w:ascii="Arial" w:hAnsi="Arial" w:cs="Arial"/>
          <w:sz w:val="20"/>
          <w:szCs w:val="20"/>
        </w:rPr>
      </w:pPr>
      <w:r w:rsidRPr="00F63F32">
        <w:rPr>
          <w:rFonts w:ascii="Arial" w:hAnsi="Arial" w:cs="Arial"/>
          <w:sz w:val="20"/>
          <w:szCs w:val="20"/>
        </w:rPr>
        <w:t xml:space="preserve">Pretendentam jāizstrādā </w:t>
      </w:r>
      <w:r w:rsidRPr="00F63F32">
        <w:rPr>
          <w:rFonts w:ascii="Arial" w:hAnsi="Arial" w:cs="Arial"/>
          <w:bCs/>
          <w:sz w:val="20"/>
          <w:szCs w:val="20"/>
        </w:rPr>
        <w:t>Ielu un ceļu satiksmes organizācijas</w:t>
      </w:r>
      <w:r w:rsidRPr="00F63F32">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63F32" w:rsidRPr="00F63F32" w:rsidRDefault="00F63F32" w:rsidP="00F63F32">
      <w:pPr>
        <w:jc w:val="both"/>
        <w:rPr>
          <w:rFonts w:ascii="Arial" w:hAnsi="Arial" w:cs="Arial"/>
          <w:sz w:val="20"/>
          <w:szCs w:val="20"/>
        </w:rPr>
      </w:pP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Operatīvā transporta un atkritumu savākšanas transportlīdzekļu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Būvdarbiem paredzēto mehānismu novietojuma un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Plānotās materiālu krautuves, materiālu un iekārtu noliktavu atrašanās vietas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Pagaidu vietējie apvedceļi, ja nepieciešams, un to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Ielas, kurās paredzēta transporta satiksmes slēgšana, ierobežota transporta vai maiņvirziena (reversā) satiksme, vai citi risinājumi, norādot shēmās izvēlētās (nepieciešamās) ceļazīmes  un transporta kustības slēgšanas periodu (laiku);</w:t>
      </w:r>
    </w:p>
    <w:p w:rsidR="00F63F32" w:rsidRPr="00F63F32" w:rsidRDefault="00F63F32" w:rsidP="00F63F32">
      <w:pPr>
        <w:autoSpaceDE w:val="0"/>
        <w:autoSpaceDN w:val="0"/>
        <w:adjustRightInd w:val="0"/>
        <w:ind w:left="360"/>
        <w:jc w:val="both"/>
        <w:rPr>
          <w:rFonts w:ascii="Arial" w:hAnsi="Arial" w:cs="Arial"/>
          <w:i/>
          <w:sz w:val="20"/>
          <w:szCs w:val="20"/>
        </w:rPr>
      </w:pPr>
      <w:r w:rsidRPr="00F63F32">
        <w:rPr>
          <w:rFonts w:ascii="Arial" w:hAnsi="Arial" w:cs="Arial"/>
          <w:i/>
          <w:sz w:val="20"/>
          <w:szCs w:val="20"/>
        </w:rPr>
        <w:t>Piezīme: Maksa par ielu slēgšanu netiks piemērota.</w:t>
      </w:r>
    </w:p>
    <w:p w:rsidR="00F63F32" w:rsidRPr="00F63F32" w:rsidRDefault="00F63F32" w:rsidP="00F63F32">
      <w:pPr>
        <w:autoSpaceDE w:val="0"/>
        <w:autoSpaceDN w:val="0"/>
        <w:adjustRightInd w:val="0"/>
        <w:ind w:left="360"/>
        <w:jc w:val="both"/>
        <w:rPr>
          <w:rFonts w:ascii="Arial" w:hAnsi="Arial" w:cs="Arial"/>
          <w:sz w:val="20"/>
          <w:szCs w:val="20"/>
        </w:rPr>
      </w:pPr>
    </w:p>
    <w:p w:rsidR="00F63F32" w:rsidRPr="00F63F32" w:rsidRDefault="00F63F32" w:rsidP="00F63F32">
      <w:pPr>
        <w:autoSpaceDE w:val="0"/>
        <w:autoSpaceDN w:val="0"/>
        <w:adjustRightInd w:val="0"/>
        <w:ind w:left="1560" w:hanging="426"/>
        <w:jc w:val="both"/>
        <w:rPr>
          <w:rFonts w:ascii="Arial" w:hAnsi="Arial" w:cs="Arial"/>
          <w:b/>
          <w:bCs/>
          <w:sz w:val="20"/>
          <w:szCs w:val="20"/>
        </w:rPr>
      </w:pPr>
      <w:r w:rsidRPr="00F63F32">
        <w:rPr>
          <w:rFonts w:ascii="Arial" w:hAnsi="Arial" w:cs="Arial"/>
          <w:sz w:val="20"/>
          <w:szCs w:val="20"/>
        </w:rPr>
        <w:t>g. Aprakstīt ceļa tīklu izbūves metodes, iesniedzot atbilstošas shēmas, un pielietojuma pamatojums dažādās vietās un ielās.</w:t>
      </w:r>
    </w:p>
    <w:p w:rsidR="00F63F32" w:rsidRPr="00F63F32" w:rsidRDefault="00F63F32" w:rsidP="00F63F32">
      <w:pPr>
        <w:autoSpaceDE w:val="0"/>
        <w:autoSpaceDN w:val="0"/>
        <w:adjustRightInd w:val="0"/>
        <w:ind w:left="1440" w:hanging="306"/>
        <w:jc w:val="both"/>
        <w:rPr>
          <w:rFonts w:ascii="Arial" w:hAnsi="Arial" w:cs="Arial"/>
          <w:b/>
          <w:bCs/>
          <w:sz w:val="20"/>
          <w:szCs w:val="20"/>
        </w:rPr>
      </w:pPr>
      <w:r w:rsidRPr="00F63F32">
        <w:rPr>
          <w:rFonts w:ascii="Arial" w:hAnsi="Arial" w:cs="Arial"/>
          <w:sz w:val="20"/>
          <w:szCs w:val="20"/>
        </w:rPr>
        <w:t>h. Piedāvājumā jāparedz un veicot ceļu, ielu un laukumu seguma pamatu, nesošās un salizturīgās kārtas būvdarbus, kur tas nepieciešams, jāpielieto esošas grunts nomaiņa.</w:t>
      </w:r>
    </w:p>
    <w:p w:rsidR="00F63F32" w:rsidRPr="00F63F32" w:rsidRDefault="00F63F32" w:rsidP="00F63F32">
      <w:pPr>
        <w:autoSpaceDE w:val="0"/>
        <w:autoSpaceDN w:val="0"/>
        <w:adjustRightInd w:val="0"/>
        <w:ind w:left="1440"/>
        <w:jc w:val="both"/>
        <w:rPr>
          <w:rFonts w:ascii="Arial" w:hAnsi="Arial" w:cs="Arial"/>
          <w:b/>
          <w:bCs/>
          <w:sz w:val="20"/>
          <w:szCs w:val="20"/>
        </w:rPr>
      </w:pPr>
    </w:p>
    <w:p w:rsidR="00FD6178"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Detalizēts darba izpildes laika grafiks</w:t>
      </w:r>
    </w:p>
    <w:p w:rsidR="00FD6178" w:rsidRP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Izpildāmo darbu un veicamo pasākumu laika grafiks, kurā jāatspoguļo izpildāmo darbu un veicamo pasākumu sākumu, beigas, ilgumu, projektētāju un būvdarbu vadītāju noslodzes laika grafiku, ievērojot pasūtītāja prasības un LR normatīvos aktus; laika grafikā atsevišķi izdalīt un norādīt asfalt</w:t>
      </w:r>
      <w:r w:rsidR="00FD6178" w:rsidRPr="00FD6178">
        <w:rPr>
          <w:rFonts w:ascii="Arial" w:hAnsi="Arial" w:cs="Arial"/>
          <w:sz w:val="20"/>
          <w:szCs w:val="20"/>
        </w:rPr>
        <w:t>ēšanas darbu veikšanas periodus (laika grafikā jānorāda visu darba daļu uzsākšanas un pabeigšanas datumus)</w:t>
      </w:r>
      <w:r w:rsidR="00775D58">
        <w:rPr>
          <w:rFonts w:ascii="Arial" w:hAnsi="Arial" w:cs="Arial"/>
          <w:sz w:val="20"/>
          <w:szCs w:val="20"/>
        </w:rPr>
        <w:t>.</w:t>
      </w:r>
      <w:r w:rsidR="00FD6178" w:rsidRPr="00FD6178">
        <w:rPr>
          <w:szCs w:val="20"/>
        </w:rPr>
        <w:t xml:space="preserve"> </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Cilvēkresursu un mehānismu piesaiste un ieguldījums katrā no atbilstošajām aktivitātēm, norādot izpildē paredzēto lomu/statusu;</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Plānoto maksājumu un naudas plūsmas prognozes – sadalījumā pa mēnešiem, kas sagatavotas, ievērojot laika grafiku, un līgumā noteiktos apmaksas noteikumus.</w:t>
      </w:r>
    </w:p>
    <w:p w:rsidR="00F63F32" w:rsidRPr="00FD6178" w:rsidRDefault="00641C94" w:rsidP="00371F94">
      <w:pPr>
        <w:pStyle w:val="ListParagraph"/>
        <w:numPr>
          <w:ilvl w:val="0"/>
          <w:numId w:val="27"/>
        </w:numPr>
        <w:autoSpaceDE w:val="0"/>
        <w:autoSpaceDN w:val="0"/>
        <w:adjustRightInd w:val="0"/>
        <w:jc w:val="both"/>
        <w:rPr>
          <w:rFonts w:ascii="Arial" w:hAnsi="Arial" w:cs="Arial"/>
          <w:sz w:val="20"/>
          <w:szCs w:val="20"/>
        </w:rPr>
      </w:pPr>
      <w:r w:rsidRPr="00875081">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3 (trīs) gadiem. P</w:t>
      </w:r>
      <w:r w:rsidRPr="00875081">
        <w:rPr>
          <w:rFonts w:ascii="Arial" w:hAnsi="Arial" w:cs="Arial"/>
          <w:sz w:val="20"/>
          <w:szCs w:val="20"/>
          <w:lang w:eastAsia="en-US"/>
        </w:rPr>
        <w:t>iedāvājuma iesniedzējam jāiesniedz kredītiestādes</w:t>
      </w:r>
      <w:r w:rsidRPr="00875081">
        <w:rPr>
          <w:rFonts w:eastAsia="Arial Unicode MS"/>
          <w:kern w:val="1"/>
          <w:lang w:eastAsia="en-US"/>
        </w:rPr>
        <w:t xml:space="preserve"> </w:t>
      </w:r>
      <w:r w:rsidRPr="00875081">
        <w:rPr>
          <w:rFonts w:ascii="Arial" w:eastAsia="Arial Unicode MS" w:hAnsi="Arial" w:cs="Arial"/>
          <w:kern w:val="1"/>
          <w:sz w:val="20"/>
          <w:szCs w:val="20"/>
          <w:lang w:eastAsia="en-US"/>
        </w:rPr>
        <w:t>vai apdrošināšanas sabiedrības</w:t>
      </w:r>
      <w:r w:rsidRPr="00875081">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w:t>
      </w:r>
      <w:r w:rsidR="00875081">
        <w:rPr>
          <w:rFonts w:ascii="Arial" w:hAnsi="Arial" w:cs="Arial"/>
          <w:sz w:val="20"/>
          <w:szCs w:val="20"/>
          <w:lang w:eastAsia="en-US"/>
        </w:rPr>
        <w:t xml:space="preserve"> </w:t>
      </w:r>
      <w:r w:rsidR="00280D5B" w:rsidRPr="00FD6178">
        <w:rPr>
          <w:rFonts w:ascii="Arial" w:hAnsi="Arial" w:cs="Arial"/>
          <w:sz w:val="20"/>
          <w:szCs w:val="20"/>
          <w:lang w:eastAsia="en-US"/>
        </w:rPr>
        <w:t xml:space="preserve">būvdarbu </w:t>
      </w:r>
      <w:r w:rsidRPr="00FD6178">
        <w:rPr>
          <w:rFonts w:ascii="Arial" w:hAnsi="Arial" w:cs="Arial"/>
          <w:sz w:val="20"/>
          <w:szCs w:val="20"/>
          <w:lang w:eastAsia="en-US"/>
        </w:rPr>
        <w:t>summas (ieskaitot PVN) finanšu institūcijas (kredītiestādes) galvojuma veidā, kuram ir jābūt spēkā visu piedāvāto garantijas laiku</w:t>
      </w:r>
      <w:r w:rsidR="00280D5B" w:rsidRPr="00FD6178">
        <w:rPr>
          <w:rFonts w:ascii="Arial" w:hAnsi="Arial" w:cs="Arial"/>
          <w:sz w:val="20"/>
          <w:szCs w:val="20"/>
          <w:lang w:eastAsia="en-US"/>
        </w:rPr>
        <w:t>.</w:t>
      </w:r>
    </w:p>
    <w:p w:rsidR="00F63F32" w:rsidRPr="00F63F32" w:rsidRDefault="00F63F32" w:rsidP="00371F94">
      <w:pPr>
        <w:numPr>
          <w:ilvl w:val="0"/>
          <w:numId w:val="27"/>
        </w:numPr>
        <w:autoSpaceDE w:val="0"/>
        <w:autoSpaceDN w:val="0"/>
        <w:adjustRightInd w:val="0"/>
        <w:jc w:val="both"/>
        <w:rPr>
          <w:rFonts w:ascii="Arial" w:hAnsi="Arial" w:cs="Arial"/>
          <w:sz w:val="20"/>
          <w:szCs w:val="20"/>
        </w:rPr>
      </w:pPr>
      <w:r w:rsidRPr="00F63F32">
        <w:rPr>
          <w:rFonts w:ascii="Arial" w:hAnsi="Arial" w:cs="Arial"/>
          <w:b/>
          <w:bCs/>
          <w:sz w:val="20"/>
          <w:szCs w:val="20"/>
        </w:rPr>
        <w:t>Kvalitātes vadības sistēmas apraksts</w:t>
      </w:r>
    </w:p>
    <w:p w:rsid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w:t>
      </w:r>
      <w:r w:rsidRPr="00641C94">
        <w:rPr>
          <w:rFonts w:ascii="Arial" w:hAnsi="Arial" w:cs="Arial"/>
          <w:sz w:val="20"/>
          <w:szCs w:val="20"/>
        </w:rPr>
        <w:lastRenderedPageBreak/>
        <w:t xml:space="preserve">nodrošināšanu, vienotas informācijas plūsmas nodrošināšanas apraksts starp projektā iesaistītajām pusēm, kontroles mehānisms programmā noteikto termiņu ievērošanai. </w:t>
      </w:r>
    </w:p>
    <w:p w:rsidR="00F63F32" w:rsidRP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63F32" w:rsidRPr="00F63F32" w:rsidRDefault="00F63F32" w:rsidP="00371F94">
      <w:pPr>
        <w:numPr>
          <w:ilvl w:val="0"/>
          <w:numId w:val="27"/>
        </w:numPr>
        <w:autoSpaceDE w:val="0"/>
        <w:autoSpaceDN w:val="0"/>
        <w:adjustRightInd w:val="0"/>
        <w:jc w:val="both"/>
        <w:rPr>
          <w:rFonts w:ascii="Arial" w:hAnsi="Arial" w:cs="Arial"/>
          <w:b/>
          <w:bCs/>
          <w:sz w:val="20"/>
          <w:szCs w:val="20"/>
        </w:rPr>
      </w:pPr>
      <w:r w:rsidRPr="00F63F32">
        <w:rPr>
          <w:rFonts w:ascii="Arial" w:hAnsi="Arial" w:cs="Arial"/>
          <w:b/>
          <w:bCs/>
          <w:sz w:val="20"/>
          <w:szCs w:val="20"/>
        </w:rPr>
        <w:t>Cita informācija</w:t>
      </w:r>
    </w:p>
    <w:p w:rsidR="00F63F32" w:rsidRPr="00F63F32" w:rsidRDefault="00F63F32" w:rsidP="00F63F32">
      <w:pPr>
        <w:pStyle w:val="Punkts"/>
        <w:numPr>
          <w:ilvl w:val="0"/>
          <w:numId w:val="0"/>
        </w:numPr>
        <w:ind w:left="720" w:firstLine="720"/>
        <w:rPr>
          <w:rFonts w:cs="Arial"/>
          <w:szCs w:val="20"/>
        </w:rPr>
      </w:pPr>
      <w:bookmarkStart w:id="2" w:name="_Toc224968164"/>
      <w:bookmarkStart w:id="3" w:name="_Toc294771949"/>
      <w:bookmarkStart w:id="4" w:name="_Toc295396068"/>
      <w:bookmarkStart w:id="5" w:name="_Toc295396152"/>
      <w:bookmarkStart w:id="6" w:name="_Toc295810914"/>
      <w:bookmarkStart w:id="7" w:name="_Toc313874375"/>
      <w:r w:rsidRPr="00F63F32">
        <w:rPr>
          <w:rFonts w:cs="Arial"/>
          <w:b w:val="0"/>
          <w:szCs w:val="20"/>
        </w:rPr>
        <w:t>Ja nepieciešams, pievieno cita tehniska rakstura informāciju.</w:t>
      </w:r>
      <w:bookmarkEnd w:id="2"/>
      <w:bookmarkEnd w:id="3"/>
      <w:bookmarkEnd w:id="4"/>
      <w:bookmarkEnd w:id="5"/>
      <w:bookmarkEnd w:id="6"/>
      <w:bookmarkEnd w:id="7"/>
    </w:p>
    <w:p w:rsidR="00F63F32" w:rsidRPr="00F63F32" w:rsidRDefault="00F63F32" w:rsidP="00F63F32">
      <w:pPr>
        <w:rPr>
          <w:rFonts w:ascii="Arial" w:hAnsi="Arial" w:cs="Arial"/>
          <w:sz w:val="20"/>
          <w:szCs w:val="20"/>
        </w:rPr>
      </w:pPr>
    </w:p>
    <w:p w:rsidR="004574F6" w:rsidRPr="00F63F32" w:rsidRDefault="004574F6"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AF1CFD">
        <w:rPr>
          <w:rFonts w:ascii="Arial" w:hAnsi="Arial" w:cs="Arial"/>
          <w:bCs/>
          <w:color w:val="000000" w:themeColor="text1"/>
          <w:sz w:val="20"/>
          <w:szCs w:val="20"/>
        </w:rPr>
        <w:t>. JNP 2015/46</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Pr="00B52DCD">
        <w:rPr>
          <w:rFonts w:ascii="Arial" w:hAnsi="Arial" w:cs="Arial"/>
          <w:b/>
          <w:sz w:val="20"/>
          <w:szCs w:val="20"/>
          <w:lang w:eastAsia="en-US"/>
        </w:rPr>
        <w:t xml:space="preserve">- noteikumi </w:t>
      </w:r>
      <w:r w:rsidRPr="00B52DCD">
        <w:rPr>
          <w:rFonts w:ascii="Arial" w:hAnsi="Arial" w:cs="Arial"/>
          <w:b/>
          <w:sz w:val="20"/>
          <w:szCs w:val="20"/>
        </w:rPr>
        <w:t>teritorijas būvprojekta izstrādei un izbūvei un grafiskais pielikums pie tehniskās specifikācijas pieejams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0E5BE9" w:rsidRPr="009C3A95" w:rsidRDefault="000E5BE9" w:rsidP="009C3A95"/>
    <w:p w:rsidR="00821D04" w:rsidRDefault="00821D04"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AF1CFD">
        <w:rPr>
          <w:rFonts w:ascii="Arial" w:hAnsi="Arial" w:cs="Arial"/>
          <w:bCs/>
          <w:color w:val="000000" w:themeColor="text1"/>
          <w:sz w:val="20"/>
          <w:szCs w:val="20"/>
        </w:rPr>
        <w:t>. JNP 2015/46</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AF1CFD" w:rsidRDefault="00AF1CFD" w:rsidP="00AF1CFD">
      <w:pPr>
        <w:spacing w:after="120"/>
        <w:jc w:val="center"/>
        <w:rPr>
          <w:rFonts w:ascii="Arial" w:hAnsi="Arial" w:cs="Arial"/>
          <w:b/>
          <w:bCs/>
          <w:iCs/>
          <w:sz w:val="20"/>
          <w:szCs w:val="20"/>
        </w:rPr>
      </w:pPr>
      <w:r w:rsidRPr="00FD748E">
        <w:rPr>
          <w:rFonts w:ascii="Arial" w:hAnsi="Arial" w:cs="Arial"/>
          <w:b/>
          <w:bCs/>
          <w:sz w:val="20"/>
          <w:szCs w:val="20"/>
        </w:rPr>
        <w:t>atklātam konkursam</w:t>
      </w:r>
      <w:r w:rsidRPr="00FD748E">
        <w:rPr>
          <w:rFonts w:ascii="Arial" w:hAnsi="Arial" w:cs="Arial"/>
          <w:b/>
          <w:bCs/>
          <w:iCs/>
          <w:sz w:val="20"/>
          <w:szCs w:val="20"/>
        </w:rPr>
        <w:t xml:space="preserve"> Projekta „Jelgavas novada pašvaldības Svētes pagasta Dzirnavu ielas pārbūve km 0,000-km 1,050 un ceļa Vecdzirnavas-Pinkuļi pārbūve km 0,000-km 0,250 būvprojekta izstrāde, būvniecība un autoruzraudzība”</w:t>
      </w:r>
    </w:p>
    <w:p w:rsidR="00AF1CFD" w:rsidRPr="00FD748E" w:rsidRDefault="00AF1CFD" w:rsidP="00AF1CFD">
      <w:pPr>
        <w:spacing w:after="120"/>
        <w:jc w:val="center"/>
        <w:rPr>
          <w:rFonts w:ascii="Arial" w:hAnsi="Arial" w:cs="Arial"/>
          <w:b/>
          <w:sz w:val="20"/>
          <w:szCs w:val="20"/>
        </w:rPr>
      </w:pPr>
      <w:r w:rsidRPr="00FD748E">
        <w:rPr>
          <w:rFonts w:ascii="Arial" w:hAnsi="Arial" w:cs="Arial"/>
          <w:b/>
          <w:sz w:val="20"/>
          <w:szCs w:val="20"/>
        </w:rPr>
        <w:t>ID. Nr. JNP 2015/46.</w:t>
      </w:r>
      <w:r w:rsidRPr="00FD748E">
        <w:rPr>
          <w:rFonts w:ascii="Arial" w:hAnsi="Arial" w:cs="Arial"/>
          <w:b/>
          <w:bCs/>
          <w:iCs/>
          <w:sz w:val="20"/>
          <w:szCs w:val="20"/>
        </w:rPr>
        <w:t xml:space="preserve"> </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Nr.p.k</w:t>
            </w:r>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16" w:rsidRDefault="008D4016" w:rsidP="000631A3">
      <w:r>
        <w:separator/>
      </w:r>
    </w:p>
  </w:endnote>
  <w:endnote w:type="continuationSeparator" w:id="0">
    <w:p w:rsidR="008D4016" w:rsidRDefault="008D4016"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8D4016" w:rsidRDefault="008D4016">
        <w:pPr>
          <w:pStyle w:val="Footer"/>
          <w:jc w:val="right"/>
        </w:pPr>
        <w:r>
          <w:fldChar w:fldCharType="begin"/>
        </w:r>
        <w:r>
          <w:instrText xml:space="preserve"> PAGE   \* MERGEFORMAT </w:instrText>
        </w:r>
        <w:r>
          <w:fldChar w:fldCharType="separate"/>
        </w:r>
        <w:r w:rsidR="00826DD4">
          <w:rPr>
            <w:noProof/>
          </w:rPr>
          <w:t>1</w:t>
        </w:r>
        <w:r>
          <w:rPr>
            <w:noProof/>
          </w:rPr>
          <w:fldChar w:fldCharType="end"/>
        </w:r>
      </w:p>
    </w:sdtContent>
  </w:sdt>
  <w:p w:rsidR="008D4016" w:rsidRDefault="008D4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16" w:rsidRDefault="008D4016">
    <w:pPr>
      <w:pStyle w:val="Footer"/>
      <w:jc w:val="center"/>
    </w:pPr>
    <w:r>
      <w:fldChar w:fldCharType="begin"/>
    </w:r>
    <w:r>
      <w:instrText xml:space="preserve"> PAGE   \* MERGEFORMAT </w:instrText>
    </w:r>
    <w:r>
      <w:fldChar w:fldCharType="separate"/>
    </w:r>
    <w:r w:rsidR="00826DD4">
      <w:rPr>
        <w:noProof/>
      </w:rPr>
      <w:t>20</w:t>
    </w:r>
    <w:r>
      <w:fldChar w:fldCharType="end"/>
    </w:r>
  </w:p>
  <w:p w:rsidR="008D4016" w:rsidRDefault="008D4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16" w:rsidRDefault="008D4016" w:rsidP="000631A3">
      <w:r>
        <w:separator/>
      </w:r>
    </w:p>
  </w:footnote>
  <w:footnote w:type="continuationSeparator" w:id="0">
    <w:p w:rsidR="008D4016" w:rsidRDefault="008D4016"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1">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475787D"/>
    <w:multiLevelType w:val="hybridMultilevel"/>
    <w:tmpl w:val="5E206274"/>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9"/>
  </w:num>
  <w:num w:numId="2">
    <w:abstractNumId w:val="31"/>
  </w:num>
  <w:num w:numId="3">
    <w:abstractNumId w:val="14"/>
  </w:num>
  <w:num w:numId="4">
    <w:abstractNumId w:val="16"/>
  </w:num>
  <w:num w:numId="5">
    <w:abstractNumId w:val="27"/>
  </w:num>
  <w:num w:numId="6">
    <w:abstractNumId w:val="5"/>
  </w:num>
  <w:num w:numId="7">
    <w:abstractNumId w:val="22"/>
  </w:num>
  <w:num w:numId="8">
    <w:abstractNumId w:val="17"/>
  </w:num>
  <w:num w:numId="9">
    <w:abstractNumId w:val="7"/>
  </w:num>
  <w:num w:numId="10">
    <w:abstractNumId w:val="6"/>
  </w:num>
  <w:num w:numId="11">
    <w:abstractNumId w:val="11"/>
  </w:num>
  <w:num w:numId="12">
    <w:abstractNumId w:val="8"/>
  </w:num>
  <w:num w:numId="13">
    <w:abstractNumId w:val="15"/>
  </w:num>
  <w:num w:numId="14">
    <w:abstractNumId w:val="0"/>
  </w:num>
  <w:num w:numId="15">
    <w:abstractNumId w:val="1"/>
  </w:num>
  <w:num w:numId="16">
    <w:abstractNumId w:val="12"/>
  </w:num>
  <w:num w:numId="17">
    <w:abstractNumId w:val="26"/>
  </w:num>
  <w:num w:numId="18">
    <w:abstractNumId w:val="19"/>
  </w:num>
  <w:num w:numId="19">
    <w:abstractNumId w:val="30"/>
  </w:num>
  <w:num w:numId="20">
    <w:abstractNumId w:val="23"/>
  </w:num>
  <w:num w:numId="21">
    <w:abstractNumId w:val="25"/>
  </w:num>
  <w:num w:numId="22">
    <w:abstractNumId w:val="13"/>
  </w:num>
  <w:num w:numId="23">
    <w:abstractNumId w:val="10"/>
  </w:num>
  <w:num w:numId="24">
    <w:abstractNumId w:val="9"/>
  </w:num>
  <w:num w:numId="25">
    <w:abstractNumId w:val="28"/>
  </w:num>
  <w:num w:numId="26">
    <w:abstractNumId w:val="20"/>
  </w:num>
  <w:num w:numId="27">
    <w:abstractNumId w:val="24"/>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
  </w:num>
  <w:num w:numId="3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46B"/>
    <w:rsid w:val="00025724"/>
    <w:rsid w:val="00032BC0"/>
    <w:rsid w:val="0003612F"/>
    <w:rsid w:val="00041B48"/>
    <w:rsid w:val="00052508"/>
    <w:rsid w:val="00052591"/>
    <w:rsid w:val="000624F6"/>
    <w:rsid w:val="000631A3"/>
    <w:rsid w:val="000649AC"/>
    <w:rsid w:val="000715FB"/>
    <w:rsid w:val="0007650E"/>
    <w:rsid w:val="000926CC"/>
    <w:rsid w:val="000927CC"/>
    <w:rsid w:val="00093385"/>
    <w:rsid w:val="00095DB9"/>
    <w:rsid w:val="0009762F"/>
    <w:rsid w:val="000A052F"/>
    <w:rsid w:val="000A4EB2"/>
    <w:rsid w:val="000B023C"/>
    <w:rsid w:val="000B592B"/>
    <w:rsid w:val="000C0FB1"/>
    <w:rsid w:val="000C6402"/>
    <w:rsid w:val="000D23DA"/>
    <w:rsid w:val="000D4495"/>
    <w:rsid w:val="000D53AD"/>
    <w:rsid w:val="000D673A"/>
    <w:rsid w:val="000E1F45"/>
    <w:rsid w:val="000E5BE9"/>
    <w:rsid w:val="000E6F93"/>
    <w:rsid w:val="000F046C"/>
    <w:rsid w:val="000F3EE4"/>
    <w:rsid w:val="000F5ADF"/>
    <w:rsid w:val="000F653B"/>
    <w:rsid w:val="0010143A"/>
    <w:rsid w:val="00105E52"/>
    <w:rsid w:val="00121EE3"/>
    <w:rsid w:val="001224FB"/>
    <w:rsid w:val="00122884"/>
    <w:rsid w:val="00125524"/>
    <w:rsid w:val="00135201"/>
    <w:rsid w:val="0013672F"/>
    <w:rsid w:val="00137F6F"/>
    <w:rsid w:val="00145605"/>
    <w:rsid w:val="00163C41"/>
    <w:rsid w:val="00167401"/>
    <w:rsid w:val="00172FC4"/>
    <w:rsid w:val="0019164C"/>
    <w:rsid w:val="0019218B"/>
    <w:rsid w:val="00195B9F"/>
    <w:rsid w:val="001A2851"/>
    <w:rsid w:val="001A43A8"/>
    <w:rsid w:val="001A6E95"/>
    <w:rsid w:val="001B0206"/>
    <w:rsid w:val="001B4462"/>
    <w:rsid w:val="001C33C4"/>
    <w:rsid w:val="001C3459"/>
    <w:rsid w:val="001C4312"/>
    <w:rsid w:val="001C4EE3"/>
    <w:rsid w:val="001C7FE7"/>
    <w:rsid w:val="001D2E56"/>
    <w:rsid w:val="001E0887"/>
    <w:rsid w:val="001E4243"/>
    <w:rsid w:val="001F5E12"/>
    <w:rsid w:val="00202FF0"/>
    <w:rsid w:val="00203094"/>
    <w:rsid w:val="002107C9"/>
    <w:rsid w:val="00213AFB"/>
    <w:rsid w:val="00217186"/>
    <w:rsid w:val="002217E6"/>
    <w:rsid w:val="0023039D"/>
    <w:rsid w:val="002327FA"/>
    <w:rsid w:val="0023702D"/>
    <w:rsid w:val="002505B2"/>
    <w:rsid w:val="00253147"/>
    <w:rsid w:val="002648AE"/>
    <w:rsid w:val="002653D9"/>
    <w:rsid w:val="00266BC6"/>
    <w:rsid w:val="00266D11"/>
    <w:rsid w:val="00267EC6"/>
    <w:rsid w:val="002751B8"/>
    <w:rsid w:val="00280D5B"/>
    <w:rsid w:val="00285BB6"/>
    <w:rsid w:val="00287872"/>
    <w:rsid w:val="00287FF4"/>
    <w:rsid w:val="00294FCA"/>
    <w:rsid w:val="002A15A7"/>
    <w:rsid w:val="002A19D6"/>
    <w:rsid w:val="002A1AE5"/>
    <w:rsid w:val="002A1D2E"/>
    <w:rsid w:val="002A3024"/>
    <w:rsid w:val="002A384D"/>
    <w:rsid w:val="002B24A8"/>
    <w:rsid w:val="002B7C9A"/>
    <w:rsid w:val="002B7CB4"/>
    <w:rsid w:val="002C42B9"/>
    <w:rsid w:val="002C62A2"/>
    <w:rsid w:val="002C6574"/>
    <w:rsid w:val="002C7379"/>
    <w:rsid w:val="002D5CF9"/>
    <w:rsid w:val="002E10FC"/>
    <w:rsid w:val="002F1C1E"/>
    <w:rsid w:val="002F673D"/>
    <w:rsid w:val="002F7253"/>
    <w:rsid w:val="002F7BD8"/>
    <w:rsid w:val="002F7E90"/>
    <w:rsid w:val="00304099"/>
    <w:rsid w:val="003102C7"/>
    <w:rsid w:val="00313468"/>
    <w:rsid w:val="00316005"/>
    <w:rsid w:val="00316179"/>
    <w:rsid w:val="0032124D"/>
    <w:rsid w:val="003240A0"/>
    <w:rsid w:val="00327D49"/>
    <w:rsid w:val="00331921"/>
    <w:rsid w:val="00335177"/>
    <w:rsid w:val="00337673"/>
    <w:rsid w:val="00346185"/>
    <w:rsid w:val="00357FD7"/>
    <w:rsid w:val="00364EFB"/>
    <w:rsid w:val="003662A1"/>
    <w:rsid w:val="0036681B"/>
    <w:rsid w:val="003704CB"/>
    <w:rsid w:val="00371F94"/>
    <w:rsid w:val="00375EE6"/>
    <w:rsid w:val="00385626"/>
    <w:rsid w:val="00385ED5"/>
    <w:rsid w:val="003861CA"/>
    <w:rsid w:val="00387F3A"/>
    <w:rsid w:val="003903A2"/>
    <w:rsid w:val="003920E4"/>
    <w:rsid w:val="00395509"/>
    <w:rsid w:val="003A78AC"/>
    <w:rsid w:val="003B0B03"/>
    <w:rsid w:val="003B59AD"/>
    <w:rsid w:val="003B7514"/>
    <w:rsid w:val="003C0B78"/>
    <w:rsid w:val="003C22EA"/>
    <w:rsid w:val="003C7D05"/>
    <w:rsid w:val="003D1958"/>
    <w:rsid w:val="003D1C30"/>
    <w:rsid w:val="003D3958"/>
    <w:rsid w:val="003E6AE2"/>
    <w:rsid w:val="003E6E83"/>
    <w:rsid w:val="003F0E7C"/>
    <w:rsid w:val="003F1EBC"/>
    <w:rsid w:val="003F39A2"/>
    <w:rsid w:val="003F6E34"/>
    <w:rsid w:val="003F7899"/>
    <w:rsid w:val="004012C3"/>
    <w:rsid w:val="00403A03"/>
    <w:rsid w:val="00404966"/>
    <w:rsid w:val="0041304C"/>
    <w:rsid w:val="00413F3F"/>
    <w:rsid w:val="00425152"/>
    <w:rsid w:val="004251F0"/>
    <w:rsid w:val="004316FC"/>
    <w:rsid w:val="00431753"/>
    <w:rsid w:val="00440ECC"/>
    <w:rsid w:val="0044741D"/>
    <w:rsid w:val="004540F8"/>
    <w:rsid w:val="00454829"/>
    <w:rsid w:val="004574F6"/>
    <w:rsid w:val="00463CE7"/>
    <w:rsid w:val="00464A20"/>
    <w:rsid w:val="00466F18"/>
    <w:rsid w:val="00475CEB"/>
    <w:rsid w:val="00486A29"/>
    <w:rsid w:val="0049674D"/>
    <w:rsid w:val="004A077C"/>
    <w:rsid w:val="004A1E39"/>
    <w:rsid w:val="004A5D19"/>
    <w:rsid w:val="004C2074"/>
    <w:rsid w:val="004C3E19"/>
    <w:rsid w:val="004D0FF5"/>
    <w:rsid w:val="004D13A7"/>
    <w:rsid w:val="004D465E"/>
    <w:rsid w:val="004E087B"/>
    <w:rsid w:val="004E2762"/>
    <w:rsid w:val="004E7D96"/>
    <w:rsid w:val="004F6B63"/>
    <w:rsid w:val="004F6D54"/>
    <w:rsid w:val="00503904"/>
    <w:rsid w:val="005207D4"/>
    <w:rsid w:val="00522FC3"/>
    <w:rsid w:val="00523155"/>
    <w:rsid w:val="0052339A"/>
    <w:rsid w:val="005238DD"/>
    <w:rsid w:val="00533672"/>
    <w:rsid w:val="005405FC"/>
    <w:rsid w:val="00547C12"/>
    <w:rsid w:val="00556405"/>
    <w:rsid w:val="005635C2"/>
    <w:rsid w:val="0056752F"/>
    <w:rsid w:val="00570B67"/>
    <w:rsid w:val="005711DA"/>
    <w:rsid w:val="005743D9"/>
    <w:rsid w:val="00574538"/>
    <w:rsid w:val="005760FE"/>
    <w:rsid w:val="00577E79"/>
    <w:rsid w:val="00587E22"/>
    <w:rsid w:val="00591181"/>
    <w:rsid w:val="005958A9"/>
    <w:rsid w:val="00596BF7"/>
    <w:rsid w:val="005A61CF"/>
    <w:rsid w:val="005B238D"/>
    <w:rsid w:val="005B686E"/>
    <w:rsid w:val="005C0E98"/>
    <w:rsid w:val="005C5F0B"/>
    <w:rsid w:val="005D23B7"/>
    <w:rsid w:val="005D5C3C"/>
    <w:rsid w:val="005E2DBC"/>
    <w:rsid w:val="005E607A"/>
    <w:rsid w:val="005E772A"/>
    <w:rsid w:val="005F0776"/>
    <w:rsid w:val="005F16AD"/>
    <w:rsid w:val="005F1DA4"/>
    <w:rsid w:val="005F70D1"/>
    <w:rsid w:val="0060516B"/>
    <w:rsid w:val="0060527D"/>
    <w:rsid w:val="00616737"/>
    <w:rsid w:val="0062318B"/>
    <w:rsid w:val="00641C94"/>
    <w:rsid w:val="00644D53"/>
    <w:rsid w:val="00646DF5"/>
    <w:rsid w:val="006506A6"/>
    <w:rsid w:val="00651968"/>
    <w:rsid w:val="00655248"/>
    <w:rsid w:val="00655722"/>
    <w:rsid w:val="006647C4"/>
    <w:rsid w:val="0068527F"/>
    <w:rsid w:val="00693163"/>
    <w:rsid w:val="00695E6B"/>
    <w:rsid w:val="00697F5B"/>
    <w:rsid w:val="006A01D9"/>
    <w:rsid w:val="006A4292"/>
    <w:rsid w:val="006A43A2"/>
    <w:rsid w:val="006B01F9"/>
    <w:rsid w:val="006B302B"/>
    <w:rsid w:val="006B3684"/>
    <w:rsid w:val="006B4CC8"/>
    <w:rsid w:val="006B6B90"/>
    <w:rsid w:val="006B79E3"/>
    <w:rsid w:val="006C320F"/>
    <w:rsid w:val="006C3688"/>
    <w:rsid w:val="006C6556"/>
    <w:rsid w:val="006D0501"/>
    <w:rsid w:val="006D49F9"/>
    <w:rsid w:val="006D5825"/>
    <w:rsid w:val="006D678E"/>
    <w:rsid w:val="006F1E95"/>
    <w:rsid w:val="006F7735"/>
    <w:rsid w:val="00704F12"/>
    <w:rsid w:val="00706D5B"/>
    <w:rsid w:val="00712763"/>
    <w:rsid w:val="00716295"/>
    <w:rsid w:val="007207E3"/>
    <w:rsid w:val="00721512"/>
    <w:rsid w:val="0072577C"/>
    <w:rsid w:val="00725F17"/>
    <w:rsid w:val="00731B4B"/>
    <w:rsid w:val="00734938"/>
    <w:rsid w:val="0074128E"/>
    <w:rsid w:val="00745809"/>
    <w:rsid w:val="00750A8E"/>
    <w:rsid w:val="00751E04"/>
    <w:rsid w:val="00761E59"/>
    <w:rsid w:val="00763B35"/>
    <w:rsid w:val="00773203"/>
    <w:rsid w:val="0077336E"/>
    <w:rsid w:val="00775D58"/>
    <w:rsid w:val="007823C7"/>
    <w:rsid w:val="00782628"/>
    <w:rsid w:val="00783A72"/>
    <w:rsid w:val="00783FD4"/>
    <w:rsid w:val="00787CD3"/>
    <w:rsid w:val="007901B5"/>
    <w:rsid w:val="00790977"/>
    <w:rsid w:val="007A0467"/>
    <w:rsid w:val="007A272C"/>
    <w:rsid w:val="007A4630"/>
    <w:rsid w:val="007B5C36"/>
    <w:rsid w:val="007C0774"/>
    <w:rsid w:val="007C23CE"/>
    <w:rsid w:val="007D664C"/>
    <w:rsid w:val="007E022C"/>
    <w:rsid w:val="0080560F"/>
    <w:rsid w:val="00806A6C"/>
    <w:rsid w:val="00810C27"/>
    <w:rsid w:val="00812BD8"/>
    <w:rsid w:val="00813CC0"/>
    <w:rsid w:val="00816B2C"/>
    <w:rsid w:val="00821D04"/>
    <w:rsid w:val="00826DD4"/>
    <w:rsid w:val="008377B6"/>
    <w:rsid w:val="00843EAA"/>
    <w:rsid w:val="00845E3F"/>
    <w:rsid w:val="00852191"/>
    <w:rsid w:val="0085413E"/>
    <w:rsid w:val="00862E2F"/>
    <w:rsid w:val="008636E5"/>
    <w:rsid w:val="00863B47"/>
    <w:rsid w:val="00865023"/>
    <w:rsid w:val="00865529"/>
    <w:rsid w:val="00865AB0"/>
    <w:rsid w:val="00865EA9"/>
    <w:rsid w:val="00870882"/>
    <w:rsid w:val="00875081"/>
    <w:rsid w:val="008861F9"/>
    <w:rsid w:val="00897927"/>
    <w:rsid w:val="008B2410"/>
    <w:rsid w:val="008B2D58"/>
    <w:rsid w:val="008B6A3B"/>
    <w:rsid w:val="008C1026"/>
    <w:rsid w:val="008C22F6"/>
    <w:rsid w:val="008C5497"/>
    <w:rsid w:val="008C55D0"/>
    <w:rsid w:val="008D12AB"/>
    <w:rsid w:val="008D3082"/>
    <w:rsid w:val="008D4016"/>
    <w:rsid w:val="008D588A"/>
    <w:rsid w:val="008D775D"/>
    <w:rsid w:val="008E60E6"/>
    <w:rsid w:val="008F20B2"/>
    <w:rsid w:val="008F2FB8"/>
    <w:rsid w:val="008F4915"/>
    <w:rsid w:val="008F5482"/>
    <w:rsid w:val="008F6854"/>
    <w:rsid w:val="00903DEA"/>
    <w:rsid w:val="00904DC1"/>
    <w:rsid w:val="00920FAB"/>
    <w:rsid w:val="009234E9"/>
    <w:rsid w:val="00927E48"/>
    <w:rsid w:val="00933CE9"/>
    <w:rsid w:val="009443A2"/>
    <w:rsid w:val="00961D74"/>
    <w:rsid w:val="00963ACE"/>
    <w:rsid w:val="009724A7"/>
    <w:rsid w:val="009733CF"/>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69A4"/>
    <w:rsid w:val="00A126B1"/>
    <w:rsid w:val="00A21113"/>
    <w:rsid w:val="00A21A8B"/>
    <w:rsid w:val="00A24077"/>
    <w:rsid w:val="00A31B4F"/>
    <w:rsid w:val="00A32A85"/>
    <w:rsid w:val="00A40AAF"/>
    <w:rsid w:val="00A410CA"/>
    <w:rsid w:val="00A468CC"/>
    <w:rsid w:val="00A46D69"/>
    <w:rsid w:val="00A503C0"/>
    <w:rsid w:val="00A70DBD"/>
    <w:rsid w:val="00A7481D"/>
    <w:rsid w:val="00A75503"/>
    <w:rsid w:val="00A76507"/>
    <w:rsid w:val="00A80A80"/>
    <w:rsid w:val="00A83ACE"/>
    <w:rsid w:val="00A84083"/>
    <w:rsid w:val="00A87256"/>
    <w:rsid w:val="00A90DDA"/>
    <w:rsid w:val="00A9125F"/>
    <w:rsid w:val="00A917DE"/>
    <w:rsid w:val="00A970A3"/>
    <w:rsid w:val="00AA18B7"/>
    <w:rsid w:val="00AA557C"/>
    <w:rsid w:val="00AA6627"/>
    <w:rsid w:val="00AB224B"/>
    <w:rsid w:val="00AC0C43"/>
    <w:rsid w:val="00AC6F81"/>
    <w:rsid w:val="00AC7A4D"/>
    <w:rsid w:val="00AD0212"/>
    <w:rsid w:val="00AD59F5"/>
    <w:rsid w:val="00AD6249"/>
    <w:rsid w:val="00AE1723"/>
    <w:rsid w:val="00AE6FDB"/>
    <w:rsid w:val="00AE73F9"/>
    <w:rsid w:val="00AE75B0"/>
    <w:rsid w:val="00AF1CFD"/>
    <w:rsid w:val="00AF52F0"/>
    <w:rsid w:val="00B00F04"/>
    <w:rsid w:val="00B11712"/>
    <w:rsid w:val="00B12768"/>
    <w:rsid w:val="00B17474"/>
    <w:rsid w:val="00B17972"/>
    <w:rsid w:val="00B21D37"/>
    <w:rsid w:val="00B2404B"/>
    <w:rsid w:val="00B24CD3"/>
    <w:rsid w:val="00B25F0C"/>
    <w:rsid w:val="00B3137E"/>
    <w:rsid w:val="00B321C7"/>
    <w:rsid w:val="00B32D91"/>
    <w:rsid w:val="00B34E15"/>
    <w:rsid w:val="00B36EDB"/>
    <w:rsid w:val="00B427D3"/>
    <w:rsid w:val="00B43D09"/>
    <w:rsid w:val="00B45B12"/>
    <w:rsid w:val="00B478F2"/>
    <w:rsid w:val="00B52DCD"/>
    <w:rsid w:val="00B62038"/>
    <w:rsid w:val="00B64FDB"/>
    <w:rsid w:val="00B666FC"/>
    <w:rsid w:val="00B67CBE"/>
    <w:rsid w:val="00B67EF6"/>
    <w:rsid w:val="00B737B3"/>
    <w:rsid w:val="00B757EC"/>
    <w:rsid w:val="00B9025E"/>
    <w:rsid w:val="00B919AB"/>
    <w:rsid w:val="00B94504"/>
    <w:rsid w:val="00BA1EE9"/>
    <w:rsid w:val="00BA1EF1"/>
    <w:rsid w:val="00BA27EF"/>
    <w:rsid w:val="00BA4691"/>
    <w:rsid w:val="00BA54AD"/>
    <w:rsid w:val="00BA5518"/>
    <w:rsid w:val="00BA5949"/>
    <w:rsid w:val="00BB6128"/>
    <w:rsid w:val="00BC23B4"/>
    <w:rsid w:val="00BC4166"/>
    <w:rsid w:val="00BC4F60"/>
    <w:rsid w:val="00BD31E9"/>
    <w:rsid w:val="00BD3CA0"/>
    <w:rsid w:val="00BD5BD5"/>
    <w:rsid w:val="00BD6F24"/>
    <w:rsid w:val="00BE48D7"/>
    <w:rsid w:val="00BE5E45"/>
    <w:rsid w:val="00BF2128"/>
    <w:rsid w:val="00BF53EC"/>
    <w:rsid w:val="00C03022"/>
    <w:rsid w:val="00C03FA5"/>
    <w:rsid w:val="00C10C14"/>
    <w:rsid w:val="00C13196"/>
    <w:rsid w:val="00C1361B"/>
    <w:rsid w:val="00C204A1"/>
    <w:rsid w:val="00C26A20"/>
    <w:rsid w:val="00C37EA2"/>
    <w:rsid w:val="00C44C4A"/>
    <w:rsid w:val="00C51D62"/>
    <w:rsid w:val="00C55E3D"/>
    <w:rsid w:val="00C60C5C"/>
    <w:rsid w:val="00C630FB"/>
    <w:rsid w:val="00C67EE1"/>
    <w:rsid w:val="00C72BE5"/>
    <w:rsid w:val="00C73850"/>
    <w:rsid w:val="00C775CA"/>
    <w:rsid w:val="00C81B51"/>
    <w:rsid w:val="00C82336"/>
    <w:rsid w:val="00C8665D"/>
    <w:rsid w:val="00C94EF7"/>
    <w:rsid w:val="00CA1B01"/>
    <w:rsid w:val="00CA62B8"/>
    <w:rsid w:val="00CA7E00"/>
    <w:rsid w:val="00CB305B"/>
    <w:rsid w:val="00CB5533"/>
    <w:rsid w:val="00CB7596"/>
    <w:rsid w:val="00CC0A57"/>
    <w:rsid w:val="00CC134C"/>
    <w:rsid w:val="00CC25E8"/>
    <w:rsid w:val="00CC4402"/>
    <w:rsid w:val="00CE1613"/>
    <w:rsid w:val="00CE5B86"/>
    <w:rsid w:val="00CF36DD"/>
    <w:rsid w:val="00D02E73"/>
    <w:rsid w:val="00D301E5"/>
    <w:rsid w:val="00D336D4"/>
    <w:rsid w:val="00D421C5"/>
    <w:rsid w:val="00D4650B"/>
    <w:rsid w:val="00D5537C"/>
    <w:rsid w:val="00D631CC"/>
    <w:rsid w:val="00D63AC0"/>
    <w:rsid w:val="00D7511D"/>
    <w:rsid w:val="00D770F2"/>
    <w:rsid w:val="00D82A41"/>
    <w:rsid w:val="00D85023"/>
    <w:rsid w:val="00D8689F"/>
    <w:rsid w:val="00DA00BC"/>
    <w:rsid w:val="00DA2BEF"/>
    <w:rsid w:val="00DA3856"/>
    <w:rsid w:val="00DA7B3B"/>
    <w:rsid w:val="00DB5983"/>
    <w:rsid w:val="00DB7B04"/>
    <w:rsid w:val="00DC6004"/>
    <w:rsid w:val="00DC76F9"/>
    <w:rsid w:val="00DD09C7"/>
    <w:rsid w:val="00DD5342"/>
    <w:rsid w:val="00DD538F"/>
    <w:rsid w:val="00DE13B3"/>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638B3"/>
    <w:rsid w:val="00E64F07"/>
    <w:rsid w:val="00E652DA"/>
    <w:rsid w:val="00E673B7"/>
    <w:rsid w:val="00E73125"/>
    <w:rsid w:val="00E732D8"/>
    <w:rsid w:val="00E7611D"/>
    <w:rsid w:val="00E77E0E"/>
    <w:rsid w:val="00E77E26"/>
    <w:rsid w:val="00E8428A"/>
    <w:rsid w:val="00E91DDA"/>
    <w:rsid w:val="00E94786"/>
    <w:rsid w:val="00E95F1A"/>
    <w:rsid w:val="00E97D8D"/>
    <w:rsid w:val="00EA3E7F"/>
    <w:rsid w:val="00EA6EDB"/>
    <w:rsid w:val="00EB39BA"/>
    <w:rsid w:val="00EC6689"/>
    <w:rsid w:val="00ED1411"/>
    <w:rsid w:val="00ED326F"/>
    <w:rsid w:val="00ED434F"/>
    <w:rsid w:val="00ED5099"/>
    <w:rsid w:val="00EE22EE"/>
    <w:rsid w:val="00EF2DE5"/>
    <w:rsid w:val="00EF666C"/>
    <w:rsid w:val="00F05057"/>
    <w:rsid w:val="00F1149A"/>
    <w:rsid w:val="00F1765C"/>
    <w:rsid w:val="00F2348F"/>
    <w:rsid w:val="00F25E47"/>
    <w:rsid w:val="00F32C3D"/>
    <w:rsid w:val="00F3417C"/>
    <w:rsid w:val="00F42F75"/>
    <w:rsid w:val="00F5518D"/>
    <w:rsid w:val="00F576D5"/>
    <w:rsid w:val="00F57C8B"/>
    <w:rsid w:val="00F63F32"/>
    <w:rsid w:val="00F6553A"/>
    <w:rsid w:val="00F70689"/>
    <w:rsid w:val="00F84033"/>
    <w:rsid w:val="00F925D8"/>
    <w:rsid w:val="00FA0966"/>
    <w:rsid w:val="00FA7F2F"/>
    <w:rsid w:val="00FB24E7"/>
    <w:rsid w:val="00FC12CC"/>
    <w:rsid w:val="00FC1520"/>
    <w:rsid w:val="00FC6C87"/>
    <w:rsid w:val="00FD13C8"/>
    <w:rsid w:val="00FD371A"/>
    <w:rsid w:val="00FD4F82"/>
    <w:rsid w:val="00FD6178"/>
    <w:rsid w:val="00FD748E"/>
    <w:rsid w:val="00FD7E46"/>
    <w:rsid w:val="00FE1DDB"/>
    <w:rsid w:val="00FE707C"/>
    <w:rsid w:val="00FE793F"/>
    <w:rsid w:val="00FF18FE"/>
    <w:rsid w:val="00FF456E"/>
    <w:rsid w:val="00FF4E6F"/>
    <w:rsid w:val="00FF51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E297-C92B-428B-AD49-02F2EEB8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5195</TotalTime>
  <Pages>20</Pages>
  <Words>26954</Words>
  <Characters>15365</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239</cp:revision>
  <cp:lastPrinted>2015-04-15T07:51:00Z</cp:lastPrinted>
  <dcterms:created xsi:type="dcterms:W3CDTF">2013-02-28T09:44:00Z</dcterms:created>
  <dcterms:modified xsi:type="dcterms:W3CDTF">2015-07-17T10:41:00Z</dcterms:modified>
</cp:coreProperties>
</file>