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0FA3B" w14:textId="77777777" w:rsidR="0017772C" w:rsidRPr="00D0563A" w:rsidRDefault="0017772C" w:rsidP="00D0563A">
      <w:pPr>
        <w:jc w:val="center"/>
        <w:rPr>
          <w:b/>
          <w:sz w:val="28"/>
          <w:szCs w:val="24"/>
          <w:lang w:val="lv-LV"/>
        </w:rPr>
      </w:pPr>
      <w:r w:rsidRPr="00D0563A">
        <w:rPr>
          <w:b/>
          <w:sz w:val="28"/>
          <w:szCs w:val="24"/>
          <w:lang w:val="lv-LV"/>
        </w:rPr>
        <w:t>LĪGUMS</w:t>
      </w:r>
    </w:p>
    <w:p w14:paraId="0BE0FA3C" w14:textId="77777777" w:rsidR="0017772C" w:rsidRPr="00D0563A" w:rsidRDefault="0017772C" w:rsidP="00D0563A">
      <w:pPr>
        <w:jc w:val="center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 xml:space="preserve">Par Jelgavas novada pašvaldības līdzfinansējumu vai </w:t>
      </w:r>
      <w:proofErr w:type="spellStart"/>
      <w:r w:rsidRPr="00D0563A">
        <w:rPr>
          <w:sz w:val="24"/>
          <w:szCs w:val="24"/>
          <w:lang w:val="lv-LV"/>
        </w:rPr>
        <w:t>priekšfinansējumu</w:t>
      </w:r>
      <w:proofErr w:type="spellEnd"/>
      <w:r w:rsidRPr="00D0563A">
        <w:rPr>
          <w:sz w:val="24"/>
          <w:szCs w:val="24"/>
          <w:lang w:val="lv-LV"/>
        </w:rPr>
        <w:t xml:space="preserve"> Eiropas Savienības un citu fondu finansētiem projektiem</w:t>
      </w:r>
    </w:p>
    <w:p w14:paraId="0BE0FA3D" w14:textId="77777777" w:rsidR="0017772C" w:rsidRPr="00D0563A" w:rsidRDefault="0017772C" w:rsidP="00D0563A">
      <w:pPr>
        <w:jc w:val="center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Jelgavā</w:t>
      </w:r>
    </w:p>
    <w:p w14:paraId="0BE0FA3E" w14:textId="77777777" w:rsidR="0017772C" w:rsidRPr="00D0563A" w:rsidRDefault="0017772C" w:rsidP="00D0563A">
      <w:pPr>
        <w:jc w:val="center"/>
        <w:rPr>
          <w:sz w:val="24"/>
          <w:szCs w:val="24"/>
          <w:lang w:val="lv-LV"/>
        </w:rPr>
      </w:pPr>
    </w:p>
    <w:p w14:paraId="0BE0FA3F" w14:textId="77777777" w:rsidR="0017772C" w:rsidRPr="00D0563A" w:rsidRDefault="0017772C" w:rsidP="00D0563A">
      <w:pPr>
        <w:tabs>
          <w:tab w:val="left" w:pos="6946"/>
        </w:tabs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201__.gada __._____</w:t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  <w:t xml:space="preserve">     </w:t>
      </w:r>
    </w:p>
    <w:p w14:paraId="0BE0FA40" w14:textId="77777777" w:rsidR="0017772C" w:rsidRPr="00D0563A" w:rsidRDefault="0017772C" w:rsidP="00D0563A">
      <w:pPr>
        <w:tabs>
          <w:tab w:val="left" w:pos="7088"/>
        </w:tabs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ab/>
        <w:t>Nr.______</w:t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  <w:r w:rsidRPr="00D0563A">
        <w:rPr>
          <w:sz w:val="24"/>
          <w:szCs w:val="24"/>
          <w:lang w:val="lv-LV"/>
        </w:rPr>
        <w:tab/>
      </w:r>
    </w:p>
    <w:p w14:paraId="0BE0FA41" w14:textId="77777777" w:rsidR="0017772C" w:rsidRPr="00D0563A" w:rsidRDefault="0017772C" w:rsidP="00D0563A">
      <w:pPr>
        <w:ind w:firstLine="720"/>
        <w:jc w:val="both"/>
        <w:rPr>
          <w:sz w:val="24"/>
          <w:szCs w:val="24"/>
          <w:lang w:val="lv-LV"/>
        </w:rPr>
      </w:pPr>
      <w:r w:rsidRPr="00D0563A">
        <w:rPr>
          <w:b/>
          <w:sz w:val="24"/>
          <w:szCs w:val="24"/>
          <w:lang w:val="lv-LV"/>
        </w:rPr>
        <w:t>Jelgavas novada pašvaldība,</w:t>
      </w:r>
      <w:r w:rsidRPr="00D0563A">
        <w:rPr>
          <w:sz w:val="24"/>
          <w:szCs w:val="24"/>
          <w:lang w:val="lv-LV"/>
        </w:rPr>
        <w:t xml:space="preserve"> reģistrācijas Nr.90009118031, adrese – Pasta iela 37, Jelgava, LV-3001, iestādes ___________________________________ (turpmāk-Pašvaldība), personā, kuru uz Nolikuma pamata pārstāv iestādes vadītājs ___________________, un</w:t>
      </w:r>
    </w:p>
    <w:p w14:paraId="0BE0FA42" w14:textId="77777777" w:rsidR="0017772C" w:rsidRPr="00D0563A" w:rsidRDefault="0017772C" w:rsidP="00D0563A">
      <w:pPr>
        <w:ind w:firstLine="720"/>
        <w:jc w:val="both"/>
        <w:rPr>
          <w:sz w:val="24"/>
          <w:szCs w:val="24"/>
          <w:lang w:val="lv-LV"/>
        </w:rPr>
      </w:pPr>
      <w:r w:rsidRPr="00D0563A">
        <w:rPr>
          <w:b/>
          <w:sz w:val="24"/>
          <w:szCs w:val="24"/>
          <w:lang w:val="lv-LV"/>
        </w:rPr>
        <w:t>Biedrība/nodibinājums „__________________”</w:t>
      </w:r>
      <w:r w:rsidRPr="00D0563A">
        <w:rPr>
          <w:sz w:val="24"/>
          <w:szCs w:val="24"/>
          <w:lang w:val="lv-LV"/>
        </w:rPr>
        <w:t>, reģistrācijas Nr.________________, adrese __________________________________________, (turpmāk-Biedrība), valdes priekšsēdētāja(s) _______________________ personā, kurš (a) darbojas uz Statūtu pamata, noslēd</w:t>
      </w:r>
      <w:r w:rsidR="007D55F7">
        <w:rPr>
          <w:sz w:val="24"/>
          <w:szCs w:val="24"/>
          <w:lang w:val="lv-LV"/>
        </w:rPr>
        <w:t>z šādu līgumu (turpmāk-Līgums):</w:t>
      </w:r>
    </w:p>
    <w:p w14:paraId="0BE0FA43" w14:textId="70F80DB4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 xml:space="preserve">Pamatojoties uz Jelgavas novada domes </w:t>
      </w:r>
      <w:r w:rsidR="005C7B26">
        <w:rPr>
          <w:sz w:val="24"/>
          <w:szCs w:val="24"/>
          <w:lang w:val="lv-LV"/>
        </w:rPr>
        <w:t>____</w:t>
      </w:r>
      <w:r w:rsidRPr="00D0563A">
        <w:rPr>
          <w:sz w:val="24"/>
          <w:szCs w:val="24"/>
          <w:lang w:val="lv-LV"/>
        </w:rPr>
        <w:t xml:space="preserve">.gada </w:t>
      </w:r>
      <w:r w:rsidR="005C7B26">
        <w:rPr>
          <w:sz w:val="24"/>
          <w:szCs w:val="24"/>
          <w:lang w:val="lv-LV"/>
        </w:rPr>
        <w:t>____</w:t>
      </w:r>
      <w:r w:rsidRPr="00D0563A">
        <w:rPr>
          <w:sz w:val="24"/>
          <w:szCs w:val="24"/>
          <w:lang w:val="lv-LV"/>
        </w:rPr>
        <w:t xml:space="preserve"> lēmumu (protokols Nr.</w:t>
      </w:r>
      <w:r w:rsidR="005C7B26">
        <w:rPr>
          <w:sz w:val="24"/>
          <w:szCs w:val="24"/>
          <w:lang w:val="lv-LV"/>
        </w:rPr>
        <w:t>___</w:t>
      </w:r>
      <w:r w:rsidRPr="00D0563A">
        <w:rPr>
          <w:sz w:val="24"/>
          <w:szCs w:val="24"/>
          <w:lang w:val="lv-LV"/>
        </w:rPr>
        <w:t xml:space="preserve">) un Budžeta komisijas </w:t>
      </w:r>
      <w:r w:rsidR="005C7B26">
        <w:rPr>
          <w:sz w:val="24"/>
          <w:szCs w:val="24"/>
          <w:lang w:val="lv-LV"/>
        </w:rPr>
        <w:t>___</w:t>
      </w:r>
      <w:r w:rsidRPr="00D0563A">
        <w:rPr>
          <w:sz w:val="24"/>
          <w:szCs w:val="24"/>
          <w:lang w:val="lv-LV"/>
        </w:rPr>
        <w:t xml:space="preserve">.gada </w:t>
      </w:r>
      <w:r w:rsidR="005C7B26">
        <w:rPr>
          <w:sz w:val="24"/>
          <w:szCs w:val="24"/>
          <w:lang w:val="lv-LV"/>
        </w:rPr>
        <w:t>____</w:t>
      </w:r>
      <w:r w:rsidRPr="00D0563A">
        <w:rPr>
          <w:sz w:val="24"/>
          <w:szCs w:val="24"/>
          <w:lang w:val="lv-LV"/>
        </w:rPr>
        <w:t xml:space="preserve"> lēmumu (Nr.</w:t>
      </w:r>
      <w:r w:rsidR="005C7B26">
        <w:rPr>
          <w:sz w:val="24"/>
          <w:szCs w:val="24"/>
          <w:lang w:val="lv-LV"/>
        </w:rPr>
        <w:t>___</w:t>
      </w:r>
      <w:r w:rsidRPr="00D0563A">
        <w:rPr>
          <w:sz w:val="24"/>
          <w:szCs w:val="24"/>
          <w:lang w:val="lv-LV"/>
        </w:rPr>
        <w:t xml:space="preserve">),  Pašvaldība piešķir Biedrībai finansējumu  </w:t>
      </w:r>
      <w:r w:rsidRPr="00D0563A">
        <w:rPr>
          <w:b/>
          <w:sz w:val="24"/>
          <w:szCs w:val="24"/>
          <w:lang w:val="lv-LV"/>
        </w:rPr>
        <w:t>_____</w:t>
      </w:r>
      <w:r w:rsidRPr="00D0563A">
        <w:rPr>
          <w:sz w:val="24"/>
          <w:szCs w:val="24"/>
          <w:lang w:val="lv-LV"/>
        </w:rPr>
        <w:t xml:space="preserve"> </w:t>
      </w:r>
      <w:r w:rsidRPr="00D0563A">
        <w:rPr>
          <w:b/>
          <w:sz w:val="24"/>
          <w:szCs w:val="24"/>
          <w:lang w:val="lv-LV"/>
        </w:rPr>
        <w:t>EUR</w:t>
      </w:r>
      <w:r w:rsidRPr="00D0563A">
        <w:rPr>
          <w:sz w:val="24"/>
          <w:szCs w:val="24"/>
          <w:lang w:val="lv-LV"/>
        </w:rPr>
        <w:t xml:space="preserve"> (summa vārdiem </w:t>
      </w:r>
      <w:proofErr w:type="spellStart"/>
      <w:r w:rsidRPr="00D0563A">
        <w:rPr>
          <w:i/>
          <w:sz w:val="24"/>
          <w:szCs w:val="24"/>
          <w:lang w:val="lv-LV"/>
        </w:rPr>
        <w:t>euro</w:t>
      </w:r>
      <w:proofErr w:type="spellEnd"/>
      <w:r w:rsidRPr="00D0563A">
        <w:rPr>
          <w:i/>
          <w:sz w:val="24"/>
          <w:szCs w:val="24"/>
          <w:lang w:val="lv-LV"/>
        </w:rPr>
        <w:t xml:space="preserve"> </w:t>
      </w:r>
      <w:r w:rsidRPr="00D0563A">
        <w:rPr>
          <w:sz w:val="24"/>
          <w:szCs w:val="24"/>
          <w:lang w:val="lv-LV"/>
        </w:rPr>
        <w:t>un</w:t>
      </w:r>
      <w:r w:rsidRPr="00D0563A">
        <w:rPr>
          <w:i/>
          <w:sz w:val="24"/>
          <w:szCs w:val="24"/>
          <w:lang w:val="lv-LV"/>
        </w:rPr>
        <w:t xml:space="preserve"> </w:t>
      </w:r>
      <w:r w:rsidRPr="00D0563A">
        <w:rPr>
          <w:sz w:val="24"/>
          <w:szCs w:val="24"/>
          <w:lang w:val="lv-LV"/>
        </w:rPr>
        <w:t>00 centi) apmērā. Finansējums izlietojams _____________________(</w:t>
      </w:r>
      <w:r w:rsidRPr="00D0563A">
        <w:rPr>
          <w:i/>
          <w:sz w:val="24"/>
          <w:szCs w:val="24"/>
          <w:lang w:val="lv-LV"/>
        </w:rPr>
        <w:t>mērķis</w:t>
      </w:r>
      <w:r w:rsidRPr="00D0563A">
        <w:rPr>
          <w:sz w:val="24"/>
          <w:szCs w:val="24"/>
          <w:lang w:val="lv-LV"/>
        </w:rPr>
        <w:t>)</w:t>
      </w:r>
      <w:r w:rsidRPr="00D0563A">
        <w:rPr>
          <w:i/>
          <w:sz w:val="24"/>
          <w:szCs w:val="24"/>
          <w:lang w:val="lv-LV"/>
        </w:rPr>
        <w:t xml:space="preserve"> </w:t>
      </w:r>
      <w:r w:rsidRPr="00D0563A">
        <w:rPr>
          <w:sz w:val="24"/>
          <w:szCs w:val="24"/>
          <w:lang w:val="lv-LV"/>
        </w:rPr>
        <w:t>20___.gadā saskaņā ar Līdzfinansējuma pieprasījuma plānoto izmaksu tāmi.</w:t>
      </w:r>
    </w:p>
    <w:p w14:paraId="0BE0FA44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Pašvaldība finansējumu Biedrībai ieskaita 15 dienu laikā pēc Līguma spēkā stāšanās, pārskaitot to uz Biedrības norēķinu kontu bankā (bankas nosaukums) – Nr.__________________.</w:t>
      </w:r>
    </w:p>
    <w:p w14:paraId="0BE0FA45" w14:textId="1D8F70C3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 xml:space="preserve">Biedrība finansējumu apņemas izlietot tikai un vienīgi saskaņā ar  Līguma 1.punktā noteikto mērķi līdz </w:t>
      </w:r>
      <w:r w:rsidRPr="00D0563A">
        <w:rPr>
          <w:b/>
          <w:sz w:val="24"/>
          <w:szCs w:val="24"/>
          <w:lang w:val="lv-LV"/>
        </w:rPr>
        <w:t>___________</w:t>
      </w:r>
      <w:r w:rsidRPr="00D0563A">
        <w:rPr>
          <w:sz w:val="24"/>
          <w:szCs w:val="24"/>
          <w:lang w:val="lv-LV"/>
        </w:rPr>
        <w:t>. Biedrība nedrīkst izlietot piešķirto finansējumu citiem mērķiem un pasākumiem..</w:t>
      </w:r>
    </w:p>
    <w:p w14:paraId="0BE0FA46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Biedrība pilnībā atbild par finansējuma izlietojumu saskaņā ar normatīvajiem aktiem. Atskaiti par līdzekļu izlietojumu Biedrība rakstiski iesniedz Jelgavas novada pašvaldības Centrālās administrācijas  Administratīvā departamenta Kancelejā vai elektroniski uz Pašvaldības e-pastu dome@jelgavasnovads.lv.</w:t>
      </w:r>
    </w:p>
    <w:p w14:paraId="0BE0FA47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Ja Līguma 1.punktā minēto aktivitāšu īstenošanā nepieciešams izdarīt izmaiņas, Biedrība rakstiski saskaņo ar Pašvaldību</w:t>
      </w:r>
      <w:r w:rsidR="007D55F7">
        <w:rPr>
          <w:sz w:val="24"/>
          <w:szCs w:val="24"/>
          <w:lang w:val="lv-LV"/>
        </w:rPr>
        <w:t xml:space="preserve"> izmaiņas plānoto izmaksu tāmē.</w:t>
      </w:r>
    </w:p>
    <w:p w14:paraId="0BE0FA48" w14:textId="77777777" w:rsidR="0017772C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 xml:space="preserve">Līguma darbības laikā puses saziņai izmanto elektronisko saraksti, </w:t>
      </w:r>
      <w:r w:rsidR="007D55F7">
        <w:rPr>
          <w:sz w:val="24"/>
          <w:szCs w:val="24"/>
          <w:lang w:val="lv-LV"/>
        </w:rPr>
        <w:t xml:space="preserve">sūtot informāciju uz iestādes </w:t>
      </w:r>
      <w:r w:rsidRPr="00D0563A">
        <w:rPr>
          <w:sz w:val="24"/>
          <w:szCs w:val="24"/>
          <w:lang w:val="lv-LV"/>
        </w:rPr>
        <w:t>e-pastu _________@jelgavasnovads.lv un Biedrības e-pastu _________@jelgavasnovads.lv. Kontaktpersona no pašvaldības puses________, tel. __________, no biedrības puses______, tel._________.</w:t>
      </w:r>
    </w:p>
    <w:p w14:paraId="0BE0FA49" w14:textId="77777777" w:rsidR="001D7FDE" w:rsidRDefault="001D7FDE" w:rsidP="001D7FDE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1D7FDE">
        <w:rPr>
          <w:sz w:val="24"/>
          <w:szCs w:val="24"/>
          <w:lang w:val="lv-LV"/>
        </w:rPr>
        <w:t>Informāciju publicitātei par Projekta izpildes gaitu, rezultātiem un 2-3  fotogrāfijas Biedrība  iesūta Attīstības nodaļas speciālistam uz e-pasta adresi _________________________</w:t>
      </w:r>
      <w:r>
        <w:rPr>
          <w:sz w:val="24"/>
          <w:szCs w:val="24"/>
          <w:lang w:val="lv-LV"/>
        </w:rPr>
        <w:t>.</w:t>
      </w:r>
    </w:p>
    <w:p w14:paraId="0BE0FA4A" w14:textId="77777777" w:rsidR="0017772C" w:rsidRPr="001D7FDE" w:rsidRDefault="0017772C" w:rsidP="001D7FDE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B246C2">
        <w:rPr>
          <w:sz w:val="24"/>
          <w:szCs w:val="24"/>
          <w:lang w:val="lv-LV"/>
        </w:rPr>
        <w:t>Gadījumā, ja Pašvaldībai ir kļuvis zināms, ka Līguma 1.punktā minētā mērķa</w:t>
      </w:r>
      <w:bookmarkStart w:id="0" w:name="_GoBack"/>
      <w:bookmarkEnd w:id="0"/>
      <w:r w:rsidRPr="00B246C2">
        <w:rPr>
          <w:sz w:val="24"/>
          <w:szCs w:val="24"/>
          <w:lang w:val="lv-LV"/>
        </w:rPr>
        <w:t xml:space="preserve"> īstenošana kļuvusi apgrūtināta vai neiespējama, un Biedrība neiesniedz pierādījumus par pretējo, Pašvaldība ir tiesīga pieprasīt piešķirtā finansējuma atmaksu nekavējoties.</w:t>
      </w:r>
    </w:p>
    <w:p w14:paraId="0BE0FA4B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Biedrība apņemas:</w:t>
      </w:r>
    </w:p>
    <w:p w14:paraId="0BE0FA4C" w14:textId="77777777" w:rsidR="0017772C" w:rsidRPr="00D0563A" w:rsidRDefault="0017772C" w:rsidP="00D0563A">
      <w:pPr>
        <w:numPr>
          <w:ilvl w:val="1"/>
          <w:numId w:val="1"/>
        </w:numPr>
        <w:ind w:left="1276" w:hanging="567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 xml:space="preserve">iesniegt piešķirtā finansējuma izlietojuma atskaiti saskaņā ar Jelgavas novada pašvaldības apstiprināto formu (Atskaite) un Līguma noteikumiem, pievienojot </w:t>
      </w:r>
      <w:r w:rsidR="00107DEB">
        <w:rPr>
          <w:sz w:val="24"/>
          <w:szCs w:val="24"/>
          <w:lang w:val="lv-LV"/>
        </w:rPr>
        <w:t>finansējuma izlietojumu apliecinošus dokumentus</w:t>
      </w:r>
      <w:r w:rsidRPr="00D0563A">
        <w:rPr>
          <w:sz w:val="24"/>
          <w:szCs w:val="24"/>
          <w:lang w:val="lv-LV"/>
        </w:rPr>
        <w:t xml:space="preserve"> ne vēlāk kā līdz </w:t>
      </w:r>
      <w:r w:rsidRPr="00D0563A">
        <w:rPr>
          <w:b/>
          <w:sz w:val="24"/>
          <w:szCs w:val="24"/>
          <w:lang w:val="lv-LV"/>
        </w:rPr>
        <w:t>____gada __ ___________</w:t>
      </w:r>
      <w:r w:rsidRPr="00D0563A">
        <w:rPr>
          <w:sz w:val="24"/>
          <w:szCs w:val="24"/>
          <w:lang w:val="lv-LV"/>
        </w:rPr>
        <w:t>;</w:t>
      </w:r>
    </w:p>
    <w:p w14:paraId="0BE0FA4D" w14:textId="77777777" w:rsidR="0017772C" w:rsidRPr="00D0563A" w:rsidRDefault="0017772C" w:rsidP="00D0563A">
      <w:pPr>
        <w:numPr>
          <w:ilvl w:val="1"/>
          <w:numId w:val="1"/>
        </w:numPr>
        <w:ind w:left="1276" w:hanging="567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lastRenderedPageBreak/>
        <w:t>atlikušos un nerealizētos finanšu līdzekļus ne vēlāk kā 15 (piecpadsmit) darba dienu laikā pēc Līguma 8.1.punktā minētā termiņa pārskaitīt Pašvaldībai AS Swedbank kontā Nr. LV07HABA0551025900443;</w:t>
      </w:r>
    </w:p>
    <w:p w14:paraId="0BE0FA4E" w14:textId="77777777" w:rsidR="0017772C" w:rsidRPr="00D0563A" w:rsidRDefault="0017772C" w:rsidP="00D0563A">
      <w:pPr>
        <w:pStyle w:val="ListParagraph"/>
        <w:numPr>
          <w:ilvl w:val="1"/>
          <w:numId w:val="1"/>
        </w:numPr>
        <w:spacing w:line="240" w:lineRule="auto"/>
        <w:ind w:left="1276" w:hanging="567"/>
        <w:jc w:val="both"/>
        <w:rPr>
          <w:rFonts w:ascii="Times New Roman" w:hAnsi="Times New Roman"/>
          <w:sz w:val="24"/>
          <w:szCs w:val="24"/>
        </w:rPr>
      </w:pPr>
      <w:r w:rsidRPr="00D0563A">
        <w:rPr>
          <w:rFonts w:ascii="Times New Roman" w:hAnsi="Times New Roman"/>
          <w:sz w:val="24"/>
          <w:szCs w:val="24"/>
        </w:rPr>
        <w:t xml:space="preserve">operatīvās revīzijas gadījumā pēc Jelgavas novada pašvaldības pieprasījuma uzrādīt Pašvaldības pilnvarotiem pārstāvjiem visu ar finansējuma mērķa īstenošanu saistīto dokumentāciju (izdevumus attaisnojošus dokumentus par līdzekļu izlietojumu, lēmumus par finansējuma izlietojumu </w:t>
      </w:r>
      <w:proofErr w:type="spellStart"/>
      <w:r w:rsidRPr="00D0563A">
        <w:rPr>
          <w:rFonts w:ascii="Times New Roman" w:hAnsi="Times New Roman"/>
          <w:sz w:val="24"/>
          <w:szCs w:val="24"/>
        </w:rPr>
        <w:t>u.c</w:t>
      </w:r>
      <w:proofErr w:type="spellEnd"/>
      <w:r w:rsidRPr="00D0563A">
        <w:rPr>
          <w:rFonts w:ascii="Times New Roman" w:hAnsi="Times New Roman"/>
          <w:sz w:val="24"/>
          <w:szCs w:val="24"/>
        </w:rPr>
        <w:t>);</w:t>
      </w:r>
    </w:p>
    <w:p w14:paraId="0BE0FA4F" w14:textId="77777777" w:rsidR="0017772C" w:rsidRPr="00D0563A" w:rsidRDefault="0017772C" w:rsidP="00D0563A">
      <w:pPr>
        <w:numPr>
          <w:ilvl w:val="1"/>
          <w:numId w:val="1"/>
        </w:numPr>
        <w:ind w:left="1276" w:hanging="567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ja Projekts netiek īstenots noteiktajā termiņā, pēc Pašvaldības rakstiskā paziņojuma nosūtīšanas 10 (desmit) darba dienu laikā atmaksāt saņemto finansējumu;</w:t>
      </w:r>
    </w:p>
    <w:p w14:paraId="0BE0FA50" w14:textId="77777777" w:rsidR="0017772C" w:rsidRPr="00D0563A" w:rsidRDefault="0017772C" w:rsidP="00D0563A">
      <w:pPr>
        <w:numPr>
          <w:ilvl w:val="1"/>
          <w:numId w:val="1"/>
        </w:numPr>
        <w:ind w:left="1276" w:hanging="567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atskaitē neapstiprinātos/neattiecināmos finanšu līdzekļus atmaksāt 10 (desmit) darba dienu laikā pēc Pašvaldības rakstiska paziņojuma saņemšanas par šo faktu konstatēšanu.</w:t>
      </w:r>
    </w:p>
    <w:p w14:paraId="0BE0FA51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Līgums stājas spēkā ar brīdi, kad abas puses to paraksta.</w:t>
      </w:r>
    </w:p>
    <w:p w14:paraId="0BE0FA52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Strīdi starp pusēm, ja tādi rodas, tiek risināti pārrunu ceļā, ja tas neizdodas, strīdi tiek risināti tiesā.</w:t>
      </w:r>
    </w:p>
    <w:p w14:paraId="0BE0FA53" w14:textId="77777777" w:rsidR="0017772C" w:rsidRPr="00D0563A" w:rsidRDefault="0017772C" w:rsidP="00D0563A">
      <w:pPr>
        <w:numPr>
          <w:ilvl w:val="0"/>
          <w:numId w:val="1"/>
        </w:numPr>
        <w:ind w:left="426"/>
        <w:jc w:val="both"/>
        <w:rPr>
          <w:sz w:val="24"/>
          <w:szCs w:val="24"/>
          <w:lang w:val="lv-LV"/>
        </w:rPr>
      </w:pPr>
      <w:r w:rsidRPr="00D0563A">
        <w:rPr>
          <w:sz w:val="24"/>
          <w:szCs w:val="24"/>
          <w:lang w:val="lv-LV"/>
        </w:rPr>
        <w:t>Līgums sastādīts uz divām lapām divos identiskos eksemplāros, kuri pa vienam tiek nodoti glabāšanā pusēm.</w:t>
      </w:r>
    </w:p>
    <w:p w14:paraId="0BE0FA54" w14:textId="77777777" w:rsidR="0017772C" w:rsidRPr="00D0563A" w:rsidRDefault="0017772C" w:rsidP="00D0563A">
      <w:pPr>
        <w:jc w:val="both"/>
        <w:rPr>
          <w:sz w:val="24"/>
          <w:szCs w:val="24"/>
          <w:lang w:val="lv-LV"/>
        </w:rPr>
      </w:pPr>
    </w:p>
    <w:tbl>
      <w:tblPr>
        <w:tblpPr w:leftFromText="180" w:rightFromText="180" w:vertAnchor="text" w:horzAnchor="margin" w:tblpX="392" w:tblpY="177"/>
        <w:tblW w:w="9639" w:type="dxa"/>
        <w:tblLook w:val="04A0" w:firstRow="1" w:lastRow="0" w:firstColumn="1" w:lastColumn="0" w:noHBand="0" w:noVBand="1"/>
      </w:tblPr>
      <w:tblGrid>
        <w:gridCol w:w="5211"/>
        <w:gridCol w:w="4428"/>
      </w:tblGrid>
      <w:tr w:rsidR="0017772C" w:rsidRPr="00D0563A" w14:paraId="0BE0FA5D" w14:textId="77777777" w:rsidTr="00521EA0">
        <w:trPr>
          <w:trHeight w:val="80"/>
        </w:trPr>
        <w:tc>
          <w:tcPr>
            <w:tcW w:w="5211" w:type="dxa"/>
          </w:tcPr>
          <w:p w14:paraId="0BE0FA55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  <w:r w:rsidRPr="00D0563A">
              <w:rPr>
                <w:sz w:val="24"/>
                <w:szCs w:val="24"/>
                <w:lang w:val="lv-LV"/>
              </w:rPr>
              <w:t>________________</w:t>
            </w:r>
          </w:p>
          <w:p w14:paraId="0BE0FA56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BE0FA57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  <w:r w:rsidRPr="00D0563A">
              <w:rPr>
                <w:sz w:val="24"/>
                <w:szCs w:val="24"/>
                <w:lang w:val="lv-LV"/>
              </w:rPr>
              <w:t>vadītājs</w:t>
            </w:r>
          </w:p>
          <w:p w14:paraId="0BE0FA58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BE0FA59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</w:p>
          <w:p w14:paraId="0BE0FA5A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4428" w:type="dxa"/>
          </w:tcPr>
          <w:p w14:paraId="0BE0FA5B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  <w:r w:rsidRPr="00D0563A">
              <w:rPr>
                <w:sz w:val="24"/>
                <w:szCs w:val="24"/>
                <w:lang w:val="lv-LV"/>
              </w:rPr>
              <w:t xml:space="preserve">Biedrības „_______________” </w:t>
            </w:r>
          </w:p>
          <w:p w14:paraId="0BE0FA5C" w14:textId="77777777" w:rsidR="0017772C" w:rsidRPr="00D0563A" w:rsidRDefault="0017772C" w:rsidP="00D0563A">
            <w:pPr>
              <w:jc w:val="both"/>
              <w:rPr>
                <w:sz w:val="24"/>
                <w:szCs w:val="24"/>
                <w:lang w:val="lv-LV"/>
              </w:rPr>
            </w:pPr>
            <w:r w:rsidRPr="00D0563A">
              <w:rPr>
                <w:sz w:val="24"/>
                <w:szCs w:val="24"/>
                <w:lang w:val="lv-LV"/>
              </w:rPr>
              <w:t xml:space="preserve">valdes priekšsēdētāja </w:t>
            </w:r>
          </w:p>
        </w:tc>
      </w:tr>
    </w:tbl>
    <w:p w14:paraId="0BE0FA5E" w14:textId="77777777" w:rsidR="0017772C" w:rsidRPr="00D0563A" w:rsidRDefault="0017772C" w:rsidP="00D0563A">
      <w:pPr>
        <w:jc w:val="both"/>
        <w:rPr>
          <w:sz w:val="24"/>
          <w:szCs w:val="24"/>
          <w:lang w:val="lv-LV"/>
        </w:rPr>
      </w:pPr>
    </w:p>
    <w:p w14:paraId="0BE0FA5F" w14:textId="77777777" w:rsidR="0017772C" w:rsidRPr="00D0563A" w:rsidRDefault="0017772C" w:rsidP="00D0563A">
      <w:pPr>
        <w:ind w:left="6480" w:hanging="6480"/>
        <w:jc w:val="both"/>
        <w:rPr>
          <w:sz w:val="24"/>
          <w:szCs w:val="24"/>
          <w:lang w:val="lv-LV"/>
        </w:rPr>
      </w:pPr>
    </w:p>
    <w:p w14:paraId="0BE0FA60" w14:textId="77777777" w:rsidR="00D923FE" w:rsidRPr="00D0563A" w:rsidRDefault="00D923FE" w:rsidP="00D0563A">
      <w:pPr>
        <w:rPr>
          <w:lang w:val="lv-LV"/>
        </w:rPr>
      </w:pPr>
    </w:p>
    <w:sectPr w:rsidR="00D923FE" w:rsidRPr="00D0563A" w:rsidSect="006B2191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0274C"/>
    <w:multiLevelType w:val="multilevel"/>
    <w:tmpl w:val="D040D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2C"/>
    <w:rsid w:val="00107DEB"/>
    <w:rsid w:val="0017772C"/>
    <w:rsid w:val="001D7FDE"/>
    <w:rsid w:val="00366BD1"/>
    <w:rsid w:val="00507C0D"/>
    <w:rsid w:val="005C7B26"/>
    <w:rsid w:val="00740727"/>
    <w:rsid w:val="007D55F7"/>
    <w:rsid w:val="00B246C2"/>
    <w:rsid w:val="00D0563A"/>
    <w:rsid w:val="00D9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FA3B"/>
  <w15:docId w15:val="{1ABAA17D-A74A-4877-837C-83A98E8E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2C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6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6C2"/>
    <w:rPr>
      <w:rFonts w:ascii="Segoe UI" w:eastAsia="Times New Roman" w:hAnsi="Segoe UI" w:cs="Segoe UI"/>
      <w:sz w:val="18"/>
      <w:szCs w:val="18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Cirmane</dc:creator>
  <cp:lastModifiedBy>Alise Ozolina</cp:lastModifiedBy>
  <cp:revision>4</cp:revision>
  <dcterms:created xsi:type="dcterms:W3CDTF">2019-05-31T05:53:00Z</dcterms:created>
  <dcterms:modified xsi:type="dcterms:W3CDTF">2019-08-02T10:24:00Z</dcterms:modified>
</cp:coreProperties>
</file>