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3F52A" w14:textId="77777777" w:rsidR="00954D73" w:rsidRPr="0002209E" w:rsidRDefault="00954D73" w:rsidP="00166882">
      <w:pPr>
        <w:spacing w:after="0" w:line="240" w:lineRule="auto"/>
        <w:rPr>
          <w:rFonts w:ascii="Times New Roman" w:hAnsi="Times New Roman" w:cs="Times New Roman"/>
          <w:sz w:val="36"/>
          <w:szCs w:val="36"/>
          <w:lang w:val="lv-LV"/>
        </w:rPr>
      </w:pPr>
    </w:p>
    <w:p w14:paraId="479709DC" w14:textId="086218DD" w:rsidR="00954D73" w:rsidRPr="00166882" w:rsidRDefault="00954D73" w:rsidP="00166882">
      <w:pPr>
        <w:spacing w:after="0" w:line="240" w:lineRule="auto"/>
        <w:rPr>
          <w:rFonts w:ascii="Times New Roman" w:hAnsi="Times New Roman" w:cs="Times New Roman"/>
          <w:lang w:val="lv-LV"/>
        </w:rPr>
      </w:pPr>
    </w:p>
    <w:p w14:paraId="366084E4" w14:textId="2FD6F7EB" w:rsidR="00954D73" w:rsidRPr="00166882" w:rsidRDefault="00954D73" w:rsidP="00166882">
      <w:pPr>
        <w:spacing w:after="0" w:line="240" w:lineRule="auto"/>
        <w:rPr>
          <w:rFonts w:ascii="Times New Roman" w:hAnsi="Times New Roman" w:cs="Times New Roman"/>
          <w:lang w:val="lv-LV"/>
        </w:rPr>
      </w:pPr>
    </w:p>
    <w:p w14:paraId="64F1CB16" w14:textId="2B08E73B" w:rsidR="00954D73" w:rsidRPr="00166882" w:rsidRDefault="00954D73" w:rsidP="00166882">
      <w:pPr>
        <w:spacing w:after="0" w:line="240" w:lineRule="auto"/>
        <w:rPr>
          <w:rFonts w:ascii="Times New Roman" w:hAnsi="Times New Roman" w:cs="Times New Roman"/>
          <w:lang w:val="lv-LV"/>
        </w:rPr>
      </w:pPr>
    </w:p>
    <w:p w14:paraId="0F9B8CEA" w14:textId="5D79B59D" w:rsidR="00954D73" w:rsidRPr="00166882" w:rsidRDefault="00954D73" w:rsidP="00166882">
      <w:pPr>
        <w:spacing w:after="0" w:line="240" w:lineRule="auto"/>
        <w:rPr>
          <w:rFonts w:ascii="Times New Roman" w:hAnsi="Times New Roman" w:cs="Times New Roman"/>
          <w:lang w:val="lv-LV"/>
        </w:rPr>
      </w:pPr>
    </w:p>
    <w:p w14:paraId="21392240" w14:textId="132E3DEA" w:rsidR="00954D73" w:rsidRPr="00166882" w:rsidRDefault="00954D73" w:rsidP="00166882">
      <w:pPr>
        <w:spacing w:after="0" w:line="240" w:lineRule="auto"/>
        <w:rPr>
          <w:rFonts w:ascii="Times New Roman" w:hAnsi="Times New Roman" w:cs="Times New Roman"/>
          <w:lang w:val="lv-LV"/>
        </w:rPr>
      </w:pPr>
    </w:p>
    <w:p w14:paraId="700A03E2" w14:textId="4B43F90D" w:rsidR="00954D73" w:rsidRPr="00166882" w:rsidRDefault="00954D73" w:rsidP="00166882">
      <w:pPr>
        <w:spacing w:after="0" w:line="240" w:lineRule="auto"/>
        <w:rPr>
          <w:rFonts w:ascii="Times New Roman" w:hAnsi="Times New Roman" w:cs="Times New Roman"/>
          <w:lang w:val="lv-LV"/>
        </w:rPr>
      </w:pPr>
    </w:p>
    <w:p w14:paraId="09B63C9F" w14:textId="2F404B85" w:rsidR="00954D73" w:rsidRPr="00166882" w:rsidRDefault="00954D73" w:rsidP="00166882">
      <w:pPr>
        <w:spacing w:after="0" w:line="240" w:lineRule="auto"/>
        <w:rPr>
          <w:rFonts w:ascii="Times New Roman" w:hAnsi="Times New Roman" w:cs="Times New Roman"/>
          <w:lang w:val="lv-LV"/>
        </w:rPr>
      </w:pPr>
    </w:p>
    <w:p w14:paraId="509E0A27" w14:textId="59F85607" w:rsidR="00954D73" w:rsidRPr="00166882" w:rsidRDefault="00954D73" w:rsidP="00166882">
      <w:pPr>
        <w:spacing w:after="0" w:line="240" w:lineRule="auto"/>
        <w:rPr>
          <w:rFonts w:ascii="Times New Roman" w:hAnsi="Times New Roman" w:cs="Times New Roman"/>
          <w:lang w:val="lv-LV"/>
        </w:rPr>
      </w:pPr>
    </w:p>
    <w:p w14:paraId="27093EE9" w14:textId="77777777" w:rsidR="00954D73" w:rsidRPr="00166882" w:rsidRDefault="00954D73" w:rsidP="00166882">
      <w:pPr>
        <w:spacing w:after="0" w:line="240" w:lineRule="auto"/>
        <w:rPr>
          <w:rFonts w:ascii="Times New Roman" w:hAnsi="Times New Roman" w:cs="Times New Roman"/>
          <w:lang w:val="lv-LV"/>
        </w:rPr>
      </w:pPr>
    </w:p>
    <w:p w14:paraId="58E871A5" w14:textId="573B31B3" w:rsidR="00954D73" w:rsidRPr="00166882" w:rsidRDefault="00B85E87" w:rsidP="0009202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Kalnciema pirmsskolas izglītības iestādes</w:t>
      </w:r>
      <w:r w:rsidR="00092027">
        <w:rPr>
          <w:rFonts w:ascii="Times New Roman" w:eastAsia="Times New Roman" w:hAnsi="Times New Roman" w:cs="Times New Roman"/>
          <w:b/>
          <w:bCs/>
          <w:color w:val="414142"/>
          <w:sz w:val="48"/>
          <w:szCs w:val="48"/>
          <w:lang w:val="lv-LV"/>
        </w:rPr>
        <w:t xml:space="preserve"> “Mārīte”</w:t>
      </w:r>
      <w:r w:rsidR="00954D73" w:rsidRPr="00954D73">
        <w:rPr>
          <w:rFonts w:ascii="Times New Roman" w:eastAsia="Times New Roman" w:hAnsi="Times New Roman" w:cs="Times New Roman"/>
          <w:b/>
          <w:bCs/>
          <w:color w:val="414142"/>
          <w:sz w:val="48"/>
          <w:szCs w:val="48"/>
          <w:lang w:val="lv-LV"/>
        </w:rPr>
        <w:t xml:space="preserve"> pašnovērtējuma ziņojums</w:t>
      </w:r>
    </w:p>
    <w:p w14:paraId="20AFBFA0" w14:textId="11572356" w:rsidR="00482A47" w:rsidRPr="00166882"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14:paraId="56F35549" w14:textId="77777777" w:rsidR="00482A47" w:rsidRPr="00954D73"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14:paraId="67329733" w14:textId="1ADF75FE" w:rsidR="00954D73" w:rsidRPr="00166882" w:rsidRDefault="00954D73" w:rsidP="00166882">
      <w:pPr>
        <w:spacing w:after="0" w:line="240" w:lineRule="auto"/>
        <w:jc w:val="center"/>
        <w:rPr>
          <w:rFonts w:ascii="Times New Roman" w:hAnsi="Times New Roman" w:cs="Times New Roman"/>
          <w:lang w:val="lv-LV"/>
        </w:rPr>
      </w:pPr>
    </w:p>
    <w:p w14:paraId="09BE4B6C" w14:textId="28BF277E" w:rsidR="00954D73" w:rsidRPr="00166882" w:rsidRDefault="00954D73" w:rsidP="00166882">
      <w:pPr>
        <w:spacing w:after="0" w:line="240" w:lineRule="auto"/>
        <w:jc w:val="center"/>
        <w:rPr>
          <w:rFonts w:ascii="Times New Roman" w:hAnsi="Times New Roman" w:cs="Times New Roman"/>
          <w:lang w:val="lv-LV"/>
        </w:rPr>
      </w:pPr>
    </w:p>
    <w:p w14:paraId="485AE51D" w14:textId="16363499" w:rsidR="00954D73" w:rsidRPr="00AE1235" w:rsidRDefault="00A74D6C" w:rsidP="00A74D6C">
      <w:pPr>
        <w:spacing w:after="0" w:line="240" w:lineRule="auto"/>
        <w:rPr>
          <w:rFonts w:ascii="Times New Roman" w:hAnsi="Times New Roman" w:cs="Times New Roman"/>
          <w:sz w:val="24"/>
          <w:szCs w:val="24"/>
          <w:lang w:val="lv-LV"/>
        </w:rPr>
      </w:pPr>
      <w:r w:rsidRPr="00AE1235">
        <w:rPr>
          <w:rFonts w:ascii="Times New Roman" w:hAnsi="Times New Roman" w:cs="Times New Roman"/>
          <w:sz w:val="24"/>
          <w:szCs w:val="24"/>
          <w:lang w:val="lv-LV"/>
        </w:rPr>
        <w:t>Jelg</w:t>
      </w:r>
      <w:r w:rsidR="00504732">
        <w:rPr>
          <w:rFonts w:ascii="Times New Roman" w:hAnsi="Times New Roman" w:cs="Times New Roman"/>
          <w:sz w:val="24"/>
          <w:szCs w:val="24"/>
          <w:lang w:val="lv-LV"/>
        </w:rPr>
        <w:t>avas novada Kalnciema pagastā 27</w:t>
      </w:r>
      <w:r w:rsidR="008256B4" w:rsidRPr="00AE1235">
        <w:rPr>
          <w:rFonts w:ascii="Times New Roman" w:hAnsi="Times New Roman" w:cs="Times New Roman"/>
          <w:sz w:val="24"/>
          <w:szCs w:val="24"/>
          <w:lang w:val="lv-LV"/>
        </w:rPr>
        <w:t>.10</w:t>
      </w:r>
      <w:r w:rsidRPr="00AE1235">
        <w:rPr>
          <w:rFonts w:ascii="Times New Roman" w:hAnsi="Times New Roman" w:cs="Times New Roman"/>
          <w:sz w:val="24"/>
          <w:szCs w:val="24"/>
          <w:lang w:val="lv-LV"/>
        </w:rPr>
        <w:t>.2022.</w:t>
      </w:r>
    </w:p>
    <w:p w14:paraId="432D79C3" w14:textId="42A501FC" w:rsidR="00A74D6C" w:rsidRPr="00AE1235" w:rsidRDefault="00A74D6C" w:rsidP="00A74D6C">
      <w:pPr>
        <w:spacing w:after="0" w:line="240" w:lineRule="auto"/>
        <w:rPr>
          <w:rFonts w:ascii="Times New Roman" w:hAnsi="Times New Roman" w:cs="Times New Roman"/>
          <w:sz w:val="24"/>
          <w:szCs w:val="24"/>
          <w:lang w:val="lv-LV"/>
        </w:rPr>
      </w:pPr>
    </w:p>
    <w:p w14:paraId="4F49F9B6" w14:textId="63FD9ACC" w:rsidR="00A74D6C" w:rsidRDefault="00A74D6C" w:rsidP="00A74D6C">
      <w:pPr>
        <w:spacing w:after="0" w:line="240" w:lineRule="auto"/>
        <w:rPr>
          <w:rFonts w:ascii="Times New Roman" w:hAnsi="Times New Roman" w:cs="Times New Roman"/>
          <w:lang w:val="lv-LV"/>
        </w:rPr>
      </w:pPr>
    </w:p>
    <w:p w14:paraId="13288297" w14:textId="1426A5B6" w:rsidR="00A74D6C" w:rsidRDefault="00A74D6C" w:rsidP="00A74D6C">
      <w:pPr>
        <w:spacing w:after="0" w:line="240" w:lineRule="auto"/>
        <w:rPr>
          <w:rFonts w:ascii="Times New Roman" w:hAnsi="Times New Roman" w:cs="Times New Roman"/>
          <w:lang w:val="lv-LV"/>
        </w:rPr>
      </w:pPr>
    </w:p>
    <w:p w14:paraId="29AFFC34" w14:textId="77777777" w:rsidR="00A74D6C" w:rsidRPr="00166882" w:rsidRDefault="00A74D6C" w:rsidP="00A74D6C">
      <w:pPr>
        <w:spacing w:after="0" w:line="240" w:lineRule="auto"/>
        <w:rPr>
          <w:rFonts w:ascii="Times New Roman" w:hAnsi="Times New Roman" w:cs="Times New Roman"/>
          <w:lang w:val="lv-LV"/>
        </w:rPr>
      </w:pPr>
    </w:p>
    <w:p w14:paraId="67BC8081" w14:textId="77777777" w:rsidR="00A74D6C" w:rsidRDefault="00A74D6C" w:rsidP="00166882">
      <w:pPr>
        <w:spacing w:after="0" w:line="240" w:lineRule="auto"/>
        <w:jc w:val="center"/>
        <w:rPr>
          <w:rFonts w:ascii="Times New Roman" w:hAnsi="Times New Roman" w:cs="Times New Roman"/>
          <w:sz w:val="36"/>
          <w:szCs w:val="36"/>
          <w:lang w:val="lv-LV"/>
        </w:rPr>
      </w:pPr>
    </w:p>
    <w:p w14:paraId="5FDB7F9F" w14:textId="77777777" w:rsidR="00A74D6C" w:rsidRDefault="00A74D6C" w:rsidP="00166882">
      <w:pPr>
        <w:spacing w:after="0" w:line="240" w:lineRule="auto"/>
        <w:jc w:val="center"/>
        <w:rPr>
          <w:rFonts w:ascii="Times New Roman" w:hAnsi="Times New Roman" w:cs="Times New Roman"/>
          <w:sz w:val="36"/>
          <w:szCs w:val="36"/>
          <w:lang w:val="lv-LV"/>
        </w:rPr>
      </w:pPr>
    </w:p>
    <w:p w14:paraId="4989A946" w14:textId="746B99E8" w:rsidR="00954D73"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5EFC47A6" w14:textId="0F559A94" w:rsidR="00C661F5" w:rsidRDefault="00C661F5" w:rsidP="00166882">
      <w:pPr>
        <w:spacing w:after="0" w:line="240" w:lineRule="auto"/>
        <w:jc w:val="center"/>
        <w:rPr>
          <w:rFonts w:ascii="Times New Roman" w:hAnsi="Times New Roman" w:cs="Times New Roman"/>
          <w:sz w:val="36"/>
          <w:szCs w:val="36"/>
          <w:lang w:val="lv-LV"/>
        </w:rPr>
      </w:pPr>
    </w:p>
    <w:p w14:paraId="6D69A168" w14:textId="4CA0DDCE" w:rsidR="00954D73" w:rsidRPr="00166882" w:rsidRDefault="00954D73" w:rsidP="00764A09">
      <w:pPr>
        <w:spacing w:after="0" w:line="240" w:lineRule="auto"/>
        <w:rPr>
          <w:rFonts w:ascii="Times New Roman" w:hAnsi="Times New Roman" w:cs="Times New Roman"/>
          <w:lang w:val="lv-LV"/>
        </w:rPr>
      </w:pPr>
    </w:p>
    <w:p w14:paraId="5C2BABE4" w14:textId="37D4293B" w:rsidR="008256B4" w:rsidRPr="006F5CA7" w:rsidRDefault="008256B4" w:rsidP="008256B4">
      <w:pPr>
        <w:shd w:val="clear" w:color="auto" w:fill="FFFFFF"/>
        <w:spacing w:before="100" w:beforeAutospacing="1" w:after="100" w:afterAutospacing="1" w:line="293" w:lineRule="atLeast"/>
        <w:rPr>
          <w:rFonts w:ascii="Times New Roman" w:eastAsia="Times New Roman" w:hAnsi="Times New Roman" w:cs="Times New Roman"/>
          <w:color w:val="414142"/>
          <w:sz w:val="24"/>
          <w:szCs w:val="24"/>
        </w:rPr>
      </w:pPr>
      <w:r w:rsidRPr="006F5CA7">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33"/>
        <w:gridCol w:w="439"/>
        <w:gridCol w:w="4208"/>
      </w:tblGrid>
      <w:tr w:rsidR="008256B4" w:rsidRPr="005B099B" w14:paraId="680CE99B" w14:textId="77777777" w:rsidTr="00881002">
        <w:trPr>
          <w:trHeight w:val="200"/>
        </w:trPr>
        <w:tc>
          <w:tcPr>
            <w:tcW w:w="2300" w:type="pct"/>
            <w:tcBorders>
              <w:top w:val="nil"/>
              <w:left w:val="nil"/>
              <w:bottom w:val="single" w:sz="6" w:space="0" w:color="414142"/>
              <w:right w:val="nil"/>
            </w:tcBorders>
            <w:shd w:val="clear" w:color="auto" w:fill="FFFFFF"/>
            <w:hideMark/>
          </w:tcPr>
          <w:p w14:paraId="126E2AF0" w14:textId="77777777" w:rsidR="008256B4" w:rsidRPr="006F5CA7" w:rsidRDefault="008256B4" w:rsidP="00881002">
            <w:pPr>
              <w:spacing w:after="0" w:line="240" w:lineRule="auto"/>
              <w:rPr>
                <w:rFonts w:ascii="Times New Roman" w:eastAsia="Times New Roman" w:hAnsi="Times New Roman" w:cs="Times New Roman"/>
                <w:color w:val="414142"/>
                <w:sz w:val="20"/>
                <w:szCs w:val="20"/>
              </w:rPr>
            </w:pPr>
            <w:r w:rsidRPr="006F5CA7">
              <w:rPr>
                <w:rFonts w:ascii="Arial" w:eastAsia="Times New Roman" w:hAnsi="Arial" w:cs="Arial"/>
                <w:color w:val="414142"/>
                <w:sz w:val="20"/>
                <w:szCs w:val="20"/>
              </w:rPr>
              <w:t> </w:t>
            </w:r>
            <w:r w:rsidRPr="006F5CA7">
              <w:rPr>
                <w:rFonts w:ascii="Times New Roman" w:eastAsia="Times New Roman" w:hAnsi="Times New Roman" w:cs="Times New Roman"/>
                <w:color w:val="414142"/>
                <w:sz w:val="20"/>
                <w:szCs w:val="20"/>
              </w:rPr>
              <w:t xml:space="preserve">Jelgavas novada pašvaldības Izglītības pārvaldes  </w:t>
            </w:r>
          </w:p>
        </w:tc>
        <w:tc>
          <w:tcPr>
            <w:tcW w:w="250" w:type="pct"/>
            <w:tcBorders>
              <w:top w:val="nil"/>
              <w:left w:val="nil"/>
              <w:bottom w:val="single" w:sz="6" w:space="0" w:color="414142"/>
              <w:right w:val="nil"/>
            </w:tcBorders>
            <w:shd w:val="clear" w:color="auto" w:fill="FFFFFF"/>
            <w:hideMark/>
          </w:tcPr>
          <w:p w14:paraId="2771FC40" w14:textId="77777777" w:rsidR="008256B4" w:rsidRPr="006F5CA7" w:rsidRDefault="008256B4" w:rsidP="00881002">
            <w:pPr>
              <w:spacing w:after="0" w:line="240" w:lineRule="auto"/>
              <w:rPr>
                <w:rFonts w:ascii="Arial" w:eastAsia="Times New Roman" w:hAnsi="Arial" w:cs="Arial"/>
                <w:color w:val="414142"/>
                <w:sz w:val="20"/>
                <w:szCs w:val="20"/>
              </w:rPr>
            </w:pPr>
          </w:p>
        </w:tc>
        <w:tc>
          <w:tcPr>
            <w:tcW w:w="2400" w:type="pct"/>
            <w:tcBorders>
              <w:top w:val="nil"/>
              <w:left w:val="nil"/>
              <w:bottom w:val="single" w:sz="6" w:space="0" w:color="414142"/>
              <w:right w:val="nil"/>
            </w:tcBorders>
            <w:shd w:val="clear" w:color="auto" w:fill="FFFFFF"/>
            <w:hideMark/>
          </w:tcPr>
          <w:p w14:paraId="5AE6EC87" w14:textId="0E760AA4" w:rsidR="008256B4" w:rsidRPr="006F5CA7" w:rsidRDefault="008256B4" w:rsidP="00881002">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vadītāja</w:t>
            </w:r>
          </w:p>
        </w:tc>
      </w:tr>
      <w:tr w:rsidR="008256B4" w:rsidRPr="001118D1" w14:paraId="677DE83C" w14:textId="77777777" w:rsidTr="00881002">
        <w:trPr>
          <w:trHeight w:val="200"/>
        </w:trPr>
        <w:tc>
          <w:tcPr>
            <w:tcW w:w="0" w:type="auto"/>
            <w:gridSpan w:val="3"/>
            <w:tcBorders>
              <w:top w:val="nil"/>
              <w:left w:val="nil"/>
              <w:bottom w:val="nil"/>
              <w:right w:val="nil"/>
            </w:tcBorders>
            <w:shd w:val="clear" w:color="auto" w:fill="FFFFFF"/>
            <w:hideMark/>
          </w:tcPr>
          <w:p w14:paraId="526AD518" w14:textId="77777777" w:rsidR="008256B4" w:rsidRPr="001118D1" w:rsidRDefault="008256B4" w:rsidP="0088100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(dokumenta saskaņotāja pilns amata nosaukums)</w:t>
            </w:r>
          </w:p>
        </w:tc>
      </w:tr>
      <w:tr w:rsidR="008256B4" w:rsidRPr="005B099B" w14:paraId="04F4C14A" w14:textId="77777777" w:rsidTr="00881002">
        <w:trPr>
          <w:trHeight w:val="280"/>
        </w:trPr>
        <w:tc>
          <w:tcPr>
            <w:tcW w:w="2300" w:type="pct"/>
            <w:tcBorders>
              <w:top w:val="nil"/>
              <w:left w:val="nil"/>
              <w:bottom w:val="single" w:sz="6" w:space="0" w:color="414142"/>
              <w:right w:val="nil"/>
            </w:tcBorders>
            <w:shd w:val="clear" w:color="auto" w:fill="FFFFFF"/>
            <w:hideMark/>
          </w:tcPr>
          <w:p w14:paraId="644342ED" w14:textId="77777777" w:rsidR="008256B4" w:rsidRPr="005B099B" w:rsidRDefault="008256B4" w:rsidP="00881002">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50" w:type="pct"/>
            <w:tcBorders>
              <w:top w:val="nil"/>
              <w:left w:val="nil"/>
              <w:bottom w:val="nil"/>
              <w:right w:val="nil"/>
            </w:tcBorders>
            <w:shd w:val="clear" w:color="auto" w:fill="FFFFFF"/>
            <w:hideMark/>
          </w:tcPr>
          <w:p w14:paraId="036B64FA" w14:textId="77777777" w:rsidR="008256B4" w:rsidRPr="000414E5" w:rsidRDefault="008256B4" w:rsidP="00881002">
            <w:pPr>
              <w:spacing w:after="0" w:line="240" w:lineRule="auto"/>
              <w:rPr>
                <w:rFonts w:ascii="Times New Roman" w:eastAsia="Times New Roman" w:hAnsi="Times New Roman" w:cs="Times New Roman"/>
                <w:color w:val="414142"/>
                <w:sz w:val="20"/>
                <w:szCs w:val="20"/>
              </w:rPr>
            </w:pPr>
            <w:r w:rsidRPr="000414E5">
              <w:rPr>
                <w:rFonts w:ascii="Times New Roman" w:eastAsia="Times New Roman" w:hAnsi="Times New Roman" w:cs="Times New Roman"/>
                <w:color w:val="414142"/>
                <w:sz w:val="20"/>
                <w:szCs w:val="20"/>
              </w:rPr>
              <w:t> </w:t>
            </w:r>
          </w:p>
        </w:tc>
        <w:tc>
          <w:tcPr>
            <w:tcW w:w="2400" w:type="pct"/>
            <w:tcBorders>
              <w:top w:val="nil"/>
              <w:left w:val="nil"/>
              <w:bottom w:val="single" w:sz="6" w:space="0" w:color="414142"/>
              <w:right w:val="nil"/>
            </w:tcBorders>
            <w:shd w:val="clear" w:color="auto" w:fill="FFFFFF"/>
            <w:hideMark/>
          </w:tcPr>
          <w:p w14:paraId="4A0D8D5B" w14:textId="2EC73343" w:rsidR="008256B4" w:rsidRPr="000414E5" w:rsidRDefault="008256B4" w:rsidP="00881002">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Kristīne Strūberga</w:t>
            </w:r>
          </w:p>
        </w:tc>
      </w:tr>
      <w:tr w:rsidR="008256B4" w:rsidRPr="001118D1" w14:paraId="508C398F" w14:textId="77777777" w:rsidTr="00881002">
        <w:trPr>
          <w:trHeight w:val="200"/>
        </w:trPr>
        <w:tc>
          <w:tcPr>
            <w:tcW w:w="2300" w:type="pct"/>
            <w:tcBorders>
              <w:top w:val="single" w:sz="6" w:space="0" w:color="414142"/>
              <w:left w:val="nil"/>
              <w:bottom w:val="nil"/>
              <w:right w:val="nil"/>
            </w:tcBorders>
            <w:shd w:val="clear" w:color="auto" w:fill="FFFFFF"/>
            <w:hideMark/>
          </w:tcPr>
          <w:p w14:paraId="3CA7F692" w14:textId="77777777" w:rsidR="008256B4" w:rsidRPr="001118D1" w:rsidRDefault="008256B4" w:rsidP="0088100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(paraksts)</w:t>
            </w:r>
          </w:p>
        </w:tc>
        <w:tc>
          <w:tcPr>
            <w:tcW w:w="250" w:type="pct"/>
            <w:tcBorders>
              <w:top w:val="nil"/>
              <w:left w:val="nil"/>
              <w:bottom w:val="nil"/>
              <w:right w:val="nil"/>
            </w:tcBorders>
            <w:shd w:val="clear" w:color="auto" w:fill="FFFFFF"/>
            <w:hideMark/>
          </w:tcPr>
          <w:p w14:paraId="12AB0BD8" w14:textId="77777777" w:rsidR="008256B4" w:rsidRPr="001118D1" w:rsidRDefault="008256B4" w:rsidP="0088100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46F217EA" w14:textId="77777777" w:rsidR="008256B4" w:rsidRPr="001118D1" w:rsidRDefault="008256B4" w:rsidP="0088100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(vārds, uzvārds)</w:t>
            </w:r>
          </w:p>
        </w:tc>
      </w:tr>
      <w:tr w:rsidR="008256B4" w:rsidRPr="005B099B" w14:paraId="1389AB59" w14:textId="77777777" w:rsidTr="00881002">
        <w:trPr>
          <w:trHeight w:val="280"/>
        </w:trPr>
        <w:tc>
          <w:tcPr>
            <w:tcW w:w="2300" w:type="pct"/>
            <w:tcBorders>
              <w:top w:val="nil"/>
              <w:left w:val="nil"/>
              <w:bottom w:val="single" w:sz="6" w:space="0" w:color="414142"/>
              <w:right w:val="nil"/>
            </w:tcBorders>
            <w:shd w:val="clear" w:color="auto" w:fill="FFFFFF"/>
            <w:hideMark/>
          </w:tcPr>
          <w:p w14:paraId="2E88FCB7" w14:textId="13696259" w:rsidR="008256B4" w:rsidRPr="000414E5" w:rsidRDefault="008256B4" w:rsidP="00975EB7">
            <w:pPr>
              <w:spacing w:after="0" w:line="240" w:lineRule="auto"/>
              <w:jc w:val="center"/>
              <w:rPr>
                <w:rFonts w:ascii="Times New Roman" w:eastAsia="Times New Roman" w:hAnsi="Times New Roman" w:cs="Times New Roman"/>
                <w:color w:val="414142"/>
                <w:sz w:val="20"/>
                <w:szCs w:val="20"/>
              </w:rPr>
            </w:pPr>
          </w:p>
        </w:tc>
        <w:tc>
          <w:tcPr>
            <w:tcW w:w="250" w:type="pct"/>
            <w:tcBorders>
              <w:top w:val="nil"/>
              <w:left w:val="nil"/>
              <w:bottom w:val="nil"/>
              <w:right w:val="nil"/>
            </w:tcBorders>
            <w:shd w:val="clear" w:color="auto" w:fill="FFFFFF"/>
            <w:hideMark/>
          </w:tcPr>
          <w:p w14:paraId="5853C32F" w14:textId="77777777" w:rsidR="008256B4" w:rsidRPr="005B099B" w:rsidRDefault="008256B4" w:rsidP="00881002">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400" w:type="pct"/>
            <w:tcBorders>
              <w:top w:val="nil"/>
              <w:left w:val="nil"/>
              <w:bottom w:val="nil"/>
              <w:right w:val="nil"/>
            </w:tcBorders>
            <w:shd w:val="clear" w:color="auto" w:fill="FFFFFF"/>
            <w:hideMark/>
          </w:tcPr>
          <w:p w14:paraId="2073BF96" w14:textId="77777777" w:rsidR="008256B4" w:rsidRPr="005B099B" w:rsidRDefault="008256B4" w:rsidP="00881002">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r w:rsidR="008256B4" w:rsidRPr="001118D1" w14:paraId="651F930D" w14:textId="77777777" w:rsidTr="00881002">
        <w:trPr>
          <w:trHeight w:val="200"/>
        </w:trPr>
        <w:tc>
          <w:tcPr>
            <w:tcW w:w="2300" w:type="pct"/>
            <w:tcBorders>
              <w:top w:val="single" w:sz="6" w:space="0" w:color="414142"/>
              <w:left w:val="nil"/>
              <w:bottom w:val="nil"/>
              <w:right w:val="nil"/>
            </w:tcBorders>
            <w:shd w:val="clear" w:color="auto" w:fill="FFFFFF"/>
            <w:hideMark/>
          </w:tcPr>
          <w:p w14:paraId="237F1E3F" w14:textId="77777777" w:rsidR="008256B4" w:rsidRPr="001118D1" w:rsidRDefault="008256B4" w:rsidP="00881002">
            <w:pPr>
              <w:spacing w:after="0" w:line="240" w:lineRule="auto"/>
              <w:jc w:val="center"/>
              <w:rPr>
                <w:rFonts w:ascii="Times New Roman" w:eastAsia="Times New Roman" w:hAnsi="Times New Roman" w:cs="Times New Roman"/>
                <w:color w:val="414142"/>
                <w:sz w:val="20"/>
                <w:szCs w:val="20"/>
              </w:rPr>
            </w:pPr>
          </w:p>
        </w:tc>
        <w:tc>
          <w:tcPr>
            <w:tcW w:w="250" w:type="pct"/>
            <w:tcBorders>
              <w:top w:val="nil"/>
              <w:left w:val="nil"/>
              <w:bottom w:val="nil"/>
              <w:right w:val="nil"/>
            </w:tcBorders>
            <w:shd w:val="clear" w:color="auto" w:fill="FFFFFF"/>
            <w:hideMark/>
          </w:tcPr>
          <w:p w14:paraId="5EB8111B" w14:textId="77777777" w:rsidR="008256B4" w:rsidRPr="001118D1" w:rsidRDefault="008256B4" w:rsidP="00881002">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14:paraId="567517D1" w14:textId="77777777" w:rsidR="008256B4" w:rsidRPr="001118D1" w:rsidRDefault="008256B4" w:rsidP="00881002">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14:paraId="429CBEA8" w14:textId="613E851D" w:rsidR="00166882" w:rsidRDefault="00166882" w:rsidP="00166882">
      <w:pPr>
        <w:spacing w:after="0" w:line="240" w:lineRule="auto"/>
        <w:rPr>
          <w:rFonts w:ascii="Times New Roman" w:hAnsi="Times New Roman" w:cs="Times New Roman"/>
          <w:sz w:val="32"/>
          <w:szCs w:val="32"/>
          <w:lang w:val="lv-LV"/>
        </w:rPr>
      </w:pPr>
    </w:p>
    <w:p w14:paraId="36858AB8" w14:textId="3C277EE0" w:rsidR="008256B4" w:rsidRDefault="008256B4" w:rsidP="00166882">
      <w:pPr>
        <w:spacing w:after="0" w:line="240" w:lineRule="auto"/>
        <w:rPr>
          <w:rFonts w:ascii="Times New Roman" w:hAnsi="Times New Roman" w:cs="Times New Roman"/>
          <w:sz w:val="32"/>
          <w:szCs w:val="32"/>
          <w:lang w:val="lv-LV"/>
        </w:rPr>
      </w:pPr>
    </w:p>
    <w:p w14:paraId="33036B25" w14:textId="5269FED4" w:rsidR="00F65C6C" w:rsidRDefault="00F65C6C" w:rsidP="00F65C6C">
      <w:pPr>
        <w:spacing w:after="0" w:line="240" w:lineRule="auto"/>
        <w:jc w:val="center"/>
        <w:rPr>
          <w:rFonts w:ascii="Times New Roman" w:hAnsi="Times New Roman" w:cs="Times New Roman"/>
          <w:sz w:val="20"/>
          <w:szCs w:val="20"/>
          <w:lang w:val="lv-LV"/>
        </w:rPr>
      </w:pPr>
      <w:r w:rsidRPr="00BE3F16">
        <w:rPr>
          <w:rFonts w:ascii="Times New Roman" w:hAnsi="Times New Roman" w:cs="Times New Roman"/>
          <w:sz w:val="20"/>
          <w:szCs w:val="20"/>
          <w:lang w:val="lv-LV"/>
        </w:rPr>
        <w:t>DOKUMENTS IR PARAKSTĪTS AR DROŠU ELEKTRONISKO PARAKSTU, KAS SATUR LAIKA ZĪMOGU</w:t>
      </w:r>
    </w:p>
    <w:p w14:paraId="4761E06F" w14:textId="10EBDEDD" w:rsidR="00764A09" w:rsidRDefault="00764A09" w:rsidP="00F65C6C">
      <w:pPr>
        <w:spacing w:after="0" w:line="240" w:lineRule="auto"/>
        <w:jc w:val="center"/>
        <w:rPr>
          <w:rFonts w:ascii="Times New Roman" w:hAnsi="Times New Roman" w:cs="Times New Roman"/>
          <w:sz w:val="20"/>
          <w:szCs w:val="20"/>
          <w:lang w:val="lv-LV"/>
        </w:rPr>
      </w:pPr>
    </w:p>
    <w:p w14:paraId="43D18446" w14:textId="57CC4FEA" w:rsidR="00764A09" w:rsidRDefault="00764A09" w:rsidP="00F65C6C">
      <w:pPr>
        <w:spacing w:after="0" w:line="240" w:lineRule="auto"/>
        <w:jc w:val="center"/>
        <w:rPr>
          <w:rFonts w:ascii="Times New Roman" w:hAnsi="Times New Roman" w:cs="Times New Roman"/>
          <w:sz w:val="20"/>
          <w:szCs w:val="20"/>
          <w:lang w:val="lv-LV"/>
        </w:rPr>
      </w:pPr>
    </w:p>
    <w:p w14:paraId="54229FB8" w14:textId="4F563C45" w:rsidR="00764A09" w:rsidRDefault="00764A09" w:rsidP="00F65C6C">
      <w:pPr>
        <w:spacing w:after="0" w:line="240" w:lineRule="auto"/>
        <w:jc w:val="center"/>
        <w:rPr>
          <w:rFonts w:ascii="Times New Roman" w:hAnsi="Times New Roman" w:cs="Times New Roman"/>
          <w:sz w:val="20"/>
          <w:szCs w:val="20"/>
          <w:lang w:val="lv-LV"/>
        </w:rPr>
      </w:pPr>
    </w:p>
    <w:p w14:paraId="3A530885" w14:textId="1E7AADE9" w:rsidR="00764A09" w:rsidRDefault="00764A09" w:rsidP="00F65C6C">
      <w:pPr>
        <w:spacing w:after="0" w:line="240" w:lineRule="auto"/>
        <w:jc w:val="center"/>
        <w:rPr>
          <w:rFonts w:ascii="Times New Roman" w:hAnsi="Times New Roman" w:cs="Times New Roman"/>
          <w:sz w:val="20"/>
          <w:szCs w:val="20"/>
          <w:lang w:val="lv-LV"/>
        </w:rPr>
      </w:pPr>
    </w:p>
    <w:p w14:paraId="636E8415" w14:textId="77777777" w:rsidR="00764A09" w:rsidRPr="00BE3F16" w:rsidRDefault="00764A09" w:rsidP="00F65C6C">
      <w:pPr>
        <w:spacing w:after="0" w:line="240" w:lineRule="auto"/>
        <w:jc w:val="center"/>
        <w:rPr>
          <w:rFonts w:ascii="Times New Roman" w:hAnsi="Times New Roman" w:cs="Times New Roman"/>
          <w:sz w:val="20"/>
          <w:szCs w:val="20"/>
          <w:lang w:val="lv-LV"/>
        </w:rPr>
      </w:pPr>
    </w:p>
    <w:p w14:paraId="586C6BC2" w14:textId="77777777" w:rsidR="008256B4" w:rsidRPr="00806842" w:rsidRDefault="008256B4" w:rsidP="00166882">
      <w:pPr>
        <w:spacing w:after="0" w:line="240" w:lineRule="auto"/>
        <w:rPr>
          <w:rFonts w:ascii="Times New Roman" w:hAnsi="Times New Roman" w:cs="Times New Roman"/>
          <w:sz w:val="20"/>
          <w:szCs w:val="20"/>
          <w:lang w:val="lv-LV"/>
        </w:rPr>
      </w:pPr>
    </w:p>
    <w:p w14:paraId="5A6E2843" w14:textId="2CFA0CA4" w:rsidR="00166882" w:rsidRPr="00586834"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3F5A6DE1" w14:textId="77777777" w:rsidR="00586834" w:rsidRDefault="00586834" w:rsidP="00166882">
      <w:pPr>
        <w:spacing w:after="0" w:line="240" w:lineRule="auto"/>
        <w:rPr>
          <w:rFonts w:ascii="Times New Roman" w:hAnsi="Times New Roman" w:cs="Times New Roman"/>
          <w:sz w:val="24"/>
          <w:szCs w:val="24"/>
          <w:lang w:val="lv-LV"/>
        </w:rPr>
      </w:pPr>
    </w:p>
    <w:p w14:paraId="3AAEE72B" w14:textId="228AB1DA" w:rsidR="00B93CF6" w:rsidRPr="00B93CF6" w:rsidRDefault="00B93CF6" w:rsidP="00B93CF6">
      <w:pPr>
        <w:pStyle w:val="ListParagraph"/>
        <w:numPr>
          <w:ilvl w:val="1"/>
          <w:numId w:val="2"/>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sidR="005B099B">
        <w:rPr>
          <w:rFonts w:ascii="Times New Roman" w:hAnsi="Times New Roman" w:cs="Times New Roman"/>
          <w:lang w:val="lv-LV"/>
        </w:rPr>
        <w:t xml:space="preserve"> 202</w:t>
      </w:r>
      <w:r w:rsidR="006515E1">
        <w:rPr>
          <w:rFonts w:ascii="Times New Roman" w:hAnsi="Times New Roman" w:cs="Times New Roman"/>
          <w:lang w:val="lv-LV"/>
        </w:rPr>
        <w:t>1</w:t>
      </w:r>
      <w:r w:rsidR="005B099B">
        <w:rPr>
          <w:rFonts w:ascii="Times New Roman" w:hAnsi="Times New Roman" w:cs="Times New Roman"/>
          <w:lang w:val="lv-LV"/>
        </w:rPr>
        <w:t>./202</w:t>
      </w:r>
      <w:r w:rsidR="006515E1">
        <w:rPr>
          <w:rFonts w:ascii="Times New Roman" w:hAnsi="Times New Roman" w:cs="Times New Roman"/>
          <w:lang w:val="lv-LV"/>
        </w:rPr>
        <w:t>2</w:t>
      </w:r>
      <w:r w:rsidR="005B099B">
        <w:rPr>
          <w:rFonts w:ascii="Times New Roman" w:hAnsi="Times New Roman" w:cs="Times New Roman"/>
          <w:lang w:val="lv-LV"/>
        </w:rPr>
        <w:t>.</w:t>
      </w:r>
      <w:r w:rsidR="004C5563">
        <w:rPr>
          <w:rFonts w:ascii="Times New Roman" w:hAnsi="Times New Roman" w:cs="Times New Roman"/>
          <w:lang w:val="lv-LV"/>
        </w:rPr>
        <w:t xml:space="preserve">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412AB1" w:rsidRPr="00412AB1" w14:paraId="50ADB95C" w14:textId="0E810E7F" w:rsidTr="00CA49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62E72274" w14:textId="77777777" w:rsidR="00412AB1" w:rsidRPr="00412AB1" w:rsidRDefault="00412AB1" w:rsidP="00881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5821A111" w14:textId="77777777" w:rsidR="00412AB1" w:rsidRPr="00412AB1" w:rsidRDefault="00412AB1" w:rsidP="00881002">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1D2CFCB8" w14:textId="77777777" w:rsidR="00412AB1" w:rsidRPr="00412AB1" w:rsidRDefault="00412AB1" w:rsidP="00881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61E7D5C4" w14:textId="77777777" w:rsidR="00412AB1" w:rsidRPr="00412AB1" w:rsidRDefault="00412AB1" w:rsidP="00881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16009F84" w14:textId="77777777" w:rsidR="00412AB1" w:rsidRPr="00412AB1" w:rsidRDefault="00412AB1" w:rsidP="00881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30F4403A" w14:textId="77777777" w:rsidR="00412AB1" w:rsidRPr="00412AB1" w:rsidRDefault="00412AB1" w:rsidP="00881002">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1879847" w14:textId="77777777" w:rsidR="00CA49E7" w:rsidRDefault="00412AB1" w:rsidP="00881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2550D088" w14:textId="18F386D0" w:rsidR="00412AB1" w:rsidRPr="00412AB1" w:rsidRDefault="00412AB1" w:rsidP="00881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285CB49E" w14:textId="77777777" w:rsidR="00412AB1" w:rsidRPr="00412AB1" w:rsidRDefault="00412AB1" w:rsidP="00881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0789E89E" w14:textId="0D839CCC" w:rsidR="00412AB1" w:rsidRPr="00412AB1" w:rsidRDefault="00412AB1" w:rsidP="00881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sidR="00CA49E7">
              <w:rPr>
                <w:rFonts w:ascii="Times New Roman" w:hAnsi="Times New Roman" w:cs="Times New Roman"/>
                <w:sz w:val="20"/>
                <w:szCs w:val="20"/>
                <w:lang w:val="lv-LV"/>
              </w:rPr>
              <w:t xml:space="preserve">programmas apguvi </w:t>
            </w:r>
            <w:r w:rsidR="00CA7A93">
              <w:rPr>
                <w:rFonts w:ascii="Times New Roman" w:hAnsi="Times New Roman" w:cs="Times New Roman"/>
                <w:sz w:val="20"/>
                <w:szCs w:val="20"/>
                <w:lang w:val="lv-LV"/>
              </w:rPr>
              <w:t xml:space="preserve">(prof. izgl.) </w:t>
            </w:r>
            <w:r w:rsidR="00CA49E7">
              <w:rPr>
                <w:rFonts w:ascii="Times New Roman" w:hAnsi="Times New Roman" w:cs="Times New Roman"/>
                <w:sz w:val="20"/>
                <w:szCs w:val="20"/>
                <w:lang w:val="lv-LV"/>
              </w:rPr>
              <w:t xml:space="preserve">vai uzsākot </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1</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sidRPr="00412AB1">
              <w:rPr>
                <w:rFonts w:ascii="Times New Roman" w:hAnsi="Times New Roman" w:cs="Times New Roman"/>
                <w:sz w:val="20"/>
                <w:szCs w:val="20"/>
                <w:lang w:val="lv-LV"/>
              </w:rPr>
              <w:t>.</w:t>
            </w:r>
            <w:r w:rsidR="006535F3">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sidR="00CA7A93">
              <w:rPr>
                <w:rFonts w:ascii="Times New Roman" w:hAnsi="Times New Roman" w:cs="Times New Roman"/>
                <w:sz w:val="20"/>
                <w:szCs w:val="20"/>
                <w:lang w:val="lv-LV"/>
              </w:rPr>
              <w:t xml:space="preserve"> (01.09.2021.)</w:t>
            </w:r>
            <w:r w:rsidRPr="00412AB1">
              <w:rPr>
                <w:rFonts w:ascii="Times New Roman" w:hAnsi="Times New Roman" w:cs="Times New Roman"/>
                <w:sz w:val="20"/>
                <w:szCs w:val="20"/>
                <w:lang w:val="lv-LV"/>
              </w:rPr>
              <w:t xml:space="preserve"> </w:t>
            </w:r>
          </w:p>
        </w:tc>
        <w:tc>
          <w:tcPr>
            <w:tcW w:w="1701" w:type="dxa"/>
            <w:vMerge w:val="restart"/>
          </w:tcPr>
          <w:p w14:paraId="30530291" w14:textId="3642A087" w:rsidR="00412AB1" w:rsidRDefault="00412AB1" w:rsidP="00560FF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w:t>
            </w:r>
            <w:r w:rsidR="00CA7A93">
              <w:rPr>
                <w:rFonts w:ascii="Times New Roman" w:hAnsi="Times New Roman" w:cs="Times New Roman"/>
                <w:sz w:val="20"/>
                <w:szCs w:val="20"/>
                <w:lang w:val="lv-LV"/>
              </w:rPr>
              <w:t xml:space="preserve">sekmīgu </w:t>
            </w:r>
            <w:r>
              <w:rPr>
                <w:rFonts w:ascii="Times New Roman" w:hAnsi="Times New Roman" w:cs="Times New Roman"/>
                <w:sz w:val="20"/>
                <w:szCs w:val="20"/>
                <w:lang w:val="lv-LV"/>
              </w:rPr>
              <w:t>programmas apguvi</w:t>
            </w:r>
            <w:r w:rsidR="00CA7A93">
              <w:rPr>
                <w:rFonts w:ascii="Times New Roman" w:hAnsi="Times New Roman" w:cs="Times New Roman"/>
                <w:sz w:val="20"/>
                <w:szCs w:val="20"/>
                <w:lang w:val="lv-LV"/>
              </w:rPr>
              <w:t xml:space="preserve"> (prof. izgl.) </w:t>
            </w:r>
            <w:r>
              <w:rPr>
                <w:rFonts w:ascii="Times New Roman" w:hAnsi="Times New Roman" w:cs="Times New Roman"/>
                <w:sz w:val="20"/>
                <w:szCs w:val="20"/>
                <w:lang w:val="lv-LV"/>
              </w:rPr>
              <w:t xml:space="preserve"> vai noslēdzot 202</w:t>
            </w:r>
            <w:r w:rsidR="006515E1">
              <w:rPr>
                <w:rFonts w:ascii="Times New Roman" w:hAnsi="Times New Roman" w:cs="Times New Roman"/>
                <w:sz w:val="20"/>
                <w:szCs w:val="20"/>
                <w:lang w:val="lv-LV"/>
              </w:rPr>
              <w:t>1</w:t>
            </w:r>
            <w:r>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Pr>
                <w:rFonts w:ascii="Times New Roman" w:hAnsi="Times New Roman" w:cs="Times New Roman"/>
                <w:sz w:val="20"/>
                <w:szCs w:val="20"/>
                <w:lang w:val="lv-LV"/>
              </w:rPr>
              <w:t>.māc.g.</w:t>
            </w:r>
          </w:p>
          <w:p w14:paraId="0815D716" w14:textId="10A583B1" w:rsidR="00560FF7" w:rsidRPr="00412AB1" w:rsidRDefault="00560FF7" w:rsidP="00560FF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(31.05.2022.)</w:t>
            </w:r>
          </w:p>
        </w:tc>
      </w:tr>
      <w:tr w:rsidR="00412AB1" w:rsidRPr="00412AB1" w14:paraId="37F8EC88" w14:textId="48E91C44" w:rsidTr="00CA49E7">
        <w:trPr>
          <w:trHeight w:val="784"/>
        </w:trPr>
        <w:tc>
          <w:tcPr>
            <w:tcW w:w="1843" w:type="dxa"/>
            <w:vMerge/>
            <w:tcBorders>
              <w:left w:val="single" w:sz="4" w:space="0" w:color="auto"/>
              <w:bottom w:val="single" w:sz="4" w:space="0" w:color="auto"/>
              <w:right w:val="single" w:sz="4" w:space="0" w:color="auto"/>
            </w:tcBorders>
          </w:tcPr>
          <w:p w14:paraId="33ACCE99" w14:textId="77777777" w:rsidR="00412AB1" w:rsidRPr="00412AB1" w:rsidRDefault="00412AB1" w:rsidP="00881002">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077E84B3" w14:textId="77777777" w:rsidR="00412AB1" w:rsidRPr="00412AB1" w:rsidRDefault="00412AB1" w:rsidP="00881002">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BB57496" w14:textId="77777777" w:rsidR="00412AB1" w:rsidRPr="00412AB1" w:rsidRDefault="00412AB1" w:rsidP="00881002">
            <w:pPr>
              <w:spacing w:line="300" w:lineRule="exact"/>
              <w:jc w:val="center"/>
              <w:rPr>
                <w:rFonts w:ascii="Times New Roman" w:hAnsi="Times New Roman" w:cs="Times New Roman"/>
                <w:sz w:val="20"/>
                <w:szCs w:val="20"/>
                <w:lang w:val="lv-LV"/>
              </w:rPr>
            </w:pPr>
          </w:p>
        </w:tc>
        <w:tc>
          <w:tcPr>
            <w:tcW w:w="1134" w:type="dxa"/>
          </w:tcPr>
          <w:p w14:paraId="1B4662C1" w14:textId="77777777" w:rsidR="00412AB1" w:rsidRPr="00412AB1" w:rsidRDefault="00412AB1" w:rsidP="00881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76474BCB" w14:textId="77777777" w:rsidR="00412AB1" w:rsidRPr="00412AB1" w:rsidRDefault="00412AB1" w:rsidP="00881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2833A81A" w14:textId="77777777" w:rsidR="00412AB1" w:rsidRPr="00412AB1" w:rsidRDefault="00412AB1" w:rsidP="00881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60C4C2F0" w14:textId="77777777" w:rsidR="00412AB1" w:rsidRPr="00412AB1" w:rsidRDefault="00412AB1" w:rsidP="00881002">
            <w:pPr>
              <w:spacing w:line="300" w:lineRule="exact"/>
              <w:jc w:val="center"/>
              <w:rPr>
                <w:rFonts w:ascii="Times New Roman" w:hAnsi="Times New Roman" w:cs="Times New Roman"/>
                <w:sz w:val="20"/>
                <w:szCs w:val="20"/>
                <w:lang w:val="lv-LV"/>
              </w:rPr>
            </w:pPr>
          </w:p>
        </w:tc>
        <w:tc>
          <w:tcPr>
            <w:tcW w:w="1559" w:type="dxa"/>
            <w:vMerge/>
          </w:tcPr>
          <w:p w14:paraId="777754B0" w14:textId="77777777" w:rsidR="00412AB1" w:rsidRPr="00412AB1" w:rsidRDefault="00412AB1" w:rsidP="00881002">
            <w:pPr>
              <w:spacing w:line="300" w:lineRule="exact"/>
              <w:jc w:val="center"/>
              <w:rPr>
                <w:rFonts w:ascii="Times New Roman" w:hAnsi="Times New Roman" w:cs="Times New Roman"/>
                <w:sz w:val="20"/>
                <w:szCs w:val="20"/>
                <w:lang w:val="lv-LV"/>
              </w:rPr>
            </w:pPr>
          </w:p>
        </w:tc>
        <w:tc>
          <w:tcPr>
            <w:tcW w:w="1701" w:type="dxa"/>
            <w:vMerge/>
          </w:tcPr>
          <w:p w14:paraId="31EE3C2A" w14:textId="77777777" w:rsidR="00412AB1" w:rsidRPr="00412AB1" w:rsidRDefault="00412AB1" w:rsidP="00881002">
            <w:pPr>
              <w:spacing w:line="300" w:lineRule="exact"/>
              <w:jc w:val="center"/>
              <w:rPr>
                <w:rFonts w:ascii="Times New Roman" w:hAnsi="Times New Roman" w:cs="Times New Roman"/>
                <w:sz w:val="20"/>
                <w:szCs w:val="20"/>
                <w:lang w:val="lv-LV"/>
              </w:rPr>
            </w:pPr>
          </w:p>
        </w:tc>
      </w:tr>
      <w:tr w:rsidR="00096D21" w:rsidRPr="00412AB1" w14:paraId="67B267E6" w14:textId="1B86DA79" w:rsidTr="00CA49E7">
        <w:trPr>
          <w:trHeight w:val="784"/>
        </w:trPr>
        <w:tc>
          <w:tcPr>
            <w:tcW w:w="1843" w:type="dxa"/>
            <w:tcBorders>
              <w:left w:val="single" w:sz="4" w:space="0" w:color="auto"/>
              <w:right w:val="single" w:sz="4" w:space="0" w:color="auto"/>
            </w:tcBorders>
          </w:tcPr>
          <w:p w14:paraId="6396FC57" w14:textId="70023F24" w:rsidR="00096D21" w:rsidRPr="00412AB1" w:rsidRDefault="00096D21" w:rsidP="00096D21">
            <w:pPr>
              <w:spacing w:line="300" w:lineRule="exact"/>
              <w:rPr>
                <w:rFonts w:ascii="Times New Roman" w:hAnsi="Times New Roman" w:cs="Times New Roman"/>
                <w:sz w:val="20"/>
                <w:szCs w:val="20"/>
                <w:lang w:val="lv-LV"/>
              </w:rPr>
            </w:pPr>
            <w:r w:rsidRPr="00E8363B">
              <w:rPr>
                <w:rFonts w:ascii="Times New Roman" w:hAnsi="Times New Roman" w:cs="Times New Roman"/>
                <w:sz w:val="24"/>
                <w:szCs w:val="24"/>
                <w:lang w:val="lv-LV"/>
              </w:rPr>
              <w:t>Vispārējās pirmsskolas izglītības programma</w:t>
            </w:r>
          </w:p>
        </w:tc>
        <w:tc>
          <w:tcPr>
            <w:tcW w:w="1559" w:type="dxa"/>
            <w:tcBorders>
              <w:left w:val="single" w:sz="4" w:space="0" w:color="auto"/>
              <w:right w:val="single" w:sz="4" w:space="0" w:color="auto"/>
            </w:tcBorders>
          </w:tcPr>
          <w:p w14:paraId="325B74C4" w14:textId="213D2C1C" w:rsidR="00096D21" w:rsidRPr="00412AB1" w:rsidRDefault="00096D21" w:rsidP="00096D21">
            <w:pPr>
              <w:spacing w:line="300" w:lineRule="exact"/>
              <w:jc w:val="center"/>
              <w:rPr>
                <w:rFonts w:ascii="Times New Roman" w:hAnsi="Times New Roman" w:cs="Times New Roman"/>
                <w:sz w:val="20"/>
                <w:szCs w:val="20"/>
                <w:lang w:val="lv-LV"/>
              </w:rPr>
            </w:pPr>
            <w:r w:rsidRPr="002A382E">
              <w:rPr>
                <w:rFonts w:ascii="Times New Roman" w:hAnsi="Times New Roman" w:cs="Times New Roman"/>
                <w:sz w:val="24"/>
                <w:szCs w:val="24"/>
                <w:lang w:val="lv-LV"/>
              </w:rPr>
              <w:t>01011111</w:t>
            </w:r>
          </w:p>
        </w:tc>
        <w:tc>
          <w:tcPr>
            <w:tcW w:w="1418" w:type="dxa"/>
            <w:tcBorders>
              <w:left w:val="single" w:sz="4" w:space="0" w:color="auto"/>
            </w:tcBorders>
          </w:tcPr>
          <w:p w14:paraId="799B50E7" w14:textId="42D1F488" w:rsidR="00096D21" w:rsidRPr="00412AB1" w:rsidRDefault="00096D21" w:rsidP="00096D21">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Draudzības iela 15, Kalnciems, Kalnciema pagasts, Jelgavas novads, LV-3016</w:t>
            </w:r>
          </w:p>
        </w:tc>
        <w:tc>
          <w:tcPr>
            <w:tcW w:w="1134" w:type="dxa"/>
          </w:tcPr>
          <w:p w14:paraId="567B959E" w14:textId="0B9ECE64" w:rsidR="00096D21" w:rsidRPr="00412AB1" w:rsidRDefault="00096D21" w:rsidP="00096D21">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V - 7635</w:t>
            </w:r>
          </w:p>
        </w:tc>
        <w:tc>
          <w:tcPr>
            <w:tcW w:w="1276" w:type="dxa"/>
          </w:tcPr>
          <w:p w14:paraId="5E27B739" w14:textId="666082A8" w:rsidR="00096D21" w:rsidRPr="00412AB1" w:rsidRDefault="00096D21" w:rsidP="00096D21">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04.11.2014.</w:t>
            </w:r>
          </w:p>
        </w:tc>
        <w:tc>
          <w:tcPr>
            <w:tcW w:w="1559" w:type="dxa"/>
          </w:tcPr>
          <w:p w14:paraId="34ACE3F8" w14:textId="1D439A20" w:rsidR="00096D21" w:rsidRPr="00412AB1" w:rsidRDefault="00BB1628" w:rsidP="00096D21">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102</w:t>
            </w:r>
          </w:p>
        </w:tc>
        <w:tc>
          <w:tcPr>
            <w:tcW w:w="1701" w:type="dxa"/>
          </w:tcPr>
          <w:p w14:paraId="1F7804D0" w14:textId="6AB30923" w:rsidR="00096D21" w:rsidRPr="00412AB1" w:rsidRDefault="00FB184F" w:rsidP="002601E9">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10</w:t>
            </w:r>
            <w:r w:rsidR="00D6100A">
              <w:rPr>
                <w:rFonts w:ascii="Times New Roman" w:hAnsi="Times New Roman" w:cs="Times New Roman"/>
                <w:sz w:val="24"/>
                <w:szCs w:val="24"/>
                <w:lang w:val="lv-LV"/>
              </w:rPr>
              <w:t>0</w:t>
            </w:r>
          </w:p>
        </w:tc>
      </w:tr>
    </w:tbl>
    <w:p w14:paraId="6A8991E5" w14:textId="77777777" w:rsidR="00B93CF6" w:rsidRDefault="00B93CF6" w:rsidP="00166882">
      <w:pPr>
        <w:spacing w:after="0" w:line="240" w:lineRule="auto"/>
        <w:rPr>
          <w:rFonts w:ascii="Times New Roman" w:hAnsi="Times New Roman" w:cs="Times New Roman"/>
          <w:sz w:val="24"/>
          <w:szCs w:val="24"/>
          <w:lang w:val="lv-LV"/>
        </w:rPr>
      </w:pPr>
    </w:p>
    <w:p w14:paraId="4DCECD97" w14:textId="38B20ECA" w:rsidR="005F0EE9" w:rsidRDefault="00397C12" w:rsidP="00397C12">
      <w:pPr>
        <w:pStyle w:val="ListParagraph"/>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F0EE9">
        <w:rPr>
          <w:rFonts w:ascii="Times New Roman" w:hAnsi="Times New Roman" w:cs="Times New Roman"/>
          <w:sz w:val="24"/>
          <w:szCs w:val="24"/>
          <w:lang w:val="lv-LV"/>
        </w:rPr>
        <w:t xml:space="preserve">Izglītības iestādes iegūtā informācija par izglītojamo </w:t>
      </w:r>
      <w:r w:rsidR="00C832DF">
        <w:rPr>
          <w:rFonts w:ascii="Times New Roman" w:hAnsi="Times New Roman" w:cs="Times New Roman"/>
          <w:sz w:val="24"/>
          <w:szCs w:val="24"/>
          <w:lang w:val="lv-LV"/>
        </w:rPr>
        <w:t>iemesliem izglītības iestādes maiņai un mācību pārtraukšanai izglītības programmā (2-3 secinājumi</w:t>
      </w:r>
      <w:r w:rsidR="0055362A">
        <w:rPr>
          <w:rFonts w:ascii="Times New Roman" w:hAnsi="Times New Roman" w:cs="Times New Roman"/>
          <w:sz w:val="24"/>
          <w:szCs w:val="24"/>
          <w:lang w:val="lv-LV"/>
        </w:rPr>
        <w:t xml:space="preserve"> par izglītojamiem, kuri uzsākuši vai pārtraukuši mācības izglītības iestādē)</w:t>
      </w:r>
      <w:r>
        <w:rPr>
          <w:rFonts w:ascii="Times New Roman" w:hAnsi="Times New Roman" w:cs="Times New Roman"/>
          <w:sz w:val="24"/>
          <w:szCs w:val="24"/>
          <w:lang w:val="lv-LV"/>
        </w:rPr>
        <w:t>:</w:t>
      </w:r>
    </w:p>
    <w:p w14:paraId="78232E15" w14:textId="021A5082" w:rsidR="0055362A" w:rsidRDefault="0055362A" w:rsidP="00397C12">
      <w:pPr>
        <w:pStyle w:val="ListParagraph"/>
        <w:numPr>
          <w:ilvl w:val="2"/>
          <w:numId w:val="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2021./2022.</w:t>
      </w:r>
      <w:r w:rsidR="004C5563">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4C5563">
        <w:rPr>
          <w:rFonts w:ascii="Times New Roman" w:hAnsi="Times New Roman" w:cs="Times New Roman"/>
          <w:sz w:val="24"/>
          <w:szCs w:val="24"/>
          <w:lang w:val="lv-LV"/>
        </w:rPr>
        <w:t>ību</w:t>
      </w:r>
      <w:r>
        <w:rPr>
          <w:rFonts w:ascii="Times New Roman" w:hAnsi="Times New Roman" w:cs="Times New Roman"/>
          <w:sz w:val="24"/>
          <w:szCs w:val="24"/>
          <w:lang w:val="lv-LV"/>
        </w:rPr>
        <w:t xml:space="preserve"> gada laikā)</w:t>
      </w:r>
      <w:r w:rsidR="00397C12">
        <w:rPr>
          <w:rFonts w:ascii="Times New Roman" w:hAnsi="Times New Roman" w:cs="Times New Roman"/>
          <w:sz w:val="24"/>
          <w:szCs w:val="24"/>
          <w:lang w:val="lv-LV"/>
        </w:rPr>
        <w:t>;</w:t>
      </w:r>
    </w:p>
    <w:p w14:paraId="0D5BCE84" w14:textId="71987DAD" w:rsidR="0055362A" w:rsidRDefault="0055362A" w:rsidP="00397C12">
      <w:pPr>
        <w:pStyle w:val="ListParagraph"/>
        <w:numPr>
          <w:ilvl w:val="2"/>
          <w:numId w:val="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2021./2022.</w:t>
      </w:r>
      <w:r w:rsidR="004C5563">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4C5563">
        <w:rPr>
          <w:rFonts w:ascii="Times New Roman" w:hAnsi="Times New Roman" w:cs="Times New Roman"/>
          <w:sz w:val="24"/>
          <w:szCs w:val="24"/>
          <w:lang w:val="lv-LV"/>
        </w:rPr>
        <w:t xml:space="preserve">ību </w:t>
      </w:r>
      <w:r>
        <w:rPr>
          <w:rFonts w:ascii="Times New Roman" w:hAnsi="Times New Roman" w:cs="Times New Roman"/>
          <w:sz w:val="24"/>
          <w:szCs w:val="24"/>
          <w:lang w:val="lv-LV"/>
        </w:rPr>
        <w:t>g</w:t>
      </w:r>
      <w:r w:rsidR="004C5563">
        <w:rPr>
          <w:rFonts w:ascii="Times New Roman" w:hAnsi="Times New Roman" w:cs="Times New Roman"/>
          <w:sz w:val="24"/>
          <w:szCs w:val="24"/>
          <w:lang w:val="lv-LV"/>
        </w:rPr>
        <w:t>ada</w:t>
      </w:r>
      <w:r>
        <w:rPr>
          <w:rFonts w:ascii="Times New Roman" w:hAnsi="Times New Roman" w:cs="Times New Roman"/>
          <w:sz w:val="24"/>
          <w:szCs w:val="24"/>
          <w:lang w:val="lv-LV"/>
        </w:rPr>
        <w:t xml:space="preserve"> laikā, galvenie iestādes maiņas </w:t>
      </w:r>
      <w:r w:rsidR="003D1D00">
        <w:rPr>
          <w:rFonts w:ascii="Times New Roman" w:hAnsi="Times New Roman" w:cs="Times New Roman"/>
          <w:sz w:val="24"/>
          <w:szCs w:val="24"/>
          <w:lang w:val="lv-LV"/>
        </w:rPr>
        <w:t>iemesli</w:t>
      </w:r>
      <w:r>
        <w:rPr>
          <w:rFonts w:ascii="Times New Roman" w:hAnsi="Times New Roman" w:cs="Times New Roman"/>
          <w:sz w:val="24"/>
          <w:szCs w:val="24"/>
          <w:lang w:val="lv-LV"/>
        </w:rPr>
        <w:t>)</w:t>
      </w:r>
      <w:r w:rsidR="00397C12">
        <w:rPr>
          <w:rFonts w:ascii="Times New Roman" w:hAnsi="Times New Roman" w:cs="Times New Roman"/>
          <w:sz w:val="24"/>
          <w:szCs w:val="24"/>
          <w:lang w:val="lv-LV"/>
        </w:rPr>
        <w:t>;</w:t>
      </w:r>
    </w:p>
    <w:p w14:paraId="5642E813" w14:textId="71727215" w:rsidR="0055362A" w:rsidRDefault="0055362A" w:rsidP="00397C12">
      <w:pPr>
        <w:pStyle w:val="ListParagraph"/>
        <w:numPr>
          <w:ilvl w:val="2"/>
          <w:numId w:val="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w:t>
      </w:r>
      <w:r w:rsidR="003D1D00">
        <w:rPr>
          <w:rFonts w:ascii="Times New Roman" w:hAnsi="Times New Roman" w:cs="Times New Roman"/>
          <w:sz w:val="24"/>
          <w:szCs w:val="24"/>
          <w:lang w:val="lv-LV"/>
        </w:rPr>
        <w:t>cik daudzi izglītojamie izglītības iestādē</w:t>
      </w:r>
      <w:r w:rsidR="004C5563">
        <w:rPr>
          <w:rFonts w:ascii="Times New Roman" w:hAnsi="Times New Roman" w:cs="Times New Roman"/>
          <w:sz w:val="24"/>
          <w:szCs w:val="24"/>
          <w:lang w:val="lv-LV"/>
        </w:rPr>
        <w:t>, iestādes maiņas iemesls</w:t>
      </w:r>
      <w:r>
        <w:rPr>
          <w:rFonts w:ascii="Times New Roman" w:hAnsi="Times New Roman" w:cs="Times New Roman"/>
          <w:sz w:val="24"/>
          <w:szCs w:val="24"/>
          <w:lang w:val="lv-LV"/>
        </w:rPr>
        <w:t>)</w:t>
      </w:r>
      <w:r w:rsidR="00397C12">
        <w:rPr>
          <w:rFonts w:ascii="Times New Roman" w:hAnsi="Times New Roman" w:cs="Times New Roman"/>
          <w:sz w:val="24"/>
          <w:szCs w:val="24"/>
          <w:lang w:val="lv-LV"/>
        </w:rPr>
        <w:t>.</w:t>
      </w:r>
    </w:p>
    <w:p w14:paraId="4E8F95D3" w14:textId="2951ADB7" w:rsidR="00D6100A" w:rsidRPr="00384F45" w:rsidRDefault="00D6100A" w:rsidP="00D6100A">
      <w:pPr>
        <w:spacing w:after="0" w:line="240" w:lineRule="auto"/>
        <w:jc w:val="both"/>
        <w:rPr>
          <w:rFonts w:ascii="Times New Roman" w:hAnsi="Times New Roman" w:cs="Times New Roman"/>
          <w:b/>
          <w:sz w:val="24"/>
          <w:szCs w:val="24"/>
          <w:u w:val="single"/>
          <w:lang w:val="lv-LV"/>
        </w:rPr>
      </w:pPr>
      <w:r w:rsidRPr="00384F45">
        <w:rPr>
          <w:rFonts w:ascii="Times New Roman" w:hAnsi="Times New Roman" w:cs="Times New Roman"/>
          <w:b/>
          <w:sz w:val="24"/>
          <w:szCs w:val="24"/>
          <w:u w:val="single"/>
          <w:lang w:val="lv-LV"/>
        </w:rPr>
        <w:t>Secinājumi:</w:t>
      </w:r>
    </w:p>
    <w:p w14:paraId="3D821727" w14:textId="638D6ADF" w:rsidR="00D6100A" w:rsidRDefault="00D6100A" w:rsidP="00D6100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1.2.1. </w:t>
      </w:r>
      <w:r w:rsidR="00F3549A">
        <w:rPr>
          <w:rFonts w:ascii="Times New Roman" w:hAnsi="Times New Roman" w:cs="Times New Roman"/>
          <w:sz w:val="24"/>
          <w:szCs w:val="24"/>
          <w:lang w:val="lv-LV"/>
        </w:rPr>
        <w:t>Iestādē pārtraukuši mācības divi</w:t>
      </w:r>
      <w:r>
        <w:rPr>
          <w:rFonts w:ascii="Times New Roman" w:hAnsi="Times New Roman" w:cs="Times New Roman"/>
          <w:sz w:val="24"/>
          <w:szCs w:val="24"/>
          <w:lang w:val="lv-LV"/>
        </w:rPr>
        <w:t xml:space="preserve"> izglītojamie dzīvesvietas maiņas dēļ. Viens izbraucis uz </w:t>
      </w:r>
      <w:r w:rsidR="00983BBF">
        <w:rPr>
          <w:rFonts w:ascii="Times New Roman" w:hAnsi="Times New Roman" w:cs="Times New Roman"/>
          <w:sz w:val="24"/>
          <w:szCs w:val="24"/>
          <w:lang w:val="lv-LV"/>
        </w:rPr>
        <w:t>ārzemēm</w:t>
      </w:r>
      <w:r>
        <w:rPr>
          <w:rFonts w:ascii="Times New Roman" w:hAnsi="Times New Roman" w:cs="Times New Roman"/>
          <w:sz w:val="24"/>
          <w:szCs w:val="24"/>
          <w:lang w:val="lv-LV"/>
        </w:rPr>
        <w:t>.</w:t>
      </w:r>
    </w:p>
    <w:p w14:paraId="46A76B6D" w14:textId="1AD2BF51" w:rsidR="00D6100A" w:rsidRPr="00D6100A" w:rsidRDefault="00F3549A" w:rsidP="00D6100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1.2.2. Iestādē četri</w:t>
      </w:r>
      <w:r w:rsidR="00605FB7">
        <w:rPr>
          <w:rFonts w:ascii="Times New Roman" w:hAnsi="Times New Roman" w:cs="Times New Roman"/>
          <w:sz w:val="24"/>
          <w:szCs w:val="24"/>
          <w:lang w:val="lv-LV"/>
        </w:rPr>
        <w:t xml:space="preserve"> 5-</w:t>
      </w:r>
      <w:r>
        <w:rPr>
          <w:rFonts w:ascii="Times New Roman" w:hAnsi="Times New Roman" w:cs="Times New Roman"/>
          <w:sz w:val="24"/>
          <w:szCs w:val="24"/>
          <w:lang w:val="lv-LV"/>
        </w:rPr>
        <w:t xml:space="preserve">6 </w:t>
      </w:r>
      <w:r w:rsidR="00D6100A">
        <w:rPr>
          <w:rFonts w:ascii="Times New Roman" w:hAnsi="Times New Roman" w:cs="Times New Roman"/>
          <w:sz w:val="24"/>
          <w:szCs w:val="24"/>
          <w:lang w:val="lv-LV"/>
        </w:rPr>
        <w:t>gadīgie izglītojamie mainīja izglītības iestādi</w:t>
      </w:r>
      <w:r w:rsidR="00983BBF">
        <w:rPr>
          <w:rFonts w:ascii="Times New Roman" w:hAnsi="Times New Roman" w:cs="Times New Roman"/>
          <w:sz w:val="24"/>
          <w:szCs w:val="24"/>
          <w:lang w:val="lv-LV"/>
        </w:rPr>
        <w:t>, aizejot uz 5-6 gadīgo grupu pie skolas, jo tajā skolā mācās māsa vai brālis.</w:t>
      </w:r>
    </w:p>
    <w:p w14:paraId="26C93E62" w14:textId="77777777" w:rsidR="00C832DF" w:rsidRDefault="00C832DF" w:rsidP="00397C12">
      <w:pPr>
        <w:pStyle w:val="ListParagraph"/>
        <w:spacing w:after="0" w:line="240" w:lineRule="auto"/>
        <w:ind w:left="426"/>
        <w:jc w:val="both"/>
        <w:rPr>
          <w:rFonts w:ascii="Times New Roman" w:hAnsi="Times New Roman" w:cs="Times New Roman"/>
          <w:sz w:val="24"/>
          <w:szCs w:val="24"/>
          <w:lang w:val="lv-LV"/>
        </w:rPr>
      </w:pPr>
    </w:p>
    <w:p w14:paraId="660C8555" w14:textId="3DD5BE2E" w:rsidR="00B93CF6" w:rsidRDefault="00397C12" w:rsidP="00397C12">
      <w:pPr>
        <w:pStyle w:val="ListParagraph"/>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86834" w:rsidRPr="00276381">
        <w:rPr>
          <w:rFonts w:ascii="Times New Roman" w:hAnsi="Times New Roman" w:cs="Times New Roman"/>
          <w:sz w:val="24"/>
          <w:szCs w:val="24"/>
          <w:lang w:val="lv-LV"/>
        </w:rPr>
        <w:t>P</w:t>
      </w:r>
      <w:r w:rsidR="00166882" w:rsidRPr="00276381">
        <w:rPr>
          <w:rFonts w:ascii="Times New Roman" w:hAnsi="Times New Roman" w:cs="Times New Roman"/>
          <w:sz w:val="24"/>
          <w:szCs w:val="24"/>
          <w:lang w:val="lv-LV"/>
        </w:rPr>
        <w:t xml:space="preserve">edagogu </w:t>
      </w:r>
      <w:r w:rsidR="00276381" w:rsidRPr="00276381">
        <w:rPr>
          <w:rFonts w:ascii="Times New Roman" w:hAnsi="Times New Roman" w:cs="Times New Roman"/>
          <w:sz w:val="24"/>
          <w:szCs w:val="24"/>
          <w:lang w:val="lv-LV"/>
        </w:rPr>
        <w:t xml:space="preserve">ilgstošās </w:t>
      </w:r>
      <w:r w:rsidR="00AF71C3" w:rsidRPr="00276381">
        <w:rPr>
          <w:rFonts w:ascii="Times New Roman" w:hAnsi="Times New Roman" w:cs="Times New Roman"/>
          <w:sz w:val="24"/>
          <w:szCs w:val="24"/>
          <w:lang w:val="lv-LV"/>
        </w:rPr>
        <w:t xml:space="preserve">vakances </w:t>
      </w:r>
      <w:r w:rsidR="00166882" w:rsidRPr="00276381">
        <w:rPr>
          <w:rFonts w:ascii="Times New Roman" w:hAnsi="Times New Roman" w:cs="Times New Roman"/>
          <w:sz w:val="24"/>
          <w:szCs w:val="24"/>
          <w:lang w:val="lv-LV"/>
        </w:rPr>
        <w:t>un atbalsta personāla nodrošinājums</w:t>
      </w:r>
      <w:r w:rsidR="00276381" w:rsidRPr="00276381">
        <w:rPr>
          <w:rFonts w:ascii="Times New Roman" w:hAnsi="Times New Roman" w:cs="Times New Roman"/>
          <w:sz w:val="24"/>
          <w:szCs w:val="24"/>
          <w:lang w:val="lv-LV"/>
        </w:rPr>
        <w:t xml:space="preserve"> </w:t>
      </w:r>
    </w:p>
    <w:p w14:paraId="4A6C3106" w14:textId="77777777" w:rsidR="00276381" w:rsidRPr="00276381" w:rsidRDefault="00276381" w:rsidP="00276381">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423B4A" w:rsidRPr="00733D05" w14:paraId="23D791BC" w14:textId="7C9E6E02" w:rsidTr="00246372">
        <w:tc>
          <w:tcPr>
            <w:tcW w:w="993" w:type="dxa"/>
          </w:tcPr>
          <w:p w14:paraId="25E3CFB4" w14:textId="5873AD35"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2FA3EDE1" w14:textId="2D410E0D"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3EE9A123" w14:textId="5C631591"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64EF33A4" w14:textId="51EE3E2F" w:rsidR="00423B4A" w:rsidRPr="00636C79" w:rsidRDefault="00636C79" w:rsidP="00B93C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w:t>
            </w:r>
            <w:r w:rsidR="00246372">
              <w:rPr>
                <w:rFonts w:ascii="Times New Roman" w:hAnsi="Times New Roman" w:cs="Times New Roman"/>
                <w:sz w:val="24"/>
                <w:szCs w:val="24"/>
                <w:lang w:val="lv-LV"/>
              </w:rPr>
              <w:t xml:space="preserve"> (nodrošinājums un ar to saistītie izaicinājumi, pedagogu mainība u.c.)</w:t>
            </w:r>
          </w:p>
        </w:tc>
      </w:tr>
      <w:tr w:rsidR="00423B4A" w:rsidRPr="00616B2F" w14:paraId="5D5334EF" w14:textId="44EE19AB" w:rsidTr="00246372">
        <w:tc>
          <w:tcPr>
            <w:tcW w:w="993" w:type="dxa"/>
          </w:tcPr>
          <w:p w14:paraId="434E8673" w14:textId="77777777" w:rsidR="00423B4A" w:rsidRPr="00636C79" w:rsidRDefault="00423B4A" w:rsidP="00B93CF6">
            <w:pPr>
              <w:pStyle w:val="ListParagraph"/>
              <w:numPr>
                <w:ilvl w:val="0"/>
                <w:numId w:val="4"/>
              </w:numPr>
              <w:rPr>
                <w:rFonts w:ascii="Times New Roman" w:hAnsi="Times New Roman" w:cs="Times New Roman"/>
                <w:sz w:val="24"/>
                <w:szCs w:val="24"/>
                <w:lang w:val="lv-LV"/>
              </w:rPr>
            </w:pPr>
          </w:p>
        </w:tc>
        <w:tc>
          <w:tcPr>
            <w:tcW w:w="4075" w:type="dxa"/>
          </w:tcPr>
          <w:p w14:paraId="3688D201" w14:textId="0D22E42D" w:rsidR="00423B4A" w:rsidRPr="00636C79" w:rsidRDefault="00423B4A" w:rsidP="0078315A">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6515E1">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Pr="00636C79">
              <w:rPr>
                <w:rFonts w:ascii="Times New Roman" w:hAnsi="Times New Roman" w:cs="Times New Roman"/>
                <w:sz w:val="24"/>
                <w:szCs w:val="24"/>
                <w:lang w:val="lv-LV"/>
              </w:rPr>
              <w:t>.</w:t>
            </w:r>
            <w:r w:rsidR="006535F3">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sidR="003D1D00">
              <w:rPr>
                <w:rFonts w:ascii="Times New Roman" w:hAnsi="Times New Roman" w:cs="Times New Roman"/>
                <w:sz w:val="24"/>
                <w:szCs w:val="24"/>
                <w:lang w:val="lv-LV"/>
              </w:rPr>
              <w:t xml:space="preserve"> (līdz 31.05.202</w:t>
            </w:r>
            <w:r w:rsidR="00373CA0">
              <w:rPr>
                <w:rFonts w:ascii="Times New Roman" w:hAnsi="Times New Roman" w:cs="Times New Roman"/>
                <w:sz w:val="24"/>
                <w:szCs w:val="24"/>
                <w:lang w:val="lv-LV"/>
              </w:rPr>
              <w:t>2</w:t>
            </w:r>
            <w:r w:rsidR="003D1D00">
              <w:rPr>
                <w:rFonts w:ascii="Times New Roman" w:hAnsi="Times New Roman" w:cs="Times New Roman"/>
                <w:sz w:val="24"/>
                <w:szCs w:val="24"/>
                <w:lang w:val="lv-LV"/>
              </w:rPr>
              <w:t>.)</w:t>
            </w:r>
          </w:p>
        </w:tc>
        <w:tc>
          <w:tcPr>
            <w:tcW w:w="1959" w:type="dxa"/>
          </w:tcPr>
          <w:p w14:paraId="39ED3D3E" w14:textId="4DD67261" w:rsidR="00423B4A" w:rsidRPr="00636C79" w:rsidRDefault="00FB184F" w:rsidP="00FB184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3038" w:type="dxa"/>
          </w:tcPr>
          <w:p w14:paraId="7D5B7EC6" w14:textId="0BE65C3B" w:rsidR="00423B4A" w:rsidRPr="00636C79" w:rsidRDefault="00415CEB"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Mūzikas pedagoga</w:t>
            </w:r>
            <w:r w:rsidR="00FB184F">
              <w:rPr>
                <w:rFonts w:ascii="Times New Roman" w:hAnsi="Times New Roman" w:cs="Times New Roman"/>
                <w:sz w:val="24"/>
                <w:szCs w:val="24"/>
                <w:lang w:val="lv-LV"/>
              </w:rPr>
              <w:t xml:space="preserve"> vaka</w:t>
            </w:r>
            <w:r w:rsidR="00A443F0">
              <w:rPr>
                <w:rFonts w:ascii="Times New Roman" w:hAnsi="Times New Roman" w:cs="Times New Roman"/>
                <w:sz w:val="24"/>
                <w:szCs w:val="24"/>
                <w:lang w:val="lv-LV"/>
              </w:rPr>
              <w:t>n</w:t>
            </w:r>
            <w:r w:rsidR="00616B2F">
              <w:rPr>
                <w:rFonts w:ascii="Times New Roman" w:hAnsi="Times New Roman" w:cs="Times New Roman"/>
                <w:sz w:val="24"/>
                <w:szCs w:val="24"/>
                <w:lang w:val="lv-LV"/>
              </w:rPr>
              <w:t xml:space="preserve">ce no 14.03.2022. – 31.05.2022. </w:t>
            </w:r>
            <w:r w:rsidR="00A443F0">
              <w:rPr>
                <w:rFonts w:ascii="Times New Roman" w:hAnsi="Times New Roman" w:cs="Times New Roman"/>
                <w:sz w:val="24"/>
                <w:szCs w:val="24"/>
                <w:lang w:val="lv-LV"/>
              </w:rPr>
              <w:t>Pieņemts darbā cits mūzikas pedagogs.</w:t>
            </w:r>
          </w:p>
        </w:tc>
      </w:tr>
      <w:tr w:rsidR="00423B4A" w:rsidRPr="00FC24A7" w14:paraId="188B9F00" w14:textId="3A1B60F9" w:rsidTr="00246372">
        <w:tc>
          <w:tcPr>
            <w:tcW w:w="993" w:type="dxa"/>
          </w:tcPr>
          <w:p w14:paraId="3FFEEEC4" w14:textId="68E28069" w:rsidR="00423B4A" w:rsidRPr="00636C79" w:rsidRDefault="00423B4A" w:rsidP="00B93CF6">
            <w:pPr>
              <w:pStyle w:val="ListParagraph"/>
              <w:numPr>
                <w:ilvl w:val="0"/>
                <w:numId w:val="4"/>
              </w:numPr>
              <w:rPr>
                <w:rFonts w:ascii="Times New Roman" w:hAnsi="Times New Roman" w:cs="Times New Roman"/>
                <w:sz w:val="24"/>
                <w:szCs w:val="24"/>
                <w:lang w:val="lv-LV"/>
              </w:rPr>
            </w:pPr>
          </w:p>
        </w:tc>
        <w:tc>
          <w:tcPr>
            <w:tcW w:w="4075" w:type="dxa"/>
          </w:tcPr>
          <w:p w14:paraId="321AB0C4" w14:textId="0E985051" w:rsidR="00423B4A" w:rsidRPr="00636C79" w:rsidRDefault="00636C79" w:rsidP="0078315A">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w:t>
            </w:r>
            <w:r w:rsidR="00423B4A" w:rsidRPr="00636C79">
              <w:rPr>
                <w:rFonts w:ascii="Times New Roman" w:hAnsi="Times New Roman" w:cs="Times New Roman"/>
                <w:sz w:val="24"/>
                <w:szCs w:val="24"/>
                <w:lang w:val="lv-LV"/>
              </w:rPr>
              <w:t>tbalsta personāls izglītības iestādē, noslēdzot 202</w:t>
            </w:r>
            <w:r w:rsidR="006515E1">
              <w:rPr>
                <w:rFonts w:ascii="Times New Roman" w:hAnsi="Times New Roman" w:cs="Times New Roman"/>
                <w:sz w:val="24"/>
                <w:szCs w:val="24"/>
                <w:lang w:val="lv-LV"/>
              </w:rPr>
              <w:t>1</w:t>
            </w:r>
            <w:r w:rsidR="00423B4A"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00423B4A" w:rsidRPr="00636C79">
              <w:rPr>
                <w:rFonts w:ascii="Times New Roman" w:hAnsi="Times New Roman" w:cs="Times New Roman"/>
                <w:sz w:val="24"/>
                <w:szCs w:val="24"/>
                <w:lang w:val="lv-LV"/>
              </w:rPr>
              <w:t>.</w:t>
            </w:r>
            <w:r w:rsidR="006535F3">
              <w:rPr>
                <w:rFonts w:ascii="Times New Roman" w:hAnsi="Times New Roman" w:cs="Times New Roman"/>
                <w:sz w:val="24"/>
                <w:szCs w:val="24"/>
                <w:lang w:val="lv-LV"/>
              </w:rPr>
              <w:t xml:space="preserve"> </w:t>
            </w:r>
            <w:r w:rsidR="00423B4A" w:rsidRPr="00636C79">
              <w:rPr>
                <w:rFonts w:ascii="Times New Roman" w:hAnsi="Times New Roman" w:cs="Times New Roman"/>
                <w:sz w:val="24"/>
                <w:szCs w:val="24"/>
                <w:lang w:val="lv-LV"/>
              </w:rPr>
              <w:t>māc.g.</w:t>
            </w:r>
            <w:r w:rsidR="00A10ED7">
              <w:rPr>
                <w:rFonts w:ascii="Times New Roman" w:hAnsi="Times New Roman" w:cs="Times New Roman"/>
                <w:sz w:val="24"/>
                <w:szCs w:val="24"/>
                <w:lang w:val="lv-LV"/>
              </w:rPr>
              <w:t xml:space="preserve"> (līdz 31.05.2022.)</w:t>
            </w:r>
          </w:p>
        </w:tc>
        <w:tc>
          <w:tcPr>
            <w:tcW w:w="1959" w:type="dxa"/>
          </w:tcPr>
          <w:p w14:paraId="44FC27B2" w14:textId="6DCA49A4" w:rsidR="00423B4A" w:rsidRPr="00636C79" w:rsidRDefault="008A2C58" w:rsidP="00FB184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038" w:type="dxa"/>
          </w:tcPr>
          <w:p w14:paraId="476411CA" w14:textId="78B56FBA" w:rsidR="00423B4A" w:rsidRPr="00636C79" w:rsidRDefault="00FB184F"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Logopēds</w:t>
            </w:r>
            <w:r w:rsidR="00A443F0">
              <w:rPr>
                <w:rFonts w:ascii="Times New Roman" w:hAnsi="Times New Roman" w:cs="Times New Roman"/>
                <w:sz w:val="24"/>
                <w:szCs w:val="24"/>
                <w:lang w:val="lv-LV"/>
              </w:rPr>
              <w:t>, medicīnas māsa</w:t>
            </w:r>
          </w:p>
        </w:tc>
      </w:tr>
    </w:tbl>
    <w:p w14:paraId="2305C3BB" w14:textId="2BF3554E" w:rsidR="00291EA0" w:rsidRPr="00291EA0" w:rsidRDefault="00166882" w:rsidP="00291EA0">
      <w:pPr>
        <w:pStyle w:val="ListParagraph"/>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r w:rsidR="006515E1">
        <w:rPr>
          <w:rFonts w:ascii="Times New Roman" w:hAnsi="Times New Roman" w:cs="Times New Roman"/>
          <w:b/>
          <w:bCs/>
          <w:sz w:val="24"/>
          <w:szCs w:val="24"/>
          <w:lang w:val="lv-LV"/>
        </w:rPr>
        <w:t>un prioritātes</w:t>
      </w:r>
    </w:p>
    <w:p w14:paraId="16C5C4AE" w14:textId="77777777" w:rsidR="00446618" w:rsidRPr="00446618" w:rsidRDefault="00446618" w:rsidP="00446618">
      <w:pPr>
        <w:spacing w:after="0" w:line="240" w:lineRule="auto"/>
        <w:ind w:left="360"/>
        <w:rPr>
          <w:rFonts w:ascii="Times New Roman" w:hAnsi="Times New Roman" w:cs="Times New Roman"/>
          <w:b/>
          <w:bCs/>
          <w:sz w:val="24"/>
          <w:szCs w:val="24"/>
          <w:lang w:val="lv-LV"/>
        </w:rPr>
      </w:pPr>
    </w:p>
    <w:p w14:paraId="20531DFC" w14:textId="5E732CC8" w:rsidR="00586834" w:rsidRPr="00FA0A18" w:rsidRDefault="0078315A" w:rsidP="00FA0A18">
      <w:pPr>
        <w:pStyle w:val="ListParagraph"/>
        <w:numPr>
          <w:ilvl w:val="1"/>
          <w:numId w:val="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Izglītības iestādes m</w:t>
      </w:r>
      <w:r w:rsidR="00166882" w:rsidRPr="00446618">
        <w:rPr>
          <w:rFonts w:ascii="Times New Roman" w:hAnsi="Times New Roman" w:cs="Times New Roman"/>
          <w:sz w:val="24"/>
          <w:szCs w:val="24"/>
          <w:lang w:val="lv-LV"/>
        </w:rPr>
        <w:t>isija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w:t>
      </w:r>
      <w:r w:rsidR="00446618" w:rsidRPr="00446618">
        <w:rPr>
          <w:rFonts w:ascii="Times New Roman" w:hAnsi="Times New Roman" w:cs="Times New Roman"/>
          <w:sz w:val="24"/>
          <w:szCs w:val="24"/>
          <w:lang w:val="lv-LV"/>
        </w:rPr>
        <w:t xml:space="preserve"> </w:t>
      </w:r>
      <w:r w:rsidR="0028746B">
        <w:rPr>
          <w:rFonts w:ascii="Times New Roman" w:hAnsi="Times New Roman" w:cs="Times New Roman"/>
          <w:sz w:val="24"/>
          <w:szCs w:val="24"/>
          <w:lang w:val="lv-LV"/>
        </w:rPr>
        <w:t>nodrošināt</w:t>
      </w:r>
      <w:r w:rsidR="00BF762C">
        <w:rPr>
          <w:rFonts w:ascii="Times New Roman" w:hAnsi="Times New Roman" w:cs="Times New Roman"/>
          <w:sz w:val="24"/>
          <w:szCs w:val="24"/>
          <w:lang w:val="lv-LV"/>
        </w:rPr>
        <w:t xml:space="preserve"> izglītojamiem</w:t>
      </w:r>
      <w:r w:rsidR="00632987">
        <w:rPr>
          <w:rFonts w:ascii="Times New Roman" w:hAnsi="Times New Roman" w:cs="Times New Roman"/>
          <w:sz w:val="24"/>
          <w:szCs w:val="24"/>
          <w:lang w:val="lv-LV"/>
        </w:rPr>
        <w:t xml:space="preserve"> iekļaujošu, atbalstošu, attīstošu, mērķtiecīgi veidotu mūsdienīgo vidi.</w:t>
      </w:r>
    </w:p>
    <w:p w14:paraId="0B51DCD6" w14:textId="51BA0A84" w:rsidR="00446618" w:rsidRPr="00C539EC" w:rsidRDefault="0078315A" w:rsidP="00881002">
      <w:pPr>
        <w:pStyle w:val="ListParagraph"/>
        <w:numPr>
          <w:ilvl w:val="1"/>
          <w:numId w:val="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 xml:space="preserve">Izglītības iestādes </w:t>
      </w:r>
      <w:r w:rsidR="00446618">
        <w:rPr>
          <w:rFonts w:ascii="Times New Roman" w:hAnsi="Times New Roman" w:cs="Times New Roman"/>
          <w:sz w:val="24"/>
          <w:szCs w:val="24"/>
          <w:lang w:val="lv-LV"/>
        </w:rPr>
        <w:t>v</w:t>
      </w:r>
      <w:r w:rsidR="00166882" w:rsidRPr="00446618">
        <w:rPr>
          <w:rFonts w:ascii="Times New Roman" w:hAnsi="Times New Roman" w:cs="Times New Roman"/>
          <w:sz w:val="24"/>
          <w:szCs w:val="24"/>
          <w:lang w:val="lv-LV"/>
        </w:rPr>
        <w:t>īzija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 xml:space="preserve">par izglītojamo </w:t>
      </w:r>
      <w:r w:rsidR="00446618" w:rsidRPr="00C539EC">
        <w:rPr>
          <w:rFonts w:ascii="Times New Roman" w:hAnsi="Times New Roman" w:cs="Times New Roman"/>
          <w:sz w:val="24"/>
          <w:szCs w:val="24"/>
          <w:lang w:val="lv-LV"/>
        </w:rPr>
        <w:t xml:space="preserve">– </w:t>
      </w:r>
      <w:r w:rsidR="00C539EC" w:rsidRPr="00C539EC">
        <w:rPr>
          <w:rStyle w:val="Strong"/>
          <w:rFonts w:ascii="Times New Roman" w:hAnsi="Times New Roman" w:cs="Times New Roman"/>
          <w:sz w:val="24"/>
          <w:szCs w:val="24"/>
          <w:bdr w:val="none" w:sz="0" w:space="0" w:color="auto" w:frame="1"/>
          <w:lang w:val="lv-LV"/>
        </w:rPr>
        <w:t> </w:t>
      </w:r>
      <w:r w:rsidR="00632987" w:rsidRPr="00632987">
        <w:rPr>
          <w:rStyle w:val="Strong"/>
          <w:rFonts w:ascii="Times New Roman" w:hAnsi="Times New Roman" w:cs="Times New Roman"/>
          <w:b w:val="0"/>
          <w:sz w:val="24"/>
          <w:szCs w:val="24"/>
          <w:bdr w:val="none" w:sz="0" w:space="0" w:color="auto" w:frame="1"/>
          <w:lang w:val="lv-LV"/>
        </w:rPr>
        <w:t>patstāvīgs</w:t>
      </w:r>
      <w:r w:rsidR="00632987">
        <w:rPr>
          <w:rFonts w:ascii="Times New Roman" w:hAnsi="Times New Roman" w:cs="Times New Roman"/>
          <w:sz w:val="24"/>
          <w:szCs w:val="24"/>
          <w:lang w:val="lv-LV"/>
        </w:rPr>
        <w:t xml:space="preserve"> un radošs darītājs, kurš vēro un pēta pasauli, ir atbildīgs, kontrolē un vada savu uzvedību un emocijas.</w:t>
      </w:r>
    </w:p>
    <w:p w14:paraId="46838952" w14:textId="3C5136C3" w:rsidR="005B099B" w:rsidRDefault="0078315A" w:rsidP="005B099B">
      <w:pPr>
        <w:pStyle w:val="ListParagraph"/>
        <w:numPr>
          <w:ilvl w:val="1"/>
          <w:numId w:val="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 xml:space="preserve">Izglītības iestādes vērtības cilvēkcentrētā veidā – </w:t>
      </w:r>
      <w:r w:rsidR="00EE6C4D">
        <w:rPr>
          <w:rFonts w:ascii="Times New Roman" w:hAnsi="Times New Roman" w:cs="Times New Roman"/>
          <w:sz w:val="24"/>
          <w:szCs w:val="24"/>
          <w:lang w:val="lv-LV"/>
        </w:rPr>
        <w:t>atbalsts, sadarbība,</w:t>
      </w:r>
      <w:r w:rsidR="009130F1">
        <w:rPr>
          <w:rFonts w:ascii="Times New Roman" w:hAnsi="Times New Roman" w:cs="Times New Roman"/>
          <w:sz w:val="24"/>
          <w:szCs w:val="24"/>
          <w:lang w:val="lv-LV"/>
        </w:rPr>
        <w:t xml:space="preserve"> cieņa un </w:t>
      </w:r>
      <w:r w:rsidR="00C539EC" w:rsidRPr="00C539EC">
        <w:rPr>
          <w:rFonts w:ascii="Times New Roman" w:hAnsi="Times New Roman" w:cs="Times New Roman"/>
          <w:sz w:val="24"/>
          <w:szCs w:val="24"/>
          <w:lang w:val="lv-LV"/>
        </w:rPr>
        <w:t>piederība</w:t>
      </w:r>
      <w:r w:rsidR="00632987">
        <w:rPr>
          <w:rFonts w:ascii="Times New Roman" w:hAnsi="Times New Roman" w:cs="Times New Roman"/>
          <w:sz w:val="24"/>
          <w:szCs w:val="24"/>
          <w:lang w:val="lv-LV"/>
        </w:rPr>
        <w:t>.</w:t>
      </w:r>
    </w:p>
    <w:p w14:paraId="7EE40F63" w14:textId="0253F42A" w:rsidR="00446618" w:rsidRDefault="0078315A" w:rsidP="005B099B">
      <w:pPr>
        <w:pStyle w:val="ListParagraph"/>
        <w:numPr>
          <w:ilvl w:val="1"/>
          <w:numId w:val="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6F4ED1">
        <w:rPr>
          <w:rFonts w:ascii="Times New Roman" w:hAnsi="Times New Roman" w:cs="Times New Roman"/>
          <w:sz w:val="24"/>
          <w:szCs w:val="24"/>
          <w:lang w:val="lv-LV"/>
        </w:rPr>
        <w:t>202</w:t>
      </w:r>
      <w:r w:rsidR="006515E1">
        <w:rPr>
          <w:rFonts w:ascii="Times New Roman" w:hAnsi="Times New Roman" w:cs="Times New Roman"/>
          <w:sz w:val="24"/>
          <w:szCs w:val="24"/>
          <w:lang w:val="lv-LV"/>
        </w:rPr>
        <w:t>1</w:t>
      </w:r>
      <w:r w:rsidR="006F4ED1">
        <w:rPr>
          <w:rFonts w:ascii="Times New Roman" w:hAnsi="Times New Roman" w:cs="Times New Roman"/>
          <w:sz w:val="24"/>
          <w:szCs w:val="24"/>
          <w:lang w:val="lv-LV"/>
        </w:rPr>
        <w:t>.</w:t>
      </w:r>
      <w:r w:rsidR="00C82113">
        <w:rPr>
          <w:rFonts w:ascii="Times New Roman" w:hAnsi="Times New Roman" w:cs="Times New Roman"/>
          <w:sz w:val="24"/>
          <w:szCs w:val="24"/>
          <w:lang w:val="lv-LV"/>
        </w:rPr>
        <w:t>/</w:t>
      </w:r>
      <w:r w:rsidR="006F4ED1">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006F4ED1">
        <w:rPr>
          <w:rFonts w:ascii="Times New Roman" w:hAnsi="Times New Roman" w:cs="Times New Roman"/>
          <w:sz w:val="24"/>
          <w:szCs w:val="24"/>
          <w:lang w:val="lv-LV"/>
        </w:rPr>
        <w:t>.</w:t>
      </w:r>
      <w:r w:rsidR="00FE09BB">
        <w:rPr>
          <w:rFonts w:ascii="Times New Roman" w:hAnsi="Times New Roman" w:cs="Times New Roman"/>
          <w:sz w:val="24"/>
          <w:szCs w:val="24"/>
          <w:lang w:val="lv-LV"/>
        </w:rPr>
        <w:t xml:space="preserve"> </w:t>
      </w:r>
      <w:r w:rsidR="006F4ED1">
        <w:rPr>
          <w:rFonts w:ascii="Times New Roman" w:hAnsi="Times New Roman" w:cs="Times New Roman"/>
          <w:sz w:val="24"/>
          <w:szCs w:val="24"/>
          <w:lang w:val="lv-LV"/>
        </w:rPr>
        <w:t xml:space="preserve">mācību gada </w:t>
      </w:r>
      <w:r w:rsidR="00446618" w:rsidRPr="005B099B">
        <w:rPr>
          <w:rFonts w:ascii="Times New Roman" w:hAnsi="Times New Roman" w:cs="Times New Roman"/>
          <w:sz w:val="24"/>
          <w:szCs w:val="24"/>
          <w:lang w:val="lv-LV"/>
        </w:rPr>
        <w:t>darba prioritātes</w:t>
      </w:r>
      <w:r w:rsidR="00C82113">
        <w:rPr>
          <w:rFonts w:ascii="Times New Roman" w:hAnsi="Times New Roman" w:cs="Times New Roman"/>
          <w:sz w:val="24"/>
          <w:szCs w:val="24"/>
          <w:lang w:val="lv-LV"/>
        </w:rPr>
        <w:t xml:space="preserve"> </w:t>
      </w:r>
      <w:r w:rsidR="00446618" w:rsidRPr="005B099B">
        <w:rPr>
          <w:rFonts w:ascii="Times New Roman" w:hAnsi="Times New Roman" w:cs="Times New Roman"/>
          <w:sz w:val="24"/>
          <w:szCs w:val="24"/>
          <w:lang w:val="lv-LV"/>
        </w:rPr>
        <w:t>un sasniegt</w:t>
      </w:r>
      <w:r w:rsidR="006F4ED1">
        <w:rPr>
          <w:rFonts w:ascii="Times New Roman" w:hAnsi="Times New Roman" w:cs="Times New Roman"/>
          <w:sz w:val="24"/>
          <w:szCs w:val="24"/>
          <w:lang w:val="lv-LV"/>
        </w:rPr>
        <w:t>ie</w:t>
      </w:r>
      <w:r w:rsidR="00446618" w:rsidRPr="005B099B">
        <w:rPr>
          <w:rFonts w:ascii="Times New Roman" w:hAnsi="Times New Roman" w:cs="Times New Roman"/>
          <w:sz w:val="24"/>
          <w:szCs w:val="24"/>
          <w:lang w:val="lv-LV"/>
        </w:rPr>
        <w:t xml:space="preserve"> rezultāt</w:t>
      </w:r>
      <w:r w:rsidR="006F4ED1">
        <w:rPr>
          <w:rFonts w:ascii="Times New Roman" w:hAnsi="Times New Roman" w:cs="Times New Roman"/>
          <w:sz w:val="24"/>
          <w:szCs w:val="24"/>
          <w:lang w:val="lv-LV"/>
        </w:rPr>
        <w:t>i</w:t>
      </w:r>
    </w:p>
    <w:p w14:paraId="7EC4BCE2" w14:textId="77777777" w:rsidR="00AD0126" w:rsidRDefault="00AD0126" w:rsidP="00AD0126">
      <w:pPr>
        <w:pStyle w:val="ListParagraph"/>
        <w:spacing w:after="0" w:line="240" w:lineRule="auto"/>
        <w:ind w:left="426"/>
        <w:rPr>
          <w:rFonts w:ascii="Times New Roman" w:hAnsi="Times New Roman" w:cs="Times New Roman"/>
          <w:sz w:val="24"/>
          <w:szCs w:val="24"/>
          <w:lang w:val="lv-LV"/>
        </w:rPr>
      </w:pPr>
    </w:p>
    <w:tbl>
      <w:tblPr>
        <w:tblStyle w:val="TableGrid"/>
        <w:tblW w:w="9782" w:type="dxa"/>
        <w:tblInd w:w="-318" w:type="dxa"/>
        <w:tblLook w:val="04A0" w:firstRow="1" w:lastRow="0" w:firstColumn="1" w:lastColumn="0" w:noHBand="0" w:noVBand="1"/>
      </w:tblPr>
      <w:tblGrid>
        <w:gridCol w:w="2509"/>
        <w:gridCol w:w="4321"/>
        <w:gridCol w:w="2952"/>
      </w:tblGrid>
      <w:tr w:rsidR="00AD0126" w:rsidRPr="005F3CF3" w14:paraId="63BD0095" w14:textId="564EDE1C" w:rsidTr="00C134E2">
        <w:tc>
          <w:tcPr>
            <w:tcW w:w="2509" w:type="dxa"/>
          </w:tcPr>
          <w:p w14:paraId="55E9AD85" w14:textId="3B54F102" w:rsidR="00AD0126" w:rsidRDefault="00AD0126" w:rsidP="0078315A">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321" w:type="dxa"/>
          </w:tcPr>
          <w:p w14:paraId="00B2BB03" w14:textId="09F43B03" w:rsidR="00AD0126" w:rsidRDefault="00AD0126" w:rsidP="0078315A">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952" w:type="dxa"/>
          </w:tcPr>
          <w:p w14:paraId="2AABB05D" w14:textId="7AB913F9" w:rsidR="00AD0126" w:rsidRDefault="00AD0126" w:rsidP="0078315A">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AD0126" w:rsidRPr="005F3CF3" w14:paraId="7A7B02DE" w14:textId="1799B19C" w:rsidTr="00C134E2">
        <w:tc>
          <w:tcPr>
            <w:tcW w:w="2509" w:type="dxa"/>
          </w:tcPr>
          <w:p w14:paraId="297B11F8" w14:textId="0E4C21AD" w:rsidR="0078679E" w:rsidRPr="006859E2" w:rsidRDefault="0078679E" w:rsidP="0078679E">
            <w:pPr>
              <w:numPr>
                <w:ilvl w:val="0"/>
                <w:numId w:val="33"/>
              </w:numPr>
              <w:rPr>
                <w:rFonts w:ascii="Times New Roman" w:hAnsi="Times New Roman" w:cs="Times New Roman"/>
                <w:sz w:val="24"/>
                <w:szCs w:val="24"/>
                <w:lang w:val="lv-LV"/>
              </w:rPr>
            </w:pPr>
            <w:r w:rsidRPr="006859E2">
              <w:rPr>
                <w:rFonts w:ascii="Times New Roman" w:hAnsi="Times New Roman" w:cs="Times New Roman"/>
                <w:sz w:val="24"/>
                <w:szCs w:val="24"/>
                <w:lang w:val="lv-LV"/>
              </w:rPr>
              <w:t xml:space="preserve">Informācijas tehnoloģiju mērķtiecīga izmantošana izglītības procesā. </w:t>
            </w:r>
          </w:p>
          <w:p w14:paraId="64CC518F" w14:textId="4E938F9D" w:rsidR="00AD0126" w:rsidRDefault="00AD0126" w:rsidP="006515E1">
            <w:pPr>
              <w:pStyle w:val="ListParagraph"/>
              <w:ind w:left="0"/>
              <w:rPr>
                <w:rFonts w:ascii="Times New Roman" w:hAnsi="Times New Roman" w:cs="Times New Roman"/>
                <w:sz w:val="24"/>
                <w:szCs w:val="24"/>
                <w:lang w:val="lv-LV"/>
              </w:rPr>
            </w:pPr>
          </w:p>
        </w:tc>
        <w:tc>
          <w:tcPr>
            <w:tcW w:w="4321" w:type="dxa"/>
          </w:tcPr>
          <w:p w14:paraId="11068E47" w14:textId="77777777" w:rsidR="00AD0126" w:rsidRPr="004B5C90" w:rsidRDefault="0078679E" w:rsidP="006515E1">
            <w:pPr>
              <w:pStyle w:val="ListParagraph"/>
              <w:ind w:left="0"/>
              <w:rPr>
                <w:rFonts w:ascii="Times New Roman" w:hAnsi="Times New Roman" w:cs="Times New Roman"/>
                <w:b/>
                <w:i/>
                <w:sz w:val="24"/>
                <w:szCs w:val="24"/>
                <w:lang w:val="lv-LV"/>
              </w:rPr>
            </w:pPr>
            <w:r w:rsidRPr="004B5C90">
              <w:rPr>
                <w:rFonts w:ascii="Times New Roman" w:hAnsi="Times New Roman" w:cs="Times New Roman"/>
                <w:b/>
                <w:i/>
                <w:sz w:val="24"/>
                <w:szCs w:val="24"/>
                <w:lang w:val="lv-LV"/>
              </w:rPr>
              <w:t>K</w:t>
            </w:r>
            <w:r w:rsidR="00AD0126" w:rsidRPr="004B5C90">
              <w:rPr>
                <w:rFonts w:ascii="Times New Roman" w:hAnsi="Times New Roman" w:cs="Times New Roman"/>
                <w:b/>
                <w:i/>
                <w:sz w:val="24"/>
                <w:szCs w:val="24"/>
                <w:lang w:val="lv-LV"/>
              </w:rPr>
              <w:t>valitatīvi</w:t>
            </w:r>
            <w:r w:rsidRPr="004B5C90">
              <w:rPr>
                <w:rFonts w:ascii="Times New Roman" w:hAnsi="Times New Roman" w:cs="Times New Roman"/>
                <w:b/>
                <w:i/>
                <w:sz w:val="24"/>
                <w:szCs w:val="24"/>
                <w:lang w:val="lv-LV"/>
              </w:rPr>
              <w:t>:</w:t>
            </w:r>
          </w:p>
          <w:p w14:paraId="39179978" w14:textId="77616ABC" w:rsidR="007C54FD" w:rsidRPr="00D95538" w:rsidRDefault="00D05E9A" w:rsidP="00D95538">
            <w:pPr>
              <w:rPr>
                <w:rFonts w:ascii="Times New Roman" w:hAnsi="Times New Roman" w:cs="Times New Roman"/>
                <w:sz w:val="24"/>
                <w:szCs w:val="24"/>
                <w:lang w:val="lv-LV"/>
              </w:rPr>
            </w:pPr>
            <w:r w:rsidRPr="00D95538">
              <w:rPr>
                <w:rFonts w:ascii="Times New Roman" w:hAnsi="Times New Roman" w:cs="Times New Roman"/>
                <w:sz w:val="24"/>
                <w:szCs w:val="24"/>
                <w:lang w:val="lv-LV"/>
              </w:rPr>
              <w:t xml:space="preserve">Noslēgts līgums ar VISC par mācīšanās platformas skolo.lv </w:t>
            </w:r>
            <w:r w:rsidR="00605FB7" w:rsidRPr="00D95538">
              <w:rPr>
                <w:rFonts w:ascii="Times New Roman" w:hAnsi="Times New Roman" w:cs="Times New Roman"/>
                <w:sz w:val="24"/>
                <w:szCs w:val="24"/>
                <w:lang w:val="lv-LV"/>
              </w:rPr>
              <w:t xml:space="preserve">funkciju </w:t>
            </w:r>
            <w:r w:rsidRPr="00D95538">
              <w:rPr>
                <w:rFonts w:ascii="Times New Roman" w:hAnsi="Times New Roman" w:cs="Times New Roman"/>
                <w:sz w:val="24"/>
                <w:szCs w:val="24"/>
                <w:lang w:val="lv-LV"/>
              </w:rPr>
              <w:t>izmantošanu</w:t>
            </w:r>
            <w:r w:rsidR="003915B0" w:rsidRPr="00D95538">
              <w:rPr>
                <w:rFonts w:ascii="Times New Roman" w:hAnsi="Times New Roman" w:cs="Times New Roman"/>
                <w:sz w:val="24"/>
                <w:szCs w:val="24"/>
                <w:lang w:val="lv-LV"/>
              </w:rPr>
              <w:t xml:space="preserve"> </w:t>
            </w:r>
            <w:r w:rsidRPr="00D95538">
              <w:rPr>
                <w:rFonts w:ascii="Times New Roman" w:hAnsi="Times New Roman" w:cs="Times New Roman"/>
                <w:sz w:val="24"/>
                <w:szCs w:val="24"/>
                <w:lang w:val="lv-LV"/>
              </w:rPr>
              <w:t xml:space="preserve">un organizēti profesionālās kompetences pilnveides kursi pedagogiem par mācību platformas </w:t>
            </w:r>
            <w:r w:rsidR="00A13A44" w:rsidRPr="00D95538">
              <w:rPr>
                <w:rFonts w:ascii="Times New Roman" w:hAnsi="Times New Roman" w:cs="Times New Roman"/>
                <w:sz w:val="24"/>
                <w:szCs w:val="24"/>
                <w:lang w:val="lv-LV"/>
              </w:rPr>
              <w:t xml:space="preserve">skolo.lv </w:t>
            </w:r>
            <w:r w:rsidRPr="00D95538">
              <w:rPr>
                <w:rFonts w:ascii="Times New Roman" w:hAnsi="Times New Roman" w:cs="Times New Roman"/>
                <w:sz w:val="24"/>
                <w:szCs w:val="24"/>
                <w:lang w:val="lv-LV"/>
              </w:rPr>
              <w:t>lietošanu</w:t>
            </w:r>
            <w:r w:rsidR="00605FB7" w:rsidRPr="00D95538">
              <w:rPr>
                <w:rFonts w:ascii="Times New Roman" w:hAnsi="Times New Roman" w:cs="Times New Roman"/>
                <w:sz w:val="24"/>
                <w:szCs w:val="24"/>
                <w:lang w:val="lv-LV"/>
              </w:rPr>
              <w:t xml:space="preserve"> ikdienas darbā.</w:t>
            </w:r>
          </w:p>
          <w:p w14:paraId="4974C4A3" w14:textId="77777777" w:rsidR="00D95538" w:rsidRDefault="00A13A44" w:rsidP="00E24BBE">
            <w:pPr>
              <w:rPr>
                <w:rFonts w:ascii="Times New Roman" w:hAnsi="Times New Roman" w:cs="Times New Roman"/>
                <w:sz w:val="24"/>
                <w:szCs w:val="24"/>
                <w:lang w:val="lv-LV"/>
              </w:rPr>
            </w:pPr>
            <w:r>
              <w:rPr>
                <w:rFonts w:ascii="Times New Roman" w:hAnsi="Times New Roman" w:cs="Times New Roman"/>
                <w:sz w:val="24"/>
                <w:szCs w:val="24"/>
                <w:lang w:val="lv-LV"/>
              </w:rPr>
              <w:t>Pedagogi tika nodrošināti ar nepieciešamajiem digitāliem mācību līdzekļiem</w:t>
            </w:r>
            <w:r w:rsidR="00D05E9A" w:rsidRPr="00D05E9A">
              <w:rPr>
                <w:rFonts w:ascii="Times New Roman" w:hAnsi="Times New Roman" w:cs="Times New Roman"/>
                <w:sz w:val="24"/>
                <w:szCs w:val="24"/>
                <w:lang w:val="lv-LV"/>
              </w:rPr>
              <w:t>, kas palīdzēja sasniegt pedagoģiskos mērķus.</w:t>
            </w:r>
            <w:r w:rsidR="007940BD">
              <w:rPr>
                <w:rFonts w:ascii="Times New Roman" w:hAnsi="Times New Roman" w:cs="Times New Roman"/>
                <w:sz w:val="24"/>
                <w:szCs w:val="24"/>
                <w:lang w:val="lv-LV"/>
              </w:rPr>
              <w:t xml:space="preserve"> </w:t>
            </w:r>
          </w:p>
          <w:p w14:paraId="56436429" w14:textId="1FA88386" w:rsidR="000753A6" w:rsidRPr="00D05E9A" w:rsidRDefault="007940BD" w:rsidP="00E24BBE">
            <w:pPr>
              <w:rPr>
                <w:rFonts w:ascii="Times New Roman" w:hAnsi="Times New Roman" w:cs="Times New Roman"/>
                <w:sz w:val="24"/>
                <w:szCs w:val="24"/>
                <w:lang w:val="lv-LV"/>
              </w:rPr>
            </w:pPr>
            <w:r>
              <w:rPr>
                <w:rFonts w:ascii="Times New Roman" w:hAnsi="Times New Roman" w:cs="Times New Roman"/>
                <w:sz w:val="24"/>
                <w:szCs w:val="24"/>
                <w:lang w:val="lv-LV"/>
              </w:rPr>
              <w:t>Ikdienas darbā ar izglītojamiem izmantotas tādas digitālās tehnoloģijas,</w:t>
            </w:r>
            <w:r w:rsidR="00AE54E8">
              <w:rPr>
                <w:rFonts w:ascii="Times New Roman" w:hAnsi="Times New Roman" w:cs="Times New Roman"/>
                <w:sz w:val="24"/>
                <w:szCs w:val="24"/>
                <w:lang w:val="lv-LV"/>
              </w:rPr>
              <w:t xml:space="preserve"> kā interaktīvā tāfele, dators, projektors.</w:t>
            </w:r>
            <w:r w:rsidR="000753A6">
              <w:rPr>
                <w:rFonts w:ascii="Times New Roman" w:hAnsi="Times New Roman" w:cs="Times New Roman"/>
                <w:sz w:val="24"/>
                <w:szCs w:val="24"/>
                <w:lang w:val="lv-LV"/>
              </w:rPr>
              <w:t xml:space="preserve"> </w:t>
            </w:r>
          </w:p>
          <w:p w14:paraId="1ECA6B25" w14:textId="77777777" w:rsidR="00D95538" w:rsidRDefault="000753A6" w:rsidP="000753A6">
            <w:pPr>
              <w:pStyle w:val="Default"/>
              <w:rPr>
                <w:sz w:val="23"/>
                <w:szCs w:val="23"/>
              </w:rPr>
            </w:pPr>
            <w:r>
              <w:rPr>
                <w:sz w:val="23"/>
                <w:szCs w:val="23"/>
              </w:rPr>
              <w:t xml:space="preserve">Sniegtas zināšanas un veidotas prasmes izglītojamiem digitālo tehnoloģiju izmantošanā mācību procesā. </w:t>
            </w:r>
          </w:p>
          <w:p w14:paraId="0D61C2CE" w14:textId="567D3E83" w:rsidR="00D05E9A" w:rsidRPr="000753A6" w:rsidRDefault="007247A9" w:rsidP="000753A6">
            <w:pPr>
              <w:pStyle w:val="Default"/>
              <w:rPr>
                <w:sz w:val="23"/>
                <w:szCs w:val="23"/>
              </w:rPr>
            </w:pPr>
            <w:r w:rsidRPr="00170F11">
              <w:rPr>
                <w:color w:val="auto"/>
                <w:sz w:val="23"/>
                <w:szCs w:val="23"/>
              </w:rPr>
              <w:t>Izstrādāti</w:t>
            </w:r>
            <w:r w:rsidR="00170F11" w:rsidRPr="00170F11">
              <w:rPr>
                <w:color w:val="auto"/>
                <w:sz w:val="23"/>
                <w:szCs w:val="23"/>
              </w:rPr>
              <w:t xml:space="preserve"> un iedzīvināti iestādē un grupās</w:t>
            </w:r>
            <w:r w:rsidRPr="00170F11">
              <w:rPr>
                <w:color w:val="auto"/>
                <w:sz w:val="23"/>
                <w:szCs w:val="23"/>
              </w:rPr>
              <w:t xml:space="preserve"> noteikumi </w:t>
            </w:r>
            <w:r w:rsidR="00C10840" w:rsidRPr="00170F11">
              <w:rPr>
                <w:color w:val="auto"/>
                <w:sz w:val="23"/>
                <w:szCs w:val="23"/>
              </w:rPr>
              <w:t xml:space="preserve"> </w:t>
            </w:r>
            <w:r w:rsidR="00170F11" w:rsidRPr="00170F11">
              <w:rPr>
                <w:color w:val="auto"/>
                <w:sz w:val="23"/>
                <w:szCs w:val="23"/>
              </w:rPr>
              <w:t xml:space="preserve">par digitālo ierīču drošu un veselībai nekaitīgu </w:t>
            </w:r>
            <w:r w:rsidRPr="00170F11">
              <w:rPr>
                <w:color w:val="auto"/>
                <w:sz w:val="23"/>
                <w:szCs w:val="23"/>
              </w:rPr>
              <w:t>lietošanu.</w:t>
            </w:r>
          </w:p>
        </w:tc>
        <w:tc>
          <w:tcPr>
            <w:tcW w:w="2952" w:type="dxa"/>
          </w:tcPr>
          <w:p w14:paraId="19F1FD96" w14:textId="77777777" w:rsidR="00701DA5" w:rsidRDefault="00701DA5" w:rsidP="00701DA5">
            <w:pPr>
              <w:rPr>
                <w:rFonts w:ascii="Times New Roman" w:hAnsi="Times New Roman" w:cs="Times New Roman"/>
                <w:sz w:val="24"/>
                <w:szCs w:val="24"/>
                <w:lang w:val="lv-LV"/>
              </w:rPr>
            </w:pPr>
          </w:p>
          <w:p w14:paraId="739A18D7" w14:textId="6FD0BA00" w:rsidR="00701DA5" w:rsidRPr="00C26F68" w:rsidRDefault="004C7451" w:rsidP="00701DA5">
            <w:pPr>
              <w:rPr>
                <w:rFonts w:ascii="Times New Roman" w:hAnsi="Times New Roman" w:cs="Times New Roman"/>
                <w:b/>
                <w:i/>
                <w:sz w:val="24"/>
                <w:szCs w:val="24"/>
                <w:lang w:val="lv-LV"/>
              </w:rPr>
            </w:pPr>
            <w:r>
              <w:rPr>
                <w:rFonts w:ascii="Times New Roman" w:hAnsi="Times New Roman" w:cs="Times New Roman"/>
                <w:b/>
                <w:i/>
                <w:sz w:val="24"/>
                <w:szCs w:val="24"/>
                <w:lang w:val="lv-LV"/>
              </w:rPr>
              <w:t>Sasniegts</w:t>
            </w:r>
          </w:p>
          <w:p w14:paraId="059087E0" w14:textId="77777777" w:rsidR="005A6111" w:rsidRDefault="00701DA5" w:rsidP="00701DA5">
            <w:pPr>
              <w:rPr>
                <w:rFonts w:ascii="Times New Roman" w:hAnsi="Times New Roman" w:cs="Times New Roman"/>
                <w:sz w:val="24"/>
                <w:szCs w:val="24"/>
                <w:lang w:val="lv-LV"/>
              </w:rPr>
            </w:pPr>
            <w:r w:rsidRPr="00D05E9A">
              <w:rPr>
                <w:rFonts w:ascii="Times New Roman" w:hAnsi="Times New Roman" w:cs="Times New Roman"/>
                <w:sz w:val="24"/>
                <w:szCs w:val="24"/>
                <w:lang w:val="lv-LV"/>
              </w:rPr>
              <w:t xml:space="preserve">Pilnveidotas pedagogu prasmes par digitālo kompetenci jaunāko tehnoloģiju izmantošanā mācību procesā. </w:t>
            </w:r>
          </w:p>
          <w:p w14:paraId="2D1857EE" w14:textId="121EE762" w:rsidR="00701DA5" w:rsidRDefault="005A6111" w:rsidP="00701DA5">
            <w:pPr>
              <w:rPr>
                <w:rFonts w:ascii="Times New Roman" w:hAnsi="Times New Roman" w:cs="Times New Roman"/>
                <w:sz w:val="24"/>
                <w:szCs w:val="24"/>
                <w:lang w:val="lv-LV"/>
              </w:rPr>
            </w:pPr>
            <w:r>
              <w:rPr>
                <w:rFonts w:ascii="Times New Roman" w:hAnsi="Times New Roman" w:cs="Times New Roman"/>
                <w:sz w:val="24"/>
                <w:szCs w:val="24"/>
                <w:lang w:val="lv-LV"/>
              </w:rPr>
              <w:t>P</w:t>
            </w:r>
            <w:r w:rsidR="008D4481">
              <w:rPr>
                <w:rFonts w:ascii="Times New Roman" w:hAnsi="Times New Roman" w:cs="Times New Roman"/>
                <w:sz w:val="24"/>
                <w:szCs w:val="24"/>
                <w:lang w:val="lv-LV"/>
              </w:rPr>
              <w:t xml:space="preserve">edagogi mācību procesa realizēšanai ir nodrošināti ar nepieciešamiem </w:t>
            </w:r>
            <w:r w:rsidR="00170F11">
              <w:rPr>
                <w:rFonts w:ascii="Times New Roman" w:hAnsi="Times New Roman" w:cs="Times New Roman"/>
                <w:sz w:val="24"/>
                <w:szCs w:val="24"/>
                <w:lang w:val="lv-LV"/>
              </w:rPr>
              <w:t>informācijas tehnoloģiju rīkiem (interaktīvas tāfeles, portatīvie datori u.c.)</w:t>
            </w:r>
          </w:p>
          <w:p w14:paraId="7E3F6EA2" w14:textId="77777777" w:rsidR="00AD0126" w:rsidRDefault="00AD0126" w:rsidP="006515E1">
            <w:pPr>
              <w:pStyle w:val="ListParagraph"/>
              <w:ind w:left="0"/>
              <w:rPr>
                <w:rFonts w:ascii="Times New Roman" w:hAnsi="Times New Roman" w:cs="Times New Roman"/>
                <w:sz w:val="24"/>
                <w:szCs w:val="24"/>
                <w:lang w:val="lv-LV"/>
              </w:rPr>
            </w:pPr>
          </w:p>
        </w:tc>
      </w:tr>
      <w:tr w:rsidR="00AD0126" w:rsidRPr="005F3CF3" w14:paraId="22937F9E" w14:textId="62842932" w:rsidTr="00C134E2">
        <w:tc>
          <w:tcPr>
            <w:tcW w:w="2509" w:type="dxa"/>
          </w:tcPr>
          <w:p w14:paraId="5C29FB07" w14:textId="77777777" w:rsidR="00AD0126" w:rsidRDefault="00AD0126" w:rsidP="006515E1">
            <w:pPr>
              <w:pStyle w:val="ListParagraph"/>
              <w:ind w:left="0"/>
              <w:rPr>
                <w:rFonts w:ascii="Times New Roman" w:hAnsi="Times New Roman" w:cs="Times New Roman"/>
                <w:sz w:val="24"/>
                <w:szCs w:val="24"/>
                <w:lang w:val="lv-LV"/>
              </w:rPr>
            </w:pPr>
          </w:p>
        </w:tc>
        <w:tc>
          <w:tcPr>
            <w:tcW w:w="4321" w:type="dxa"/>
          </w:tcPr>
          <w:p w14:paraId="7B7F814E" w14:textId="05E21336" w:rsidR="00AD0126" w:rsidRPr="004B5C90" w:rsidRDefault="0078679E" w:rsidP="006515E1">
            <w:pPr>
              <w:pStyle w:val="ListParagraph"/>
              <w:ind w:left="0"/>
              <w:rPr>
                <w:rFonts w:ascii="Times New Roman" w:hAnsi="Times New Roman" w:cs="Times New Roman"/>
                <w:b/>
                <w:i/>
                <w:sz w:val="24"/>
                <w:szCs w:val="24"/>
                <w:lang w:val="lv-LV"/>
              </w:rPr>
            </w:pPr>
            <w:r w:rsidRPr="004B5C90">
              <w:rPr>
                <w:rFonts w:ascii="Times New Roman" w:hAnsi="Times New Roman" w:cs="Times New Roman"/>
                <w:b/>
                <w:i/>
                <w:sz w:val="24"/>
                <w:szCs w:val="24"/>
                <w:lang w:val="lv-LV"/>
              </w:rPr>
              <w:t>K</w:t>
            </w:r>
            <w:r w:rsidR="00AD0126" w:rsidRPr="004B5C90">
              <w:rPr>
                <w:rFonts w:ascii="Times New Roman" w:hAnsi="Times New Roman" w:cs="Times New Roman"/>
                <w:b/>
                <w:i/>
                <w:sz w:val="24"/>
                <w:szCs w:val="24"/>
                <w:lang w:val="lv-LV"/>
              </w:rPr>
              <w:t>vantitatīvi</w:t>
            </w:r>
            <w:r w:rsidRPr="004B5C90">
              <w:rPr>
                <w:rFonts w:ascii="Times New Roman" w:hAnsi="Times New Roman" w:cs="Times New Roman"/>
                <w:b/>
                <w:i/>
                <w:sz w:val="24"/>
                <w:szCs w:val="24"/>
                <w:lang w:val="lv-LV"/>
              </w:rPr>
              <w:t>:</w:t>
            </w:r>
          </w:p>
          <w:p w14:paraId="4D07BAC9" w14:textId="31771489" w:rsidR="00D05E9A" w:rsidRPr="00E24BBE" w:rsidRDefault="00D05E9A" w:rsidP="00E24BBE">
            <w:pPr>
              <w:rPr>
                <w:rFonts w:ascii="Times New Roman" w:hAnsi="Times New Roman" w:cs="Times New Roman"/>
                <w:sz w:val="24"/>
                <w:szCs w:val="24"/>
                <w:lang w:val="lv-LV"/>
              </w:rPr>
            </w:pPr>
            <w:r w:rsidRPr="00E24BBE">
              <w:rPr>
                <w:rFonts w:ascii="Times New Roman" w:hAnsi="Times New Roman" w:cs="Times New Roman"/>
                <w:sz w:val="24"/>
                <w:szCs w:val="24"/>
                <w:lang w:val="lv-LV"/>
              </w:rPr>
              <w:t xml:space="preserve">100% pedagogu </w:t>
            </w:r>
            <w:r w:rsidR="00E24BBE" w:rsidRPr="00E24BBE">
              <w:rPr>
                <w:rFonts w:ascii="Times New Roman" w:hAnsi="Times New Roman" w:cs="Times New Roman"/>
                <w:sz w:val="24"/>
                <w:szCs w:val="24"/>
                <w:lang w:val="lv-LV"/>
              </w:rPr>
              <w:t xml:space="preserve">piedalījās apmācībās </w:t>
            </w:r>
            <w:r w:rsidR="00E24BBE">
              <w:rPr>
                <w:rFonts w:ascii="Times New Roman" w:hAnsi="Times New Roman" w:cs="Times New Roman"/>
                <w:sz w:val="24"/>
                <w:szCs w:val="24"/>
                <w:lang w:val="lv-LV"/>
              </w:rPr>
              <w:t>par platformas skolo.lv lietošanu mācību procesā.</w:t>
            </w:r>
          </w:p>
          <w:p w14:paraId="51902976" w14:textId="42111C94" w:rsidR="0078679E" w:rsidRDefault="00E24BBE" w:rsidP="006515E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80% pedagogu efektīvāk integrē digitālos mācību līdzekļus rotaļnodarbībās. </w:t>
            </w:r>
          </w:p>
        </w:tc>
        <w:tc>
          <w:tcPr>
            <w:tcW w:w="2952" w:type="dxa"/>
          </w:tcPr>
          <w:p w14:paraId="032D562F" w14:textId="19AD30F7" w:rsidR="00701DA5" w:rsidRDefault="00701DA5" w:rsidP="006515E1">
            <w:pPr>
              <w:pStyle w:val="ListParagraph"/>
              <w:ind w:left="0"/>
              <w:rPr>
                <w:rFonts w:ascii="Times New Roman" w:hAnsi="Times New Roman" w:cs="Times New Roman"/>
                <w:sz w:val="24"/>
                <w:szCs w:val="24"/>
                <w:lang w:val="lv-LV"/>
              </w:rPr>
            </w:pPr>
          </w:p>
        </w:tc>
      </w:tr>
      <w:tr w:rsidR="00AD0126" w:rsidRPr="005F3CF3" w14:paraId="2D31A899" w14:textId="7D4FF594" w:rsidTr="00C134E2">
        <w:tc>
          <w:tcPr>
            <w:tcW w:w="2509" w:type="dxa"/>
          </w:tcPr>
          <w:p w14:paraId="2669BE7E" w14:textId="5B002375" w:rsidR="0078679E" w:rsidRPr="006859E2" w:rsidRDefault="0078679E" w:rsidP="0078679E">
            <w:pPr>
              <w:pStyle w:val="ListParagraph"/>
              <w:numPr>
                <w:ilvl w:val="0"/>
                <w:numId w:val="33"/>
              </w:numPr>
              <w:rPr>
                <w:rFonts w:ascii="Times New Roman" w:hAnsi="Times New Roman" w:cs="Times New Roman"/>
                <w:sz w:val="24"/>
                <w:szCs w:val="24"/>
                <w:lang w:val="lv-LV"/>
              </w:rPr>
            </w:pPr>
            <w:r w:rsidRPr="006859E2">
              <w:rPr>
                <w:rFonts w:ascii="Times New Roman" w:hAnsi="Times New Roman" w:cs="Times New Roman"/>
                <w:sz w:val="24"/>
                <w:szCs w:val="24"/>
                <w:lang w:val="lv-LV"/>
              </w:rPr>
              <w:t>Iekļaujošās izglītības pieejas efektīva ieviešana izglītības iestādē.</w:t>
            </w:r>
          </w:p>
          <w:p w14:paraId="0F938B85" w14:textId="0EF8A1DA" w:rsidR="00AD0126" w:rsidRDefault="00AD0126" w:rsidP="006515E1">
            <w:pPr>
              <w:pStyle w:val="ListParagraph"/>
              <w:ind w:left="0"/>
              <w:rPr>
                <w:rFonts w:ascii="Times New Roman" w:hAnsi="Times New Roman" w:cs="Times New Roman"/>
                <w:sz w:val="24"/>
                <w:szCs w:val="24"/>
                <w:lang w:val="lv-LV"/>
              </w:rPr>
            </w:pPr>
          </w:p>
        </w:tc>
        <w:tc>
          <w:tcPr>
            <w:tcW w:w="4321" w:type="dxa"/>
          </w:tcPr>
          <w:p w14:paraId="2AD89A6A" w14:textId="3D230FBE" w:rsidR="00AD0126" w:rsidRDefault="0078679E" w:rsidP="006515E1">
            <w:pPr>
              <w:pStyle w:val="ListParagraph"/>
              <w:ind w:left="0"/>
              <w:rPr>
                <w:rFonts w:ascii="Times New Roman" w:hAnsi="Times New Roman" w:cs="Times New Roman"/>
                <w:b/>
                <w:i/>
                <w:sz w:val="24"/>
                <w:szCs w:val="24"/>
                <w:lang w:val="lv-LV"/>
              </w:rPr>
            </w:pPr>
            <w:r w:rsidRPr="004B5C90">
              <w:rPr>
                <w:rFonts w:ascii="Times New Roman" w:hAnsi="Times New Roman" w:cs="Times New Roman"/>
                <w:b/>
                <w:i/>
                <w:sz w:val="24"/>
                <w:szCs w:val="24"/>
                <w:lang w:val="lv-LV"/>
              </w:rPr>
              <w:lastRenderedPageBreak/>
              <w:t>K</w:t>
            </w:r>
            <w:r w:rsidR="0078315A" w:rsidRPr="004B5C90">
              <w:rPr>
                <w:rFonts w:ascii="Times New Roman" w:hAnsi="Times New Roman" w:cs="Times New Roman"/>
                <w:b/>
                <w:i/>
                <w:sz w:val="24"/>
                <w:szCs w:val="24"/>
                <w:lang w:val="lv-LV"/>
              </w:rPr>
              <w:t>valitatīvi</w:t>
            </w:r>
            <w:r w:rsidRPr="004B5C90">
              <w:rPr>
                <w:rFonts w:ascii="Times New Roman" w:hAnsi="Times New Roman" w:cs="Times New Roman"/>
                <w:b/>
                <w:i/>
                <w:sz w:val="24"/>
                <w:szCs w:val="24"/>
                <w:lang w:val="lv-LV"/>
              </w:rPr>
              <w:t>:</w:t>
            </w:r>
          </w:p>
          <w:p w14:paraId="051FCD22" w14:textId="54152FD6" w:rsidR="004B5C90" w:rsidRDefault="001D7EC8" w:rsidP="006515E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Izglītojamiem, kuri sasnieguši obligātās izglītības vecumu izvērtētas speciālās vajadzības. </w:t>
            </w:r>
            <w:r w:rsidR="00B67875">
              <w:rPr>
                <w:rFonts w:ascii="Times New Roman" w:hAnsi="Times New Roman" w:cs="Times New Roman"/>
                <w:sz w:val="24"/>
                <w:szCs w:val="24"/>
                <w:lang w:val="lv-LV"/>
              </w:rPr>
              <w:t xml:space="preserve">Balstoties uz vērtēšanas rezultātiem, </w:t>
            </w:r>
            <w:r w:rsidR="003449CF">
              <w:rPr>
                <w:rFonts w:ascii="Times New Roman" w:hAnsi="Times New Roman" w:cs="Times New Roman"/>
                <w:sz w:val="24"/>
                <w:szCs w:val="24"/>
                <w:lang w:val="lv-LV"/>
              </w:rPr>
              <w:t xml:space="preserve">tika </w:t>
            </w:r>
            <w:r w:rsidR="00B67875">
              <w:rPr>
                <w:rFonts w:ascii="Times New Roman" w:hAnsi="Times New Roman" w:cs="Times New Roman"/>
                <w:sz w:val="24"/>
                <w:szCs w:val="24"/>
                <w:lang w:val="lv-LV"/>
              </w:rPr>
              <w:t>izstrādāti individuālie izglītības programmas apguves plāni</w:t>
            </w:r>
            <w:r w:rsidR="003449CF">
              <w:rPr>
                <w:rFonts w:ascii="Times New Roman" w:hAnsi="Times New Roman" w:cs="Times New Roman"/>
                <w:sz w:val="24"/>
                <w:szCs w:val="24"/>
                <w:lang w:val="lv-LV"/>
              </w:rPr>
              <w:t xml:space="preserve"> </w:t>
            </w:r>
            <w:r w:rsidR="003449CF">
              <w:rPr>
                <w:rFonts w:ascii="Times New Roman" w:hAnsi="Times New Roman" w:cs="Times New Roman"/>
                <w:sz w:val="24"/>
                <w:szCs w:val="24"/>
                <w:lang w:val="lv-LV"/>
              </w:rPr>
              <w:lastRenderedPageBreak/>
              <w:t>izglītojamiem, kuriem konstatētas mācīšanās grūtības</w:t>
            </w:r>
            <w:r w:rsidR="00B67875">
              <w:rPr>
                <w:rFonts w:ascii="Times New Roman" w:hAnsi="Times New Roman" w:cs="Times New Roman"/>
                <w:sz w:val="24"/>
                <w:szCs w:val="24"/>
                <w:lang w:val="lv-LV"/>
              </w:rPr>
              <w:t>.</w:t>
            </w:r>
          </w:p>
          <w:p w14:paraId="1557523B" w14:textId="11B13E12" w:rsidR="003449CF" w:rsidRDefault="003449CF" w:rsidP="006515E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Visiem izglītojamiem </w:t>
            </w:r>
            <w:r w:rsidR="00D95538">
              <w:rPr>
                <w:rFonts w:ascii="Times New Roman" w:hAnsi="Times New Roman" w:cs="Times New Roman"/>
                <w:sz w:val="24"/>
                <w:szCs w:val="24"/>
                <w:lang w:val="lv-LV"/>
              </w:rPr>
              <w:t xml:space="preserve">ar valodas attīstības traucējumiem </w:t>
            </w:r>
            <w:r>
              <w:rPr>
                <w:rFonts w:ascii="Times New Roman" w:hAnsi="Times New Roman" w:cs="Times New Roman"/>
                <w:sz w:val="24"/>
                <w:szCs w:val="24"/>
                <w:lang w:val="lv-LV"/>
              </w:rPr>
              <w:t>tika nodrošinātas logopēda nodarbības.</w:t>
            </w:r>
          </w:p>
          <w:p w14:paraId="5C0C3B27" w14:textId="77777777" w:rsidR="0064432F" w:rsidRDefault="00B67875" w:rsidP="006515E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Organizēti kursi pedagogiem par iekļaujošo izglītību.</w:t>
            </w:r>
          </w:p>
          <w:p w14:paraId="2A5C2CDB" w14:textId="0A40DDC3" w:rsidR="00121BA7" w:rsidRDefault="00121BA7" w:rsidP="007E65FC">
            <w:pPr>
              <w:rPr>
                <w:rFonts w:ascii="Times New Roman" w:hAnsi="Times New Roman" w:cs="Times New Roman"/>
                <w:sz w:val="24"/>
                <w:szCs w:val="24"/>
                <w:lang w:val="lv-LV"/>
              </w:rPr>
            </w:pPr>
            <w:r w:rsidRPr="007E65FC">
              <w:rPr>
                <w:rFonts w:ascii="Times New Roman" w:hAnsi="Times New Roman" w:cs="Times New Roman"/>
                <w:sz w:val="24"/>
                <w:szCs w:val="24"/>
                <w:lang w:val="lv-LV"/>
              </w:rPr>
              <w:t xml:space="preserve">Noslēgts līgums ar </w:t>
            </w:r>
            <w:r w:rsidR="0018346A">
              <w:rPr>
                <w:rFonts w:ascii="Times New Roman" w:hAnsi="Times New Roman" w:cs="Times New Roman"/>
                <w:sz w:val="24"/>
                <w:szCs w:val="24"/>
                <w:lang w:val="lv-LV"/>
              </w:rPr>
              <w:t>nodibinājumu “Centrs Da</w:t>
            </w:r>
            <w:r w:rsidR="007E65FC" w:rsidRPr="007E65FC">
              <w:rPr>
                <w:rFonts w:ascii="Times New Roman" w:hAnsi="Times New Roman" w:cs="Times New Roman"/>
                <w:sz w:val="24"/>
                <w:szCs w:val="24"/>
                <w:lang w:val="lv-LV"/>
              </w:rPr>
              <w:t>rdedze” par apmācību programmas “Džimbas drošības soļu programma” lietošanu, izglītojot pirmsskol</w:t>
            </w:r>
            <w:r w:rsidR="007E65FC">
              <w:rPr>
                <w:rFonts w:ascii="Times New Roman" w:hAnsi="Times New Roman" w:cs="Times New Roman"/>
                <w:sz w:val="24"/>
                <w:szCs w:val="24"/>
                <w:lang w:val="lv-LV"/>
              </w:rPr>
              <w:t>as izglītojamos</w:t>
            </w:r>
            <w:r w:rsidR="007E65FC" w:rsidRPr="007E65FC">
              <w:rPr>
                <w:rFonts w:ascii="Times New Roman" w:hAnsi="Times New Roman" w:cs="Times New Roman"/>
                <w:sz w:val="24"/>
                <w:szCs w:val="24"/>
                <w:lang w:val="lv-LV"/>
              </w:rPr>
              <w:t xml:space="preserve"> par personisko drošību.</w:t>
            </w:r>
            <w:r w:rsidR="007E65FC">
              <w:rPr>
                <w:rFonts w:ascii="Times New Roman" w:hAnsi="Times New Roman" w:cs="Times New Roman"/>
                <w:sz w:val="24"/>
                <w:szCs w:val="24"/>
                <w:lang w:val="lv-LV"/>
              </w:rPr>
              <w:t xml:space="preserve"> Iestādei ir apmācīts džimbas aģents.</w:t>
            </w:r>
          </w:p>
        </w:tc>
        <w:tc>
          <w:tcPr>
            <w:tcW w:w="2952" w:type="dxa"/>
          </w:tcPr>
          <w:p w14:paraId="59BA5E57" w14:textId="5135D369" w:rsidR="00AD0126" w:rsidRPr="00C26F68" w:rsidRDefault="004C7451" w:rsidP="006515E1">
            <w:pPr>
              <w:pStyle w:val="ListParagraph"/>
              <w:ind w:left="0"/>
              <w:rPr>
                <w:rFonts w:ascii="Times New Roman" w:hAnsi="Times New Roman" w:cs="Times New Roman"/>
                <w:b/>
                <w:i/>
                <w:sz w:val="24"/>
                <w:szCs w:val="24"/>
                <w:lang w:val="lv-LV"/>
              </w:rPr>
            </w:pPr>
            <w:r>
              <w:rPr>
                <w:rFonts w:ascii="Times New Roman" w:hAnsi="Times New Roman" w:cs="Times New Roman"/>
                <w:b/>
                <w:i/>
                <w:sz w:val="24"/>
                <w:szCs w:val="24"/>
                <w:lang w:val="lv-LV"/>
              </w:rPr>
              <w:lastRenderedPageBreak/>
              <w:t>Sasniegts</w:t>
            </w:r>
          </w:p>
          <w:p w14:paraId="243C2243" w14:textId="77777777" w:rsidR="001D7EC8" w:rsidRDefault="001D7EC8" w:rsidP="00E84838">
            <w:pPr>
              <w:pStyle w:val="ListParagraph"/>
              <w:ind w:left="0"/>
              <w:rPr>
                <w:rFonts w:ascii="Times New Roman" w:hAnsi="Times New Roman" w:cs="Times New Roman"/>
                <w:sz w:val="24"/>
                <w:szCs w:val="24"/>
                <w:lang w:val="lv-LV"/>
              </w:rPr>
            </w:pPr>
          </w:p>
          <w:p w14:paraId="0EC78652" w14:textId="77777777" w:rsidR="003746DF" w:rsidRDefault="00E84838" w:rsidP="00E8483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Iestādē izveidota </w:t>
            </w:r>
            <w:r w:rsidR="00606DBC">
              <w:rPr>
                <w:rFonts w:ascii="Times New Roman" w:hAnsi="Times New Roman" w:cs="Times New Roman"/>
                <w:sz w:val="24"/>
                <w:szCs w:val="24"/>
                <w:lang w:val="lv-LV"/>
              </w:rPr>
              <w:t>iekļaujoš</w:t>
            </w:r>
            <w:r>
              <w:rPr>
                <w:rFonts w:ascii="Times New Roman" w:hAnsi="Times New Roman" w:cs="Times New Roman"/>
                <w:sz w:val="24"/>
                <w:szCs w:val="24"/>
                <w:lang w:val="lv-LV"/>
              </w:rPr>
              <w:t xml:space="preserve">ā mācību vide. </w:t>
            </w:r>
          </w:p>
          <w:p w14:paraId="31FB3676" w14:textId="09C967E9" w:rsidR="001D7EC8" w:rsidRDefault="001D7EC8" w:rsidP="00E8483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Apstiprināta kārtība izglītojamo speciālo </w:t>
            </w:r>
            <w:r>
              <w:rPr>
                <w:rFonts w:ascii="Times New Roman" w:hAnsi="Times New Roman" w:cs="Times New Roman"/>
                <w:sz w:val="24"/>
                <w:szCs w:val="24"/>
                <w:lang w:val="lv-LV"/>
              </w:rPr>
              <w:lastRenderedPageBreak/>
              <w:t>vajadzību izvērtēšanai.</w:t>
            </w:r>
          </w:p>
          <w:p w14:paraId="7F8D2AEC" w14:textId="3092E77D" w:rsidR="00787C4D" w:rsidRDefault="00787C4D" w:rsidP="001D7EC8">
            <w:pPr>
              <w:pStyle w:val="Default"/>
            </w:pPr>
          </w:p>
        </w:tc>
      </w:tr>
      <w:tr w:rsidR="0078315A" w:rsidRPr="005F3CF3" w14:paraId="6113B94B" w14:textId="77777777" w:rsidTr="00C134E2">
        <w:tc>
          <w:tcPr>
            <w:tcW w:w="2509" w:type="dxa"/>
          </w:tcPr>
          <w:p w14:paraId="2C6D9826" w14:textId="77777777" w:rsidR="0078315A" w:rsidRDefault="0078315A" w:rsidP="006515E1">
            <w:pPr>
              <w:pStyle w:val="ListParagraph"/>
              <w:ind w:left="0"/>
              <w:rPr>
                <w:rFonts w:ascii="Times New Roman" w:hAnsi="Times New Roman" w:cs="Times New Roman"/>
                <w:sz w:val="24"/>
                <w:szCs w:val="24"/>
                <w:lang w:val="lv-LV"/>
              </w:rPr>
            </w:pPr>
          </w:p>
        </w:tc>
        <w:tc>
          <w:tcPr>
            <w:tcW w:w="4321" w:type="dxa"/>
          </w:tcPr>
          <w:p w14:paraId="7356B28A" w14:textId="611A70E1" w:rsidR="0078315A" w:rsidRPr="007176A4" w:rsidRDefault="0078679E" w:rsidP="006515E1">
            <w:pPr>
              <w:pStyle w:val="ListParagraph"/>
              <w:ind w:left="0"/>
              <w:rPr>
                <w:rFonts w:ascii="Times New Roman" w:hAnsi="Times New Roman" w:cs="Times New Roman"/>
                <w:b/>
                <w:i/>
                <w:sz w:val="24"/>
                <w:szCs w:val="24"/>
                <w:lang w:val="lv-LV"/>
              </w:rPr>
            </w:pPr>
            <w:r w:rsidRPr="007176A4">
              <w:rPr>
                <w:rFonts w:ascii="Times New Roman" w:hAnsi="Times New Roman" w:cs="Times New Roman"/>
                <w:b/>
                <w:i/>
                <w:sz w:val="24"/>
                <w:szCs w:val="24"/>
                <w:lang w:val="lv-LV"/>
              </w:rPr>
              <w:t>Kvant</w:t>
            </w:r>
            <w:r w:rsidR="0078315A" w:rsidRPr="007176A4">
              <w:rPr>
                <w:rFonts w:ascii="Times New Roman" w:hAnsi="Times New Roman" w:cs="Times New Roman"/>
                <w:b/>
                <w:i/>
                <w:sz w:val="24"/>
                <w:szCs w:val="24"/>
                <w:lang w:val="lv-LV"/>
              </w:rPr>
              <w:t>itatīvi</w:t>
            </w:r>
            <w:r w:rsidRPr="007176A4">
              <w:rPr>
                <w:rFonts w:ascii="Times New Roman" w:hAnsi="Times New Roman" w:cs="Times New Roman"/>
                <w:b/>
                <w:i/>
                <w:sz w:val="24"/>
                <w:szCs w:val="24"/>
                <w:lang w:val="lv-LV"/>
              </w:rPr>
              <w:t>:</w:t>
            </w:r>
          </w:p>
          <w:p w14:paraId="4E694F37" w14:textId="4C259247" w:rsidR="0078679E" w:rsidRDefault="006A27D3" w:rsidP="006515E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100% izglītojamiem</w:t>
            </w:r>
            <w:r w:rsidR="00B67875">
              <w:rPr>
                <w:rFonts w:ascii="Times New Roman" w:hAnsi="Times New Roman" w:cs="Times New Roman"/>
                <w:sz w:val="24"/>
                <w:szCs w:val="24"/>
                <w:lang w:val="lv-LV"/>
              </w:rPr>
              <w:t xml:space="preserve">, kuri sasnieguši obligātās izglītības vecumu izvērtētas speciālās vajadzības. </w:t>
            </w:r>
          </w:p>
          <w:p w14:paraId="0372B975" w14:textId="1B6F7488" w:rsidR="00C134E2" w:rsidRPr="00092760" w:rsidRDefault="00922A91" w:rsidP="006515E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8</w:t>
            </w:r>
            <w:r w:rsidR="00092760">
              <w:rPr>
                <w:rFonts w:ascii="Times New Roman" w:hAnsi="Times New Roman" w:cs="Times New Roman"/>
                <w:sz w:val="24"/>
                <w:szCs w:val="24"/>
                <w:lang w:val="lv-LV"/>
              </w:rPr>
              <w:t xml:space="preserve">0% pedagogu piedalījās apmācībās par </w:t>
            </w:r>
            <w:r w:rsidR="00092760" w:rsidRPr="00092760">
              <w:rPr>
                <w:rFonts w:ascii="Times New Roman" w:hAnsi="Times New Roman" w:cs="Times New Roman"/>
                <w:sz w:val="24"/>
                <w:szCs w:val="24"/>
                <w:lang w:val="lv-LV"/>
              </w:rPr>
              <w:t>“Iekļaujošas izglītības nodrošināšana, īstenojot pirmsskolas izglītību”</w:t>
            </w:r>
          </w:p>
        </w:tc>
        <w:tc>
          <w:tcPr>
            <w:tcW w:w="2952" w:type="dxa"/>
          </w:tcPr>
          <w:p w14:paraId="63417433" w14:textId="77777777" w:rsidR="0078315A" w:rsidRDefault="0078315A" w:rsidP="006515E1">
            <w:pPr>
              <w:pStyle w:val="ListParagraph"/>
              <w:ind w:left="0"/>
              <w:rPr>
                <w:rFonts w:ascii="Times New Roman" w:hAnsi="Times New Roman" w:cs="Times New Roman"/>
                <w:sz w:val="24"/>
                <w:szCs w:val="24"/>
                <w:lang w:val="lv-LV"/>
              </w:rPr>
            </w:pPr>
          </w:p>
        </w:tc>
      </w:tr>
      <w:tr w:rsidR="0078679E" w14:paraId="1279C028" w14:textId="77777777" w:rsidTr="00C134E2">
        <w:tc>
          <w:tcPr>
            <w:tcW w:w="2509" w:type="dxa"/>
          </w:tcPr>
          <w:p w14:paraId="34C0C87B" w14:textId="59530BD3" w:rsidR="0078679E" w:rsidRPr="0078679E" w:rsidRDefault="0078679E" w:rsidP="0078679E">
            <w:pPr>
              <w:pStyle w:val="ListParagraph"/>
              <w:numPr>
                <w:ilvl w:val="0"/>
                <w:numId w:val="33"/>
              </w:numPr>
              <w:rPr>
                <w:rFonts w:ascii="Times New Roman" w:hAnsi="Times New Roman" w:cs="Times New Roman"/>
                <w:b/>
                <w:i/>
                <w:sz w:val="24"/>
                <w:szCs w:val="24"/>
                <w:lang w:val="lv-LV"/>
              </w:rPr>
            </w:pPr>
            <w:r w:rsidRPr="006859E2">
              <w:rPr>
                <w:rFonts w:ascii="Times New Roman" w:hAnsi="Times New Roman" w:cs="Times New Roman"/>
                <w:sz w:val="24"/>
                <w:szCs w:val="24"/>
                <w:lang w:val="lv-LV"/>
              </w:rPr>
              <w:t>Pedagogu profesionālās darbības kvalitātes paaugstināšana</w:t>
            </w:r>
            <w:r w:rsidRPr="0078679E">
              <w:rPr>
                <w:rFonts w:ascii="Times New Roman" w:hAnsi="Times New Roman" w:cs="Times New Roman"/>
                <w:b/>
                <w:i/>
                <w:sz w:val="24"/>
                <w:szCs w:val="24"/>
                <w:lang w:val="lv-LV"/>
              </w:rPr>
              <w:t>.</w:t>
            </w:r>
          </w:p>
          <w:p w14:paraId="790E42F9" w14:textId="77777777" w:rsidR="0078679E" w:rsidRDefault="0078679E" w:rsidP="006515E1">
            <w:pPr>
              <w:pStyle w:val="ListParagraph"/>
              <w:ind w:left="0"/>
              <w:rPr>
                <w:rFonts w:ascii="Times New Roman" w:hAnsi="Times New Roman" w:cs="Times New Roman"/>
                <w:sz w:val="24"/>
                <w:szCs w:val="24"/>
                <w:lang w:val="lv-LV"/>
              </w:rPr>
            </w:pPr>
          </w:p>
        </w:tc>
        <w:tc>
          <w:tcPr>
            <w:tcW w:w="4321" w:type="dxa"/>
          </w:tcPr>
          <w:p w14:paraId="5E434CCC" w14:textId="77777777" w:rsidR="0078679E" w:rsidRDefault="0078679E" w:rsidP="0078679E">
            <w:pPr>
              <w:rPr>
                <w:rFonts w:ascii="Times New Roman" w:hAnsi="Times New Roman" w:cs="Times New Roman"/>
                <w:b/>
                <w:i/>
                <w:sz w:val="24"/>
                <w:szCs w:val="24"/>
                <w:lang w:val="lv-LV"/>
              </w:rPr>
            </w:pPr>
            <w:r w:rsidRPr="00561793">
              <w:rPr>
                <w:rFonts w:ascii="Times New Roman" w:hAnsi="Times New Roman" w:cs="Times New Roman"/>
                <w:b/>
                <w:i/>
                <w:sz w:val="24"/>
                <w:szCs w:val="24"/>
                <w:lang w:val="lv-LV"/>
              </w:rPr>
              <w:t>Kvalitatīvi:</w:t>
            </w:r>
          </w:p>
          <w:p w14:paraId="744FBCF9" w14:textId="308D9695" w:rsidR="00554522" w:rsidRDefault="00554522" w:rsidP="0055452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Izveidots pedagogu profesionālās kompetences pilnveides plāns.</w:t>
            </w:r>
          </w:p>
          <w:p w14:paraId="332C481D" w14:textId="3DC02D21" w:rsidR="00C134E2" w:rsidRPr="00FD02FF" w:rsidRDefault="00FD02FF" w:rsidP="00554522">
            <w:pPr>
              <w:rPr>
                <w:rFonts w:ascii="Times New Roman" w:hAnsi="Times New Roman" w:cs="Times New Roman"/>
                <w:sz w:val="24"/>
                <w:szCs w:val="24"/>
                <w:lang w:val="lv-LV"/>
              </w:rPr>
            </w:pPr>
            <w:r>
              <w:rPr>
                <w:rFonts w:ascii="Times New Roman" w:hAnsi="Times New Roman" w:cs="Times New Roman"/>
                <w:sz w:val="24"/>
                <w:szCs w:val="24"/>
                <w:lang w:val="lv-LV"/>
              </w:rPr>
              <w:t>Īstenota pedagogu profesionāla pilnveide apmeklējot dažādus kursus un seminārus, atbilstoši katra pedagoga</w:t>
            </w:r>
            <w:r w:rsidR="00AE54E8">
              <w:rPr>
                <w:rFonts w:ascii="Times New Roman" w:hAnsi="Times New Roman" w:cs="Times New Roman"/>
                <w:sz w:val="24"/>
                <w:szCs w:val="24"/>
                <w:lang w:val="lv-LV"/>
              </w:rPr>
              <w:t xml:space="preserve"> vajadzībām. </w:t>
            </w:r>
            <w:r w:rsidR="00E05978">
              <w:rPr>
                <w:rFonts w:ascii="Times New Roman" w:hAnsi="Times New Roman" w:cs="Times New Roman"/>
                <w:sz w:val="24"/>
                <w:szCs w:val="24"/>
                <w:lang w:val="lv-LV"/>
              </w:rPr>
              <w:t xml:space="preserve">Stiprinātas pedagogu prasmes veikt pedagoģiskos vērojumus. </w:t>
            </w:r>
            <w:r w:rsidR="00754253">
              <w:rPr>
                <w:rFonts w:ascii="Times New Roman" w:hAnsi="Times New Roman" w:cs="Times New Roman"/>
                <w:sz w:val="24"/>
                <w:szCs w:val="24"/>
                <w:lang w:val="lv-LV"/>
              </w:rPr>
              <w:t>Lai nodrošinātu konsultatīvu un emocionālo atbalstu tika organizētas supervīzijas pedagogiem.</w:t>
            </w:r>
            <w:r w:rsidR="00A34104">
              <w:rPr>
                <w:rFonts w:ascii="Times New Roman" w:hAnsi="Times New Roman" w:cs="Times New Roman"/>
                <w:sz w:val="24"/>
                <w:szCs w:val="24"/>
                <w:lang w:val="lv-LV"/>
              </w:rPr>
              <w:t xml:space="preserve"> </w:t>
            </w:r>
            <w:r w:rsidR="00A34104" w:rsidRPr="00872030">
              <w:rPr>
                <w:rFonts w:ascii="Times New Roman" w:hAnsi="Times New Roman" w:cs="Times New Roman"/>
                <w:sz w:val="24"/>
                <w:szCs w:val="24"/>
                <w:lang w:val="lv-LV"/>
              </w:rPr>
              <w:t>Visi</w:t>
            </w:r>
            <w:r w:rsidR="00872030" w:rsidRPr="00872030">
              <w:rPr>
                <w:rFonts w:ascii="Times New Roman" w:hAnsi="Times New Roman" w:cs="Times New Roman"/>
                <w:sz w:val="24"/>
                <w:szCs w:val="24"/>
                <w:lang w:val="lv-LV"/>
              </w:rPr>
              <w:t>em</w:t>
            </w:r>
            <w:r w:rsidR="00A34104" w:rsidRPr="00872030">
              <w:rPr>
                <w:rFonts w:ascii="Times New Roman" w:hAnsi="Times New Roman" w:cs="Times New Roman"/>
                <w:sz w:val="24"/>
                <w:szCs w:val="24"/>
                <w:lang w:val="lv-LV"/>
              </w:rPr>
              <w:t xml:space="preserve"> studējošie</w:t>
            </w:r>
            <w:r w:rsidR="00872030" w:rsidRPr="00872030">
              <w:rPr>
                <w:rFonts w:ascii="Times New Roman" w:hAnsi="Times New Roman" w:cs="Times New Roman"/>
                <w:sz w:val="24"/>
                <w:szCs w:val="24"/>
                <w:lang w:val="lv-LV"/>
              </w:rPr>
              <w:t xml:space="preserve">m pedagogiem ir nodrošināts </w:t>
            </w:r>
            <w:r w:rsidR="00A34104" w:rsidRPr="00872030">
              <w:rPr>
                <w:rFonts w:ascii="Times New Roman" w:hAnsi="Times New Roman" w:cs="Times New Roman"/>
                <w:sz w:val="24"/>
                <w:szCs w:val="24"/>
                <w:lang w:val="lv-LV"/>
              </w:rPr>
              <w:t>sk</w:t>
            </w:r>
            <w:r w:rsidR="00872030" w:rsidRPr="00872030">
              <w:rPr>
                <w:rFonts w:ascii="Times New Roman" w:hAnsi="Times New Roman" w:cs="Times New Roman"/>
                <w:sz w:val="24"/>
                <w:szCs w:val="24"/>
                <w:lang w:val="lv-LV"/>
              </w:rPr>
              <w:t>olotāja mentora atbalsts</w:t>
            </w:r>
            <w:r w:rsidR="00D413D5" w:rsidRPr="00872030">
              <w:rPr>
                <w:rFonts w:ascii="Times New Roman" w:hAnsi="Times New Roman" w:cs="Times New Roman"/>
                <w:sz w:val="24"/>
                <w:szCs w:val="24"/>
                <w:lang w:val="lv-LV"/>
              </w:rPr>
              <w:t>.</w:t>
            </w:r>
            <w:r w:rsidR="005015EE">
              <w:rPr>
                <w:rFonts w:ascii="Times New Roman" w:hAnsi="Times New Roman" w:cs="Times New Roman"/>
                <w:sz w:val="24"/>
                <w:szCs w:val="24"/>
                <w:lang w:val="lv-LV"/>
              </w:rPr>
              <w:t xml:space="preserve"> </w:t>
            </w:r>
            <w:r w:rsidR="00554522">
              <w:rPr>
                <w:rFonts w:ascii="Times New Roman" w:hAnsi="Times New Roman" w:cs="Times New Roman"/>
                <w:sz w:val="24"/>
                <w:szCs w:val="24"/>
                <w:lang w:val="lv-LV"/>
              </w:rPr>
              <w:t>N</w:t>
            </w:r>
            <w:r w:rsidR="005015EE">
              <w:rPr>
                <w:rFonts w:ascii="Times New Roman" w:hAnsi="Times New Roman" w:cs="Times New Roman"/>
                <w:sz w:val="24"/>
                <w:szCs w:val="24"/>
                <w:lang w:val="lv-LV"/>
              </w:rPr>
              <w:t xml:space="preserve">odrošinātas iespējas </w:t>
            </w:r>
            <w:r w:rsidR="00554522">
              <w:rPr>
                <w:rFonts w:ascii="Times New Roman" w:hAnsi="Times New Roman" w:cs="Times New Roman"/>
                <w:sz w:val="24"/>
                <w:szCs w:val="24"/>
                <w:lang w:val="lv-LV"/>
              </w:rPr>
              <w:t xml:space="preserve">pedagogiem </w:t>
            </w:r>
            <w:r w:rsidR="005015EE">
              <w:rPr>
                <w:rFonts w:ascii="Times New Roman" w:hAnsi="Times New Roman" w:cs="Times New Roman"/>
                <w:sz w:val="24"/>
                <w:szCs w:val="24"/>
                <w:lang w:val="lv-LV"/>
              </w:rPr>
              <w:t>sevi pilnveidot, papildināt savas prasmes, dalīties pieredzē ar saviem kolēģiem, kā arī radoši izpausties pedagoģiskajā procesā.</w:t>
            </w:r>
          </w:p>
        </w:tc>
        <w:tc>
          <w:tcPr>
            <w:tcW w:w="2952" w:type="dxa"/>
          </w:tcPr>
          <w:p w14:paraId="2B0F4293" w14:textId="272F14D8" w:rsidR="0078679E" w:rsidRDefault="004C7451" w:rsidP="004C7451">
            <w:pPr>
              <w:pStyle w:val="ListParagraph"/>
              <w:ind w:left="0"/>
              <w:rPr>
                <w:rFonts w:ascii="Times New Roman" w:hAnsi="Times New Roman" w:cs="Times New Roman"/>
                <w:b/>
                <w:i/>
                <w:sz w:val="24"/>
                <w:szCs w:val="24"/>
                <w:lang w:val="lv-LV"/>
              </w:rPr>
            </w:pPr>
            <w:r>
              <w:rPr>
                <w:rFonts w:ascii="Times New Roman" w:hAnsi="Times New Roman" w:cs="Times New Roman"/>
                <w:b/>
                <w:i/>
                <w:sz w:val="24"/>
                <w:szCs w:val="24"/>
                <w:lang w:val="lv-LV"/>
              </w:rPr>
              <w:t>S</w:t>
            </w:r>
            <w:r w:rsidR="00C26F68" w:rsidRPr="00C26F68">
              <w:rPr>
                <w:rFonts w:ascii="Times New Roman" w:hAnsi="Times New Roman" w:cs="Times New Roman"/>
                <w:b/>
                <w:i/>
                <w:sz w:val="24"/>
                <w:szCs w:val="24"/>
                <w:lang w:val="lv-LV"/>
              </w:rPr>
              <w:t>asniegts</w:t>
            </w:r>
          </w:p>
          <w:p w14:paraId="2712CDFF" w14:textId="77777777" w:rsidR="00C26F68" w:rsidRPr="00C26F68" w:rsidRDefault="00C26F68" w:rsidP="00C26F68">
            <w:pPr>
              <w:pStyle w:val="ListParagraph"/>
              <w:ind w:left="0"/>
              <w:jc w:val="center"/>
              <w:rPr>
                <w:rFonts w:ascii="Times New Roman" w:hAnsi="Times New Roman" w:cs="Times New Roman"/>
                <w:sz w:val="24"/>
                <w:szCs w:val="24"/>
                <w:lang w:val="lv-LV"/>
              </w:rPr>
            </w:pPr>
          </w:p>
          <w:p w14:paraId="44D74B8A" w14:textId="191C4A2B" w:rsidR="00C26F68" w:rsidRPr="00C26F68" w:rsidRDefault="005015EE" w:rsidP="00A65A45">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Aktualizēta pedagogu profesionālās darbības kvalitātes novērtēšanas kārtība. </w:t>
            </w:r>
            <w:r w:rsidR="00A65A45">
              <w:rPr>
                <w:rFonts w:ascii="Times New Roman" w:hAnsi="Times New Roman" w:cs="Times New Roman"/>
                <w:sz w:val="24"/>
                <w:szCs w:val="24"/>
                <w:lang w:val="lv-LV"/>
              </w:rPr>
              <w:t>4 p</w:t>
            </w:r>
            <w:r w:rsidR="001C01FE" w:rsidRPr="00554522">
              <w:rPr>
                <w:rFonts w:ascii="Times New Roman" w:hAnsi="Times New Roman" w:cs="Times New Roman"/>
                <w:sz w:val="24"/>
                <w:szCs w:val="24"/>
                <w:lang w:val="lv-LV"/>
              </w:rPr>
              <w:t xml:space="preserve">edagogi ieguva 1. un 2. </w:t>
            </w:r>
            <w:r w:rsidR="00523825" w:rsidRPr="00554522">
              <w:rPr>
                <w:rFonts w:ascii="Times New Roman" w:hAnsi="Times New Roman" w:cs="Times New Roman"/>
                <w:sz w:val="24"/>
                <w:szCs w:val="24"/>
                <w:lang w:val="lv-LV"/>
              </w:rPr>
              <w:t xml:space="preserve">profesionālās darbības </w:t>
            </w:r>
            <w:r w:rsidR="001C01FE" w:rsidRPr="00554522">
              <w:rPr>
                <w:rFonts w:ascii="Times New Roman" w:hAnsi="Times New Roman" w:cs="Times New Roman"/>
                <w:sz w:val="24"/>
                <w:szCs w:val="24"/>
                <w:lang w:val="lv-LV"/>
              </w:rPr>
              <w:t>kvalitātes pakāpi.</w:t>
            </w:r>
          </w:p>
        </w:tc>
      </w:tr>
      <w:tr w:rsidR="0078679E" w:rsidRPr="005F3CF3" w14:paraId="2141DED5" w14:textId="77777777" w:rsidTr="00C134E2">
        <w:tc>
          <w:tcPr>
            <w:tcW w:w="2509" w:type="dxa"/>
          </w:tcPr>
          <w:p w14:paraId="0D416068" w14:textId="77777777" w:rsidR="0078679E" w:rsidRDefault="0078679E" w:rsidP="006515E1">
            <w:pPr>
              <w:pStyle w:val="ListParagraph"/>
              <w:ind w:left="0"/>
              <w:rPr>
                <w:rFonts w:ascii="Times New Roman" w:hAnsi="Times New Roman" w:cs="Times New Roman"/>
                <w:sz w:val="24"/>
                <w:szCs w:val="24"/>
                <w:lang w:val="lv-LV"/>
              </w:rPr>
            </w:pPr>
          </w:p>
        </w:tc>
        <w:tc>
          <w:tcPr>
            <w:tcW w:w="4321" w:type="dxa"/>
          </w:tcPr>
          <w:p w14:paraId="39701114" w14:textId="77777777" w:rsidR="0078679E" w:rsidRPr="00561793" w:rsidRDefault="0078679E" w:rsidP="006515E1">
            <w:pPr>
              <w:pStyle w:val="ListParagraph"/>
              <w:ind w:left="0"/>
              <w:rPr>
                <w:rFonts w:ascii="Times New Roman" w:hAnsi="Times New Roman" w:cs="Times New Roman"/>
                <w:b/>
                <w:i/>
                <w:sz w:val="24"/>
                <w:szCs w:val="24"/>
                <w:lang w:val="lv-LV"/>
              </w:rPr>
            </w:pPr>
            <w:r w:rsidRPr="00561793">
              <w:rPr>
                <w:rFonts w:ascii="Times New Roman" w:hAnsi="Times New Roman" w:cs="Times New Roman"/>
                <w:b/>
                <w:i/>
                <w:sz w:val="24"/>
                <w:szCs w:val="24"/>
                <w:lang w:val="lv-LV"/>
              </w:rPr>
              <w:t>Kvantitatīvi:</w:t>
            </w:r>
          </w:p>
          <w:p w14:paraId="0E9BA3F3" w14:textId="77777777" w:rsidR="00A34104" w:rsidRDefault="00A34104" w:rsidP="006515E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100% pedagogu ir vērojuši kolēģu nodarbības, snieguši atgriezenisko saiti.</w:t>
            </w:r>
          </w:p>
          <w:p w14:paraId="72316D5C" w14:textId="4F6FCAD4" w:rsidR="00754253" w:rsidRDefault="00FA4FB8" w:rsidP="006515E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100% pedagogu ir iepazinušies</w:t>
            </w:r>
            <w:r w:rsidR="00F95963">
              <w:rPr>
                <w:rFonts w:ascii="Times New Roman" w:hAnsi="Times New Roman" w:cs="Times New Roman"/>
                <w:sz w:val="24"/>
                <w:szCs w:val="24"/>
                <w:lang w:val="lv-LV"/>
              </w:rPr>
              <w:t xml:space="preserve"> ar Skola2030 metodiskajiem</w:t>
            </w:r>
            <w:r>
              <w:rPr>
                <w:rFonts w:ascii="Times New Roman" w:hAnsi="Times New Roman" w:cs="Times New Roman"/>
                <w:sz w:val="24"/>
                <w:szCs w:val="24"/>
                <w:lang w:val="lv-LV"/>
              </w:rPr>
              <w:t xml:space="preserve"> materiāliem</w:t>
            </w:r>
            <w:r w:rsidR="00BF50A9">
              <w:rPr>
                <w:rFonts w:ascii="Times New Roman" w:hAnsi="Times New Roman" w:cs="Times New Roman"/>
                <w:sz w:val="24"/>
                <w:szCs w:val="24"/>
                <w:lang w:val="lv-LV"/>
              </w:rPr>
              <w:t xml:space="preserve"> un izmantojuši</w:t>
            </w:r>
            <w:r>
              <w:rPr>
                <w:rFonts w:ascii="Times New Roman" w:hAnsi="Times New Roman" w:cs="Times New Roman"/>
                <w:sz w:val="24"/>
                <w:szCs w:val="24"/>
                <w:lang w:val="lv-LV"/>
              </w:rPr>
              <w:t xml:space="preserve"> tos praksē.</w:t>
            </w:r>
            <w:r w:rsidR="00F95963">
              <w:rPr>
                <w:rFonts w:ascii="Times New Roman" w:hAnsi="Times New Roman" w:cs="Times New Roman"/>
                <w:sz w:val="24"/>
                <w:szCs w:val="24"/>
                <w:lang w:val="lv-LV"/>
              </w:rPr>
              <w:t xml:space="preserve"> </w:t>
            </w:r>
          </w:p>
          <w:p w14:paraId="535E962D" w14:textId="764421D3" w:rsidR="0078679E" w:rsidRDefault="00FD02FF" w:rsidP="006515E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90</w:t>
            </w:r>
            <w:r w:rsidR="00754253">
              <w:rPr>
                <w:rFonts w:ascii="Times New Roman" w:hAnsi="Times New Roman" w:cs="Times New Roman"/>
                <w:sz w:val="24"/>
                <w:szCs w:val="24"/>
                <w:lang w:val="lv-LV"/>
              </w:rPr>
              <w:t>% pedagogu piedalījās supervīzijās.</w:t>
            </w:r>
          </w:p>
          <w:p w14:paraId="64ACE576" w14:textId="160915DF" w:rsidR="0078679E" w:rsidRDefault="00922A91" w:rsidP="006515E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6</w:t>
            </w:r>
            <w:r w:rsidR="00FD02FF">
              <w:rPr>
                <w:rFonts w:ascii="Times New Roman" w:hAnsi="Times New Roman" w:cs="Times New Roman"/>
                <w:sz w:val="24"/>
                <w:szCs w:val="24"/>
                <w:lang w:val="lv-LV"/>
              </w:rPr>
              <w:t xml:space="preserve">0 % pedagogu iesaistījās profesionālās </w:t>
            </w:r>
            <w:r w:rsidR="00C35D32">
              <w:rPr>
                <w:rFonts w:ascii="Times New Roman" w:hAnsi="Times New Roman" w:cs="Times New Roman"/>
                <w:sz w:val="24"/>
                <w:szCs w:val="24"/>
                <w:lang w:val="lv-LV"/>
              </w:rPr>
              <w:t xml:space="preserve">darbības </w:t>
            </w:r>
            <w:r w:rsidR="00CB765D">
              <w:rPr>
                <w:rFonts w:ascii="Times New Roman" w:hAnsi="Times New Roman" w:cs="Times New Roman"/>
                <w:sz w:val="24"/>
                <w:szCs w:val="24"/>
                <w:lang w:val="lv-LV"/>
              </w:rPr>
              <w:t xml:space="preserve">kvalitātes </w:t>
            </w:r>
            <w:r w:rsidR="001C01FE">
              <w:rPr>
                <w:rFonts w:ascii="Times New Roman" w:hAnsi="Times New Roman" w:cs="Times New Roman"/>
                <w:sz w:val="24"/>
                <w:szCs w:val="24"/>
                <w:lang w:val="lv-LV"/>
              </w:rPr>
              <w:t xml:space="preserve">novērtēšanā. </w:t>
            </w:r>
          </w:p>
          <w:p w14:paraId="201C3D0A" w14:textId="41DD5FB1" w:rsidR="00C134E2" w:rsidRDefault="00C134E2" w:rsidP="006515E1">
            <w:pPr>
              <w:pStyle w:val="ListParagraph"/>
              <w:ind w:left="0"/>
              <w:rPr>
                <w:rFonts w:ascii="Times New Roman" w:hAnsi="Times New Roman" w:cs="Times New Roman"/>
                <w:sz w:val="24"/>
                <w:szCs w:val="24"/>
                <w:lang w:val="lv-LV"/>
              </w:rPr>
            </w:pPr>
          </w:p>
        </w:tc>
        <w:tc>
          <w:tcPr>
            <w:tcW w:w="2952" w:type="dxa"/>
          </w:tcPr>
          <w:p w14:paraId="765E7881" w14:textId="77777777" w:rsidR="0078679E" w:rsidRDefault="0078679E" w:rsidP="006515E1">
            <w:pPr>
              <w:pStyle w:val="ListParagraph"/>
              <w:ind w:left="0"/>
              <w:rPr>
                <w:rFonts w:ascii="Times New Roman" w:hAnsi="Times New Roman" w:cs="Times New Roman"/>
                <w:sz w:val="24"/>
                <w:szCs w:val="24"/>
                <w:lang w:val="lv-LV"/>
              </w:rPr>
            </w:pPr>
          </w:p>
        </w:tc>
      </w:tr>
    </w:tbl>
    <w:p w14:paraId="34B3223F" w14:textId="03ED50DC" w:rsidR="006515E1" w:rsidRDefault="006515E1" w:rsidP="006515E1">
      <w:pPr>
        <w:pStyle w:val="ListParagraph"/>
        <w:spacing w:after="0" w:line="240" w:lineRule="auto"/>
        <w:ind w:left="426"/>
        <w:rPr>
          <w:rFonts w:ascii="Times New Roman" w:hAnsi="Times New Roman" w:cs="Times New Roman"/>
          <w:sz w:val="24"/>
          <w:szCs w:val="24"/>
          <w:lang w:val="lv-LV"/>
        </w:rPr>
      </w:pPr>
    </w:p>
    <w:p w14:paraId="7C2026AC" w14:textId="0490259D" w:rsidR="006515E1" w:rsidRDefault="006515E1" w:rsidP="006515E1">
      <w:pPr>
        <w:pStyle w:val="ListParagraph"/>
        <w:numPr>
          <w:ilvl w:val="1"/>
          <w:numId w:val="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lastRenderedPageBreak/>
        <w:t>Informācija, kura atklāj izglītības iestādes darba prioritātes un plānotos sasniedzamos rezultātus 2022./2023.</w:t>
      </w:r>
      <w:r w:rsidR="00FE09BB">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FE09BB">
        <w:rPr>
          <w:rFonts w:ascii="Times New Roman" w:hAnsi="Times New Roman" w:cs="Times New Roman"/>
          <w:sz w:val="24"/>
          <w:szCs w:val="24"/>
          <w:lang w:val="lv-LV"/>
        </w:rPr>
        <w:t xml:space="preserve">ību </w:t>
      </w:r>
      <w:r>
        <w:rPr>
          <w:rFonts w:ascii="Times New Roman" w:hAnsi="Times New Roman" w:cs="Times New Roman"/>
          <w:sz w:val="24"/>
          <w:szCs w:val="24"/>
          <w:lang w:val="lv-LV"/>
        </w:rPr>
        <w:t>g</w:t>
      </w:r>
      <w:r w:rsidR="00FE09BB">
        <w:rPr>
          <w:rFonts w:ascii="Times New Roman" w:hAnsi="Times New Roman" w:cs="Times New Roman"/>
          <w:sz w:val="24"/>
          <w:szCs w:val="24"/>
          <w:lang w:val="lv-LV"/>
        </w:rPr>
        <w:t>adā</w:t>
      </w:r>
      <w:r>
        <w:rPr>
          <w:rFonts w:ascii="Times New Roman" w:hAnsi="Times New Roman" w:cs="Times New Roman"/>
          <w:sz w:val="24"/>
          <w:szCs w:val="24"/>
          <w:lang w:val="lv-LV"/>
        </w:rPr>
        <w:t xml:space="preserve"> (kvalitatīvi un kvantitatīvi)</w:t>
      </w:r>
    </w:p>
    <w:p w14:paraId="3E17AFCD" w14:textId="77777777" w:rsidR="00096403" w:rsidRPr="00446618" w:rsidRDefault="00096403" w:rsidP="00096403">
      <w:pPr>
        <w:pStyle w:val="ListParagraph"/>
        <w:spacing w:after="0" w:line="240" w:lineRule="auto"/>
        <w:ind w:left="426"/>
        <w:rPr>
          <w:rFonts w:ascii="Times New Roman" w:hAnsi="Times New Roman" w:cs="Times New Roman"/>
          <w:sz w:val="24"/>
          <w:szCs w:val="24"/>
          <w:lang w:val="lv-LV"/>
        </w:rPr>
      </w:pPr>
    </w:p>
    <w:tbl>
      <w:tblPr>
        <w:tblStyle w:val="TableGrid"/>
        <w:tblW w:w="9782" w:type="dxa"/>
        <w:tblInd w:w="-318" w:type="dxa"/>
        <w:tblLook w:val="04A0" w:firstRow="1" w:lastRow="0" w:firstColumn="1" w:lastColumn="0" w:noHBand="0" w:noVBand="1"/>
      </w:tblPr>
      <w:tblGrid>
        <w:gridCol w:w="3253"/>
        <w:gridCol w:w="3506"/>
        <w:gridCol w:w="3023"/>
      </w:tblGrid>
      <w:tr w:rsidR="008046FB" w:rsidRPr="005F3CF3" w14:paraId="33A11439" w14:textId="77777777" w:rsidTr="00C134E2">
        <w:tc>
          <w:tcPr>
            <w:tcW w:w="3253" w:type="dxa"/>
          </w:tcPr>
          <w:p w14:paraId="0BA0FBEB" w14:textId="77777777" w:rsidR="00096403" w:rsidRDefault="00096403" w:rsidP="00A94A88">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06" w:type="dxa"/>
          </w:tcPr>
          <w:p w14:paraId="39ED1D4B" w14:textId="37248E93" w:rsidR="00096403" w:rsidRDefault="00096403" w:rsidP="00A94A88">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Sasniedzamie </w:t>
            </w:r>
            <w:r w:rsidR="003449CF">
              <w:rPr>
                <w:rFonts w:ascii="Times New Roman" w:hAnsi="Times New Roman" w:cs="Times New Roman"/>
                <w:sz w:val="24"/>
                <w:szCs w:val="24"/>
                <w:lang w:val="lv-LV"/>
              </w:rPr>
              <w:t xml:space="preserve">plānotie </w:t>
            </w:r>
            <w:r>
              <w:rPr>
                <w:rFonts w:ascii="Times New Roman" w:hAnsi="Times New Roman" w:cs="Times New Roman"/>
                <w:sz w:val="24"/>
                <w:szCs w:val="24"/>
                <w:lang w:val="lv-LV"/>
              </w:rPr>
              <w:t>rezultāti kvantitatīvi un kvalitatīvi</w:t>
            </w:r>
          </w:p>
        </w:tc>
        <w:tc>
          <w:tcPr>
            <w:tcW w:w="3023" w:type="dxa"/>
          </w:tcPr>
          <w:p w14:paraId="5889A58E" w14:textId="77777777" w:rsidR="00096403" w:rsidRDefault="00096403" w:rsidP="00A94A88">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8046FB" w:rsidRPr="005F3CF3" w14:paraId="7072658A" w14:textId="77777777" w:rsidTr="00C134E2">
        <w:tc>
          <w:tcPr>
            <w:tcW w:w="3253" w:type="dxa"/>
          </w:tcPr>
          <w:p w14:paraId="4591AE2A" w14:textId="69F08D12" w:rsidR="00096403" w:rsidRPr="006859E2" w:rsidRDefault="0078679E" w:rsidP="0078679E">
            <w:pPr>
              <w:pStyle w:val="ListParagraph"/>
              <w:numPr>
                <w:ilvl w:val="0"/>
                <w:numId w:val="37"/>
              </w:numPr>
              <w:rPr>
                <w:rFonts w:ascii="Times New Roman" w:hAnsi="Times New Roman" w:cs="Times New Roman"/>
                <w:sz w:val="24"/>
                <w:szCs w:val="24"/>
                <w:lang w:val="lv-LV"/>
              </w:rPr>
            </w:pPr>
            <w:r w:rsidRPr="006859E2">
              <w:rPr>
                <w:rFonts w:ascii="Times New Roman" w:hAnsi="Times New Roman" w:cs="Times New Roman"/>
                <w:sz w:val="24"/>
                <w:szCs w:val="24"/>
                <w:lang w:val="lv-LV"/>
              </w:rPr>
              <w:t>Informācijas un komunikācijas tehnoloģiju mērķtiecīga izmantošana izglītības procesā</w:t>
            </w:r>
          </w:p>
        </w:tc>
        <w:tc>
          <w:tcPr>
            <w:tcW w:w="3506" w:type="dxa"/>
          </w:tcPr>
          <w:p w14:paraId="203E743D" w14:textId="77777777" w:rsidR="00096403" w:rsidRPr="00561793" w:rsidRDefault="0078679E" w:rsidP="00881002">
            <w:pPr>
              <w:pStyle w:val="ListParagraph"/>
              <w:ind w:left="0"/>
              <w:rPr>
                <w:rFonts w:ascii="Times New Roman" w:hAnsi="Times New Roman" w:cs="Times New Roman"/>
                <w:b/>
                <w:i/>
                <w:sz w:val="24"/>
                <w:szCs w:val="24"/>
                <w:lang w:val="lv-LV"/>
              </w:rPr>
            </w:pPr>
            <w:r w:rsidRPr="00561793">
              <w:rPr>
                <w:rFonts w:ascii="Times New Roman" w:hAnsi="Times New Roman" w:cs="Times New Roman"/>
                <w:b/>
                <w:i/>
                <w:sz w:val="24"/>
                <w:szCs w:val="24"/>
                <w:lang w:val="lv-LV"/>
              </w:rPr>
              <w:t>K</w:t>
            </w:r>
            <w:r w:rsidR="00096403" w:rsidRPr="00561793">
              <w:rPr>
                <w:rFonts w:ascii="Times New Roman" w:hAnsi="Times New Roman" w:cs="Times New Roman"/>
                <w:b/>
                <w:i/>
                <w:sz w:val="24"/>
                <w:szCs w:val="24"/>
                <w:lang w:val="lv-LV"/>
              </w:rPr>
              <w:t>valitatīvi</w:t>
            </w:r>
            <w:r w:rsidRPr="00561793">
              <w:rPr>
                <w:rFonts w:ascii="Times New Roman" w:hAnsi="Times New Roman" w:cs="Times New Roman"/>
                <w:b/>
                <w:i/>
                <w:sz w:val="24"/>
                <w:szCs w:val="24"/>
                <w:lang w:val="lv-LV"/>
              </w:rPr>
              <w:t>:</w:t>
            </w:r>
          </w:p>
          <w:p w14:paraId="6D64E1FD" w14:textId="03FD79C6" w:rsidR="005B48D2" w:rsidRDefault="00AF3775" w:rsidP="00B1206D">
            <w:pPr>
              <w:pStyle w:val="ListParagraph"/>
              <w:ind w:left="0"/>
              <w:rPr>
                <w:rFonts w:ascii="Times New Roman" w:hAnsi="Times New Roman" w:cs="Times New Roman"/>
                <w:sz w:val="24"/>
                <w:szCs w:val="24"/>
                <w:lang w:val="lv-LV"/>
              </w:rPr>
            </w:pPr>
            <w:r w:rsidRPr="00B1206D">
              <w:rPr>
                <w:rFonts w:ascii="Times New Roman" w:hAnsi="Times New Roman" w:cs="Times New Roman"/>
                <w:sz w:val="24"/>
                <w:szCs w:val="24"/>
                <w:lang w:val="lv-LV"/>
              </w:rPr>
              <w:t xml:space="preserve">Uzlabota </w:t>
            </w:r>
            <w:r w:rsidR="00DE2523" w:rsidRPr="00B1206D">
              <w:rPr>
                <w:rFonts w:ascii="Times New Roman" w:hAnsi="Times New Roman" w:cs="Times New Roman"/>
                <w:sz w:val="24"/>
                <w:szCs w:val="24"/>
                <w:lang w:val="lv-LV"/>
              </w:rPr>
              <w:t>sadarbība visos līmeņos, ieviešot e-klasi kā galveno iestādes saziņas un informācijas nodošanas rīku.</w:t>
            </w:r>
            <w:r w:rsidR="006E27C2">
              <w:rPr>
                <w:rFonts w:ascii="Times New Roman" w:hAnsi="Times New Roman" w:cs="Times New Roman"/>
                <w:sz w:val="24"/>
                <w:szCs w:val="24"/>
                <w:lang w:val="lv-LV"/>
              </w:rPr>
              <w:t xml:space="preserve"> </w:t>
            </w:r>
            <w:r w:rsidR="000434D7">
              <w:rPr>
                <w:rFonts w:ascii="Times New Roman" w:hAnsi="Times New Roman" w:cs="Times New Roman"/>
                <w:sz w:val="24"/>
                <w:szCs w:val="24"/>
                <w:lang w:val="lv-LV"/>
              </w:rPr>
              <w:t>Veicināta izglītojamo vecāku līdzdalība mācību procesā, regulāri informējot vecākus par izglītojamo sasniegumiem un nepieciešamajiem uzlabojumiem.</w:t>
            </w:r>
          </w:p>
          <w:p w14:paraId="00D36AD6" w14:textId="6B48C597" w:rsidR="004C5902" w:rsidRPr="00561793" w:rsidRDefault="004C5902" w:rsidP="00B1206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Izglītības iestādē n</w:t>
            </w:r>
            <w:r w:rsidRPr="00561793">
              <w:rPr>
                <w:rFonts w:ascii="Times New Roman" w:hAnsi="Times New Roman" w:cs="Times New Roman"/>
                <w:sz w:val="24"/>
                <w:szCs w:val="24"/>
                <w:lang w:val="lv-LV"/>
              </w:rPr>
              <w:t>odrošināt</w:t>
            </w:r>
            <w:r>
              <w:rPr>
                <w:rFonts w:ascii="Times New Roman" w:hAnsi="Times New Roman" w:cs="Times New Roman"/>
                <w:sz w:val="24"/>
                <w:szCs w:val="24"/>
                <w:lang w:val="lv-LV"/>
              </w:rPr>
              <w:t>s</w:t>
            </w:r>
            <w:r w:rsidRPr="00561793">
              <w:rPr>
                <w:rFonts w:ascii="Times New Roman" w:hAnsi="Times New Roman" w:cs="Times New Roman"/>
                <w:sz w:val="24"/>
                <w:szCs w:val="24"/>
                <w:lang w:val="lv-LV"/>
              </w:rPr>
              <w:t xml:space="preserve"> </w:t>
            </w:r>
            <w:r>
              <w:rPr>
                <w:rFonts w:ascii="Times New Roman" w:hAnsi="Times New Roman" w:cs="Times New Roman"/>
                <w:sz w:val="24"/>
                <w:szCs w:val="24"/>
                <w:lang w:val="lv-LV"/>
              </w:rPr>
              <w:t>informācijas tehnoloģiju mentors, kurš sniedz regulāru atbalstu pedagogiem</w:t>
            </w:r>
            <w:r w:rsidRPr="00561793">
              <w:rPr>
                <w:rFonts w:ascii="Times New Roman" w:hAnsi="Times New Roman" w:cs="Times New Roman"/>
                <w:sz w:val="24"/>
                <w:szCs w:val="24"/>
                <w:lang w:val="lv-LV"/>
              </w:rPr>
              <w:t xml:space="preserve"> infor</w:t>
            </w:r>
            <w:r w:rsidR="00CD1A80">
              <w:rPr>
                <w:rFonts w:ascii="Times New Roman" w:hAnsi="Times New Roman" w:cs="Times New Roman"/>
                <w:sz w:val="24"/>
                <w:szCs w:val="24"/>
                <w:lang w:val="lv-LV"/>
              </w:rPr>
              <w:t>mācijas tehnoloģiju izmantošanai</w:t>
            </w:r>
            <w:r w:rsidRPr="00561793">
              <w:rPr>
                <w:rFonts w:ascii="Times New Roman" w:hAnsi="Times New Roman" w:cs="Times New Roman"/>
                <w:sz w:val="24"/>
                <w:szCs w:val="24"/>
                <w:lang w:val="lv-LV"/>
              </w:rPr>
              <w:t xml:space="preserve"> mācību procesā.</w:t>
            </w:r>
          </w:p>
        </w:tc>
        <w:tc>
          <w:tcPr>
            <w:tcW w:w="3023" w:type="dxa"/>
          </w:tcPr>
          <w:p w14:paraId="15D02005" w14:textId="77777777" w:rsidR="00C134E2" w:rsidRDefault="00C134E2" w:rsidP="00881002">
            <w:pPr>
              <w:pStyle w:val="ListParagraph"/>
              <w:ind w:left="0"/>
              <w:rPr>
                <w:rFonts w:ascii="Times New Roman" w:hAnsi="Times New Roman" w:cs="Times New Roman"/>
                <w:sz w:val="24"/>
                <w:szCs w:val="24"/>
                <w:lang w:val="lv-LV"/>
              </w:rPr>
            </w:pPr>
          </w:p>
          <w:p w14:paraId="49B64498" w14:textId="0CC09FC5" w:rsidR="00F139B6" w:rsidRDefault="00F139B6" w:rsidP="00881002">
            <w:pPr>
              <w:pStyle w:val="ListParagraph"/>
              <w:ind w:left="0"/>
              <w:rPr>
                <w:rFonts w:ascii="Times New Roman" w:hAnsi="Times New Roman" w:cs="Times New Roman"/>
                <w:sz w:val="24"/>
                <w:szCs w:val="24"/>
                <w:lang w:val="lv-LV"/>
              </w:rPr>
            </w:pPr>
          </w:p>
        </w:tc>
      </w:tr>
      <w:tr w:rsidR="008046FB" w:rsidRPr="005F3CF3" w14:paraId="186316E9" w14:textId="77777777" w:rsidTr="00C134E2">
        <w:tc>
          <w:tcPr>
            <w:tcW w:w="3253" w:type="dxa"/>
          </w:tcPr>
          <w:p w14:paraId="6FAE6121" w14:textId="28349920" w:rsidR="00096403" w:rsidRDefault="00096403" w:rsidP="00881002">
            <w:pPr>
              <w:pStyle w:val="ListParagraph"/>
              <w:ind w:left="0"/>
              <w:rPr>
                <w:rFonts w:ascii="Times New Roman" w:hAnsi="Times New Roman" w:cs="Times New Roman"/>
                <w:sz w:val="24"/>
                <w:szCs w:val="24"/>
                <w:lang w:val="lv-LV"/>
              </w:rPr>
            </w:pPr>
          </w:p>
        </w:tc>
        <w:tc>
          <w:tcPr>
            <w:tcW w:w="3506" w:type="dxa"/>
          </w:tcPr>
          <w:p w14:paraId="107E81B0" w14:textId="77777777" w:rsidR="00096403" w:rsidRDefault="0078679E" w:rsidP="00881002">
            <w:pPr>
              <w:pStyle w:val="ListParagraph"/>
              <w:ind w:left="0"/>
              <w:rPr>
                <w:rFonts w:ascii="Times New Roman" w:hAnsi="Times New Roman" w:cs="Times New Roman"/>
                <w:b/>
                <w:i/>
                <w:sz w:val="24"/>
                <w:szCs w:val="24"/>
                <w:lang w:val="lv-LV"/>
              </w:rPr>
            </w:pPr>
            <w:r w:rsidRPr="00561793">
              <w:rPr>
                <w:rFonts w:ascii="Times New Roman" w:hAnsi="Times New Roman" w:cs="Times New Roman"/>
                <w:b/>
                <w:i/>
                <w:sz w:val="24"/>
                <w:szCs w:val="24"/>
                <w:lang w:val="lv-LV"/>
              </w:rPr>
              <w:t>K</w:t>
            </w:r>
            <w:r w:rsidR="00096403" w:rsidRPr="00561793">
              <w:rPr>
                <w:rFonts w:ascii="Times New Roman" w:hAnsi="Times New Roman" w:cs="Times New Roman"/>
                <w:b/>
                <w:i/>
                <w:sz w:val="24"/>
                <w:szCs w:val="24"/>
                <w:lang w:val="lv-LV"/>
              </w:rPr>
              <w:t>vantitatīvi</w:t>
            </w:r>
            <w:r w:rsidRPr="00561793">
              <w:rPr>
                <w:rFonts w:ascii="Times New Roman" w:hAnsi="Times New Roman" w:cs="Times New Roman"/>
                <w:b/>
                <w:i/>
                <w:sz w:val="24"/>
                <w:szCs w:val="24"/>
                <w:lang w:val="lv-LV"/>
              </w:rPr>
              <w:t>:</w:t>
            </w:r>
          </w:p>
          <w:p w14:paraId="36D48D46" w14:textId="39432AB5" w:rsidR="00971E65" w:rsidRDefault="00971E65" w:rsidP="0088100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100% pedagoģiskais personāls regulāri aktualizē sasniedzamos rezultātus par izglītojamiem, komunicē ar ģimenēm un ievieto aktuālo informāciju, izmantojot  e-klase.</w:t>
            </w:r>
          </w:p>
          <w:p w14:paraId="00B372C7" w14:textId="6089C055" w:rsidR="0078679E" w:rsidRDefault="004160DF" w:rsidP="0088100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9</w:t>
            </w:r>
            <w:r w:rsidR="00B1206D">
              <w:rPr>
                <w:rFonts w:ascii="Times New Roman" w:hAnsi="Times New Roman" w:cs="Times New Roman"/>
                <w:sz w:val="24"/>
                <w:szCs w:val="24"/>
                <w:lang w:val="lv-LV"/>
              </w:rPr>
              <w:t>0% vec</w:t>
            </w:r>
            <w:r>
              <w:rPr>
                <w:rFonts w:ascii="Times New Roman" w:hAnsi="Times New Roman" w:cs="Times New Roman"/>
                <w:sz w:val="24"/>
                <w:szCs w:val="24"/>
                <w:lang w:val="lv-LV"/>
              </w:rPr>
              <w:t>āku iesaistīšana e-klases</w:t>
            </w:r>
            <w:r w:rsidR="00B1206D">
              <w:rPr>
                <w:rFonts w:ascii="Times New Roman" w:hAnsi="Times New Roman" w:cs="Times New Roman"/>
                <w:sz w:val="24"/>
                <w:szCs w:val="24"/>
                <w:lang w:val="lv-LV"/>
              </w:rPr>
              <w:t xml:space="preserve"> </w:t>
            </w:r>
            <w:r>
              <w:rPr>
                <w:rFonts w:ascii="Times New Roman" w:hAnsi="Times New Roman" w:cs="Times New Roman"/>
                <w:sz w:val="24"/>
                <w:szCs w:val="24"/>
                <w:lang w:val="lv-LV"/>
              </w:rPr>
              <w:t>lietošanā.</w:t>
            </w:r>
          </w:p>
          <w:p w14:paraId="3972EC35" w14:textId="77777777" w:rsidR="006E27C2" w:rsidRDefault="006E27C2" w:rsidP="0088100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 pedagogs piedalās</w:t>
            </w:r>
            <w:r w:rsidR="007E6C2E">
              <w:rPr>
                <w:rFonts w:ascii="Times New Roman" w:hAnsi="Times New Roman" w:cs="Times New Roman"/>
                <w:sz w:val="24"/>
                <w:szCs w:val="24"/>
                <w:lang w:val="lv-LV"/>
              </w:rPr>
              <w:t xml:space="preserve"> Skola 2030</w:t>
            </w:r>
            <w:r>
              <w:rPr>
                <w:rFonts w:ascii="Times New Roman" w:hAnsi="Times New Roman" w:cs="Times New Roman"/>
                <w:sz w:val="24"/>
                <w:szCs w:val="24"/>
                <w:lang w:val="lv-LV"/>
              </w:rPr>
              <w:t xml:space="preserve"> informācija</w:t>
            </w:r>
            <w:r w:rsidR="00267859">
              <w:rPr>
                <w:rFonts w:ascii="Times New Roman" w:hAnsi="Times New Roman" w:cs="Times New Roman"/>
                <w:sz w:val="24"/>
                <w:szCs w:val="24"/>
                <w:lang w:val="lv-LV"/>
              </w:rPr>
              <w:t>s tehnoloģiju mentora apmācībās.</w:t>
            </w:r>
          </w:p>
          <w:p w14:paraId="0FD134E3" w14:textId="768FEE74" w:rsidR="00267859" w:rsidRDefault="00267859" w:rsidP="00267859">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100% pedagogu ikdienas darbā izmanto digitālo resursu platformas: skolo.lv, soma.lv, skolasvards.lv</w:t>
            </w:r>
            <w:r w:rsidR="00EF635A">
              <w:rPr>
                <w:rFonts w:ascii="Times New Roman" w:hAnsi="Times New Roman" w:cs="Times New Roman"/>
                <w:sz w:val="24"/>
                <w:szCs w:val="24"/>
                <w:lang w:val="lv-LV"/>
              </w:rPr>
              <w:t>, failiem.lv metodisko materiālu krātuvi.</w:t>
            </w:r>
          </w:p>
        </w:tc>
        <w:tc>
          <w:tcPr>
            <w:tcW w:w="3023" w:type="dxa"/>
          </w:tcPr>
          <w:p w14:paraId="1302789F" w14:textId="2C4638A7" w:rsidR="00946583" w:rsidRDefault="00946583" w:rsidP="00881002">
            <w:pPr>
              <w:pStyle w:val="ListParagraph"/>
              <w:ind w:left="0"/>
              <w:rPr>
                <w:rFonts w:ascii="Times New Roman" w:hAnsi="Times New Roman" w:cs="Times New Roman"/>
                <w:sz w:val="24"/>
                <w:szCs w:val="24"/>
                <w:lang w:val="lv-LV"/>
              </w:rPr>
            </w:pPr>
          </w:p>
          <w:p w14:paraId="67E6B2B7" w14:textId="03FFE786" w:rsidR="001B0CB8" w:rsidRDefault="001B0CB8" w:rsidP="00881002">
            <w:pPr>
              <w:pStyle w:val="ListParagraph"/>
              <w:ind w:left="0"/>
              <w:rPr>
                <w:rFonts w:ascii="Times New Roman" w:hAnsi="Times New Roman" w:cs="Times New Roman"/>
                <w:sz w:val="24"/>
                <w:szCs w:val="24"/>
                <w:lang w:val="lv-LV"/>
              </w:rPr>
            </w:pPr>
          </w:p>
        </w:tc>
      </w:tr>
      <w:tr w:rsidR="008046FB" w:rsidRPr="00615DDC" w14:paraId="109CC2AE" w14:textId="77777777" w:rsidTr="00C134E2">
        <w:tc>
          <w:tcPr>
            <w:tcW w:w="3253" w:type="dxa"/>
          </w:tcPr>
          <w:p w14:paraId="2C72A8DC" w14:textId="3FCC4F91" w:rsidR="00096403" w:rsidRPr="006859E2" w:rsidRDefault="0078679E" w:rsidP="0078679E">
            <w:pPr>
              <w:pStyle w:val="ListParagraph"/>
              <w:numPr>
                <w:ilvl w:val="0"/>
                <w:numId w:val="37"/>
              </w:numPr>
              <w:rPr>
                <w:rFonts w:ascii="Times New Roman" w:hAnsi="Times New Roman" w:cs="Times New Roman"/>
                <w:sz w:val="24"/>
                <w:szCs w:val="24"/>
                <w:lang w:val="lv-LV"/>
              </w:rPr>
            </w:pPr>
            <w:r w:rsidRPr="006859E2">
              <w:rPr>
                <w:rFonts w:ascii="Times New Roman" w:hAnsi="Times New Roman" w:cs="Times New Roman"/>
                <w:sz w:val="24"/>
                <w:szCs w:val="24"/>
                <w:lang w:val="lv-LV"/>
              </w:rPr>
              <w:t>Iekļaujošās izglītības īstenošana, nodrošinot fiziski un emocionāli drošu vidi izglītības iestādē.</w:t>
            </w:r>
          </w:p>
        </w:tc>
        <w:tc>
          <w:tcPr>
            <w:tcW w:w="3506" w:type="dxa"/>
          </w:tcPr>
          <w:p w14:paraId="50F496D7" w14:textId="77777777" w:rsidR="00096403" w:rsidRPr="00053A58" w:rsidRDefault="0078679E" w:rsidP="00881002">
            <w:pPr>
              <w:pStyle w:val="ListParagraph"/>
              <w:ind w:left="0"/>
              <w:rPr>
                <w:rFonts w:ascii="Times New Roman" w:hAnsi="Times New Roman" w:cs="Times New Roman"/>
                <w:b/>
                <w:i/>
                <w:sz w:val="24"/>
                <w:szCs w:val="24"/>
                <w:lang w:val="lv-LV"/>
              </w:rPr>
            </w:pPr>
            <w:r w:rsidRPr="00053A58">
              <w:rPr>
                <w:rFonts w:ascii="Times New Roman" w:hAnsi="Times New Roman" w:cs="Times New Roman"/>
                <w:b/>
                <w:i/>
                <w:sz w:val="24"/>
                <w:szCs w:val="24"/>
                <w:lang w:val="lv-LV"/>
              </w:rPr>
              <w:t>K</w:t>
            </w:r>
            <w:r w:rsidR="004C5563" w:rsidRPr="00053A58">
              <w:rPr>
                <w:rFonts w:ascii="Times New Roman" w:hAnsi="Times New Roman" w:cs="Times New Roman"/>
                <w:b/>
                <w:i/>
                <w:sz w:val="24"/>
                <w:szCs w:val="24"/>
                <w:lang w:val="lv-LV"/>
              </w:rPr>
              <w:t>valitatīvi</w:t>
            </w:r>
            <w:r w:rsidRPr="00053A58">
              <w:rPr>
                <w:rFonts w:ascii="Times New Roman" w:hAnsi="Times New Roman" w:cs="Times New Roman"/>
                <w:b/>
                <w:i/>
                <w:sz w:val="24"/>
                <w:szCs w:val="24"/>
                <w:lang w:val="lv-LV"/>
              </w:rPr>
              <w:t>:</w:t>
            </w:r>
          </w:p>
          <w:p w14:paraId="45C4CCF3" w14:textId="1FDB56E0" w:rsidR="003449CF" w:rsidRDefault="00F039FF" w:rsidP="00630DD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Pielāgota mācību vide un mācību process emociju atpazīšanas un kontroles trenēšanai. </w:t>
            </w:r>
            <w:r w:rsidR="00515C2F">
              <w:rPr>
                <w:rFonts w:ascii="Times New Roman" w:hAnsi="Times New Roman" w:cs="Times New Roman"/>
                <w:sz w:val="24"/>
                <w:szCs w:val="24"/>
                <w:lang w:val="lv-LV"/>
              </w:rPr>
              <w:t>Mācību pro</w:t>
            </w:r>
            <w:r w:rsidR="00D60701">
              <w:rPr>
                <w:rFonts w:ascii="Times New Roman" w:hAnsi="Times New Roman" w:cs="Times New Roman"/>
                <w:sz w:val="24"/>
                <w:szCs w:val="24"/>
                <w:lang w:val="lv-LV"/>
              </w:rPr>
              <w:t>cesā tika iekļauta izglītojoša</w:t>
            </w:r>
            <w:r w:rsidR="00515C2F">
              <w:rPr>
                <w:rFonts w:ascii="Times New Roman" w:hAnsi="Times New Roman" w:cs="Times New Roman"/>
                <w:sz w:val="24"/>
                <w:szCs w:val="24"/>
                <w:lang w:val="lv-LV"/>
              </w:rPr>
              <w:t xml:space="preserve"> video animāciju sērija bērniem par emocijām labākām attiecībām ar grupas biedriem. </w:t>
            </w:r>
            <w:r w:rsidR="00630DDF">
              <w:rPr>
                <w:rFonts w:ascii="Times New Roman" w:hAnsi="Times New Roman" w:cs="Times New Roman"/>
                <w:sz w:val="24"/>
                <w:szCs w:val="24"/>
                <w:lang w:val="lv-LV"/>
              </w:rPr>
              <w:t xml:space="preserve">Organizēti pasākumi izglītojamo </w:t>
            </w:r>
            <w:r w:rsidR="00630DDF">
              <w:rPr>
                <w:rFonts w:ascii="Times New Roman" w:hAnsi="Times New Roman" w:cs="Times New Roman"/>
                <w:sz w:val="24"/>
                <w:szCs w:val="24"/>
                <w:lang w:val="lv-LV"/>
              </w:rPr>
              <w:lastRenderedPageBreak/>
              <w:t xml:space="preserve">saliedēšanai un draudzīguma veicināšanai. </w:t>
            </w:r>
            <w:r w:rsidR="00606DBC">
              <w:rPr>
                <w:rFonts w:ascii="Times New Roman" w:hAnsi="Times New Roman" w:cs="Times New Roman"/>
                <w:sz w:val="24"/>
                <w:szCs w:val="24"/>
                <w:lang w:val="lv-LV"/>
              </w:rPr>
              <w:t>Lai nodrošinātu izglītojamiem drošu vidi un sekmētu</w:t>
            </w:r>
            <w:r w:rsidR="005733AC">
              <w:rPr>
                <w:rFonts w:ascii="Times New Roman" w:hAnsi="Times New Roman" w:cs="Times New Roman"/>
                <w:sz w:val="24"/>
                <w:szCs w:val="24"/>
                <w:lang w:val="lv-LV"/>
              </w:rPr>
              <w:t xml:space="preserve"> izglītojamo zināšanas par savu tiesību ievērošanu, i</w:t>
            </w:r>
            <w:r w:rsidR="00545113">
              <w:rPr>
                <w:rFonts w:ascii="Times New Roman" w:hAnsi="Times New Roman" w:cs="Times New Roman"/>
                <w:sz w:val="24"/>
                <w:szCs w:val="24"/>
                <w:lang w:val="lv-LV"/>
              </w:rPr>
              <w:t xml:space="preserve">estādē darbojās Džimbas drošības programma. </w:t>
            </w:r>
            <w:r w:rsidR="00515C2F">
              <w:rPr>
                <w:rFonts w:ascii="Times New Roman" w:hAnsi="Times New Roman" w:cs="Times New Roman"/>
                <w:sz w:val="24"/>
                <w:szCs w:val="24"/>
                <w:lang w:val="lv-LV"/>
              </w:rPr>
              <w:t xml:space="preserve">Aktualizēta bērnu sūdzību iesniegšanas un izskatīšanas kārtība. </w:t>
            </w:r>
            <w:r w:rsidR="008046FB">
              <w:rPr>
                <w:rFonts w:ascii="Times New Roman" w:hAnsi="Times New Roman" w:cs="Times New Roman"/>
                <w:sz w:val="24"/>
                <w:szCs w:val="24"/>
                <w:lang w:val="lv-LV"/>
              </w:rPr>
              <w:t xml:space="preserve">Darbinieku izglītošana par drošības, t.sk. vardarbības jautājumiem, veidojot prasmes atpazīt vardarbību un ziņot par to. </w:t>
            </w:r>
            <w:r w:rsidR="00FA7D62">
              <w:rPr>
                <w:rFonts w:ascii="Times New Roman" w:hAnsi="Times New Roman" w:cs="Times New Roman"/>
                <w:sz w:val="24"/>
                <w:szCs w:val="24"/>
                <w:lang w:val="lv-LV"/>
              </w:rPr>
              <w:t>Pilnveidota sadarbība ar izg</w:t>
            </w:r>
            <w:r w:rsidR="00820FFE">
              <w:rPr>
                <w:rFonts w:ascii="Times New Roman" w:hAnsi="Times New Roman" w:cs="Times New Roman"/>
                <w:sz w:val="24"/>
                <w:szCs w:val="24"/>
                <w:lang w:val="lv-LV"/>
              </w:rPr>
              <w:t>lītojamo vecākiem ikdienas mācību sasniegumu veicināšanai.</w:t>
            </w:r>
          </w:p>
        </w:tc>
        <w:tc>
          <w:tcPr>
            <w:tcW w:w="3023" w:type="dxa"/>
          </w:tcPr>
          <w:p w14:paraId="231EBF95" w14:textId="77777777" w:rsidR="00787C4D" w:rsidRDefault="00787C4D" w:rsidP="00881002">
            <w:pPr>
              <w:pStyle w:val="ListParagraph"/>
              <w:ind w:left="0"/>
              <w:rPr>
                <w:rFonts w:ascii="Times New Roman" w:hAnsi="Times New Roman" w:cs="Times New Roman"/>
                <w:color w:val="FF0000"/>
                <w:sz w:val="24"/>
                <w:szCs w:val="24"/>
                <w:lang w:val="lv-LV"/>
              </w:rPr>
            </w:pPr>
          </w:p>
          <w:p w14:paraId="6DA86AC1" w14:textId="77777777" w:rsidR="00787C4D" w:rsidRDefault="00787C4D" w:rsidP="00881002">
            <w:pPr>
              <w:pStyle w:val="ListParagraph"/>
              <w:ind w:left="0"/>
              <w:rPr>
                <w:rFonts w:ascii="Times New Roman" w:hAnsi="Times New Roman" w:cs="Times New Roman"/>
                <w:color w:val="FF0000"/>
                <w:sz w:val="24"/>
                <w:szCs w:val="24"/>
                <w:lang w:val="lv-LV"/>
              </w:rPr>
            </w:pPr>
          </w:p>
          <w:p w14:paraId="71144DB8" w14:textId="77777777" w:rsidR="00787C4D" w:rsidRDefault="00787C4D" w:rsidP="00881002">
            <w:pPr>
              <w:pStyle w:val="ListParagraph"/>
              <w:ind w:left="0"/>
              <w:rPr>
                <w:rFonts w:ascii="Times New Roman" w:hAnsi="Times New Roman" w:cs="Times New Roman"/>
                <w:color w:val="FF0000"/>
                <w:sz w:val="24"/>
                <w:szCs w:val="24"/>
                <w:lang w:val="lv-LV"/>
              </w:rPr>
            </w:pPr>
          </w:p>
          <w:p w14:paraId="5AB44E5F" w14:textId="77777777" w:rsidR="0043384F" w:rsidRDefault="0043384F" w:rsidP="00881002">
            <w:pPr>
              <w:pStyle w:val="ListParagraph"/>
              <w:ind w:left="0"/>
              <w:rPr>
                <w:rFonts w:ascii="Times New Roman" w:hAnsi="Times New Roman" w:cs="Times New Roman"/>
                <w:color w:val="FF0000"/>
                <w:sz w:val="24"/>
                <w:szCs w:val="24"/>
                <w:lang w:val="lv-LV"/>
              </w:rPr>
            </w:pPr>
          </w:p>
          <w:p w14:paraId="29F755A1" w14:textId="124320FA" w:rsidR="00096403" w:rsidRDefault="00096403" w:rsidP="00881002">
            <w:pPr>
              <w:pStyle w:val="ListParagraph"/>
              <w:ind w:left="0"/>
              <w:rPr>
                <w:rFonts w:ascii="Times New Roman" w:hAnsi="Times New Roman" w:cs="Times New Roman"/>
                <w:sz w:val="24"/>
                <w:szCs w:val="24"/>
                <w:lang w:val="lv-LV"/>
              </w:rPr>
            </w:pPr>
          </w:p>
        </w:tc>
      </w:tr>
      <w:tr w:rsidR="008046FB" w:rsidRPr="005F3CF3" w14:paraId="38B6167C" w14:textId="77777777" w:rsidTr="00C134E2">
        <w:tc>
          <w:tcPr>
            <w:tcW w:w="3253" w:type="dxa"/>
          </w:tcPr>
          <w:p w14:paraId="2F0ED34F" w14:textId="77777777" w:rsidR="004C5563" w:rsidRDefault="004C5563" w:rsidP="00881002">
            <w:pPr>
              <w:pStyle w:val="ListParagraph"/>
              <w:ind w:left="0"/>
              <w:rPr>
                <w:rFonts w:ascii="Times New Roman" w:hAnsi="Times New Roman" w:cs="Times New Roman"/>
                <w:sz w:val="24"/>
                <w:szCs w:val="24"/>
                <w:lang w:val="lv-LV"/>
              </w:rPr>
            </w:pPr>
          </w:p>
        </w:tc>
        <w:tc>
          <w:tcPr>
            <w:tcW w:w="3506" w:type="dxa"/>
          </w:tcPr>
          <w:p w14:paraId="63DAE202" w14:textId="77777777" w:rsidR="004C5563" w:rsidRDefault="0078679E" w:rsidP="00881002">
            <w:pPr>
              <w:pStyle w:val="ListParagraph"/>
              <w:ind w:left="0"/>
              <w:rPr>
                <w:rFonts w:ascii="Times New Roman" w:hAnsi="Times New Roman" w:cs="Times New Roman"/>
                <w:b/>
                <w:i/>
                <w:sz w:val="24"/>
                <w:szCs w:val="24"/>
                <w:lang w:val="lv-LV"/>
              </w:rPr>
            </w:pPr>
            <w:r w:rsidRPr="00053A58">
              <w:rPr>
                <w:rFonts w:ascii="Times New Roman" w:hAnsi="Times New Roman" w:cs="Times New Roman"/>
                <w:b/>
                <w:i/>
                <w:sz w:val="24"/>
                <w:szCs w:val="24"/>
                <w:lang w:val="lv-LV"/>
              </w:rPr>
              <w:t>K</w:t>
            </w:r>
            <w:r w:rsidR="004C5563" w:rsidRPr="00053A58">
              <w:rPr>
                <w:rFonts w:ascii="Times New Roman" w:hAnsi="Times New Roman" w:cs="Times New Roman"/>
                <w:b/>
                <w:i/>
                <w:sz w:val="24"/>
                <w:szCs w:val="24"/>
                <w:lang w:val="lv-LV"/>
              </w:rPr>
              <w:t>vantitatīvi</w:t>
            </w:r>
            <w:r w:rsidRPr="00053A58">
              <w:rPr>
                <w:rFonts w:ascii="Times New Roman" w:hAnsi="Times New Roman" w:cs="Times New Roman"/>
                <w:b/>
                <w:i/>
                <w:sz w:val="24"/>
                <w:szCs w:val="24"/>
                <w:lang w:val="lv-LV"/>
              </w:rPr>
              <w:t>:</w:t>
            </w:r>
          </w:p>
          <w:p w14:paraId="50D9FE79" w14:textId="2B33AD0F" w:rsidR="00F039FF" w:rsidRDefault="00F039FF" w:rsidP="0088100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100% pedagogu veic regulāru izglītojamo snieguma vērtēšanu.</w:t>
            </w:r>
          </w:p>
          <w:p w14:paraId="0811A4AA" w14:textId="77777777" w:rsidR="00F60AED" w:rsidRDefault="001678C9" w:rsidP="00F60AE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100% pedagogiem ir sakārtota dokumentācija e-klasē.</w:t>
            </w:r>
            <w:r w:rsidR="00545113">
              <w:rPr>
                <w:rFonts w:ascii="Times New Roman" w:hAnsi="Times New Roman" w:cs="Times New Roman"/>
                <w:sz w:val="24"/>
                <w:szCs w:val="24"/>
                <w:lang w:val="lv-LV"/>
              </w:rPr>
              <w:t xml:space="preserve"> </w:t>
            </w:r>
          </w:p>
          <w:p w14:paraId="5DE728B6" w14:textId="27E6B95E" w:rsidR="00F60AED" w:rsidRDefault="00F60AED" w:rsidP="00F60AE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100% izglītojamie ir iepazīstināti ar iestādes drošības noteikumiem. </w:t>
            </w:r>
          </w:p>
          <w:p w14:paraId="66CD4B06" w14:textId="346D54DF" w:rsidR="00C56BB7" w:rsidRDefault="00545113" w:rsidP="0088100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100% izglītojamo vecāku iepazīstināti ar iestādes iekšējās kārtības noteikumiem.</w:t>
            </w:r>
          </w:p>
        </w:tc>
        <w:tc>
          <w:tcPr>
            <w:tcW w:w="3023" w:type="dxa"/>
          </w:tcPr>
          <w:p w14:paraId="6CC41066" w14:textId="099D88F7" w:rsidR="00F60AED" w:rsidRDefault="00F60AED" w:rsidP="007B265A">
            <w:pPr>
              <w:pStyle w:val="ListParagraph"/>
              <w:ind w:left="0"/>
              <w:rPr>
                <w:rFonts w:ascii="Times New Roman" w:hAnsi="Times New Roman" w:cs="Times New Roman"/>
                <w:sz w:val="24"/>
                <w:szCs w:val="24"/>
                <w:lang w:val="lv-LV"/>
              </w:rPr>
            </w:pPr>
          </w:p>
        </w:tc>
      </w:tr>
      <w:tr w:rsidR="008046FB" w:rsidRPr="005F3CF3" w14:paraId="5483278A" w14:textId="77777777" w:rsidTr="00C134E2">
        <w:tc>
          <w:tcPr>
            <w:tcW w:w="3253" w:type="dxa"/>
          </w:tcPr>
          <w:p w14:paraId="03BFDC2B" w14:textId="1AF312EF" w:rsidR="0078679E" w:rsidRPr="006859E2" w:rsidRDefault="0078679E" w:rsidP="000E6E25">
            <w:pPr>
              <w:pStyle w:val="ListParagraph"/>
              <w:numPr>
                <w:ilvl w:val="0"/>
                <w:numId w:val="37"/>
              </w:numPr>
              <w:rPr>
                <w:rFonts w:ascii="Times New Roman" w:hAnsi="Times New Roman" w:cs="Times New Roman"/>
                <w:sz w:val="24"/>
                <w:szCs w:val="24"/>
                <w:lang w:val="lv-LV"/>
              </w:rPr>
            </w:pPr>
            <w:r w:rsidRPr="006859E2">
              <w:rPr>
                <w:rFonts w:ascii="Times New Roman" w:hAnsi="Times New Roman" w:cs="Times New Roman"/>
                <w:sz w:val="24"/>
                <w:szCs w:val="24"/>
                <w:lang w:val="lv-LV"/>
              </w:rPr>
              <w:t>Uz izglītības iestādes vajadzībām mērķēta pedagogu profesionālās meistarības pilnveide.</w:t>
            </w:r>
          </w:p>
        </w:tc>
        <w:tc>
          <w:tcPr>
            <w:tcW w:w="3506" w:type="dxa"/>
          </w:tcPr>
          <w:p w14:paraId="4ED35970" w14:textId="77777777" w:rsidR="0078679E" w:rsidRDefault="0078679E" w:rsidP="00881002">
            <w:pPr>
              <w:pStyle w:val="ListParagraph"/>
              <w:ind w:left="0"/>
              <w:rPr>
                <w:rFonts w:ascii="Times New Roman" w:hAnsi="Times New Roman" w:cs="Times New Roman"/>
                <w:b/>
                <w:i/>
                <w:sz w:val="24"/>
                <w:szCs w:val="24"/>
                <w:lang w:val="lv-LV"/>
              </w:rPr>
            </w:pPr>
            <w:r w:rsidRPr="00053A58">
              <w:rPr>
                <w:rFonts w:ascii="Times New Roman" w:hAnsi="Times New Roman" w:cs="Times New Roman"/>
                <w:b/>
                <w:i/>
                <w:sz w:val="24"/>
                <w:szCs w:val="24"/>
                <w:lang w:val="lv-LV"/>
              </w:rPr>
              <w:t>Kvalitatīvi:</w:t>
            </w:r>
          </w:p>
          <w:p w14:paraId="726E2241" w14:textId="428E873C" w:rsidR="00881002" w:rsidRPr="00881002" w:rsidRDefault="000C7EA5" w:rsidP="000E6E25">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Pilnveidotas pedagogu zināšanas</w:t>
            </w:r>
            <w:r w:rsidR="00881002">
              <w:rPr>
                <w:rFonts w:ascii="Times New Roman" w:hAnsi="Times New Roman" w:cs="Times New Roman"/>
                <w:sz w:val="24"/>
                <w:szCs w:val="24"/>
                <w:lang w:val="lv-LV"/>
              </w:rPr>
              <w:t xml:space="preserve"> un prasmes par</w:t>
            </w:r>
            <w:r w:rsidR="000E6E25">
              <w:rPr>
                <w:rFonts w:ascii="Times New Roman" w:hAnsi="Times New Roman" w:cs="Times New Roman"/>
                <w:sz w:val="24"/>
                <w:szCs w:val="24"/>
                <w:lang w:val="lv-LV"/>
              </w:rPr>
              <w:t xml:space="preserve"> mācību procesa organizēšanu āra vidē</w:t>
            </w:r>
            <w:r w:rsidR="00881002">
              <w:rPr>
                <w:rFonts w:ascii="Times New Roman" w:hAnsi="Times New Roman" w:cs="Times New Roman"/>
                <w:sz w:val="24"/>
                <w:szCs w:val="24"/>
                <w:lang w:val="lv-LV"/>
              </w:rPr>
              <w:t xml:space="preserve">. </w:t>
            </w:r>
            <w:r w:rsidR="000E6E25">
              <w:rPr>
                <w:rFonts w:ascii="Times New Roman" w:hAnsi="Times New Roman" w:cs="Times New Roman"/>
                <w:sz w:val="24"/>
                <w:szCs w:val="24"/>
                <w:lang w:val="lv-LV"/>
              </w:rPr>
              <w:t xml:space="preserve">Organizēti pedagogu profesionālās kompetences pilnveides kursi, semināri. Aktivizēta pedagogu  pieredzes apmaiņa ar kolēģiem savā iestādē un citās izglītības iestādēs. Veikta pedagogu pašnovērtējuma analīze un sniegta atgriezeniskā saite. </w:t>
            </w:r>
            <w:r w:rsidR="001B0CB8">
              <w:rPr>
                <w:rFonts w:ascii="Times New Roman" w:hAnsi="Times New Roman" w:cs="Times New Roman"/>
                <w:sz w:val="24"/>
                <w:szCs w:val="24"/>
                <w:lang w:val="lv-LV"/>
              </w:rPr>
              <w:t>Nodrošināts kvalitatīvs mācību process āra vidē.</w:t>
            </w:r>
          </w:p>
        </w:tc>
        <w:tc>
          <w:tcPr>
            <w:tcW w:w="3023" w:type="dxa"/>
          </w:tcPr>
          <w:p w14:paraId="06250024" w14:textId="54BDF8F8" w:rsidR="0078679E" w:rsidRDefault="0078679E" w:rsidP="002A6706">
            <w:pPr>
              <w:pStyle w:val="ListParagraph"/>
              <w:ind w:left="0"/>
              <w:rPr>
                <w:rFonts w:ascii="Times New Roman" w:hAnsi="Times New Roman" w:cs="Times New Roman"/>
                <w:sz w:val="24"/>
                <w:szCs w:val="24"/>
                <w:lang w:val="lv-LV"/>
              </w:rPr>
            </w:pPr>
          </w:p>
        </w:tc>
      </w:tr>
      <w:tr w:rsidR="008046FB" w14:paraId="66841BAC" w14:textId="77777777" w:rsidTr="00C134E2">
        <w:tc>
          <w:tcPr>
            <w:tcW w:w="3253" w:type="dxa"/>
          </w:tcPr>
          <w:p w14:paraId="34A4BE6D" w14:textId="77777777" w:rsidR="0078679E" w:rsidRDefault="0078679E" w:rsidP="00881002">
            <w:pPr>
              <w:pStyle w:val="ListParagraph"/>
              <w:ind w:left="0"/>
              <w:rPr>
                <w:rFonts w:ascii="Times New Roman" w:hAnsi="Times New Roman" w:cs="Times New Roman"/>
                <w:sz w:val="24"/>
                <w:szCs w:val="24"/>
                <w:lang w:val="lv-LV"/>
              </w:rPr>
            </w:pPr>
          </w:p>
        </w:tc>
        <w:tc>
          <w:tcPr>
            <w:tcW w:w="3506" w:type="dxa"/>
          </w:tcPr>
          <w:p w14:paraId="5436B3B8" w14:textId="77777777" w:rsidR="0078679E" w:rsidRDefault="0078679E" w:rsidP="00881002">
            <w:pPr>
              <w:pStyle w:val="ListParagraph"/>
              <w:ind w:left="0"/>
              <w:rPr>
                <w:rFonts w:ascii="Times New Roman" w:hAnsi="Times New Roman" w:cs="Times New Roman"/>
                <w:b/>
                <w:i/>
                <w:sz w:val="24"/>
                <w:szCs w:val="24"/>
                <w:lang w:val="lv-LV"/>
              </w:rPr>
            </w:pPr>
            <w:r w:rsidRPr="00053A58">
              <w:rPr>
                <w:rFonts w:ascii="Times New Roman" w:hAnsi="Times New Roman" w:cs="Times New Roman"/>
                <w:b/>
                <w:i/>
                <w:sz w:val="24"/>
                <w:szCs w:val="24"/>
                <w:lang w:val="lv-LV"/>
              </w:rPr>
              <w:t>Kvantitatīvi:</w:t>
            </w:r>
          </w:p>
          <w:p w14:paraId="4EA573D1" w14:textId="77777777" w:rsidR="00881002" w:rsidRDefault="00881002" w:rsidP="0088100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80% pedagogu piedalījās tālākizglītībā un apguva āra nodarbību organizēšanas principus.</w:t>
            </w:r>
          </w:p>
          <w:p w14:paraId="74C018E9" w14:textId="619E3AF3" w:rsidR="00B80B59" w:rsidRDefault="00B80B59" w:rsidP="0088100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80% pedagogu regulāri organizē nodarbības āra vidē.</w:t>
            </w:r>
          </w:p>
          <w:p w14:paraId="504D68BE" w14:textId="77777777" w:rsidR="009C545D" w:rsidRDefault="009C545D" w:rsidP="0088100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100% pedagogu dalījās pieredzē ar kolēģiem un saņēma </w:t>
            </w:r>
            <w:r>
              <w:rPr>
                <w:rFonts w:ascii="Times New Roman" w:hAnsi="Times New Roman" w:cs="Times New Roman"/>
                <w:sz w:val="24"/>
                <w:szCs w:val="24"/>
                <w:lang w:val="lv-LV"/>
              </w:rPr>
              <w:lastRenderedPageBreak/>
              <w:t>atgriezenisko saiti.</w:t>
            </w:r>
          </w:p>
          <w:p w14:paraId="2F2A3DC1" w14:textId="0EA2175D" w:rsidR="003547C8" w:rsidRDefault="003547C8" w:rsidP="0088100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80% pedagogu piedalījās Izglītības pārvaldes organizētajos metodiskajos semināros.</w:t>
            </w:r>
          </w:p>
        </w:tc>
        <w:tc>
          <w:tcPr>
            <w:tcW w:w="3023" w:type="dxa"/>
          </w:tcPr>
          <w:p w14:paraId="028FED02" w14:textId="76434E95" w:rsidR="0078679E" w:rsidRDefault="0078679E" w:rsidP="00B80B59">
            <w:pPr>
              <w:pStyle w:val="ListParagraph"/>
              <w:ind w:left="0"/>
              <w:rPr>
                <w:rFonts w:ascii="Times New Roman" w:hAnsi="Times New Roman" w:cs="Times New Roman"/>
                <w:sz w:val="24"/>
                <w:szCs w:val="24"/>
                <w:lang w:val="lv-LV"/>
              </w:rPr>
            </w:pPr>
          </w:p>
        </w:tc>
      </w:tr>
    </w:tbl>
    <w:p w14:paraId="78789CB3" w14:textId="77777777" w:rsidR="006515E1" w:rsidRPr="00166882" w:rsidRDefault="006515E1" w:rsidP="006515E1">
      <w:pPr>
        <w:spacing w:after="0" w:line="240" w:lineRule="auto"/>
        <w:jc w:val="center"/>
        <w:rPr>
          <w:rFonts w:ascii="Times New Roman" w:hAnsi="Times New Roman" w:cs="Times New Roman"/>
          <w:b/>
          <w:bCs/>
          <w:sz w:val="24"/>
          <w:szCs w:val="24"/>
          <w:lang w:val="lv-LV"/>
        </w:rPr>
      </w:pPr>
    </w:p>
    <w:p w14:paraId="060A9776" w14:textId="77777777" w:rsidR="00AD0126" w:rsidRDefault="00AD0126" w:rsidP="00AD0126">
      <w:pPr>
        <w:pStyle w:val="ListParagraph"/>
        <w:spacing w:after="0" w:line="240" w:lineRule="auto"/>
        <w:ind w:left="426"/>
        <w:rPr>
          <w:rFonts w:ascii="Times New Roman" w:hAnsi="Times New Roman" w:cs="Times New Roman"/>
          <w:sz w:val="24"/>
          <w:szCs w:val="24"/>
          <w:lang w:val="lv-LV"/>
        </w:rPr>
      </w:pPr>
    </w:p>
    <w:p w14:paraId="14F7AA17" w14:textId="7387DFD7" w:rsidR="00166882" w:rsidRPr="00586834"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14:paraId="7DE79893" w14:textId="77777777" w:rsidR="00446618" w:rsidRDefault="00446618" w:rsidP="00166882">
      <w:pPr>
        <w:spacing w:after="0" w:line="240" w:lineRule="auto"/>
        <w:rPr>
          <w:rFonts w:ascii="Times New Roman" w:hAnsi="Times New Roman" w:cs="Times New Roman"/>
          <w:sz w:val="24"/>
          <w:szCs w:val="24"/>
          <w:lang w:val="lv-LV"/>
        </w:rPr>
      </w:pPr>
    </w:p>
    <w:p w14:paraId="2C5557E0" w14:textId="5FC1388E" w:rsidR="00446618" w:rsidRDefault="00531A5C" w:rsidP="00446618">
      <w:pPr>
        <w:pStyle w:val="ListParagraph"/>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Kritērija “</w:t>
      </w:r>
      <w:r w:rsidR="0095033A">
        <w:rPr>
          <w:rFonts w:ascii="Times New Roman" w:hAnsi="Times New Roman" w:cs="Times New Roman"/>
          <w:sz w:val="24"/>
          <w:szCs w:val="24"/>
          <w:lang w:val="lv-LV"/>
        </w:rPr>
        <w:t>Kompetences un sasniegumi</w:t>
      </w:r>
      <w:r w:rsidR="00446618" w:rsidRPr="00446618">
        <w:rPr>
          <w:rFonts w:ascii="Times New Roman" w:hAnsi="Times New Roman" w:cs="Times New Roman"/>
          <w:sz w:val="24"/>
          <w:szCs w:val="24"/>
          <w:lang w:val="lv-LV"/>
        </w:rPr>
        <w:t>” stiprās puses un turpmākas attīstības vajadzības</w:t>
      </w:r>
    </w:p>
    <w:p w14:paraId="3E5CAD25" w14:textId="77777777" w:rsidR="0095033A" w:rsidRDefault="0095033A" w:rsidP="0095033A">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E45E82" w14:paraId="721B8857" w14:textId="77777777" w:rsidTr="0095033A">
        <w:tc>
          <w:tcPr>
            <w:tcW w:w="4607" w:type="dxa"/>
          </w:tcPr>
          <w:p w14:paraId="330F0762" w14:textId="77777777" w:rsidR="00E45E82" w:rsidRPr="0095033A" w:rsidRDefault="00E45E82" w:rsidP="0095033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629B1257" w14:textId="77777777" w:rsidR="00E45E82" w:rsidRPr="0095033A" w:rsidRDefault="00E45E82" w:rsidP="00881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8477FF" w14:paraId="2B34C77E" w14:textId="77777777" w:rsidTr="0095033A">
        <w:tc>
          <w:tcPr>
            <w:tcW w:w="4607" w:type="dxa"/>
          </w:tcPr>
          <w:p w14:paraId="254A71A9" w14:textId="2EADE2B4" w:rsidR="00AD0126" w:rsidRPr="00AD0126" w:rsidRDefault="00AD0126" w:rsidP="00AD0126">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33F72435"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6E61A732" w14:textId="77777777" w:rsidTr="0095033A">
        <w:tc>
          <w:tcPr>
            <w:tcW w:w="4607" w:type="dxa"/>
          </w:tcPr>
          <w:p w14:paraId="22D5F621"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0550232A"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6E2FE0EF" w14:textId="77777777" w:rsidTr="0095033A">
        <w:tc>
          <w:tcPr>
            <w:tcW w:w="4607" w:type="dxa"/>
          </w:tcPr>
          <w:p w14:paraId="3358180F"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559FCAB2"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4BFBC983" w14:textId="77777777" w:rsidTr="0095033A">
        <w:tc>
          <w:tcPr>
            <w:tcW w:w="4607" w:type="dxa"/>
          </w:tcPr>
          <w:p w14:paraId="3DD51B99"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33909047"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69DF949C" w14:textId="77777777" w:rsidTr="0095033A">
        <w:tc>
          <w:tcPr>
            <w:tcW w:w="4607" w:type="dxa"/>
          </w:tcPr>
          <w:p w14:paraId="156E78A4"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4A16DB15"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2A327493" w14:textId="77777777" w:rsidTr="0095033A">
        <w:tc>
          <w:tcPr>
            <w:tcW w:w="4607" w:type="dxa"/>
          </w:tcPr>
          <w:p w14:paraId="415518A9"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789FEC20"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bl>
    <w:p w14:paraId="2582D71D" w14:textId="77777777" w:rsidR="00E45E82" w:rsidRPr="00446618" w:rsidRDefault="00E45E82" w:rsidP="00E45E82">
      <w:pPr>
        <w:pStyle w:val="ListParagraph"/>
        <w:spacing w:after="0" w:line="240" w:lineRule="auto"/>
        <w:ind w:left="426"/>
        <w:jc w:val="both"/>
        <w:rPr>
          <w:rFonts w:ascii="Times New Roman" w:hAnsi="Times New Roman" w:cs="Times New Roman"/>
          <w:sz w:val="24"/>
          <w:szCs w:val="24"/>
          <w:lang w:val="lv-LV"/>
        </w:rPr>
      </w:pPr>
    </w:p>
    <w:p w14:paraId="68C095E6" w14:textId="77777777" w:rsidR="00446618" w:rsidRDefault="00446618" w:rsidP="00446618">
      <w:pPr>
        <w:spacing w:after="0" w:line="240" w:lineRule="auto"/>
        <w:jc w:val="both"/>
        <w:rPr>
          <w:rFonts w:ascii="Times New Roman" w:hAnsi="Times New Roman" w:cs="Times New Roman"/>
          <w:sz w:val="24"/>
          <w:szCs w:val="24"/>
          <w:lang w:val="lv-LV"/>
        </w:rPr>
      </w:pPr>
    </w:p>
    <w:p w14:paraId="327D6D1F" w14:textId="12A38D5C" w:rsidR="00446618" w:rsidRDefault="00531A5C" w:rsidP="00446618">
      <w:pPr>
        <w:pStyle w:val="ListParagraph"/>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00446618"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Vienlīdzība un iekļaušana</w:t>
      </w:r>
      <w:r w:rsidR="00446618" w:rsidRPr="00446618">
        <w:rPr>
          <w:rFonts w:ascii="Times New Roman" w:hAnsi="Times New Roman" w:cs="Times New Roman"/>
          <w:sz w:val="24"/>
          <w:szCs w:val="24"/>
          <w:lang w:val="lv-LV"/>
        </w:rPr>
        <w:t>” stiprās puses un turpmākas attīstības vajadzības</w:t>
      </w:r>
    </w:p>
    <w:p w14:paraId="54641510" w14:textId="77777777" w:rsidR="0095033A" w:rsidRDefault="0095033A" w:rsidP="0095033A">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E45E82" w14:paraId="763A67EF" w14:textId="77777777" w:rsidTr="0095033A">
        <w:tc>
          <w:tcPr>
            <w:tcW w:w="4607" w:type="dxa"/>
          </w:tcPr>
          <w:p w14:paraId="21460947" w14:textId="77777777" w:rsidR="00E45E82" w:rsidRPr="0095033A" w:rsidRDefault="00E45E82" w:rsidP="00881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16DEA3B0" w14:textId="77777777" w:rsidR="00E45E82" w:rsidRPr="0095033A" w:rsidRDefault="00E45E82" w:rsidP="00881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8477FF" w14:paraId="1044EF90" w14:textId="77777777" w:rsidTr="0095033A">
        <w:tc>
          <w:tcPr>
            <w:tcW w:w="4607" w:type="dxa"/>
          </w:tcPr>
          <w:p w14:paraId="39B2233A"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01FE3507"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266EA1C1" w14:textId="77777777" w:rsidTr="0095033A">
        <w:tc>
          <w:tcPr>
            <w:tcW w:w="4607" w:type="dxa"/>
          </w:tcPr>
          <w:p w14:paraId="3FA72CA0"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0B67C148"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43FC9407" w14:textId="77777777" w:rsidTr="0095033A">
        <w:tc>
          <w:tcPr>
            <w:tcW w:w="4607" w:type="dxa"/>
          </w:tcPr>
          <w:p w14:paraId="7D401E3C"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1FD4DBAF"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652110BD" w14:textId="77777777" w:rsidTr="0095033A">
        <w:tc>
          <w:tcPr>
            <w:tcW w:w="4607" w:type="dxa"/>
          </w:tcPr>
          <w:p w14:paraId="4BC7A703"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455EE918"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1CF6E6F2" w14:textId="77777777" w:rsidTr="0095033A">
        <w:tc>
          <w:tcPr>
            <w:tcW w:w="4607" w:type="dxa"/>
          </w:tcPr>
          <w:p w14:paraId="408C0664"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56DDFB1A"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601D3727" w14:textId="77777777" w:rsidTr="0095033A">
        <w:tc>
          <w:tcPr>
            <w:tcW w:w="4607" w:type="dxa"/>
          </w:tcPr>
          <w:p w14:paraId="470684DD"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6023FFE7"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bl>
    <w:p w14:paraId="1C70DCDF" w14:textId="77777777" w:rsidR="00446618" w:rsidRDefault="00446618" w:rsidP="00446618">
      <w:pPr>
        <w:spacing w:after="0" w:line="240" w:lineRule="auto"/>
        <w:jc w:val="both"/>
        <w:rPr>
          <w:rFonts w:ascii="Times New Roman" w:hAnsi="Times New Roman" w:cs="Times New Roman"/>
          <w:sz w:val="24"/>
          <w:szCs w:val="24"/>
          <w:lang w:val="lv-LV"/>
        </w:rPr>
      </w:pPr>
    </w:p>
    <w:p w14:paraId="4C6C8DC1" w14:textId="2772B9DF" w:rsidR="00E45E82" w:rsidRDefault="00531A5C" w:rsidP="00E45E82">
      <w:pPr>
        <w:pStyle w:val="ListParagraph"/>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00446618"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Pieejamība</w:t>
      </w:r>
      <w:r w:rsidR="00446618" w:rsidRPr="00446618">
        <w:rPr>
          <w:rFonts w:ascii="Times New Roman" w:hAnsi="Times New Roman" w:cs="Times New Roman"/>
          <w:sz w:val="24"/>
          <w:szCs w:val="24"/>
          <w:lang w:val="lv-LV"/>
        </w:rPr>
        <w:t>” stiprās puses un turpmākas attīstības vajadzības</w:t>
      </w:r>
    </w:p>
    <w:p w14:paraId="049AD2C8" w14:textId="77777777" w:rsidR="0095033A" w:rsidRDefault="0095033A" w:rsidP="0095033A">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E45E82" w14:paraId="5A6C3CE9" w14:textId="77777777" w:rsidTr="0095033A">
        <w:tc>
          <w:tcPr>
            <w:tcW w:w="4607" w:type="dxa"/>
          </w:tcPr>
          <w:p w14:paraId="2954A220" w14:textId="77777777" w:rsidR="00E45E82" w:rsidRPr="0095033A" w:rsidRDefault="00E45E82" w:rsidP="00881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2EDC7473" w14:textId="77777777" w:rsidR="00E45E82" w:rsidRPr="0095033A" w:rsidRDefault="00E45E82" w:rsidP="00881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8477FF" w14:paraId="1DA5949C" w14:textId="77777777" w:rsidTr="0095033A">
        <w:tc>
          <w:tcPr>
            <w:tcW w:w="4607" w:type="dxa"/>
          </w:tcPr>
          <w:p w14:paraId="0569AE62"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4253A31E"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6DDC0F9E" w14:textId="77777777" w:rsidTr="0095033A">
        <w:tc>
          <w:tcPr>
            <w:tcW w:w="4607" w:type="dxa"/>
          </w:tcPr>
          <w:p w14:paraId="7442EEEC"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46D4D429"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25DBCBE4" w14:textId="77777777" w:rsidTr="0095033A">
        <w:tc>
          <w:tcPr>
            <w:tcW w:w="4607" w:type="dxa"/>
          </w:tcPr>
          <w:p w14:paraId="2E5021BA"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532AA3D4"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2366D5E9" w14:textId="77777777" w:rsidTr="0095033A">
        <w:tc>
          <w:tcPr>
            <w:tcW w:w="4607" w:type="dxa"/>
          </w:tcPr>
          <w:p w14:paraId="7C29B56D"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6722215D"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290C0617" w14:textId="77777777" w:rsidTr="0095033A">
        <w:tc>
          <w:tcPr>
            <w:tcW w:w="4607" w:type="dxa"/>
          </w:tcPr>
          <w:p w14:paraId="3B291F6A"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33A70232"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67E78D61" w14:textId="77777777" w:rsidTr="0095033A">
        <w:tc>
          <w:tcPr>
            <w:tcW w:w="4607" w:type="dxa"/>
          </w:tcPr>
          <w:p w14:paraId="4D527699"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6F9CA80A"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bl>
    <w:p w14:paraId="1D88EF64" w14:textId="77777777" w:rsidR="00E45E82" w:rsidRPr="00E45E82" w:rsidRDefault="00E45E82" w:rsidP="00E45E82">
      <w:pPr>
        <w:pStyle w:val="ListParagraph"/>
        <w:spacing w:after="0" w:line="240" w:lineRule="auto"/>
        <w:ind w:left="426"/>
        <w:jc w:val="both"/>
        <w:rPr>
          <w:rFonts w:ascii="Times New Roman" w:hAnsi="Times New Roman" w:cs="Times New Roman"/>
          <w:sz w:val="24"/>
          <w:szCs w:val="24"/>
          <w:lang w:val="lv-LV"/>
        </w:rPr>
      </w:pPr>
    </w:p>
    <w:p w14:paraId="1F518417" w14:textId="77777777" w:rsidR="00446618" w:rsidRDefault="00446618" w:rsidP="00446618">
      <w:pPr>
        <w:spacing w:after="0" w:line="240" w:lineRule="auto"/>
        <w:jc w:val="both"/>
        <w:rPr>
          <w:rFonts w:ascii="Times New Roman" w:hAnsi="Times New Roman" w:cs="Times New Roman"/>
          <w:sz w:val="24"/>
          <w:szCs w:val="24"/>
          <w:lang w:val="lv-LV"/>
        </w:rPr>
      </w:pPr>
    </w:p>
    <w:p w14:paraId="248F85F6" w14:textId="7751635F" w:rsidR="00446618" w:rsidRPr="00446618" w:rsidRDefault="00531A5C" w:rsidP="00446618">
      <w:pPr>
        <w:pStyle w:val="ListParagraph"/>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00446618"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Drošība un labklājība</w:t>
      </w:r>
      <w:r w:rsidR="00446618" w:rsidRPr="00446618">
        <w:rPr>
          <w:rFonts w:ascii="Times New Roman" w:hAnsi="Times New Roman" w:cs="Times New Roman"/>
          <w:sz w:val="24"/>
          <w:szCs w:val="24"/>
          <w:lang w:val="lv-LV"/>
        </w:rPr>
        <w:t>” stiprās puses un turpmākas attīstības vajadzības</w:t>
      </w:r>
    </w:p>
    <w:p w14:paraId="1BEAB947" w14:textId="77777777" w:rsidR="00446618" w:rsidRDefault="00446618" w:rsidP="00166882">
      <w:pPr>
        <w:spacing w:after="0" w:line="240" w:lineRule="auto"/>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E45E82" w14:paraId="1F89ABAD" w14:textId="77777777" w:rsidTr="0095033A">
        <w:tc>
          <w:tcPr>
            <w:tcW w:w="4607" w:type="dxa"/>
          </w:tcPr>
          <w:p w14:paraId="3927A4EB" w14:textId="77777777" w:rsidR="00E45E82" w:rsidRPr="0095033A" w:rsidRDefault="00E45E82" w:rsidP="00881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0EEADAD" w14:textId="77777777" w:rsidR="00E45E82" w:rsidRPr="0095033A" w:rsidRDefault="00E45E82" w:rsidP="00881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8477FF" w14:paraId="6660FA8E" w14:textId="77777777" w:rsidTr="0095033A">
        <w:tc>
          <w:tcPr>
            <w:tcW w:w="4607" w:type="dxa"/>
          </w:tcPr>
          <w:p w14:paraId="7F8BDFEA"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341A0C92"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38B7095A" w14:textId="77777777" w:rsidTr="0095033A">
        <w:tc>
          <w:tcPr>
            <w:tcW w:w="4607" w:type="dxa"/>
          </w:tcPr>
          <w:p w14:paraId="3178F84C"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08DA45DE"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002659D6" w14:textId="77777777" w:rsidTr="0095033A">
        <w:tc>
          <w:tcPr>
            <w:tcW w:w="4607" w:type="dxa"/>
          </w:tcPr>
          <w:p w14:paraId="60EE81E8"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38FA94AC"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1BFB3B39" w14:textId="77777777" w:rsidTr="0095033A">
        <w:tc>
          <w:tcPr>
            <w:tcW w:w="4607" w:type="dxa"/>
          </w:tcPr>
          <w:p w14:paraId="5A5127EE"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7675B059"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4E1855A8" w14:textId="77777777" w:rsidTr="0095033A">
        <w:tc>
          <w:tcPr>
            <w:tcW w:w="4607" w:type="dxa"/>
          </w:tcPr>
          <w:p w14:paraId="101BBAF9"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12E09DF4"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r w:rsidR="00E45E82" w:rsidRPr="008477FF" w14:paraId="489BE44D" w14:textId="77777777" w:rsidTr="0095033A">
        <w:tc>
          <w:tcPr>
            <w:tcW w:w="4607" w:type="dxa"/>
          </w:tcPr>
          <w:p w14:paraId="169AFAD4"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529566F7" w14:textId="77777777" w:rsidR="00E45E82" w:rsidRPr="008477FF" w:rsidRDefault="00E45E82" w:rsidP="00881002">
            <w:pPr>
              <w:pStyle w:val="ListParagraph"/>
              <w:ind w:left="0"/>
              <w:jc w:val="both"/>
              <w:rPr>
                <w:rFonts w:ascii="Times New Roman" w:eastAsia="Times New Roman" w:hAnsi="Times New Roman" w:cs="Times New Roman"/>
                <w:color w:val="414142"/>
                <w:sz w:val="24"/>
                <w:szCs w:val="24"/>
                <w:lang w:val="lv-LV"/>
              </w:rPr>
            </w:pPr>
          </w:p>
        </w:tc>
      </w:tr>
    </w:tbl>
    <w:p w14:paraId="685D0B87" w14:textId="6C94D1E3" w:rsidR="00166882" w:rsidRDefault="00166882" w:rsidP="00166882">
      <w:pPr>
        <w:spacing w:after="0" w:line="240" w:lineRule="auto"/>
        <w:rPr>
          <w:rFonts w:ascii="Times New Roman" w:hAnsi="Times New Roman" w:cs="Times New Roman"/>
          <w:sz w:val="24"/>
          <w:szCs w:val="24"/>
          <w:lang w:val="lv-LV"/>
        </w:rPr>
      </w:pPr>
    </w:p>
    <w:p w14:paraId="02209415" w14:textId="7D7D1DAA" w:rsidR="0095033A" w:rsidRPr="0095033A" w:rsidRDefault="0095033A" w:rsidP="0095033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3.5. </w:t>
      </w:r>
      <w:r w:rsidRPr="0095033A">
        <w:rPr>
          <w:rFonts w:ascii="Times New Roman" w:hAnsi="Times New Roman" w:cs="Times New Roman"/>
          <w:sz w:val="24"/>
          <w:szCs w:val="24"/>
          <w:lang w:val="lv-LV"/>
        </w:rPr>
        <w:t>Kritērija “</w:t>
      </w:r>
      <w:r>
        <w:rPr>
          <w:rFonts w:ascii="Times New Roman" w:hAnsi="Times New Roman" w:cs="Times New Roman"/>
          <w:sz w:val="24"/>
          <w:szCs w:val="24"/>
          <w:lang w:val="lv-LV"/>
        </w:rPr>
        <w:t>Infrastruktūra un resursi</w:t>
      </w:r>
      <w:r w:rsidRPr="0095033A">
        <w:rPr>
          <w:rFonts w:ascii="Times New Roman" w:hAnsi="Times New Roman" w:cs="Times New Roman"/>
          <w:sz w:val="24"/>
          <w:szCs w:val="24"/>
          <w:lang w:val="lv-LV"/>
        </w:rPr>
        <w:t>” stiprās puses un turpmākas attīstības vajadzības</w:t>
      </w:r>
    </w:p>
    <w:p w14:paraId="36DD94F0" w14:textId="77777777" w:rsidR="0095033A" w:rsidRDefault="0095033A" w:rsidP="0095033A">
      <w:pPr>
        <w:spacing w:after="0" w:line="240" w:lineRule="auto"/>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95033A" w14:paraId="6873B765" w14:textId="77777777" w:rsidTr="00881002">
        <w:tc>
          <w:tcPr>
            <w:tcW w:w="4607" w:type="dxa"/>
          </w:tcPr>
          <w:p w14:paraId="6DA79494" w14:textId="77777777" w:rsidR="0095033A" w:rsidRPr="0095033A" w:rsidRDefault="0095033A" w:rsidP="00881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50FBD6FE" w14:textId="77777777" w:rsidR="0095033A" w:rsidRPr="0095033A" w:rsidRDefault="0095033A" w:rsidP="00881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95033A" w:rsidRPr="008477FF" w14:paraId="487D1588" w14:textId="77777777" w:rsidTr="00881002">
        <w:tc>
          <w:tcPr>
            <w:tcW w:w="4607" w:type="dxa"/>
          </w:tcPr>
          <w:p w14:paraId="3A4F97D3"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1A805657"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r>
      <w:tr w:rsidR="0095033A" w:rsidRPr="008477FF" w14:paraId="5F502296" w14:textId="77777777" w:rsidTr="00881002">
        <w:tc>
          <w:tcPr>
            <w:tcW w:w="4607" w:type="dxa"/>
          </w:tcPr>
          <w:p w14:paraId="01AFD8A7"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521734C4"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r>
      <w:tr w:rsidR="0095033A" w:rsidRPr="008477FF" w14:paraId="6FFF9040" w14:textId="77777777" w:rsidTr="00881002">
        <w:tc>
          <w:tcPr>
            <w:tcW w:w="4607" w:type="dxa"/>
          </w:tcPr>
          <w:p w14:paraId="204BCE1A"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172E8DB8"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r>
      <w:tr w:rsidR="0095033A" w:rsidRPr="008477FF" w14:paraId="53979607" w14:textId="77777777" w:rsidTr="00881002">
        <w:tc>
          <w:tcPr>
            <w:tcW w:w="4607" w:type="dxa"/>
          </w:tcPr>
          <w:p w14:paraId="3A4DE13C"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58C6898C"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r>
      <w:tr w:rsidR="0095033A" w:rsidRPr="008477FF" w14:paraId="5924BA29" w14:textId="77777777" w:rsidTr="00881002">
        <w:tc>
          <w:tcPr>
            <w:tcW w:w="4607" w:type="dxa"/>
          </w:tcPr>
          <w:p w14:paraId="79636008"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74681CC5"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r>
      <w:tr w:rsidR="0095033A" w:rsidRPr="008477FF" w14:paraId="5FCF1D32" w14:textId="77777777" w:rsidTr="00881002">
        <w:tc>
          <w:tcPr>
            <w:tcW w:w="4607" w:type="dxa"/>
          </w:tcPr>
          <w:p w14:paraId="710695D3"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24AEC52D" w14:textId="77777777" w:rsidR="0095033A" w:rsidRPr="008477FF" w:rsidRDefault="0095033A" w:rsidP="00881002">
            <w:pPr>
              <w:pStyle w:val="ListParagraph"/>
              <w:ind w:left="0"/>
              <w:jc w:val="both"/>
              <w:rPr>
                <w:rFonts w:ascii="Times New Roman" w:eastAsia="Times New Roman" w:hAnsi="Times New Roman" w:cs="Times New Roman"/>
                <w:color w:val="414142"/>
                <w:sz w:val="24"/>
                <w:szCs w:val="24"/>
                <w:lang w:val="lv-LV"/>
              </w:rPr>
            </w:pPr>
          </w:p>
        </w:tc>
      </w:tr>
    </w:tbl>
    <w:p w14:paraId="2444E562" w14:textId="77777777" w:rsidR="0095033A" w:rsidRDefault="0095033A" w:rsidP="00166882">
      <w:pPr>
        <w:spacing w:after="0" w:line="240" w:lineRule="auto"/>
        <w:rPr>
          <w:rFonts w:ascii="Times New Roman" w:hAnsi="Times New Roman" w:cs="Times New Roman"/>
          <w:sz w:val="24"/>
          <w:szCs w:val="24"/>
          <w:lang w:val="lv-LV"/>
        </w:rPr>
      </w:pPr>
    </w:p>
    <w:p w14:paraId="0C450D37" w14:textId="06A4C3A5" w:rsidR="00127FC5" w:rsidRDefault="00127FC5" w:rsidP="009B7B1A">
      <w:pPr>
        <w:spacing w:after="0" w:line="240" w:lineRule="auto"/>
        <w:rPr>
          <w:rFonts w:ascii="Times New Roman" w:hAnsi="Times New Roman" w:cs="Times New Roman"/>
          <w:b/>
          <w:bCs/>
          <w:sz w:val="24"/>
          <w:szCs w:val="24"/>
          <w:lang w:val="lv-LV"/>
        </w:rPr>
      </w:pPr>
    </w:p>
    <w:p w14:paraId="624F5312" w14:textId="4918956C" w:rsidR="00077DCB" w:rsidRPr="00C55293" w:rsidRDefault="009B7B1A" w:rsidP="00077DCB">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00166882" w:rsidRPr="009B7B1A">
        <w:rPr>
          <w:rFonts w:ascii="Times New Roman" w:hAnsi="Times New Roman" w:cs="Times New Roman"/>
          <w:b/>
          <w:bCs/>
          <w:sz w:val="24"/>
          <w:szCs w:val="24"/>
          <w:lang w:val="lv-LV"/>
        </w:rPr>
        <w:t xml:space="preserve">Informācija par lielākajiem īstenotajiem projektiem par </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1</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2</w:t>
      </w:r>
      <w:r w:rsidR="00446618" w:rsidRPr="009B7B1A">
        <w:rPr>
          <w:rFonts w:ascii="Times New Roman" w:hAnsi="Times New Roman" w:cs="Times New Roman"/>
          <w:b/>
          <w:bCs/>
          <w:sz w:val="24"/>
          <w:szCs w:val="24"/>
          <w:lang w:val="lv-LV"/>
        </w:rPr>
        <w:t>.</w:t>
      </w:r>
      <w:r w:rsidRPr="009B7B1A">
        <w:rPr>
          <w:rFonts w:ascii="Times New Roman" w:hAnsi="Times New Roman" w:cs="Times New Roman"/>
          <w:b/>
          <w:bCs/>
          <w:sz w:val="24"/>
          <w:szCs w:val="24"/>
          <w:lang w:val="lv-LV"/>
        </w:rPr>
        <w:t xml:space="preserve"> </w:t>
      </w:r>
      <w:r w:rsidR="00446618" w:rsidRPr="009B7B1A">
        <w:rPr>
          <w:rFonts w:ascii="Times New Roman" w:hAnsi="Times New Roman" w:cs="Times New Roman"/>
          <w:b/>
          <w:bCs/>
          <w:sz w:val="24"/>
          <w:szCs w:val="24"/>
          <w:lang w:val="lv-LV"/>
        </w:rPr>
        <w:t>māc</w:t>
      </w:r>
      <w:r w:rsidR="00531A5C" w:rsidRPr="009B7B1A">
        <w:rPr>
          <w:rFonts w:ascii="Times New Roman" w:hAnsi="Times New Roman" w:cs="Times New Roman"/>
          <w:b/>
          <w:bCs/>
          <w:sz w:val="24"/>
          <w:szCs w:val="24"/>
          <w:lang w:val="lv-LV"/>
        </w:rPr>
        <w:t xml:space="preserve">ību </w:t>
      </w:r>
      <w:r w:rsidR="00446618" w:rsidRPr="009B7B1A">
        <w:rPr>
          <w:rFonts w:ascii="Times New Roman" w:hAnsi="Times New Roman" w:cs="Times New Roman"/>
          <w:b/>
          <w:bCs/>
          <w:sz w:val="24"/>
          <w:szCs w:val="24"/>
          <w:lang w:val="lv-LV"/>
        </w:rPr>
        <w:t>g</w:t>
      </w:r>
      <w:r w:rsidR="00531A5C" w:rsidRPr="009B7B1A">
        <w:rPr>
          <w:rFonts w:ascii="Times New Roman" w:hAnsi="Times New Roman" w:cs="Times New Roman"/>
          <w:b/>
          <w:bCs/>
          <w:sz w:val="24"/>
          <w:szCs w:val="24"/>
          <w:lang w:val="lv-LV"/>
        </w:rPr>
        <w:t>adā</w:t>
      </w:r>
    </w:p>
    <w:p w14:paraId="6E24AAD6" w14:textId="2FE4C8A2" w:rsidR="00C55293" w:rsidRDefault="00C55293" w:rsidP="00C55293">
      <w:pPr>
        <w:spacing w:after="0" w:line="240" w:lineRule="auto"/>
        <w:rPr>
          <w:rFonts w:ascii="Times New Roman" w:hAnsi="Times New Roman" w:cs="Times New Roman"/>
          <w:sz w:val="24"/>
          <w:szCs w:val="24"/>
          <w:lang w:val="lv-LV"/>
        </w:rPr>
      </w:pPr>
    </w:p>
    <w:p w14:paraId="76F1BD4C" w14:textId="27F33231" w:rsidR="00C55293" w:rsidRPr="00C55293" w:rsidRDefault="00C55293" w:rsidP="00C55293">
      <w:pPr>
        <w:pStyle w:val="ListParagraph"/>
        <w:numPr>
          <w:ilvl w:val="1"/>
          <w:numId w:val="2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Nacionālais eTwinning projekts “Mežainis” 01.04.2022. – 31.05.2022. Projekta mērķis – aktualizēt mežu kā Latvijas vislielāko bagātību.</w:t>
      </w:r>
    </w:p>
    <w:p w14:paraId="66373B6C" w14:textId="2D657A0C" w:rsidR="007C54FD" w:rsidRPr="006B45DF" w:rsidRDefault="00C55293" w:rsidP="006B45DF">
      <w:pPr>
        <w:pStyle w:val="ListParagraph"/>
        <w:numPr>
          <w:ilvl w:val="1"/>
          <w:numId w:val="2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7C0300">
        <w:rPr>
          <w:rFonts w:ascii="Times New Roman" w:hAnsi="Times New Roman" w:cs="Times New Roman"/>
          <w:sz w:val="24"/>
          <w:szCs w:val="24"/>
          <w:lang w:val="lv-LV"/>
        </w:rPr>
        <w:t>D</w:t>
      </w:r>
      <w:r w:rsidR="007C0300" w:rsidRPr="007C0300">
        <w:rPr>
          <w:rFonts w:ascii="Times New Roman" w:hAnsi="Times New Roman" w:cs="Times New Roman"/>
          <w:sz w:val="24"/>
          <w:szCs w:val="24"/>
          <w:lang w:val="lv-LV"/>
        </w:rPr>
        <w:t xml:space="preserve">alība </w:t>
      </w:r>
      <w:r w:rsidR="000D3BDD" w:rsidRPr="00C55293">
        <w:rPr>
          <w:rFonts w:ascii="Times New Roman" w:hAnsi="Times New Roman" w:cs="Times New Roman"/>
          <w:color w:val="3A3B3E"/>
          <w:sz w:val="24"/>
          <w:szCs w:val="24"/>
          <w:shd w:val="clear" w:color="auto" w:fill="FFFFFF"/>
          <w:lang w:val="lv-LV"/>
        </w:rPr>
        <w:t>AS "Latvijas valsts meži"</w:t>
      </w:r>
      <w:r w:rsidR="000D3BDD" w:rsidRPr="00C55293">
        <w:rPr>
          <w:rFonts w:ascii="Helvetica" w:hAnsi="Helvetica"/>
          <w:color w:val="3A3B3E"/>
          <w:sz w:val="20"/>
          <w:szCs w:val="20"/>
          <w:shd w:val="clear" w:color="auto" w:fill="FFFFFF"/>
          <w:lang w:val="lv-LV"/>
        </w:rPr>
        <w:t> </w:t>
      </w:r>
      <w:r w:rsidR="007C0300" w:rsidRPr="007C0300">
        <w:rPr>
          <w:rFonts w:ascii="Times New Roman" w:hAnsi="Times New Roman" w:cs="Times New Roman"/>
          <w:sz w:val="24"/>
          <w:szCs w:val="24"/>
          <w:lang w:val="lv-LV"/>
        </w:rPr>
        <w:t>ekoprogrammā "Cūkmena detektīvi"</w:t>
      </w:r>
      <w:r w:rsidR="00036377">
        <w:rPr>
          <w:rFonts w:ascii="Times New Roman" w:hAnsi="Times New Roman" w:cs="Times New Roman"/>
          <w:sz w:val="24"/>
          <w:szCs w:val="24"/>
          <w:lang w:val="lv-LV"/>
        </w:rPr>
        <w:t xml:space="preserve"> 20</w:t>
      </w:r>
      <w:r>
        <w:rPr>
          <w:rFonts w:ascii="Times New Roman" w:hAnsi="Times New Roman" w:cs="Times New Roman"/>
          <w:sz w:val="24"/>
          <w:szCs w:val="24"/>
          <w:lang w:val="lv-LV"/>
        </w:rPr>
        <w:t>.09.2021. –</w:t>
      </w:r>
      <w:r w:rsidR="00036377">
        <w:rPr>
          <w:rFonts w:ascii="Times New Roman" w:hAnsi="Times New Roman" w:cs="Times New Roman"/>
          <w:sz w:val="24"/>
          <w:szCs w:val="24"/>
          <w:lang w:val="lv-LV"/>
        </w:rPr>
        <w:t xml:space="preserve"> 17</w:t>
      </w:r>
      <w:r>
        <w:rPr>
          <w:rFonts w:ascii="Times New Roman" w:hAnsi="Times New Roman" w:cs="Times New Roman"/>
          <w:sz w:val="24"/>
          <w:szCs w:val="24"/>
          <w:lang w:val="lv-LV"/>
        </w:rPr>
        <w:t xml:space="preserve">.05.2022. </w:t>
      </w:r>
      <w:r w:rsidR="00271115" w:rsidRPr="007C0300">
        <w:rPr>
          <w:rFonts w:ascii="Times New Roman" w:hAnsi="Times New Roman" w:cs="Times New Roman"/>
          <w:sz w:val="24"/>
          <w:szCs w:val="24"/>
          <w:lang w:val="lv-LV"/>
        </w:rPr>
        <w:t>Piedal</w:t>
      </w:r>
      <w:r w:rsidR="00271115">
        <w:rPr>
          <w:rFonts w:ascii="Times New Roman" w:hAnsi="Times New Roman" w:cs="Times New Roman"/>
          <w:sz w:val="24"/>
          <w:szCs w:val="24"/>
          <w:lang w:val="lv-LV"/>
        </w:rPr>
        <w:t>ījās</w:t>
      </w:r>
      <w:r w:rsidR="00471866">
        <w:rPr>
          <w:rFonts w:ascii="Times New Roman" w:hAnsi="Times New Roman" w:cs="Times New Roman"/>
          <w:sz w:val="24"/>
          <w:szCs w:val="24"/>
          <w:lang w:val="lv-LV"/>
        </w:rPr>
        <w:t xml:space="preserve"> 2 grupu</w:t>
      </w:r>
      <w:r w:rsidR="007C0300">
        <w:rPr>
          <w:rFonts w:ascii="Times New Roman" w:hAnsi="Times New Roman" w:cs="Times New Roman"/>
          <w:sz w:val="24"/>
          <w:szCs w:val="24"/>
          <w:lang w:val="lv-LV"/>
        </w:rPr>
        <w:t xml:space="preserve"> bērni (5</w:t>
      </w:r>
      <w:r w:rsidR="00471866">
        <w:rPr>
          <w:rFonts w:ascii="Times New Roman" w:hAnsi="Times New Roman" w:cs="Times New Roman"/>
          <w:sz w:val="24"/>
          <w:szCs w:val="24"/>
          <w:lang w:val="lv-LV"/>
        </w:rPr>
        <w:t>-6</w:t>
      </w:r>
      <w:r w:rsidR="007C0300" w:rsidRPr="007C0300">
        <w:rPr>
          <w:rFonts w:ascii="Times New Roman" w:hAnsi="Times New Roman" w:cs="Times New Roman"/>
          <w:sz w:val="24"/>
          <w:szCs w:val="24"/>
          <w:lang w:val="lv-LV"/>
        </w:rPr>
        <w:t xml:space="preserve"> gadi) un pedagogi. </w:t>
      </w:r>
      <w:r w:rsidR="00156984" w:rsidRPr="00C55293">
        <w:rPr>
          <w:rFonts w:ascii="Times New Roman" w:hAnsi="Times New Roman" w:cs="Times New Roman"/>
          <w:sz w:val="24"/>
          <w:szCs w:val="24"/>
          <w:shd w:val="clear" w:color="auto" w:fill="FFFFFF"/>
          <w:lang w:val="lv-LV"/>
        </w:rPr>
        <w:t>Tās mērķis ir rosināt bērnos atbildību pret vidi, vairojot izpratni par vērtīgo un lieko dabā.</w:t>
      </w:r>
    </w:p>
    <w:p w14:paraId="36812B69" w14:textId="77777777" w:rsidR="00166882" w:rsidRPr="00166882" w:rsidRDefault="00166882" w:rsidP="00166882">
      <w:pPr>
        <w:spacing w:after="0" w:line="240" w:lineRule="auto"/>
        <w:rPr>
          <w:rFonts w:ascii="Times New Roman" w:hAnsi="Times New Roman" w:cs="Times New Roman"/>
          <w:sz w:val="24"/>
          <w:szCs w:val="24"/>
          <w:lang w:val="lv-LV"/>
        </w:rPr>
      </w:pPr>
    </w:p>
    <w:p w14:paraId="2F01D1B0" w14:textId="0D78DAED" w:rsidR="00166882" w:rsidRDefault="00586834" w:rsidP="00077DCB">
      <w:pPr>
        <w:pStyle w:val="ListParagraph"/>
        <w:numPr>
          <w:ilvl w:val="0"/>
          <w:numId w:val="23"/>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w:t>
      </w:r>
      <w:r w:rsidR="00166882" w:rsidRPr="00586834">
        <w:rPr>
          <w:rFonts w:ascii="Times New Roman" w:hAnsi="Times New Roman" w:cs="Times New Roman"/>
          <w:b/>
          <w:bCs/>
          <w:sz w:val="24"/>
          <w:szCs w:val="24"/>
          <w:lang w:val="lv-LV"/>
        </w:rPr>
        <w:t>nformācija par institūcijām, ar kurām noslēgti sadarbības līgumi</w:t>
      </w:r>
      <w:r w:rsidR="00AB730A">
        <w:rPr>
          <w:rFonts w:ascii="Times New Roman" w:hAnsi="Times New Roman" w:cs="Times New Roman"/>
          <w:b/>
          <w:bCs/>
          <w:sz w:val="24"/>
          <w:szCs w:val="24"/>
          <w:lang w:val="lv-LV"/>
        </w:rPr>
        <w:t xml:space="preserve"> </w:t>
      </w:r>
    </w:p>
    <w:p w14:paraId="23D8F0B8" w14:textId="77777777" w:rsidR="00531A5C" w:rsidRDefault="00531A5C" w:rsidP="00531A5C">
      <w:pPr>
        <w:pStyle w:val="ListParagraph"/>
        <w:spacing w:after="0" w:line="240" w:lineRule="auto"/>
        <w:rPr>
          <w:rFonts w:ascii="Times New Roman" w:hAnsi="Times New Roman" w:cs="Times New Roman"/>
          <w:b/>
          <w:bCs/>
          <w:sz w:val="24"/>
          <w:szCs w:val="24"/>
          <w:lang w:val="lv-LV"/>
        </w:rPr>
      </w:pPr>
    </w:p>
    <w:p w14:paraId="579298B6" w14:textId="2B3137B4" w:rsidR="00446618" w:rsidRPr="00077DCB" w:rsidRDefault="00077DCB" w:rsidP="00077DCB">
      <w:pPr>
        <w:pStyle w:val="ListParagraph"/>
        <w:numPr>
          <w:ilvl w:val="1"/>
          <w:numId w:val="24"/>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0A05B2">
        <w:rPr>
          <w:rFonts w:ascii="Times New Roman" w:hAnsi="Times New Roman" w:cs="Times New Roman"/>
          <w:sz w:val="24"/>
          <w:szCs w:val="24"/>
          <w:lang w:val="lv-LV"/>
        </w:rPr>
        <w:t>01.02.2022. noslēgts l</w:t>
      </w:r>
      <w:r w:rsidR="006E42EF">
        <w:rPr>
          <w:rFonts w:ascii="Times New Roman" w:hAnsi="Times New Roman" w:cs="Times New Roman"/>
          <w:sz w:val="24"/>
          <w:szCs w:val="24"/>
          <w:lang w:val="lv-LV"/>
        </w:rPr>
        <w:t>īgums ar nodibinājumu “Centrs Da</w:t>
      </w:r>
      <w:r w:rsidR="000A05B2">
        <w:rPr>
          <w:rFonts w:ascii="Times New Roman" w:hAnsi="Times New Roman" w:cs="Times New Roman"/>
          <w:sz w:val="24"/>
          <w:szCs w:val="24"/>
          <w:lang w:val="lv-LV"/>
        </w:rPr>
        <w:t>rdedze” par apmācību programmas “Džimbas drošības soļu programma” lietošanu</w:t>
      </w:r>
      <w:r w:rsidR="004F4F5F">
        <w:rPr>
          <w:rFonts w:ascii="Times New Roman" w:hAnsi="Times New Roman" w:cs="Times New Roman"/>
          <w:sz w:val="24"/>
          <w:szCs w:val="24"/>
          <w:lang w:val="lv-LV"/>
        </w:rPr>
        <w:t>,</w:t>
      </w:r>
      <w:r w:rsidR="000A05B2">
        <w:rPr>
          <w:rFonts w:ascii="Times New Roman" w:hAnsi="Times New Roman" w:cs="Times New Roman"/>
          <w:sz w:val="24"/>
          <w:szCs w:val="24"/>
          <w:lang w:val="lv-LV"/>
        </w:rPr>
        <w:t xml:space="preserve"> izglītojot pirmssko</w:t>
      </w:r>
      <w:r w:rsidR="004F4F5F">
        <w:rPr>
          <w:rFonts w:ascii="Times New Roman" w:hAnsi="Times New Roman" w:cs="Times New Roman"/>
          <w:sz w:val="24"/>
          <w:szCs w:val="24"/>
          <w:lang w:val="lv-LV"/>
        </w:rPr>
        <w:t>las izglītības iestādes audzēkņus</w:t>
      </w:r>
      <w:r w:rsidR="000A05B2">
        <w:rPr>
          <w:rFonts w:ascii="Times New Roman" w:hAnsi="Times New Roman" w:cs="Times New Roman"/>
          <w:sz w:val="24"/>
          <w:szCs w:val="24"/>
          <w:lang w:val="lv-LV"/>
        </w:rPr>
        <w:t xml:space="preserve"> par personisko drošību.</w:t>
      </w:r>
    </w:p>
    <w:p w14:paraId="5582ACD8" w14:textId="24CDE224" w:rsidR="00531A5C" w:rsidRPr="00077DCB" w:rsidRDefault="00077DCB" w:rsidP="00077DCB">
      <w:pPr>
        <w:pStyle w:val="ListParagraph"/>
        <w:numPr>
          <w:ilvl w:val="1"/>
          <w:numId w:val="24"/>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0A05B2">
        <w:rPr>
          <w:rFonts w:ascii="Times New Roman" w:hAnsi="Times New Roman" w:cs="Times New Roman"/>
          <w:sz w:val="24"/>
          <w:szCs w:val="24"/>
          <w:lang w:val="lv-LV"/>
        </w:rPr>
        <w:t>17.08.2022. nos</w:t>
      </w:r>
      <w:r w:rsidR="006B45DF">
        <w:rPr>
          <w:rFonts w:ascii="Times New Roman" w:hAnsi="Times New Roman" w:cs="Times New Roman"/>
          <w:sz w:val="24"/>
          <w:szCs w:val="24"/>
          <w:lang w:val="lv-LV"/>
        </w:rPr>
        <w:t>lēgts līgums ar VISC par</w:t>
      </w:r>
      <w:r w:rsidR="00A96534">
        <w:rPr>
          <w:rFonts w:ascii="Times New Roman" w:hAnsi="Times New Roman" w:cs="Times New Roman"/>
          <w:sz w:val="24"/>
          <w:szCs w:val="24"/>
          <w:lang w:val="lv-LV"/>
        </w:rPr>
        <w:t xml:space="preserve"> mācīšanās</w:t>
      </w:r>
      <w:r w:rsidR="000A05B2">
        <w:rPr>
          <w:rFonts w:ascii="Times New Roman" w:hAnsi="Times New Roman" w:cs="Times New Roman"/>
          <w:sz w:val="24"/>
          <w:szCs w:val="24"/>
          <w:lang w:val="lv-LV"/>
        </w:rPr>
        <w:t xml:space="preserve"> platformas skolo.lv izmantošanu mācību pro</w:t>
      </w:r>
      <w:r w:rsidR="00FC1AE0">
        <w:rPr>
          <w:rFonts w:ascii="Times New Roman" w:hAnsi="Times New Roman" w:cs="Times New Roman"/>
          <w:sz w:val="24"/>
          <w:szCs w:val="24"/>
          <w:lang w:val="lv-LV"/>
        </w:rPr>
        <w:t>cesa pilnveidošanai pirmsskolā.</w:t>
      </w:r>
    </w:p>
    <w:p w14:paraId="4A1D20E3" w14:textId="77777777" w:rsidR="00166882" w:rsidRPr="00166882" w:rsidRDefault="00166882" w:rsidP="00166882">
      <w:pPr>
        <w:spacing w:after="0" w:line="240" w:lineRule="auto"/>
        <w:jc w:val="center"/>
        <w:rPr>
          <w:rFonts w:ascii="Times New Roman" w:hAnsi="Times New Roman" w:cs="Times New Roman"/>
          <w:sz w:val="24"/>
          <w:szCs w:val="24"/>
          <w:lang w:val="lv-LV"/>
        </w:rPr>
      </w:pPr>
    </w:p>
    <w:p w14:paraId="73D618FD" w14:textId="2E512B8B" w:rsidR="00166882" w:rsidRDefault="00166882" w:rsidP="00077DCB">
      <w:pPr>
        <w:pStyle w:val="ListParagraph"/>
        <w:numPr>
          <w:ilvl w:val="0"/>
          <w:numId w:val="2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7B003A9A" w14:textId="77777777" w:rsidR="00531A5C" w:rsidRPr="00586834" w:rsidRDefault="00531A5C" w:rsidP="00FE09BB">
      <w:pPr>
        <w:pStyle w:val="ListParagraph"/>
        <w:spacing w:after="0" w:line="240" w:lineRule="auto"/>
        <w:rPr>
          <w:rFonts w:ascii="Times New Roman" w:hAnsi="Times New Roman" w:cs="Times New Roman"/>
          <w:b/>
          <w:bCs/>
          <w:sz w:val="24"/>
          <w:szCs w:val="24"/>
          <w:lang w:val="lv-LV"/>
        </w:rPr>
      </w:pPr>
    </w:p>
    <w:p w14:paraId="6B5C395D" w14:textId="5E806B4A" w:rsidR="00166882" w:rsidRDefault="00AB730A" w:rsidP="00077DCB">
      <w:pPr>
        <w:pStyle w:val="ListParagraph"/>
        <w:numPr>
          <w:ilvl w:val="1"/>
          <w:numId w:val="24"/>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(bērncentrētas, domājot par izglītojamā personību)</w:t>
      </w:r>
      <w:r w:rsidR="00531A5C">
        <w:rPr>
          <w:rFonts w:ascii="Times New Roman" w:hAnsi="Times New Roman" w:cs="Times New Roman"/>
          <w:sz w:val="24"/>
          <w:szCs w:val="24"/>
          <w:lang w:val="lv-LV"/>
        </w:rPr>
        <w:t>.</w:t>
      </w:r>
    </w:p>
    <w:p w14:paraId="7FA0CCD5" w14:textId="4309B4D8" w:rsidR="00BE3F16" w:rsidRDefault="00BE3F16" w:rsidP="00BE3F16">
      <w:pPr>
        <w:pStyle w:val="ListParagraph"/>
        <w:numPr>
          <w:ilvl w:val="0"/>
          <w:numId w:val="48"/>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Veicināt izglītojamo izpratni par vērtībām un tikumiem, audzināt vērtībās balstītus ieradumus personības attīstībai.</w:t>
      </w:r>
    </w:p>
    <w:p w14:paraId="666BA05A" w14:textId="20E06311" w:rsidR="00BE3F16" w:rsidRDefault="00BE3F16" w:rsidP="00BE3F16">
      <w:pPr>
        <w:pStyle w:val="ListParagraph"/>
        <w:numPr>
          <w:ilvl w:val="0"/>
          <w:numId w:val="48"/>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Drošības un veselīga dzīvesveida izpratnes veidošana un pielietošana ikdienā.</w:t>
      </w:r>
    </w:p>
    <w:p w14:paraId="5B45371A" w14:textId="53D8EC27" w:rsidR="00BE3F16" w:rsidRDefault="00BE3F16" w:rsidP="00BE3F16">
      <w:pPr>
        <w:pStyle w:val="ListParagraph"/>
        <w:numPr>
          <w:ilvl w:val="0"/>
          <w:numId w:val="48"/>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Veicināt bērnu izpratni par ģimeni kā īpašu vērtību.</w:t>
      </w:r>
    </w:p>
    <w:p w14:paraId="20D09EBF" w14:textId="43E86577" w:rsidR="00AB730A" w:rsidRDefault="00AB730A" w:rsidP="00077DCB">
      <w:pPr>
        <w:pStyle w:val="ListParagraph"/>
        <w:numPr>
          <w:ilvl w:val="1"/>
          <w:numId w:val="24"/>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secinājumiem pēc mācību gada izvērtēšanas</w:t>
      </w:r>
      <w:r w:rsidR="00531A5C">
        <w:rPr>
          <w:rFonts w:ascii="Times New Roman" w:hAnsi="Times New Roman" w:cs="Times New Roman"/>
          <w:sz w:val="24"/>
          <w:szCs w:val="24"/>
          <w:lang w:val="lv-LV"/>
        </w:rPr>
        <w:t>.</w:t>
      </w:r>
    </w:p>
    <w:p w14:paraId="45896324" w14:textId="4F8A10C4" w:rsidR="00BE3F16" w:rsidRPr="00BE3F16" w:rsidRDefault="00BE3F16" w:rsidP="00107F09">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Iestādē nepārtraukti notiek mērķtiecīgs audzināšanas darbs. Katrā grupā ir izstrādātas un izvietotas grupas noteikumu un pienākumu piktogrammas, ar kuru palīdzību pedagogi</w:t>
      </w:r>
      <w:r w:rsidR="00107F09">
        <w:rPr>
          <w:rFonts w:ascii="Times New Roman" w:hAnsi="Times New Roman" w:cs="Times New Roman"/>
          <w:sz w:val="24"/>
          <w:szCs w:val="24"/>
          <w:lang w:val="lv-LV"/>
        </w:rPr>
        <w:t xml:space="preserve"> ikdienas darbā aktualizē pozitīvas un drošas uzvedības, pieklājības un cieņpilnas izturēšanās manieres. Bērnu tikumu, veselīga dzīvesveida un ģimenes kā īpašas vērtības izpratnes veidošanā pedagogi daudz izmantojuši prasmīgi piemeklētas interaktīvās metodes. Līdz ar to ir sasniegti pozitīvi rezultāti prioritāšu realizēšanā. Turpmāk plānot vēl mērķtiecīgāku audzināšanas pasākumu iekļaušanu ikdienas mācīšanās procesā – bērnu izpratnes veicināšanā par drošu un veselīgu dzīves veidu.</w:t>
      </w:r>
    </w:p>
    <w:p w14:paraId="7F9F8C31" w14:textId="77777777" w:rsidR="00AB730A" w:rsidRPr="00446618" w:rsidRDefault="00AB730A" w:rsidP="00107F09">
      <w:pPr>
        <w:pStyle w:val="ListParagraph"/>
        <w:spacing w:after="0" w:line="240" w:lineRule="auto"/>
        <w:ind w:left="426"/>
        <w:jc w:val="both"/>
        <w:rPr>
          <w:rFonts w:ascii="Times New Roman" w:hAnsi="Times New Roman" w:cs="Times New Roman"/>
          <w:sz w:val="24"/>
          <w:szCs w:val="24"/>
          <w:lang w:val="lv-LV"/>
        </w:rPr>
      </w:pPr>
    </w:p>
    <w:p w14:paraId="39D94755" w14:textId="28FFBC26" w:rsidR="00166882" w:rsidRDefault="00166882" w:rsidP="00077DCB">
      <w:pPr>
        <w:pStyle w:val="ListParagraph"/>
        <w:numPr>
          <w:ilvl w:val="0"/>
          <w:numId w:val="2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75E1B58C" w14:textId="77777777" w:rsidR="00FE09BB" w:rsidRDefault="00FE09BB" w:rsidP="00FE09BB">
      <w:pPr>
        <w:pStyle w:val="ListParagraph"/>
        <w:spacing w:after="0" w:line="240" w:lineRule="auto"/>
        <w:rPr>
          <w:rFonts w:ascii="Times New Roman" w:hAnsi="Times New Roman" w:cs="Times New Roman"/>
          <w:b/>
          <w:bCs/>
          <w:sz w:val="24"/>
          <w:szCs w:val="24"/>
          <w:lang w:val="lv-LV"/>
        </w:rPr>
      </w:pPr>
    </w:p>
    <w:p w14:paraId="778989C2" w14:textId="0379CF66" w:rsidR="00166882" w:rsidRDefault="00410F11" w:rsidP="00077DCB">
      <w:pPr>
        <w:pStyle w:val="ListParagraph"/>
        <w:numPr>
          <w:ilvl w:val="1"/>
          <w:numId w:val="2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sidR="00FE09BB">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00166882"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w:t>
      </w:r>
      <w:r w:rsidR="00AB730A">
        <w:rPr>
          <w:rFonts w:ascii="Times New Roman" w:hAnsi="Times New Roman" w:cs="Times New Roman"/>
          <w:sz w:val="24"/>
          <w:szCs w:val="24"/>
          <w:lang w:val="lv-LV"/>
        </w:rPr>
        <w:t>.</w:t>
      </w:r>
    </w:p>
    <w:p w14:paraId="73162ACF" w14:textId="5C31791A" w:rsidR="00B72D99" w:rsidRDefault="00B72D99" w:rsidP="00B72D99">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Saņēmām pateicību par dalību Latvijas Veselības sporta nedēļā “MOVE WEEK 2021” 22.11.2021. – 28.11.2021.</w:t>
      </w:r>
    </w:p>
    <w:p w14:paraId="11CB4F1D" w14:textId="182C15D1" w:rsidR="00FC6EAB" w:rsidRDefault="00FC6EAB" w:rsidP="00077DCB">
      <w:pPr>
        <w:pStyle w:val="ListParagraph"/>
        <w:numPr>
          <w:ilvl w:val="1"/>
          <w:numId w:val="2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galvenie secinājumi par izglītojamo sniegumu ikdienas mācībās.</w:t>
      </w:r>
    </w:p>
    <w:p w14:paraId="3486EC82" w14:textId="24618636" w:rsidR="00766333" w:rsidRPr="005F3CF3" w:rsidRDefault="00174C1C" w:rsidP="005F3CF3">
      <w:pPr>
        <w:pStyle w:val="ListParagraph"/>
        <w:spacing w:after="0" w:line="240" w:lineRule="auto"/>
        <w:ind w:left="426"/>
        <w:rPr>
          <w:rFonts w:ascii="Times New Roman" w:hAnsi="Times New Roman" w:cs="Times New Roman"/>
          <w:sz w:val="24"/>
          <w:szCs w:val="24"/>
          <w:lang w:val="lv-LV"/>
        </w:rPr>
        <w:sectPr w:rsidR="00766333" w:rsidRPr="005F3CF3" w:rsidSect="00E45E82">
          <w:pgSz w:w="12240" w:h="15840"/>
          <w:pgMar w:top="1440" w:right="1800" w:bottom="851" w:left="1800" w:header="708" w:footer="708" w:gutter="0"/>
          <w:cols w:space="708"/>
          <w:docGrid w:linePitch="360"/>
        </w:sectPr>
      </w:pPr>
      <w:r>
        <w:rPr>
          <w:rFonts w:ascii="Times New Roman" w:hAnsi="Times New Roman" w:cs="Times New Roman"/>
          <w:sz w:val="24"/>
          <w:szCs w:val="24"/>
          <w:lang w:val="lv-LV"/>
        </w:rPr>
        <w:t>Izglītības iestādē darbojas zinātkāri, radoši un dzīvespriecīgi izglītojamie, kuri ikdienu mācās ar prieku, gūstot pieredzi par sevi, citiem, apkārtējo pasauli un savstarpējo mijiedarbību tajā. Apkopojot izglītojamo sasniegumus, secināts, ka kopumā izglītojamie atbilstoši vecumposmam ir apguvuši pirmsskolas izglītības programmas saturā notei</w:t>
      </w:r>
      <w:bookmarkStart w:id="0" w:name="_GoBack"/>
      <w:bookmarkEnd w:id="0"/>
      <w:r>
        <w:rPr>
          <w:rFonts w:ascii="Times New Roman" w:hAnsi="Times New Roman" w:cs="Times New Roman"/>
          <w:sz w:val="24"/>
          <w:szCs w:val="24"/>
          <w:lang w:val="lv-LV"/>
        </w:rPr>
        <w:t>kto.</w:t>
      </w:r>
    </w:p>
    <w:p w14:paraId="69D37461" w14:textId="77777777" w:rsidR="00530BBE" w:rsidRPr="00530BBE" w:rsidRDefault="00530BBE" w:rsidP="00077DCB">
      <w:pPr>
        <w:spacing w:after="0" w:line="240" w:lineRule="auto"/>
        <w:jc w:val="both"/>
        <w:rPr>
          <w:rFonts w:ascii="Times New Roman" w:hAnsi="Times New Roman" w:cs="Times New Roman"/>
          <w:sz w:val="24"/>
          <w:szCs w:val="24"/>
          <w:lang w:val="lv-LV"/>
        </w:rPr>
      </w:pPr>
    </w:p>
    <w:sectPr w:rsidR="00530BBE" w:rsidRPr="00530BB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AF733" w14:textId="77777777" w:rsidR="00866287" w:rsidRDefault="00866287" w:rsidP="00742BB3">
      <w:pPr>
        <w:spacing w:after="0" w:line="240" w:lineRule="auto"/>
      </w:pPr>
      <w:r>
        <w:separator/>
      </w:r>
    </w:p>
  </w:endnote>
  <w:endnote w:type="continuationSeparator" w:id="0">
    <w:p w14:paraId="647495C4" w14:textId="77777777" w:rsidR="00866287" w:rsidRDefault="00866287" w:rsidP="0074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A81E5" w14:textId="77777777" w:rsidR="00866287" w:rsidRDefault="00866287" w:rsidP="00742BB3">
      <w:pPr>
        <w:spacing w:after="0" w:line="240" w:lineRule="auto"/>
      </w:pPr>
      <w:r>
        <w:separator/>
      </w:r>
    </w:p>
  </w:footnote>
  <w:footnote w:type="continuationSeparator" w:id="0">
    <w:p w14:paraId="0BFFCA62" w14:textId="77777777" w:rsidR="00866287" w:rsidRDefault="00866287" w:rsidP="0074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BA85B32"/>
    <w:multiLevelType w:val="hybridMultilevel"/>
    <w:tmpl w:val="91086AE8"/>
    <w:lvl w:ilvl="0" w:tplc="8968CD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56F64"/>
    <w:multiLevelType w:val="multilevel"/>
    <w:tmpl w:val="30744F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02862"/>
    <w:multiLevelType w:val="multilevel"/>
    <w:tmpl w:val="6464E2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226FF"/>
    <w:multiLevelType w:val="multilevel"/>
    <w:tmpl w:val="87EAB8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3B2202E"/>
    <w:multiLevelType w:val="hybridMultilevel"/>
    <w:tmpl w:val="AE30024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0444B80"/>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0C7777C"/>
    <w:multiLevelType w:val="multilevel"/>
    <w:tmpl w:val="4CF24C2A"/>
    <w:lvl w:ilvl="0">
      <w:start w:val="2"/>
      <w:numFmt w:val="decimal"/>
      <w:lvlText w:val="%1"/>
      <w:lvlJc w:val="left"/>
      <w:pPr>
        <w:ind w:left="680" w:hanging="680"/>
      </w:pPr>
      <w:rPr>
        <w:rFonts w:hint="default"/>
      </w:rPr>
    </w:lvl>
    <w:lvl w:ilvl="1">
      <w:start w:val="4"/>
      <w:numFmt w:val="decimal"/>
      <w:lvlText w:val="%1.%2"/>
      <w:lvlJc w:val="left"/>
      <w:pPr>
        <w:ind w:left="800" w:hanging="680"/>
      </w:pPr>
      <w:rPr>
        <w:rFonts w:hint="default"/>
      </w:rPr>
    </w:lvl>
    <w:lvl w:ilvl="2">
      <w:start w:val="2"/>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64B83"/>
    <w:multiLevelType w:val="hybridMultilevel"/>
    <w:tmpl w:val="36E20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803D63"/>
    <w:multiLevelType w:val="hybridMultilevel"/>
    <w:tmpl w:val="C70CB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D8254D"/>
    <w:multiLevelType w:val="hybridMultilevel"/>
    <w:tmpl w:val="A1FE1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EB5E25"/>
    <w:multiLevelType w:val="hybridMultilevel"/>
    <w:tmpl w:val="5A7CD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E5527F"/>
    <w:multiLevelType w:val="hybridMultilevel"/>
    <w:tmpl w:val="51A495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71272"/>
    <w:multiLevelType w:val="hybridMultilevel"/>
    <w:tmpl w:val="48485B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6C14AA4"/>
    <w:multiLevelType w:val="multilevel"/>
    <w:tmpl w:val="755A6B0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C70F1"/>
    <w:multiLevelType w:val="hybridMultilevel"/>
    <w:tmpl w:val="48485B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AE37E4"/>
    <w:multiLevelType w:val="hybridMultilevel"/>
    <w:tmpl w:val="617E90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D513F"/>
    <w:multiLevelType w:val="hybridMultilevel"/>
    <w:tmpl w:val="46D257C8"/>
    <w:lvl w:ilvl="0" w:tplc="9F6220B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F4576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47515A"/>
    <w:multiLevelType w:val="hybridMultilevel"/>
    <w:tmpl w:val="D2746D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846094"/>
    <w:multiLevelType w:val="hybridMultilevel"/>
    <w:tmpl w:val="7ACC573E"/>
    <w:lvl w:ilvl="0" w:tplc="8F46D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22B259C"/>
    <w:multiLevelType w:val="hybridMultilevel"/>
    <w:tmpl w:val="17BCE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B3C09"/>
    <w:multiLevelType w:val="hybridMultilevel"/>
    <w:tmpl w:val="C28AC1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377F5"/>
    <w:multiLevelType w:val="hybridMultilevel"/>
    <w:tmpl w:val="84EA8F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69B5C59"/>
    <w:multiLevelType w:val="hybridMultilevel"/>
    <w:tmpl w:val="1AEE6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5E3098"/>
    <w:multiLevelType w:val="hybridMultilevel"/>
    <w:tmpl w:val="72E4048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185BC0"/>
    <w:multiLevelType w:val="multilevel"/>
    <w:tmpl w:val="E64E0496"/>
    <w:lvl w:ilvl="0">
      <w:start w:val="1"/>
      <w:numFmt w:val="decimal"/>
      <w:lvlText w:val="%1."/>
      <w:lvlJc w:val="left"/>
      <w:pPr>
        <w:ind w:left="360" w:hanging="360"/>
      </w:pPr>
      <w:rPr>
        <w:rFonts w:eastAsiaTheme="minorHAnsi"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C1B7B77"/>
    <w:multiLevelType w:val="hybridMultilevel"/>
    <w:tmpl w:val="48485B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3"/>
  </w:num>
  <w:num w:numId="4">
    <w:abstractNumId w:val="6"/>
  </w:num>
  <w:num w:numId="5">
    <w:abstractNumId w:val="3"/>
  </w:num>
  <w:num w:numId="6">
    <w:abstractNumId w:val="42"/>
  </w:num>
  <w:num w:numId="7">
    <w:abstractNumId w:val="46"/>
  </w:num>
  <w:num w:numId="8">
    <w:abstractNumId w:val="8"/>
  </w:num>
  <w:num w:numId="9">
    <w:abstractNumId w:val="26"/>
  </w:num>
  <w:num w:numId="10">
    <w:abstractNumId w:val="30"/>
  </w:num>
  <w:num w:numId="11">
    <w:abstractNumId w:val="9"/>
  </w:num>
  <w:num w:numId="12">
    <w:abstractNumId w:val="25"/>
  </w:num>
  <w:num w:numId="13">
    <w:abstractNumId w:val="48"/>
  </w:num>
  <w:num w:numId="14">
    <w:abstractNumId w:val="23"/>
  </w:num>
  <w:num w:numId="15">
    <w:abstractNumId w:val="35"/>
  </w:num>
  <w:num w:numId="16">
    <w:abstractNumId w:val="0"/>
  </w:num>
  <w:num w:numId="17">
    <w:abstractNumId w:val="13"/>
  </w:num>
  <w:num w:numId="18">
    <w:abstractNumId w:val="24"/>
  </w:num>
  <w:num w:numId="19">
    <w:abstractNumId w:val="40"/>
  </w:num>
  <w:num w:numId="20">
    <w:abstractNumId w:val="17"/>
  </w:num>
  <w:num w:numId="21">
    <w:abstractNumId w:val="37"/>
  </w:num>
  <w:num w:numId="22">
    <w:abstractNumId w:val="15"/>
  </w:num>
  <w:num w:numId="23">
    <w:abstractNumId w:val="38"/>
  </w:num>
  <w:num w:numId="24">
    <w:abstractNumId w:val="10"/>
  </w:num>
  <w:num w:numId="25">
    <w:abstractNumId w:val="14"/>
  </w:num>
  <w:num w:numId="26">
    <w:abstractNumId w:val="27"/>
  </w:num>
  <w:num w:numId="27">
    <w:abstractNumId w:val="44"/>
  </w:num>
  <w:num w:numId="28">
    <w:abstractNumId w:val="7"/>
  </w:num>
  <w:num w:numId="29">
    <w:abstractNumId w:val="16"/>
  </w:num>
  <w:num w:numId="30">
    <w:abstractNumId w:val="4"/>
  </w:num>
  <w:num w:numId="31">
    <w:abstractNumId w:val="29"/>
  </w:num>
  <w:num w:numId="32">
    <w:abstractNumId w:val="11"/>
  </w:num>
  <w:num w:numId="33">
    <w:abstractNumId w:val="47"/>
  </w:num>
  <w:num w:numId="34">
    <w:abstractNumId w:val="31"/>
  </w:num>
  <w:num w:numId="35">
    <w:abstractNumId w:val="12"/>
  </w:num>
  <w:num w:numId="36">
    <w:abstractNumId w:val="28"/>
  </w:num>
  <w:num w:numId="37">
    <w:abstractNumId w:val="22"/>
  </w:num>
  <w:num w:numId="38">
    <w:abstractNumId w:val="18"/>
  </w:num>
  <w:num w:numId="39">
    <w:abstractNumId w:val="19"/>
  </w:num>
  <w:num w:numId="40">
    <w:abstractNumId w:val="39"/>
  </w:num>
  <w:num w:numId="41">
    <w:abstractNumId w:val="43"/>
  </w:num>
  <w:num w:numId="42">
    <w:abstractNumId w:val="20"/>
  </w:num>
  <w:num w:numId="43">
    <w:abstractNumId w:val="32"/>
  </w:num>
  <w:num w:numId="44">
    <w:abstractNumId w:val="41"/>
  </w:num>
  <w:num w:numId="45">
    <w:abstractNumId w:val="21"/>
  </w:num>
  <w:num w:numId="46">
    <w:abstractNumId w:val="45"/>
  </w:num>
  <w:num w:numId="47">
    <w:abstractNumId w:val="36"/>
  </w:num>
  <w:num w:numId="48">
    <w:abstractNumId w:val="34"/>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D73"/>
    <w:rsid w:val="00010459"/>
    <w:rsid w:val="0001344A"/>
    <w:rsid w:val="000146E6"/>
    <w:rsid w:val="0002209E"/>
    <w:rsid w:val="00025813"/>
    <w:rsid w:val="00036377"/>
    <w:rsid w:val="000434D7"/>
    <w:rsid w:val="00045358"/>
    <w:rsid w:val="00051FD6"/>
    <w:rsid w:val="000534C5"/>
    <w:rsid w:val="00053A58"/>
    <w:rsid w:val="00053EDE"/>
    <w:rsid w:val="00056CA5"/>
    <w:rsid w:val="000632B9"/>
    <w:rsid w:val="000638F3"/>
    <w:rsid w:val="000753A6"/>
    <w:rsid w:val="00076D6E"/>
    <w:rsid w:val="0007712E"/>
    <w:rsid w:val="00077DCB"/>
    <w:rsid w:val="00083292"/>
    <w:rsid w:val="00092027"/>
    <w:rsid w:val="00092760"/>
    <w:rsid w:val="00095496"/>
    <w:rsid w:val="00096403"/>
    <w:rsid w:val="00096D21"/>
    <w:rsid w:val="000A05B2"/>
    <w:rsid w:val="000A0B9A"/>
    <w:rsid w:val="000A5014"/>
    <w:rsid w:val="000B43E0"/>
    <w:rsid w:val="000C7EA5"/>
    <w:rsid w:val="000D361A"/>
    <w:rsid w:val="000D3BDD"/>
    <w:rsid w:val="000E342C"/>
    <w:rsid w:val="000E6E25"/>
    <w:rsid w:val="000F486F"/>
    <w:rsid w:val="000F7D04"/>
    <w:rsid w:val="00107F09"/>
    <w:rsid w:val="001118D1"/>
    <w:rsid w:val="001171B6"/>
    <w:rsid w:val="00121BA7"/>
    <w:rsid w:val="00125B45"/>
    <w:rsid w:val="00127FC5"/>
    <w:rsid w:val="0013012E"/>
    <w:rsid w:val="0013581D"/>
    <w:rsid w:val="00146351"/>
    <w:rsid w:val="00146983"/>
    <w:rsid w:val="00153C48"/>
    <w:rsid w:val="00155EAB"/>
    <w:rsid w:val="00156984"/>
    <w:rsid w:val="00156C17"/>
    <w:rsid w:val="001612A4"/>
    <w:rsid w:val="001616C8"/>
    <w:rsid w:val="00162E79"/>
    <w:rsid w:val="001644AF"/>
    <w:rsid w:val="001661C3"/>
    <w:rsid w:val="00166882"/>
    <w:rsid w:val="001678C9"/>
    <w:rsid w:val="00170F11"/>
    <w:rsid w:val="00174C1C"/>
    <w:rsid w:val="00175920"/>
    <w:rsid w:val="001804C6"/>
    <w:rsid w:val="0018346A"/>
    <w:rsid w:val="001860DC"/>
    <w:rsid w:val="00187CAB"/>
    <w:rsid w:val="001953A8"/>
    <w:rsid w:val="001B0CB8"/>
    <w:rsid w:val="001C01FE"/>
    <w:rsid w:val="001C3E07"/>
    <w:rsid w:val="001C4535"/>
    <w:rsid w:val="001D321D"/>
    <w:rsid w:val="001D7EC8"/>
    <w:rsid w:val="001E3F8B"/>
    <w:rsid w:val="001E6B87"/>
    <w:rsid w:val="001E70D8"/>
    <w:rsid w:val="002211CE"/>
    <w:rsid w:val="00225A15"/>
    <w:rsid w:val="002275A3"/>
    <w:rsid w:val="00232289"/>
    <w:rsid w:val="0024070C"/>
    <w:rsid w:val="00246372"/>
    <w:rsid w:val="00254137"/>
    <w:rsid w:val="002601E9"/>
    <w:rsid w:val="00267859"/>
    <w:rsid w:val="00271115"/>
    <w:rsid w:val="00272D81"/>
    <w:rsid w:val="00276381"/>
    <w:rsid w:val="002818B5"/>
    <w:rsid w:val="002855C1"/>
    <w:rsid w:val="00286AA5"/>
    <w:rsid w:val="0028746B"/>
    <w:rsid w:val="00291EA0"/>
    <w:rsid w:val="0029388D"/>
    <w:rsid w:val="002967DF"/>
    <w:rsid w:val="002A6706"/>
    <w:rsid w:val="002A6E70"/>
    <w:rsid w:val="002A7E27"/>
    <w:rsid w:val="002B20BF"/>
    <w:rsid w:val="002D4046"/>
    <w:rsid w:val="002D6000"/>
    <w:rsid w:val="002E1D09"/>
    <w:rsid w:val="002E5B33"/>
    <w:rsid w:val="002F2BC2"/>
    <w:rsid w:val="002F5E02"/>
    <w:rsid w:val="002F7891"/>
    <w:rsid w:val="003042C4"/>
    <w:rsid w:val="00316D05"/>
    <w:rsid w:val="00322324"/>
    <w:rsid w:val="00330EDD"/>
    <w:rsid w:val="00340C2D"/>
    <w:rsid w:val="003449CF"/>
    <w:rsid w:val="0034631A"/>
    <w:rsid w:val="003547C8"/>
    <w:rsid w:val="00366BCA"/>
    <w:rsid w:val="00366E02"/>
    <w:rsid w:val="00372108"/>
    <w:rsid w:val="00373CA0"/>
    <w:rsid w:val="003746DF"/>
    <w:rsid w:val="00374A9E"/>
    <w:rsid w:val="0037608C"/>
    <w:rsid w:val="00376AC2"/>
    <w:rsid w:val="0038356E"/>
    <w:rsid w:val="00384F45"/>
    <w:rsid w:val="003915B0"/>
    <w:rsid w:val="0039323C"/>
    <w:rsid w:val="00394626"/>
    <w:rsid w:val="00397C12"/>
    <w:rsid w:val="003A7252"/>
    <w:rsid w:val="003B5721"/>
    <w:rsid w:val="003D1D00"/>
    <w:rsid w:val="003E0A90"/>
    <w:rsid w:val="003E1B8A"/>
    <w:rsid w:val="003E7833"/>
    <w:rsid w:val="003F4212"/>
    <w:rsid w:val="003F5A03"/>
    <w:rsid w:val="00410F11"/>
    <w:rsid w:val="0041106D"/>
    <w:rsid w:val="00412AB1"/>
    <w:rsid w:val="00413EB4"/>
    <w:rsid w:val="00415CEB"/>
    <w:rsid w:val="004160DF"/>
    <w:rsid w:val="00423B4A"/>
    <w:rsid w:val="00423C9B"/>
    <w:rsid w:val="00427F22"/>
    <w:rsid w:val="0043384F"/>
    <w:rsid w:val="00437955"/>
    <w:rsid w:val="0044414F"/>
    <w:rsid w:val="00444446"/>
    <w:rsid w:val="00446618"/>
    <w:rsid w:val="00460D1A"/>
    <w:rsid w:val="00471866"/>
    <w:rsid w:val="00482A47"/>
    <w:rsid w:val="00496AE7"/>
    <w:rsid w:val="004A3D46"/>
    <w:rsid w:val="004A67A7"/>
    <w:rsid w:val="004A7513"/>
    <w:rsid w:val="004B5C90"/>
    <w:rsid w:val="004C4C45"/>
    <w:rsid w:val="004C5563"/>
    <w:rsid w:val="004C5902"/>
    <w:rsid w:val="004C69D2"/>
    <w:rsid w:val="004C7451"/>
    <w:rsid w:val="004C7F5E"/>
    <w:rsid w:val="004D0DA8"/>
    <w:rsid w:val="004D1BFC"/>
    <w:rsid w:val="004D55E5"/>
    <w:rsid w:val="004E1A18"/>
    <w:rsid w:val="004E59D8"/>
    <w:rsid w:val="004F4F5F"/>
    <w:rsid w:val="004F57AC"/>
    <w:rsid w:val="004F5905"/>
    <w:rsid w:val="005015EE"/>
    <w:rsid w:val="005031AD"/>
    <w:rsid w:val="00504732"/>
    <w:rsid w:val="005058BB"/>
    <w:rsid w:val="00507250"/>
    <w:rsid w:val="00515C2F"/>
    <w:rsid w:val="00523825"/>
    <w:rsid w:val="00530BBE"/>
    <w:rsid w:val="00531A5C"/>
    <w:rsid w:val="00534CF0"/>
    <w:rsid w:val="00540EBB"/>
    <w:rsid w:val="00545113"/>
    <w:rsid w:val="00551BBF"/>
    <w:rsid w:val="0055362A"/>
    <w:rsid w:val="00554522"/>
    <w:rsid w:val="00555158"/>
    <w:rsid w:val="00560FF7"/>
    <w:rsid w:val="00561793"/>
    <w:rsid w:val="00565F6B"/>
    <w:rsid w:val="00566B9D"/>
    <w:rsid w:val="005733AC"/>
    <w:rsid w:val="00577852"/>
    <w:rsid w:val="005847AB"/>
    <w:rsid w:val="00586834"/>
    <w:rsid w:val="005879BF"/>
    <w:rsid w:val="00591569"/>
    <w:rsid w:val="00592E9C"/>
    <w:rsid w:val="00594624"/>
    <w:rsid w:val="00595DCA"/>
    <w:rsid w:val="00595FDB"/>
    <w:rsid w:val="005A0AC4"/>
    <w:rsid w:val="005A0D70"/>
    <w:rsid w:val="005A6111"/>
    <w:rsid w:val="005B099B"/>
    <w:rsid w:val="005B32A6"/>
    <w:rsid w:val="005B3385"/>
    <w:rsid w:val="005B48D2"/>
    <w:rsid w:val="005B59F4"/>
    <w:rsid w:val="005B6329"/>
    <w:rsid w:val="005C1243"/>
    <w:rsid w:val="005C301E"/>
    <w:rsid w:val="005C3375"/>
    <w:rsid w:val="005C3920"/>
    <w:rsid w:val="005D23B3"/>
    <w:rsid w:val="005E6C1E"/>
    <w:rsid w:val="005F0EE9"/>
    <w:rsid w:val="005F3CF3"/>
    <w:rsid w:val="005F6F14"/>
    <w:rsid w:val="005F7AD5"/>
    <w:rsid w:val="00600B4F"/>
    <w:rsid w:val="006039D2"/>
    <w:rsid w:val="00605FB7"/>
    <w:rsid w:val="00606DBC"/>
    <w:rsid w:val="00615388"/>
    <w:rsid w:val="00615DDC"/>
    <w:rsid w:val="00616B2F"/>
    <w:rsid w:val="00620305"/>
    <w:rsid w:val="00621BBC"/>
    <w:rsid w:val="00623C8E"/>
    <w:rsid w:val="00630DDF"/>
    <w:rsid w:val="00632987"/>
    <w:rsid w:val="00636C79"/>
    <w:rsid w:val="00641ED0"/>
    <w:rsid w:val="00642D79"/>
    <w:rsid w:val="0064432F"/>
    <w:rsid w:val="006448EE"/>
    <w:rsid w:val="0064540B"/>
    <w:rsid w:val="00647299"/>
    <w:rsid w:val="006515E1"/>
    <w:rsid w:val="006535F3"/>
    <w:rsid w:val="00653DCD"/>
    <w:rsid w:val="00662765"/>
    <w:rsid w:val="00664B43"/>
    <w:rsid w:val="0067373B"/>
    <w:rsid w:val="00683E73"/>
    <w:rsid w:val="006859E2"/>
    <w:rsid w:val="0068639A"/>
    <w:rsid w:val="00687202"/>
    <w:rsid w:val="006A27D3"/>
    <w:rsid w:val="006B2393"/>
    <w:rsid w:val="006B3B2E"/>
    <w:rsid w:val="006B45DF"/>
    <w:rsid w:val="006C1E82"/>
    <w:rsid w:val="006C5DAD"/>
    <w:rsid w:val="006C6E88"/>
    <w:rsid w:val="006E27C2"/>
    <w:rsid w:val="006E31D2"/>
    <w:rsid w:val="006E42EF"/>
    <w:rsid w:val="006E5DB0"/>
    <w:rsid w:val="006F4ED1"/>
    <w:rsid w:val="006F5C25"/>
    <w:rsid w:val="00701DA5"/>
    <w:rsid w:val="007035B2"/>
    <w:rsid w:val="0071345A"/>
    <w:rsid w:val="007158C5"/>
    <w:rsid w:val="00715C33"/>
    <w:rsid w:val="007176A4"/>
    <w:rsid w:val="00720F01"/>
    <w:rsid w:val="00723616"/>
    <w:rsid w:val="0072460E"/>
    <w:rsid w:val="007247A9"/>
    <w:rsid w:val="00733D05"/>
    <w:rsid w:val="00736797"/>
    <w:rsid w:val="00742BB3"/>
    <w:rsid w:val="0074403C"/>
    <w:rsid w:val="007503D9"/>
    <w:rsid w:val="00754253"/>
    <w:rsid w:val="00755EAE"/>
    <w:rsid w:val="00760E9D"/>
    <w:rsid w:val="00762B7F"/>
    <w:rsid w:val="00764A09"/>
    <w:rsid w:val="007656A4"/>
    <w:rsid w:val="00766333"/>
    <w:rsid w:val="00775480"/>
    <w:rsid w:val="0077597A"/>
    <w:rsid w:val="00775F0B"/>
    <w:rsid w:val="0077688A"/>
    <w:rsid w:val="007773B7"/>
    <w:rsid w:val="0078315A"/>
    <w:rsid w:val="00785EB3"/>
    <w:rsid w:val="0078679E"/>
    <w:rsid w:val="00787C4D"/>
    <w:rsid w:val="007940BD"/>
    <w:rsid w:val="007A0A22"/>
    <w:rsid w:val="007A2332"/>
    <w:rsid w:val="007B265A"/>
    <w:rsid w:val="007B28A3"/>
    <w:rsid w:val="007B3169"/>
    <w:rsid w:val="007C0300"/>
    <w:rsid w:val="007C302C"/>
    <w:rsid w:val="007C54FD"/>
    <w:rsid w:val="007C5F5F"/>
    <w:rsid w:val="007C6CF0"/>
    <w:rsid w:val="007D45AF"/>
    <w:rsid w:val="007E3BAA"/>
    <w:rsid w:val="007E65FC"/>
    <w:rsid w:val="007E6C2E"/>
    <w:rsid w:val="007F05BC"/>
    <w:rsid w:val="008046FB"/>
    <w:rsid w:val="00806842"/>
    <w:rsid w:val="00811A69"/>
    <w:rsid w:val="008138FD"/>
    <w:rsid w:val="00814F47"/>
    <w:rsid w:val="008154A7"/>
    <w:rsid w:val="00820FFE"/>
    <w:rsid w:val="008256B4"/>
    <w:rsid w:val="008305D8"/>
    <w:rsid w:val="008308C2"/>
    <w:rsid w:val="008308F4"/>
    <w:rsid w:val="00842585"/>
    <w:rsid w:val="008477FF"/>
    <w:rsid w:val="00855B5E"/>
    <w:rsid w:val="008618FF"/>
    <w:rsid w:val="00862DCE"/>
    <w:rsid w:val="0086620C"/>
    <w:rsid w:val="00866287"/>
    <w:rsid w:val="00872030"/>
    <w:rsid w:val="0087724C"/>
    <w:rsid w:val="00880B32"/>
    <w:rsid w:val="00881002"/>
    <w:rsid w:val="0088121F"/>
    <w:rsid w:val="00881A18"/>
    <w:rsid w:val="00884CC9"/>
    <w:rsid w:val="00887167"/>
    <w:rsid w:val="008909D8"/>
    <w:rsid w:val="00894A0B"/>
    <w:rsid w:val="008A2C58"/>
    <w:rsid w:val="008A35C8"/>
    <w:rsid w:val="008A5597"/>
    <w:rsid w:val="008B5ED6"/>
    <w:rsid w:val="008C1052"/>
    <w:rsid w:val="008C7C73"/>
    <w:rsid w:val="008D4481"/>
    <w:rsid w:val="008D610D"/>
    <w:rsid w:val="008E471D"/>
    <w:rsid w:val="008F13F7"/>
    <w:rsid w:val="00901AAC"/>
    <w:rsid w:val="009076A9"/>
    <w:rsid w:val="009112BF"/>
    <w:rsid w:val="009130F1"/>
    <w:rsid w:val="009147BD"/>
    <w:rsid w:val="00922A91"/>
    <w:rsid w:val="009235D8"/>
    <w:rsid w:val="00923C43"/>
    <w:rsid w:val="00925014"/>
    <w:rsid w:val="009276F8"/>
    <w:rsid w:val="0093380B"/>
    <w:rsid w:val="00933A15"/>
    <w:rsid w:val="00942906"/>
    <w:rsid w:val="00946583"/>
    <w:rsid w:val="00947559"/>
    <w:rsid w:val="0095033A"/>
    <w:rsid w:val="00954D73"/>
    <w:rsid w:val="009644E6"/>
    <w:rsid w:val="00971E45"/>
    <w:rsid w:val="00971E65"/>
    <w:rsid w:val="009733AC"/>
    <w:rsid w:val="00975EB7"/>
    <w:rsid w:val="0098082D"/>
    <w:rsid w:val="00983BBF"/>
    <w:rsid w:val="00985AE4"/>
    <w:rsid w:val="00986098"/>
    <w:rsid w:val="009B3A1D"/>
    <w:rsid w:val="009B6161"/>
    <w:rsid w:val="009B619C"/>
    <w:rsid w:val="009B7B1A"/>
    <w:rsid w:val="009B7D82"/>
    <w:rsid w:val="009C545D"/>
    <w:rsid w:val="009D3700"/>
    <w:rsid w:val="009D381D"/>
    <w:rsid w:val="009D56C5"/>
    <w:rsid w:val="009E7F8B"/>
    <w:rsid w:val="00A031D4"/>
    <w:rsid w:val="00A10ED7"/>
    <w:rsid w:val="00A13447"/>
    <w:rsid w:val="00A13A44"/>
    <w:rsid w:val="00A33D78"/>
    <w:rsid w:val="00A34104"/>
    <w:rsid w:val="00A443F0"/>
    <w:rsid w:val="00A4478A"/>
    <w:rsid w:val="00A4792F"/>
    <w:rsid w:val="00A5330D"/>
    <w:rsid w:val="00A54340"/>
    <w:rsid w:val="00A60D54"/>
    <w:rsid w:val="00A61515"/>
    <w:rsid w:val="00A62E8F"/>
    <w:rsid w:val="00A64B48"/>
    <w:rsid w:val="00A65A45"/>
    <w:rsid w:val="00A70069"/>
    <w:rsid w:val="00A74D6C"/>
    <w:rsid w:val="00A771BD"/>
    <w:rsid w:val="00A777FF"/>
    <w:rsid w:val="00A87FC0"/>
    <w:rsid w:val="00A94A88"/>
    <w:rsid w:val="00A94FC3"/>
    <w:rsid w:val="00A96534"/>
    <w:rsid w:val="00A96A8C"/>
    <w:rsid w:val="00A96AB9"/>
    <w:rsid w:val="00AA7A7B"/>
    <w:rsid w:val="00AB3E19"/>
    <w:rsid w:val="00AB67B9"/>
    <w:rsid w:val="00AB730A"/>
    <w:rsid w:val="00AB73A0"/>
    <w:rsid w:val="00AC380F"/>
    <w:rsid w:val="00AD0126"/>
    <w:rsid w:val="00AD0F11"/>
    <w:rsid w:val="00AD2693"/>
    <w:rsid w:val="00AD7F36"/>
    <w:rsid w:val="00AE1235"/>
    <w:rsid w:val="00AE2823"/>
    <w:rsid w:val="00AE4B60"/>
    <w:rsid w:val="00AE54E8"/>
    <w:rsid w:val="00AF1627"/>
    <w:rsid w:val="00AF3775"/>
    <w:rsid w:val="00AF679D"/>
    <w:rsid w:val="00AF71C3"/>
    <w:rsid w:val="00B1206D"/>
    <w:rsid w:val="00B16EDC"/>
    <w:rsid w:val="00B21100"/>
    <w:rsid w:val="00B2466D"/>
    <w:rsid w:val="00B24974"/>
    <w:rsid w:val="00B40658"/>
    <w:rsid w:val="00B52D9D"/>
    <w:rsid w:val="00B60EE0"/>
    <w:rsid w:val="00B67875"/>
    <w:rsid w:val="00B7122A"/>
    <w:rsid w:val="00B72D99"/>
    <w:rsid w:val="00B74881"/>
    <w:rsid w:val="00B80B59"/>
    <w:rsid w:val="00B85E87"/>
    <w:rsid w:val="00B87BFF"/>
    <w:rsid w:val="00B93CF6"/>
    <w:rsid w:val="00B95FE9"/>
    <w:rsid w:val="00BA09EE"/>
    <w:rsid w:val="00BB1628"/>
    <w:rsid w:val="00BB16E8"/>
    <w:rsid w:val="00BB25EE"/>
    <w:rsid w:val="00BC1246"/>
    <w:rsid w:val="00BC1C42"/>
    <w:rsid w:val="00BC48B6"/>
    <w:rsid w:val="00BD09DB"/>
    <w:rsid w:val="00BD3E00"/>
    <w:rsid w:val="00BE0750"/>
    <w:rsid w:val="00BE2F7D"/>
    <w:rsid w:val="00BE3F16"/>
    <w:rsid w:val="00BE3FEB"/>
    <w:rsid w:val="00BE646E"/>
    <w:rsid w:val="00BE6630"/>
    <w:rsid w:val="00BF50A9"/>
    <w:rsid w:val="00BF57E0"/>
    <w:rsid w:val="00BF694B"/>
    <w:rsid w:val="00BF762C"/>
    <w:rsid w:val="00C006CC"/>
    <w:rsid w:val="00C10840"/>
    <w:rsid w:val="00C120C4"/>
    <w:rsid w:val="00C134E2"/>
    <w:rsid w:val="00C15186"/>
    <w:rsid w:val="00C212A6"/>
    <w:rsid w:val="00C24A3D"/>
    <w:rsid w:val="00C26F68"/>
    <w:rsid w:val="00C30F97"/>
    <w:rsid w:val="00C35D32"/>
    <w:rsid w:val="00C445DC"/>
    <w:rsid w:val="00C51A6D"/>
    <w:rsid w:val="00C539EC"/>
    <w:rsid w:val="00C55293"/>
    <w:rsid w:val="00C56BB7"/>
    <w:rsid w:val="00C57757"/>
    <w:rsid w:val="00C61623"/>
    <w:rsid w:val="00C63666"/>
    <w:rsid w:val="00C643A6"/>
    <w:rsid w:val="00C64902"/>
    <w:rsid w:val="00C661F5"/>
    <w:rsid w:val="00C71D24"/>
    <w:rsid w:val="00C77275"/>
    <w:rsid w:val="00C803B3"/>
    <w:rsid w:val="00C82113"/>
    <w:rsid w:val="00C82651"/>
    <w:rsid w:val="00C832DF"/>
    <w:rsid w:val="00C83320"/>
    <w:rsid w:val="00C945F6"/>
    <w:rsid w:val="00C97881"/>
    <w:rsid w:val="00CA3920"/>
    <w:rsid w:val="00CA410D"/>
    <w:rsid w:val="00CA49E7"/>
    <w:rsid w:val="00CA7A93"/>
    <w:rsid w:val="00CB765D"/>
    <w:rsid w:val="00CC35FB"/>
    <w:rsid w:val="00CC53B5"/>
    <w:rsid w:val="00CD1A80"/>
    <w:rsid w:val="00CD3108"/>
    <w:rsid w:val="00CE0FE3"/>
    <w:rsid w:val="00CE13FB"/>
    <w:rsid w:val="00CE26EF"/>
    <w:rsid w:val="00CF2E4D"/>
    <w:rsid w:val="00CF4CC2"/>
    <w:rsid w:val="00D007BA"/>
    <w:rsid w:val="00D05E9A"/>
    <w:rsid w:val="00D06FA3"/>
    <w:rsid w:val="00D177C1"/>
    <w:rsid w:val="00D21E83"/>
    <w:rsid w:val="00D2774D"/>
    <w:rsid w:val="00D30019"/>
    <w:rsid w:val="00D323CE"/>
    <w:rsid w:val="00D35EA4"/>
    <w:rsid w:val="00D413D5"/>
    <w:rsid w:val="00D4541F"/>
    <w:rsid w:val="00D45A74"/>
    <w:rsid w:val="00D45D3B"/>
    <w:rsid w:val="00D54FDA"/>
    <w:rsid w:val="00D60701"/>
    <w:rsid w:val="00D6100A"/>
    <w:rsid w:val="00D70AB1"/>
    <w:rsid w:val="00D77A8D"/>
    <w:rsid w:val="00D801D7"/>
    <w:rsid w:val="00D85A18"/>
    <w:rsid w:val="00D85D98"/>
    <w:rsid w:val="00D878BF"/>
    <w:rsid w:val="00D879E1"/>
    <w:rsid w:val="00D87E4D"/>
    <w:rsid w:val="00D953A7"/>
    <w:rsid w:val="00D95538"/>
    <w:rsid w:val="00DA524D"/>
    <w:rsid w:val="00DB208C"/>
    <w:rsid w:val="00DB293C"/>
    <w:rsid w:val="00DD631D"/>
    <w:rsid w:val="00DE2523"/>
    <w:rsid w:val="00DE5C24"/>
    <w:rsid w:val="00DF140E"/>
    <w:rsid w:val="00DF28ED"/>
    <w:rsid w:val="00E008C9"/>
    <w:rsid w:val="00E05978"/>
    <w:rsid w:val="00E07BE1"/>
    <w:rsid w:val="00E2298E"/>
    <w:rsid w:val="00E24BBE"/>
    <w:rsid w:val="00E33371"/>
    <w:rsid w:val="00E35892"/>
    <w:rsid w:val="00E4216B"/>
    <w:rsid w:val="00E4543B"/>
    <w:rsid w:val="00E45E82"/>
    <w:rsid w:val="00E46359"/>
    <w:rsid w:val="00E540BF"/>
    <w:rsid w:val="00E62DB6"/>
    <w:rsid w:val="00E7302F"/>
    <w:rsid w:val="00E76483"/>
    <w:rsid w:val="00E84838"/>
    <w:rsid w:val="00E86B4A"/>
    <w:rsid w:val="00E934AD"/>
    <w:rsid w:val="00E94F55"/>
    <w:rsid w:val="00E9610F"/>
    <w:rsid w:val="00EB361B"/>
    <w:rsid w:val="00EC1F59"/>
    <w:rsid w:val="00ED0F88"/>
    <w:rsid w:val="00EE111D"/>
    <w:rsid w:val="00EE5EFB"/>
    <w:rsid w:val="00EE6C4D"/>
    <w:rsid w:val="00EF0EE7"/>
    <w:rsid w:val="00EF5811"/>
    <w:rsid w:val="00EF5BD4"/>
    <w:rsid w:val="00EF635A"/>
    <w:rsid w:val="00F039FF"/>
    <w:rsid w:val="00F0678E"/>
    <w:rsid w:val="00F139B6"/>
    <w:rsid w:val="00F158D2"/>
    <w:rsid w:val="00F3549A"/>
    <w:rsid w:val="00F35A7C"/>
    <w:rsid w:val="00F37638"/>
    <w:rsid w:val="00F40E5B"/>
    <w:rsid w:val="00F41F5B"/>
    <w:rsid w:val="00F516D6"/>
    <w:rsid w:val="00F56AB0"/>
    <w:rsid w:val="00F60AED"/>
    <w:rsid w:val="00F6323B"/>
    <w:rsid w:val="00F65C6C"/>
    <w:rsid w:val="00F661AC"/>
    <w:rsid w:val="00F71DAA"/>
    <w:rsid w:val="00F85B5F"/>
    <w:rsid w:val="00F922DE"/>
    <w:rsid w:val="00F94B9A"/>
    <w:rsid w:val="00F95963"/>
    <w:rsid w:val="00F95DFE"/>
    <w:rsid w:val="00F973E5"/>
    <w:rsid w:val="00FA0A18"/>
    <w:rsid w:val="00FA276B"/>
    <w:rsid w:val="00FA4FB8"/>
    <w:rsid w:val="00FA7D62"/>
    <w:rsid w:val="00FB0141"/>
    <w:rsid w:val="00FB184F"/>
    <w:rsid w:val="00FB3E9C"/>
    <w:rsid w:val="00FB42C6"/>
    <w:rsid w:val="00FB4FAD"/>
    <w:rsid w:val="00FB7486"/>
    <w:rsid w:val="00FC1AE0"/>
    <w:rsid w:val="00FC24A7"/>
    <w:rsid w:val="00FC6EAB"/>
    <w:rsid w:val="00FD02C8"/>
    <w:rsid w:val="00FD02FF"/>
    <w:rsid w:val="00FD236C"/>
    <w:rsid w:val="00FE09BB"/>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docId w15:val="{6CC5BEA0-2803-47A3-9F07-907299E8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6834"/>
    <w:pPr>
      <w:ind w:left="720"/>
      <w:contextualSpacing/>
    </w:pPr>
  </w:style>
  <w:style w:type="table" w:styleId="TableGrid">
    <w:name w:val="Table Grid"/>
    <w:basedOn w:val="TableNormal"/>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42BB3"/>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742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BB3"/>
    <w:rPr>
      <w:sz w:val="20"/>
      <w:szCs w:val="20"/>
    </w:rPr>
  </w:style>
  <w:style w:type="character" w:styleId="FootnoteReference">
    <w:name w:val="footnote reference"/>
    <w:basedOn w:val="DefaultParagraphFont"/>
    <w:uiPriority w:val="99"/>
    <w:semiHidden/>
    <w:unhideWhenUsed/>
    <w:rsid w:val="00742BB3"/>
    <w:rPr>
      <w:vertAlign w:val="superscript"/>
    </w:rPr>
  </w:style>
  <w:style w:type="character" w:styleId="Hyperlink">
    <w:name w:val="Hyperlink"/>
    <w:basedOn w:val="DefaultParagraphFont"/>
    <w:uiPriority w:val="99"/>
    <w:unhideWhenUsed/>
    <w:rsid w:val="00C661F5"/>
    <w:rPr>
      <w:color w:val="0563C1" w:themeColor="hyperlink"/>
      <w:u w:val="single"/>
    </w:rPr>
  </w:style>
  <w:style w:type="character" w:styleId="Strong">
    <w:name w:val="Strong"/>
    <w:basedOn w:val="DefaultParagraphFont"/>
    <w:uiPriority w:val="22"/>
    <w:qFormat/>
    <w:rsid w:val="00C539EC"/>
    <w:rPr>
      <w:b/>
      <w:bCs/>
    </w:rPr>
  </w:style>
  <w:style w:type="paragraph" w:customStyle="1" w:styleId="Default">
    <w:name w:val="Default"/>
    <w:rsid w:val="000753A6"/>
    <w:pPr>
      <w:autoSpaceDE w:val="0"/>
      <w:autoSpaceDN w:val="0"/>
      <w:adjustRightInd w:val="0"/>
      <w:spacing w:after="0" w:line="240" w:lineRule="auto"/>
    </w:pPr>
    <w:rPr>
      <w:rFonts w:ascii="Times New Roman"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3581</TotalTime>
  <Pages>10</Pages>
  <Words>8307</Words>
  <Characters>4735</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Snezana Bolsakova</cp:lastModifiedBy>
  <cp:revision>427</cp:revision>
  <cp:lastPrinted>2021-05-19T03:40:00Z</cp:lastPrinted>
  <dcterms:created xsi:type="dcterms:W3CDTF">2022-09-19T12:56:00Z</dcterms:created>
  <dcterms:modified xsi:type="dcterms:W3CDTF">2022-12-05T13:14:00Z</dcterms:modified>
</cp:coreProperties>
</file>