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485"/>
        <w:gridCol w:w="3485"/>
        <w:gridCol w:w="3486"/>
      </w:tblGrid>
      <w:tr w:rsidR="00FC1074" w:rsidTr="00FC1074">
        <w:trPr>
          <w:trHeight w:val="3402"/>
        </w:trPr>
        <w:tc>
          <w:tcPr>
            <w:tcW w:w="3485" w:type="dxa"/>
          </w:tcPr>
          <w:p w:rsidR="00FC1074" w:rsidRDefault="00FC1074" w:rsidP="001258B0">
            <w:pPr>
              <w:jc w:val="center"/>
              <w:rPr>
                <w:rFonts w:ascii="Arial" w:hAnsi="Arial" w:cs="Arial"/>
                <w:b/>
                <w:sz w:val="20"/>
                <w:lang w:val="en-US"/>
              </w:rPr>
            </w:pPr>
            <w:r>
              <w:rPr>
                <w:rFonts w:ascii="Arial" w:hAnsi="Arial" w:cs="Arial"/>
                <w:b/>
                <w:sz w:val="20"/>
                <w:lang w:val="en-US"/>
              </w:rPr>
              <w:t>What’s the word?</w:t>
            </w:r>
          </w:p>
          <w:p w:rsidR="00B942BE" w:rsidRDefault="00B942BE" w:rsidP="001258B0">
            <w:pPr>
              <w:jc w:val="center"/>
              <w:rPr>
                <w:rFonts w:ascii="Arial" w:hAnsi="Arial" w:cs="Arial"/>
                <w:b/>
                <w:sz w:val="20"/>
                <w:lang w:val="en-US"/>
              </w:rPr>
            </w:pPr>
          </w:p>
          <w:p w:rsidR="00FC1074" w:rsidRDefault="00FC1074" w:rsidP="00FC1074">
            <w:pPr>
              <w:rPr>
                <w:rFonts w:ascii="Arial" w:hAnsi="Arial" w:cs="Arial"/>
                <w:sz w:val="20"/>
                <w:lang w:val="en-US"/>
              </w:rPr>
            </w:pPr>
            <w:r w:rsidRPr="00FC1074">
              <w:rPr>
                <w:rFonts w:ascii="Arial" w:hAnsi="Arial" w:cs="Arial"/>
                <w:sz w:val="20"/>
                <w:lang w:val="en-US"/>
              </w:rPr>
              <w:t>Similar to ‘Taboo’, give chil</w:t>
            </w:r>
            <w:r>
              <w:rPr>
                <w:rFonts w:ascii="Arial" w:hAnsi="Arial" w:cs="Arial"/>
                <w:sz w:val="20"/>
                <w:lang w:val="en-US"/>
              </w:rPr>
              <w:t>dren a number of words on cards. These co</w:t>
            </w:r>
            <w:r w:rsidR="003045DB">
              <w:rPr>
                <w:rFonts w:ascii="Arial" w:hAnsi="Arial" w:cs="Arial"/>
                <w:sz w:val="20"/>
                <w:lang w:val="en-US"/>
              </w:rPr>
              <w:t>uld be simple words or pictures;</w:t>
            </w:r>
            <w:r>
              <w:rPr>
                <w:rFonts w:ascii="Arial" w:hAnsi="Arial" w:cs="Arial"/>
                <w:sz w:val="20"/>
                <w:lang w:val="en-US"/>
              </w:rPr>
              <w:t xml:space="preserve"> </w:t>
            </w:r>
            <w:r w:rsidR="003045DB">
              <w:rPr>
                <w:rFonts w:ascii="Arial" w:hAnsi="Arial" w:cs="Arial"/>
                <w:sz w:val="20"/>
                <w:lang w:val="en-US"/>
              </w:rPr>
              <w:t xml:space="preserve">technical, subject specific vocabulary; </w:t>
            </w:r>
            <w:r>
              <w:rPr>
                <w:rFonts w:ascii="Arial" w:hAnsi="Arial" w:cs="Arial"/>
                <w:sz w:val="20"/>
                <w:lang w:val="en-US"/>
              </w:rPr>
              <w:t>or more complex ideas or concepts such as freedom, democracy or justice. Children must describe the word on the card without saying the actual word and without using gestures or actions.</w:t>
            </w:r>
          </w:p>
          <w:p w:rsidR="001258B0" w:rsidRDefault="001258B0" w:rsidP="00FC1074">
            <w:pPr>
              <w:rPr>
                <w:rFonts w:ascii="Arial" w:hAnsi="Arial" w:cs="Arial"/>
                <w:sz w:val="20"/>
                <w:lang w:val="en-US"/>
              </w:rPr>
            </w:pPr>
          </w:p>
          <w:p w:rsidR="001258B0" w:rsidRPr="001258B0" w:rsidRDefault="001258B0" w:rsidP="00FC1074">
            <w:pPr>
              <w:rPr>
                <w:rFonts w:ascii="Arial" w:hAnsi="Arial" w:cs="Arial"/>
                <w:b/>
                <w:sz w:val="20"/>
                <w:lang w:val="en-US"/>
              </w:rPr>
            </w:pPr>
            <w:r w:rsidRPr="001258B0">
              <w:rPr>
                <w:rFonts w:ascii="Arial" w:hAnsi="Arial" w:cs="Arial"/>
                <w:b/>
                <w:sz w:val="20"/>
                <w:lang w:val="en-US"/>
              </w:rPr>
              <w:t>Good for</w:t>
            </w:r>
            <w:r>
              <w:rPr>
                <w:rFonts w:ascii="Arial" w:hAnsi="Arial" w:cs="Arial"/>
                <w:b/>
                <w:sz w:val="20"/>
                <w:lang w:val="en-US"/>
              </w:rPr>
              <w:t xml:space="preserve"> developing</w:t>
            </w:r>
            <w:r w:rsidRPr="001258B0">
              <w:rPr>
                <w:rFonts w:ascii="Arial" w:hAnsi="Arial" w:cs="Arial"/>
                <w:b/>
                <w:sz w:val="20"/>
                <w:lang w:val="en-US"/>
              </w:rPr>
              <w:t xml:space="preserve">… </w:t>
            </w:r>
          </w:p>
          <w:p w:rsidR="001258B0" w:rsidRPr="001258B0" w:rsidRDefault="00FA527A" w:rsidP="00FA527A">
            <w:pPr>
              <w:pStyle w:val="ListParagraph"/>
              <w:numPr>
                <w:ilvl w:val="0"/>
                <w:numId w:val="1"/>
              </w:numPr>
              <w:ind w:left="171" w:hanging="142"/>
              <w:rPr>
                <w:rFonts w:ascii="Arial" w:hAnsi="Arial" w:cs="Arial"/>
                <w:sz w:val="20"/>
                <w:lang w:val="en-US"/>
              </w:rPr>
            </w:pPr>
            <w:r>
              <w:rPr>
                <w:rFonts w:ascii="Arial" w:hAnsi="Arial" w:cs="Arial"/>
                <w:sz w:val="20"/>
                <w:lang w:val="en-US"/>
              </w:rPr>
              <w:t>vocabulary</w:t>
            </w:r>
          </w:p>
        </w:tc>
        <w:tc>
          <w:tcPr>
            <w:tcW w:w="3485" w:type="dxa"/>
          </w:tcPr>
          <w:p w:rsidR="00FC1074" w:rsidRDefault="001258B0" w:rsidP="00130018">
            <w:pPr>
              <w:jc w:val="center"/>
              <w:rPr>
                <w:rFonts w:ascii="Arial" w:hAnsi="Arial" w:cs="Arial"/>
                <w:b/>
                <w:sz w:val="20"/>
                <w:lang w:val="en-US"/>
              </w:rPr>
            </w:pPr>
            <w:r>
              <w:rPr>
                <w:rFonts w:ascii="Arial" w:hAnsi="Arial" w:cs="Arial"/>
                <w:b/>
                <w:sz w:val="20"/>
                <w:lang w:val="en-US"/>
              </w:rPr>
              <w:t>1:20</w:t>
            </w:r>
          </w:p>
          <w:p w:rsidR="00B942BE" w:rsidRDefault="00B942BE" w:rsidP="00130018">
            <w:pPr>
              <w:jc w:val="center"/>
              <w:rPr>
                <w:rFonts w:ascii="Arial" w:hAnsi="Arial" w:cs="Arial"/>
                <w:b/>
                <w:sz w:val="20"/>
                <w:lang w:val="en-US"/>
              </w:rPr>
            </w:pPr>
          </w:p>
          <w:p w:rsidR="001258B0" w:rsidRDefault="001258B0" w:rsidP="001258B0">
            <w:pPr>
              <w:rPr>
                <w:rFonts w:ascii="Arial" w:hAnsi="Arial" w:cs="Arial"/>
                <w:sz w:val="20"/>
                <w:lang w:val="en-US"/>
              </w:rPr>
            </w:pPr>
            <w:r>
              <w:rPr>
                <w:rFonts w:ascii="Arial" w:hAnsi="Arial" w:cs="Arial"/>
                <w:sz w:val="20"/>
                <w:lang w:val="en-US"/>
              </w:rPr>
              <w:t xml:space="preserve">Sitting in a circle, child must stand up one at a time to count from one to twenty. They aren’t allowed to stand up at the same time as each other, or to go around the circle taking turns. </w:t>
            </w:r>
          </w:p>
          <w:p w:rsidR="001258B0" w:rsidRDefault="001258B0" w:rsidP="001258B0">
            <w:pPr>
              <w:rPr>
                <w:rFonts w:ascii="Arial" w:hAnsi="Arial" w:cs="Arial"/>
                <w:sz w:val="20"/>
                <w:lang w:val="en-US"/>
              </w:rPr>
            </w:pPr>
            <w:r>
              <w:rPr>
                <w:rFonts w:ascii="Arial" w:hAnsi="Arial" w:cs="Arial"/>
                <w:sz w:val="20"/>
                <w:lang w:val="en-US"/>
              </w:rPr>
              <w:t>To succeed, children need to pay attention using eye contact to establish when it is the right time to speak.</w:t>
            </w:r>
          </w:p>
          <w:p w:rsidR="001258B0" w:rsidRDefault="001258B0" w:rsidP="001258B0">
            <w:pPr>
              <w:rPr>
                <w:rFonts w:ascii="Arial" w:hAnsi="Arial" w:cs="Arial"/>
                <w:sz w:val="20"/>
                <w:lang w:val="en-US"/>
              </w:rPr>
            </w:pPr>
          </w:p>
          <w:p w:rsidR="001258B0" w:rsidRDefault="001258B0" w:rsidP="001258B0">
            <w:pPr>
              <w:rPr>
                <w:rFonts w:ascii="Arial" w:hAnsi="Arial" w:cs="Arial"/>
                <w:b/>
                <w:sz w:val="20"/>
                <w:lang w:val="en-US"/>
              </w:rPr>
            </w:pPr>
            <w:r w:rsidRPr="001258B0">
              <w:rPr>
                <w:rFonts w:ascii="Arial" w:hAnsi="Arial" w:cs="Arial"/>
                <w:b/>
                <w:sz w:val="20"/>
                <w:lang w:val="en-US"/>
              </w:rPr>
              <w:t>Good for</w:t>
            </w:r>
            <w:r>
              <w:rPr>
                <w:rFonts w:ascii="Arial" w:hAnsi="Arial" w:cs="Arial"/>
                <w:b/>
                <w:sz w:val="20"/>
                <w:lang w:val="en-US"/>
              </w:rPr>
              <w:t xml:space="preserve"> developing</w:t>
            </w:r>
            <w:r w:rsidRPr="001258B0">
              <w:rPr>
                <w:rFonts w:ascii="Arial" w:hAnsi="Arial" w:cs="Arial"/>
                <w:b/>
                <w:sz w:val="20"/>
                <w:lang w:val="en-US"/>
              </w:rPr>
              <w:t xml:space="preserve"> …</w:t>
            </w:r>
          </w:p>
          <w:p w:rsidR="001258B0" w:rsidRPr="001258B0" w:rsidRDefault="00FA527A" w:rsidP="00FA527A">
            <w:pPr>
              <w:pStyle w:val="ListParagraph"/>
              <w:numPr>
                <w:ilvl w:val="0"/>
                <w:numId w:val="1"/>
              </w:numPr>
              <w:ind w:left="230" w:hanging="142"/>
              <w:rPr>
                <w:rFonts w:ascii="Arial" w:hAnsi="Arial" w:cs="Arial"/>
                <w:b/>
                <w:sz w:val="20"/>
                <w:lang w:val="en-US"/>
              </w:rPr>
            </w:pPr>
            <w:r>
              <w:rPr>
                <w:rFonts w:ascii="Arial" w:hAnsi="Arial" w:cs="Arial"/>
                <w:sz w:val="20"/>
                <w:lang w:val="en-US"/>
              </w:rPr>
              <w:t>listening skills</w:t>
            </w:r>
          </w:p>
        </w:tc>
        <w:tc>
          <w:tcPr>
            <w:tcW w:w="3486" w:type="dxa"/>
          </w:tcPr>
          <w:p w:rsidR="00FC1074" w:rsidRDefault="001258B0" w:rsidP="00130018">
            <w:pPr>
              <w:jc w:val="center"/>
              <w:rPr>
                <w:rFonts w:ascii="Arial" w:hAnsi="Arial" w:cs="Arial"/>
                <w:b/>
                <w:sz w:val="20"/>
                <w:lang w:val="en-US"/>
              </w:rPr>
            </w:pPr>
            <w:r>
              <w:rPr>
                <w:rFonts w:ascii="Arial" w:hAnsi="Arial" w:cs="Arial"/>
                <w:b/>
                <w:sz w:val="20"/>
                <w:lang w:val="en-US"/>
              </w:rPr>
              <w:t>Which emotion?</w:t>
            </w:r>
          </w:p>
          <w:p w:rsidR="00B942BE" w:rsidRDefault="00B942BE" w:rsidP="00130018">
            <w:pPr>
              <w:jc w:val="center"/>
              <w:rPr>
                <w:rFonts w:ascii="Arial" w:hAnsi="Arial" w:cs="Arial"/>
                <w:b/>
                <w:sz w:val="20"/>
                <w:lang w:val="en-US"/>
              </w:rPr>
            </w:pPr>
          </w:p>
          <w:p w:rsidR="001258B0" w:rsidRDefault="001258B0" w:rsidP="001258B0">
            <w:pPr>
              <w:rPr>
                <w:rFonts w:ascii="Arial" w:hAnsi="Arial" w:cs="Arial"/>
                <w:sz w:val="20"/>
                <w:lang w:val="en-US"/>
              </w:rPr>
            </w:pPr>
            <w:r>
              <w:rPr>
                <w:rFonts w:ascii="Arial" w:hAnsi="Arial" w:cs="Arial"/>
                <w:sz w:val="20"/>
                <w:lang w:val="en-US"/>
              </w:rPr>
              <w:t>Give children a statement, such as “It’s going to snow today” and a number of different emotions, such as excited, disappointed, n</w:t>
            </w:r>
            <w:bookmarkStart w:id="0" w:name="_GoBack"/>
            <w:r>
              <w:rPr>
                <w:rFonts w:ascii="Arial" w:hAnsi="Arial" w:cs="Arial"/>
                <w:sz w:val="20"/>
                <w:lang w:val="en-US"/>
              </w:rPr>
              <w:t xml:space="preserve">ervous, confused, angry etc. Children </w:t>
            </w:r>
            <w:bookmarkEnd w:id="0"/>
            <w:r>
              <w:rPr>
                <w:rFonts w:ascii="Arial" w:hAnsi="Arial" w:cs="Arial"/>
                <w:sz w:val="20"/>
                <w:lang w:val="en-US"/>
              </w:rPr>
              <w:t>must say the statement in the given emotion, with the others guessing what they’re feeling.</w:t>
            </w:r>
          </w:p>
          <w:p w:rsidR="001258B0" w:rsidRDefault="001258B0" w:rsidP="001258B0">
            <w:pPr>
              <w:rPr>
                <w:rFonts w:ascii="Arial" w:hAnsi="Arial" w:cs="Arial"/>
                <w:sz w:val="20"/>
                <w:lang w:val="en-US"/>
              </w:rPr>
            </w:pPr>
          </w:p>
          <w:p w:rsidR="001258B0" w:rsidRDefault="001258B0" w:rsidP="001258B0">
            <w:pPr>
              <w:rPr>
                <w:rFonts w:ascii="Arial" w:hAnsi="Arial" w:cs="Arial"/>
                <w:sz w:val="20"/>
                <w:lang w:val="en-US"/>
              </w:rPr>
            </w:pPr>
            <w:r w:rsidRPr="001258B0">
              <w:rPr>
                <w:rFonts w:ascii="Arial" w:hAnsi="Arial" w:cs="Arial"/>
                <w:b/>
                <w:sz w:val="20"/>
                <w:lang w:val="en-US"/>
              </w:rPr>
              <w:t>Good for developing…</w:t>
            </w:r>
          </w:p>
          <w:p w:rsidR="001258B0" w:rsidRDefault="001258B0" w:rsidP="002C7F3D">
            <w:pPr>
              <w:pStyle w:val="ListParagraph"/>
              <w:numPr>
                <w:ilvl w:val="0"/>
                <w:numId w:val="1"/>
              </w:numPr>
              <w:ind w:left="147" w:hanging="142"/>
              <w:rPr>
                <w:rFonts w:ascii="Arial" w:hAnsi="Arial" w:cs="Arial"/>
                <w:sz w:val="20"/>
                <w:lang w:val="en-US"/>
              </w:rPr>
            </w:pPr>
            <w:r>
              <w:rPr>
                <w:rFonts w:ascii="Arial" w:hAnsi="Arial" w:cs="Arial"/>
                <w:sz w:val="20"/>
                <w:lang w:val="en-US"/>
              </w:rPr>
              <w:t>adapting tone</w:t>
            </w:r>
          </w:p>
          <w:p w:rsidR="001258B0" w:rsidRDefault="001258B0" w:rsidP="002C7F3D">
            <w:pPr>
              <w:pStyle w:val="ListParagraph"/>
              <w:numPr>
                <w:ilvl w:val="0"/>
                <w:numId w:val="1"/>
              </w:numPr>
              <w:ind w:left="147" w:hanging="142"/>
              <w:rPr>
                <w:rFonts w:ascii="Arial" w:hAnsi="Arial" w:cs="Arial"/>
                <w:sz w:val="20"/>
                <w:lang w:val="en-US"/>
              </w:rPr>
            </w:pPr>
            <w:r>
              <w:rPr>
                <w:rFonts w:ascii="Arial" w:hAnsi="Arial" w:cs="Arial"/>
                <w:sz w:val="20"/>
                <w:lang w:val="en-US"/>
              </w:rPr>
              <w:t>facial expression</w:t>
            </w:r>
          </w:p>
          <w:p w:rsidR="001258B0" w:rsidRPr="001258B0" w:rsidRDefault="001258B0" w:rsidP="002C7F3D">
            <w:pPr>
              <w:pStyle w:val="ListParagraph"/>
              <w:numPr>
                <w:ilvl w:val="0"/>
                <w:numId w:val="1"/>
              </w:numPr>
              <w:ind w:left="147" w:hanging="142"/>
              <w:rPr>
                <w:rFonts w:ascii="Arial" w:hAnsi="Arial" w:cs="Arial"/>
                <w:sz w:val="20"/>
                <w:lang w:val="en-US"/>
              </w:rPr>
            </w:pPr>
            <w:r>
              <w:rPr>
                <w:rFonts w:ascii="Arial" w:hAnsi="Arial" w:cs="Arial"/>
                <w:sz w:val="20"/>
                <w:lang w:val="en-US"/>
              </w:rPr>
              <w:t>actions</w:t>
            </w:r>
          </w:p>
        </w:tc>
      </w:tr>
      <w:tr w:rsidR="00FC1074" w:rsidTr="00FC1074">
        <w:trPr>
          <w:trHeight w:val="3402"/>
        </w:trPr>
        <w:tc>
          <w:tcPr>
            <w:tcW w:w="3485" w:type="dxa"/>
          </w:tcPr>
          <w:p w:rsidR="00FC1074" w:rsidRDefault="001258B0" w:rsidP="001258B0">
            <w:pPr>
              <w:jc w:val="center"/>
              <w:rPr>
                <w:rFonts w:ascii="Arial" w:hAnsi="Arial" w:cs="Arial"/>
                <w:b/>
                <w:sz w:val="20"/>
                <w:lang w:val="en-US"/>
              </w:rPr>
            </w:pPr>
            <w:r>
              <w:rPr>
                <w:rFonts w:ascii="Arial" w:hAnsi="Arial" w:cs="Arial"/>
                <w:b/>
                <w:sz w:val="20"/>
                <w:lang w:val="en-US"/>
              </w:rPr>
              <w:t>If I ruled the world…</w:t>
            </w:r>
          </w:p>
          <w:p w:rsidR="00B942BE" w:rsidRDefault="00B942BE" w:rsidP="001258B0">
            <w:pPr>
              <w:jc w:val="center"/>
              <w:rPr>
                <w:rFonts w:ascii="Arial" w:hAnsi="Arial" w:cs="Arial"/>
                <w:b/>
                <w:sz w:val="20"/>
                <w:lang w:val="en-US"/>
              </w:rPr>
            </w:pPr>
          </w:p>
          <w:p w:rsidR="001258B0" w:rsidRDefault="001258B0" w:rsidP="001258B0">
            <w:pPr>
              <w:rPr>
                <w:rFonts w:ascii="Arial" w:hAnsi="Arial" w:cs="Arial"/>
                <w:sz w:val="20"/>
                <w:lang w:val="en-US"/>
              </w:rPr>
            </w:pPr>
            <w:r w:rsidRPr="001258B0">
              <w:rPr>
                <w:rFonts w:ascii="Arial" w:hAnsi="Arial" w:cs="Arial"/>
                <w:sz w:val="20"/>
                <w:lang w:val="en-US"/>
              </w:rPr>
              <w:t>One player begins by saying “If I ruled the world, I would… because…” and describe what they’d do any why. The next person must respond by saying “I couldn’t disagree more because…” (</w:t>
            </w:r>
            <w:proofErr w:type="gramStart"/>
            <w:r w:rsidRPr="001258B0">
              <w:rPr>
                <w:rFonts w:ascii="Arial" w:hAnsi="Arial" w:cs="Arial"/>
                <w:sz w:val="20"/>
                <w:lang w:val="en-US"/>
              </w:rPr>
              <w:t>even</w:t>
            </w:r>
            <w:proofErr w:type="gramEnd"/>
            <w:r w:rsidRPr="001258B0">
              <w:rPr>
                <w:rFonts w:ascii="Arial" w:hAnsi="Arial" w:cs="Arial"/>
                <w:sz w:val="20"/>
                <w:lang w:val="en-US"/>
              </w:rPr>
              <w:t xml:space="preserve"> if they don’t disagree!).</w:t>
            </w:r>
            <w:r>
              <w:rPr>
                <w:rFonts w:ascii="Arial" w:hAnsi="Arial" w:cs="Arial"/>
                <w:sz w:val="20"/>
                <w:lang w:val="en-US"/>
              </w:rPr>
              <w:t xml:space="preserve"> They must follow this by stating what </w:t>
            </w:r>
            <w:r w:rsidRPr="001258B0">
              <w:rPr>
                <w:rFonts w:ascii="Arial" w:hAnsi="Arial" w:cs="Arial"/>
                <w:i/>
                <w:sz w:val="20"/>
                <w:lang w:val="en-US"/>
              </w:rPr>
              <w:t>they</w:t>
            </w:r>
            <w:r>
              <w:rPr>
                <w:rFonts w:ascii="Arial" w:hAnsi="Arial" w:cs="Arial"/>
                <w:sz w:val="20"/>
                <w:lang w:val="en-US"/>
              </w:rPr>
              <w:t xml:space="preserve"> would do if they ruled the world. </w:t>
            </w:r>
          </w:p>
          <w:p w:rsidR="001258B0" w:rsidRDefault="001258B0" w:rsidP="001258B0">
            <w:pPr>
              <w:rPr>
                <w:rFonts w:ascii="Arial" w:hAnsi="Arial" w:cs="Arial"/>
                <w:sz w:val="20"/>
                <w:lang w:val="en-US"/>
              </w:rPr>
            </w:pPr>
          </w:p>
          <w:p w:rsidR="001258B0" w:rsidRDefault="001258B0" w:rsidP="001258B0">
            <w:pPr>
              <w:rPr>
                <w:rFonts w:ascii="Arial" w:hAnsi="Arial" w:cs="Arial"/>
                <w:sz w:val="20"/>
                <w:lang w:val="en-US"/>
              </w:rPr>
            </w:pPr>
            <w:r w:rsidRPr="001258B0">
              <w:rPr>
                <w:rFonts w:ascii="Arial" w:hAnsi="Arial" w:cs="Arial"/>
                <w:b/>
                <w:sz w:val="20"/>
                <w:lang w:val="en-US"/>
              </w:rPr>
              <w:t>Good for developing…</w:t>
            </w:r>
          </w:p>
          <w:p w:rsidR="001258B0" w:rsidRDefault="001258B0" w:rsidP="002C7F3D">
            <w:pPr>
              <w:pStyle w:val="ListParagraph"/>
              <w:numPr>
                <w:ilvl w:val="0"/>
                <w:numId w:val="2"/>
              </w:numPr>
              <w:ind w:left="171" w:hanging="142"/>
              <w:rPr>
                <w:rFonts w:ascii="Arial" w:hAnsi="Arial" w:cs="Arial"/>
                <w:sz w:val="20"/>
                <w:lang w:val="en-US"/>
              </w:rPr>
            </w:pPr>
            <w:r>
              <w:rPr>
                <w:rFonts w:ascii="Arial" w:hAnsi="Arial" w:cs="Arial"/>
                <w:sz w:val="20"/>
                <w:lang w:val="en-US"/>
              </w:rPr>
              <w:t>logic</w:t>
            </w:r>
          </w:p>
          <w:p w:rsidR="001258B0" w:rsidRDefault="001258B0" w:rsidP="002C7F3D">
            <w:pPr>
              <w:pStyle w:val="ListParagraph"/>
              <w:numPr>
                <w:ilvl w:val="0"/>
                <w:numId w:val="2"/>
              </w:numPr>
              <w:ind w:left="171" w:hanging="142"/>
              <w:rPr>
                <w:rFonts w:ascii="Arial" w:hAnsi="Arial" w:cs="Arial"/>
                <w:sz w:val="20"/>
                <w:lang w:val="en-US"/>
              </w:rPr>
            </w:pPr>
            <w:r>
              <w:rPr>
                <w:rFonts w:ascii="Arial" w:hAnsi="Arial" w:cs="Arial"/>
                <w:sz w:val="20"/>
                <w:lang w:val="en-US"/>
              </w:rPr>
              <w:t>reasoning</w:t>
            </w:r>
          </w:p>
          <w:p w:rsidR="001258B0" w:rsidRPr="001258B0" w:rsidRDefault="001258B0" w:rsidP="002C7F3D">
            <w:pPr>
              <w:pStyle w:val="ListParagraph"/>
              <w:numPr>
                <w:ilvl w:val="0"/>
                <w:numId w:val="2"/>
              </w:numPr>
              <w:ind w:left="171" w:hanging="142"/>
              <w:rPr>
                <w:rFonts w:ascii="Arial" w:hAnsi="Arial" w:cs="Arial"/>
                <w:sz w:val="20"/>
                <w:lang w:val="en-US"/>
              </w:rPr>
            </w:pPr>
            <w:r>
              <w:rPr>
                <w:rFonts w:ascii="Arial" w:hAnsi="Arial" w:cs="Arial"/>
                <w:sz w:val="20"/>
                <w:lang w:val="en-US"/>
              </w:rPr>
              <w:t>disagreeing</w:t>
            </w:r>
          </w:p>
        </w:tc>
        <w:tc>
          <w:tcPr>
            <w:tcW w:w="3485" w:type="dxa"/>
          </w:tcPr>
          <w:p w:rsidR="00F33AC1" w:rsidRDefault="00F33AC1" w:rsidP="00B942BE">
            <w:pPr>
              <w:jc w:val="center"/>
              <w:rPr>
                <w:rFonts w:ascii="Arial" w:hAnsi="Arial" w:cs="Arial"/>
                <w:b/>
                <w:sz w:val="20"/>
                <w:lang w:val="en-US"/>
              </w:rPr>
            </w:pPr>
            <w:r w:rsidRPr="004B2400">
              <w:rPr>
                <w:rFonts w:ascii="Arial" w:hAnsi="Arial" w:cs="Arial"/>
                <w:b/>
                <w:sz w:val="20"/>
                <w:lang w:val="en-US"/>
              </w:rPr>
              <w:t>Paired improvisation</w:t>
            </w:r>
          </w:p>
          <w:p w:rsidR="00B942BE" w:rsidRPr="004B2400" w:rsidRDefault="00B942BE" w:rsidP="00F33AC1">
            <w:pPr>
              <w:rPr>
                <w:rFonts w:ascii="Arial" w:hAnsi="Arial" w:cs="Arial"/>
                <w:b/>
                <w:sz w:val="20"/>
                <w:lang w:val="en-US"/>
              </w:rPr>
            </w:pPr>
          </w:p>
          <w:p w:rsidR="00F33AC1" w:rsidRDefault="00F33AC1" w:rsidP="00F33AC1">
            <w:pPr>
              <w:rPr>
                <w:rFonts w:ascii="Arial" w:hAnsi="Arial" w:cs="Arial"/>
                <w:sz w:val="20"/>
                <w:lang w:val="en-US"/>
              </w:rPr>
            </w:pPr>
            <w:r>
              <w:rPr>
                <w:rFonts w:ascii="Arial" w:hAnsi="Arial" w:cs="Arial"/>
                <w:sz w:val="20"/>
                <w:lang w:val="en-US"/>
              </w:rPr>
              <w:t>Give children characters or get them to agree their own, and then have them begin</w:t>
            </w:r>
            <w:r w:rsidRPr="001276AB">
              <w:rPr>
                <w:rFonts w:ascii="Arial" w:hAnsi="Arial" w:cs="Arial"/>
                <w:sz w:val="20"/>
                <w:lang w:val="en-US"/>
              </w:rPr>
              <w:t xml:space="preserve"> a dialogue on a signal, making the conversation up, in role as the characters, as they go along.</w:t>
            </w:r>
          </w:p>
          <w:p w:rsidR="00F33AC1" w:rsidRDefault="00F33AC1" w:rsidP="00F33AC1">
            <w:pPr>
              <w:rPr>
                <w:rFonts w:ascii="Arial" w:hAnsi="Arial" w:cs="Arial"/>
                <w:sz w:val="20"/>
                <w:lang w:val="en-US"/>
              </w:rPr>
            </w:pPr>
          </w:p>
          <w:p w:rsidR="00F33AC1" w:rsidRDefault="00F33AC1" w:rsidP="00F33AC1">
            <w:pPr>
              <w:rPr>
                <w:rFonts w:ascii="Arial" w:hAnsi="Arial" w:cs="Arial"/>
                <w:sz w:val="20"/>
                <w:lang w:val="en-US"/>
              </w:rPr>
            </w:pPr>
            <w:r w:rsidRPr="001258B0">
              <w:rPr>
                <w:rFonts w:ascii="Arial" w:hAnsi="Arial" w:cs="Arial"/>
                <w:b/>
                <w:sz w:val="20"/>
                <w:lang w:val="en-US"/>
              </w:rPr>
              <w:t>Good for developing…</w:t>
            </w:r>
          </w:p>
          <w:p w:rsidR="00F33AC1" w:rsidRDefault="00F33AC1" w:rsidP="00F33AC1">
            <w:pPr>
              <w:pStyle w:val="ListParagraph"/>
              <w:numPr>
                <w:ilvl w:val="0"/>
                <w:numId w:val="6"/>
              </w:numPr>
              <w:ind w:left="147" w:hanging="147"/>
              <w:rPr>
                <w:rFonts w:ascii="Arial" w:hAnsi="Arial" w:cs="Arial"/>
                <w:sz w:val="20"/>
                <w:lang w:val="en-US"/>
              </w:rPr>
            </w:pPr>
            <w:r>
              <w:rPr>
                <w:rFonts w:ascii="Arial" w:hAnsi="Arial" w:cs="Arial"/>
                <w:sz w:val="20"/>
                <w:lang w:val="en-US"/>
              </w:rPr>
              <w:t>empathy</w:t>
            </w:r>
          </w:p>
          <w:p w:rsidR="00F33AC1" w:rsidRDefault="00F33AC1" w:rsidP="00F33AC1">
            <w:pPr>
              <w:pStyle w:val="ListParagraph"/>
              <w:numPr>
                <w:ilvl w:val="0"/>
                <w:numId w:val="6"/>
              </w:numPr>
              <w:ind w:left="147" w:hanging="147"/>
              <w:rPr>
                <w:rFonts w:ascii="Arial" w:hAnsi="Arial" w:cs="Arial"/>
                <w:sz w:val="20"/>
                <w:lang w:val="en-US"/>
              </w:rPr>
            </w:pPr>
            <w:r>
              <w:rPr>
                <w:rFonts w:ascii="Arial" w:hAnsi="Arial" w:cs="Arial"/>
                <w:sz w:val="20"/>
                <w:lang w:val="en-US"/>
              </w:rPr>
              <w:t>tone</w:t>
            </w:r>
          </w:p>
          <w:p w:rsidR="00FA527A" w:rsidRDefault="00F33AC1" w:rsidP="00FA527A">
            <w:pPr>
              <w:pStyle w:val="ListParagraph"/>
              <w:numPr>
                <w:ilvl w:val="0"/>
                <w:numId w:val="6"/>
              </w:numPr>
              <w:ind w:left="147" w:hanging="147"/>
              <w:rPr>
                <w:rFonts w:ascii="Arial" w:hAnsi="Arial" w:cs="Arial"/>
                <w:sz w:val="20"/>
                <w:lang w:val="en-US"/>
              </w:rPr>
            </w:pPr>
            <w:r>
              <w:rPr>
                <w:rFonts w:ascii="Arial" w:hAnsi="Arial" w:cs="Arial"/>
                <w:sz w:val="20"/>
                <w:lang w:val="en-US"/>
              </w:rPr>
              <w:t>expression</w:t>
            </w:r>
            <w:r w:rsidR="00FA527A">
              <w:rPr>
                <w:rFonts w:ascii="Arial" w:hAnsi="Arial" w:cs="Arial"/>
                <w:sz w:val="20"/>
                <w:lang w:val="en-US"/>
              </w:rPr>
              <w:t xml:space="preserve"> </w:t>
            </w:r>
          </w:p>
          <w:p w:rsidR="00CC3D94" w:rsidRPr="00F33AC1" w:rsidRDefault="00FA527A" w:rsidP="00FA527A">
            <w:pPr>
              <w:pStyle w:val="ListParagraph"/>
              <w:numPr>
                <w:ilvl w:val="0"/>
                <w:numId w:val="6"/>
              </w:numPr>
              <w:ind w:left="147" w:hanging="147"/>
              <w:rPr>
                <w:rFonts w:ascii="Arial" w:hAnsi="Arial" w:cs="Arial"/>
                <w:sz w:val="20"/>
                <w:lang w:val="en-US"/>
              </w:rPr>
            </w:pPr>
            <w:r>
              <w:rPr>
                <w:rFonts w:ascii="Arial" w:hAnsi="Arial" w:cs="Arial"/>
                <w:sz w:val="20"/>
                <w:lang w:val="en-US"/>
              </w:rPr>
              <w:t>p</w:t>
            </w:r>
            <w:r w:rsidR="00F33AC1">
              <w:rPr>
                <w:rFonts w:ascii="Arial" w:hAnsi="Arial" w:cs="Arial"/>
                <w:sz w:val="20"/>
                <w:lang w:val="en-US"/>
              </w:rPr>
              <w:t>ace</w:t>
            </w:r>
          </w:p>
        </w:tc>
        <w:tc>
          <w:tcPr>
            <w:tcW w:w="3486" w:type="dxa"/>
          </w:tcPr>
          <w:p w:rsidR="00F33AC1" w:rsidRDefault="00F33AC1" w:rsidP="00B942BE">
            <w:pPr>
              <w:jc w:val="center"/>
              <w:rPr>
                <w:rFonts w:ascii="Arial" w:hAnsi="Arial" w:cs="Arial"/>
                <w:b/>
                <w:sz w:val="20"/>
                <w:lang w:val="en-US"/>
              </w:rPr>
            </w:pPr>
            <w:r w:rsidRPr="004B2400">
              <w:rPr>
                <w:rFonts w:ascii="Arial" w:hAnsi="Arial" w:cs="Arial"/>
                <w:b/>
                <w:sz w:val="20"/>
                <w:lang w:val="en-US"/>
              </w:rPr>
              <w:t>What’s in a title?</w:t>
            </w:r>
          </w:p>
          <w:p w:rsidR="00B942BE" w:rsidRDefault="00B942BE" w:rsidP="00F33AC1">
            <w:pPr>
              <w:rPr>
                <w:rFonts w:ascii="Arial" w:hAnsi="Arial" w:cs="Arial"/>
                <w:b/>
                <w:sz w:val="20"/>
                <w:lang w:val="en-US"/>
              </w:rPr>
            </w:pPr>
          </w:p>
          <w:p w:rsidR="00F33AC1" w:rsidRDefault="00F33AC1" w:rsidP="00F33AC1">
            <w:pPr>
              <w:rPr>
                <w:rFonts w:ascii="Arial" w:hAnsi="Arial" w:cs="Arial"/>
                <w:b/>
                <w:sz w:val="20"/>
                <w:lang w:val="en-US"/>
              </w:rPr>
            </w:pPr>
            <w:r>
              <w:rPr>
                <w:rFonts w:ascii="Arial" w:hAnsi="Arial" w:cs="Arial"/>
                <w:sz w:val="20"/>
                <w:lang w:val="en-US"/>
              </w:rPr>
              <w:t>Tell children the name of a new text and ask them to predict what it’ll be about.</w:t>
            </w:r>
            <w:r w:rsidRPr="001276AB">
              <w:rPr>
                <w:rFonts w:ascii="Arial" w:hAnsi="Arial" w:cs="Arial"/>
                <w:sz w:val="20"/>
                <w:lang w:val="en-US"/>
              </w:rPr>
              <w:t xml:space="preserve"> </w:t>
            </w:r>
            <w:r>
              <w:rPr>
                <w:rFonts w:ascii="Arial" w:hAnsi="Arial" w:cs="Arial"/>
                <w:sz w:val="20"/>
                <w:lang w:val="en-US"/>
              </w:rPr>
              <w:t xml:space="preserve">Consider using </w:t>
            </w:r>
            <w:r w:rsidRPr="001276AB">
              <w:rPr>
                <w:rFonts w:ascii="Arial" w:hAnsi="Arial" w:cs="Arial"/>
                <w:sz w:val="20"/>
                <w:lang w:val="en-US"/>
              </w:rPr>
              <w:t>sentence stems (I pr</w:t>
            </w:r>
            <w:r>
              <w:rPr>
                <w:rFonts w:ascii="Arial" w:hAnsi="Arial" w:cs="Arial"/>
                <w:sz w:val="20"/>
                <w:lang w:val="en-US"/>
              </w:rPr>
              <w:t>edict that ... because... etc.) and expect</w:t>
            </w:r>
            <w:r w:rsidRPr="001276AB">
              <w:rPr>
                <w:rFonts w:ascii="Arial" w:hAnsi="Arial" w:cs="Arial"/>
                <w:sz w:val="20"/>
                <w:lang w:val="en-US"/>
              </w:rPr>
              <w:t xml:space="preserve"> justification of thoughts and ideas.</w:t>
            </w:r>
            <w:r>
              <w:rPr>
                <w:rFonts w:ascii="Arial" w:hAnsi="Arial" w:cs="Arial"/>
                <w:sz w:val="20"/>
                <w:lang w:val="en-US"/>
              </w:rPr>
              <w:t xml:space="preserve"> Children may also be shown the book cover or blurb </w:t>
            </w:r>
            <w:r w:rsidRPr="001276AB">
              <w:rPr>
                <w:rFonts w:ascii="Arial" w:hAnsi="Arial" w:cs="Arial"/>
                <w:sz w:val="20"/>
                <w:lang w:val="en-US"/>
              </w:rPr>
              <w:t>– does this c</w:t>
            </w:r>
            <w:r>
              <w:rPr>
                <w:rFonts w:ascii="Arial" w:hAnsi="Arial" w:cs="Arial"/>
                <w:sz w:val="20"/>
                <w:lang w:val="en-US"/>
              </w:rPr>
              <w:t>hange their minds and opinions?</w:t>
            </w:r>
            <w:r w:rsidRPr="001258B0">
              <w:rPr>
                <w:rFonts w:ascii="Arial" w:hAnsi="Arial" w:cs="Arial"/>
                <w:b/>
                <w:sz w:val="20"/>
                <w:lang w:val="en-US"/>
              </w:rPr>
              <w:t xml:space="preserve"> </w:t>
            </w:r>
          </w:p>
          <w:p w:rsidR="00F33AC1" w:rsidRDefault="00F33AC1" w:rsidP="00F33AC1">
            <w:pPr>
              <w:rPr>
                <w:rFonts w:ascii="Arial" w:hAnsi="Arial" w:cs="Arial"/>
                <w:b/>
                <w:sz w:val="20"/>
                <w:lang w:val="en-US"/>
              </w:rPr>
            </w:pPr>
          </w:p>
          <w:p w:rsidR="00F33AC1" w:rsidRDefault="00F33AC1" w:rsidP="00F33AC1">
            <w:pPr>
              <w:rPr>
                <w:rFonts w:ascii="Arial" w:hAnsi="Arial" w:cs="Arial"/>
                <w:sz w:val="20"/>
                <w:lang w:val="en-US"/>
              </w:rPr>
            </w:pPr>
            <w:r w:rsidRPr="001258B0">
              <w:rPr>
                <w:rFonts w:ascii="Arial" w:hAnsi="Arial" w:cs="Arial"/>
                <w:b/>
                <w:sz w:val="20"/>
                <w:lang w:val="en-US"/>
              </w:rPr>
              <w:t>Good for developing…</w:t>
            </w:r>
          </w:p>
          <w:p w:rsidR="00F33AC1" w:rsidRDefault="00F33AC1" w:rsidP="00F33AC1">
            <w:pPr>
              <w:pStyle w:val="ListParagraph"/>
              <w:numPr>
                <w:ilvl w:val="0"/>
                <w:numId w:val="4"/>
              </w:numPr>
              <w:rPr>
                <w:rFonts w:ascii="Arial" w:hAnsi="Arial" w:cs="Arial"/>
                <w:sz w:val="20"/>
                <w:lang w:val="en-US"/>
              </w:rPr>
            </w:pPr>
            <w:r>
              <w:rPr>
                <w:rFonts w:ascii="Arial" w:hAnsi="Arial" w:cs="Arial"/>
                <w:sz w:val="20"/>
                <w:lang w:val="en-US"/>
              </w:rPr>
              <w:t>disagreement</w:t>
            </w:r>
          </w:p>
          <w:p w:rsidR="00F33AC1" w:rsidRDefault="00F33AC1" w:rsidP="00F33AC1">
            <w:pPr>
              <w:pStyle w:val="ListParagraph"/>
              <w:numPr>
                <w:ilvl w:val="0"/>
                <w:numId w:val="4"/>
              </w:numPr>
              <w:rPr>
                <w:rFonts w:ascii="Arial" w:hAnsi="Arial" w:cs="Arial"/>
                <w:sz w:val="20"/>
                <w:lang w:val="en-US"/>
              </w:rPr>
            </w:pPr>
            <w:r>
              <w:rPr>
                <w:rFonts w:ascii="Arial" w:hAnsi="Arial" w:cs="Arial"/>
                <w:sz w:val="20"/>
                <w:lang w:val="en-US"/>
              </w:rPr>
              <w:t>building on ideas</w:t>
            </w:r>
          </w:p>
          <w:p w:rsidR="004F66A5" w:rsidRPr="002C7F3D" w:rsidRDefault="00F33AC1" w:rsidP="00F33AC1">
            <w:pPr>
              <w:pStyle w:val="ListParagraph"/>
              <w:numPr>
                <w:ilvl w:val="0"/>
                <w:numId w:val="4"/>
              </w:numPr>
              <w:rPr>
                <w:rFonts w:ascii="Arial" w:hAnsi="Arial" w:cs="Arial"/>
                <w:sz w:val="20"/>
                <w:lang w:val="en-US"/>
              </w:rPr>
            </w:pPr>
            <w:r w:rsidRPr="009E1C17">
              <w:rPr>
                <w:rFonts w:ascii="Arial" w:hAnsi="Arial" w:cs="Arial"/>
                <w:sz w:val="20"/>
                <w:lang w:val="en-US"/>
              </w:rPr>
              <w:t>prediction</w:t>
            </w:r>
          </w:p>
        </w:tc>
      </w:tr>
      <w:tr w:rsidR="00FC1074" w:rsidTr="007D1FCA">
        <w:trPr>
          <w:trHeight w:val="2494"/>
        </w:trPr>
        <w:tc>
          <w:tcPr>
            <w:tcW w:w="3485" w:type="dxa"/>
          </w:tcPr>
          <w:p w:rsidR="007D1FCA" w:rsidRDefault="007D1FCA" w:rsidP="00B942BE">
            <w:pPr>
              <w:jc w:val="center"/>
              <w:rPr>
                <w:rFonts w:ascii="Arial" w:hAnsi="Arial" w:cs="Arial"/>
                <w:b/>
                <w:sz w:val="20"/>
                <w:lang w:val="en-US"/>
              </w:rPr>
            </w:pPr>
            <w:r>
              <w:rPr>
                <w:rFonts w:ascii="Arial" w:hAnsi="Arial" w:cs="Arial"/>
                <w:b/>
                <w:sz w:val="20"/>
                <w:lang w:val="en-US"/>
              </w:rPr>
              <w:t>Yes, but…</w:t>
            </w:r>
          </w:p>
          <w:p w:rsidR="00B942BE" w:rsidRDefault="00B942BE" w:rsidP="00B942BE">
            <w:pPr>
              <w:jc w:val="center"/>
              <w:rPr>
                <w:rFonts w:ascii="Arial" w:hAnsi="Arial" w:cs="Arial"/>
                <w:b/>
                <w:sz w:val="20"/>
                <w:lang w:val="en-US"/>
              </w:rPr>
            </w:pPr>
          </w:p>
          <w:p w:rsidR="007D1FCA" w:rsidRDefault="007D1FCA" w:rsidP="007D1FCA">
            <w:pPr>
              <w:rPr>
                <w:rFonts w:ascii="Arial" w:hAnsi="Arial" w:cs="Arial"/>
                <w:sz w:val="20"/>
                <w:lang w:val="en-US"/>
              </w:rPr>
            </w:pPr>
            <w:r>
              <w:rPr>
                <w:rFonts w:ascii="Arial" w:hAnsi="Arial" w:cs="Arial"/>
                <w:sz w:val="20"/>
                <w:lang w:val="en-US"/>
              </w:rPr>
              <w:t>The complete opposite of “Yes, and…” Children can only contribute by saying “Yes, but…</w:t>
            </w:r>
            <w:proofErr w:type="gramStart"/>
            <w:r>
              <w:rPr>
                <w:rFonts w:ascii="Arial" w:hAnsi="Arial" w:cs="Arial"/>
                <w:sz w:val="20"/>
                <w:lang w:val="en-US"/>
              </w:rPr>
              <w:t>”,</w:t>
            </w:r>
            <w:proofErr w:type="gramEnd"/>
            <w:r>
              <w:rPr>
                <w:rFonts w:ascii="Arial" w:hAnsi="Arial" w:cs="Arial"/>
                <w:sz w:val="20"/>
                <w:lang w:val="en-US"/>
              </w:rPr>
              <w:t xml:space="preserve"> continually thinking of counterarguments and reasons to disagree.</w:t>
            </w:r>
          </w:p>
          <w:p w:rsidR="007D1FCA" w:rsidRDefault="007D1FCA" w:rsidP="007D1FCA">
            <w:pPr>
              <w:rPr>
                <w:rFonts w:ascii="Arial" w:hAnsi="Arial" w:cs="Arial"/>
                <w:sz w:val="20"/>
                <w:lang w:val="en-US"/>
              </w:rPr>
            </w:pPr>
          </w:p>
          <w:p w:rsidR="007D1FCA" w:rsidRDefault="007D1FCA" w:rsidP="007D1FCA">
            <w:pPr>
              <w:rPr>
                <w:rFonts w:ascii="Arial" w:hAnsi="Arial" w:cs="Arial"/>
                <w:sz w:val="20"/>
                <w:lang w:val="en-US"/>
              </w:rPr>
            </w:pPr>
            <w:r w:rsidRPr="001258B0">
              <w:rPr>
                <w:rFonts w:ascii="Arial" w:hAnsi="Arial" w:cs="Arial"/>
                <w:b/>
                <w:sz w:val="20"/>
                <w:lang w:val="en-US"/>
              </w:rPr>
              <w:t>Good for developing…</w:t>
            </w:r>
          </w:p>
          <w:p w:rsidR="00F54A56" w:rsidRPr="007D1FCA" w:rsidRDefault="007D1FCA" w:rsidP="007D1FCA">
            <w:pPr>
              <w:pStyle w:val="ListParagraph"/>
              <w:numPr>
                <w:ilvl w:val="0"/>
                <w:numId w:val="5"/>
              </w:numPr>
              <w:rPr>
                <w:rFonts w:ascii="Arial" w:hAnsi="Arial" w:cs="Arial"/>
                <w:b/>
                <w:sz w:val="20"/>
                <w:lang w:val="en-US"/>
              </w:rPr>
            </w:pPr>
            <w:r w:rsidRPr="007D1FCA">
              <w:rPr>
                <w:rFonts w:ascii="Arial" w:hAnsi="Arial" w:cs="Arial"/>
                <w:sz w:val="20"/>
                <w:lang w:val="en-US"/>
              </w:rPr>
              <w:t>disagreement</w:t>
            </w:r>
          </w:p>
        </w:tc>
        <w:tc>
          <w:tcPr>
            <w:tcW w:w="3485" w:type="dxa"/>
          </w:tcPr>
          <w:p w:rsidR="00FC1074" w:rsidRDefault="0071300A" w:rsidP="0071300A">
            <w:pPr>
              <w:jc w:val="center"/>
              <w:rPr>
                <w:rFonts w:ascii="Arial" w:hAnsi="Arial" w:cs="Arial"/>
                <w:b/>
                <w:sz w:val="20"/>
                <w:lang w:val="en-US"/>
              </w:rPr>
            </w:pPr>
            <w:r>
              <w:rPr>
                <w:rFonts w:ascii="Arial" w:hAnsi="Arial" w:cs="Arial"/>
                <w:b/>
                <w:sz w:val="20"/>
                <w:lang w:val="en-US"/>
              </w:rPr>
              <w:t>Hot seating</w:t>
            </w:r>
          </w:p>
          <w:p w:rsidR="00B942BE" w:rsidRDefault="00B942BE" w:rsidP="0071300A">
            <w:pPr>
              <w:jc w:val="center"/>
              <w:rPr>
                <w:rFonts w:ascii="Arial" w:hAnsi="Arial" w:cs="Arial"/>
                <w:b/>
                <w:sz w:val="20"/>
                <w:lang w:val="en-US"/>
              </w:rPr>
            </w:pPr>
          </w:p>
          <w:p w:rsidR="0071300A" w:rsidRDefault="0071300A" w:rsidP="0071300A">
            <w:pPr>
              <w:rPr>
                <w:rFonts w:ascii="Arial" w:hAnsi="Arial" w:cs="Arial"/>
                <w:sz w:val="20"/>
                <w:lang w:val="en-US"/>
              </w:rPr>
            </w:pPr>
            <w:r>
              <w:rPr>
                <w:rFonts w:ascii="Arial" w:hAnsi="Arial" w:cs="Arial"/>
                <w:sz w:val="20"/>
                <w:lang w:val="en-US"/>
              </w:rPr>
              <w:t>One pupil is given a role and their partner or group asks questions of them. They must answer in role, to explore different points of view.</w:t>
            </w:r>
          </w:p>
          <w:p w:rsidR="0071300A" w:rsidRDefault="0071300A" w:rsidP="0071300A">
            <w:pPr>
              <w:rPr>
                <w:rFonts w:ascii="Arial" w:hAnsi="Arial" w:cs="Arial"/>
                <w:sz w:val="20"/>
                <w:lang w:val="en-US"/>
              </w:rPr>
            </w:pPr>
          </w:p>
          <w:p w:rsidR="0071300A" w:rsidRDefault="0071300A" w:rsidP="0071300A">
            <w:pPr>
              <w:rPr>
                <w:rFonts w:ascii="Arial" w:hAnsi="Arial" w:cs="Arial"/>
                <w:sz w:val="20"/>
                <w:lang w:val="en-US"/>
              </w:rPr>
            </w:pPr>
            <w:r w:rsidRPr="001258B0">
              <w:rPr>
                <w:rFonts w:ascii="Arial" w:hAnsi="Arial" w:cs="Arial"/>
                <w:b/>
                <w:sz w:val="20"/>
                <w:lang w:val="en-US"/>
              </w:rPr>
              <w:t>Good for developing…</w:t>
            </w:r>
          </w:p>
          <w:p w:rsidR="0071300A" w:rsidRDefault="0071300A" w:rsidP="0071300A">
            <w:pPr>
              <w:pStyle w:val="ListParagraph"/>
              <w:numPr>
                <w:ilvl w:val="0"/>
                <w:numId w:val="3"/>
              </w:numPr>
              <w:ind w:left="230" w:hanging="142"/>
              <w:rPr>
                <w:rFonts w:ascii="Arial" w:hAnsi="Arial" w:cs="Arial"/>
                <w:sz w:val="20"/>
                <w:lang w:val="en-US"/>
              </w:rPr>
            </w:pPr>
            <w:r>
              <w:rPr>
                <w:rFonts w:ascii="Arial" w:hAnsi="Arial" w:cs="Arial"/>
                <w:sz w:val="20"/>
                <w:lang w:val="en-US"/>
              </w:rPr>
              <w:t>empathy</w:t>
            </w:r>
          </w:p>
          <w:p w:rsidR="0071300A" w:rsidRDefault="0071300A" w:rsidP="0071300A">
            <w:pPr>
              <w:pStyle w:val="ListParagraph"/>
              <w:numPr>
                <w:ilvl w:val="0"/>
                <w:numId w:val="3"/>
              </w:numPr>
              <w:ind w:left="230" w:hanging="142"/>
              <w:rPr>
                <w:rFonts w:ascii="Arial" w:hAnsi="Arial" w:cs="Arial"/>
                <w:sz w:val="20"/>
                <w:lang w:val="en-US"/>
              </w:rPr>
            </w:pPr>
            <w:r>
              <w:rPr>
                <w:rFonts w:ascii="Arial" w:hAnsi="Arial" w:cs="Arial"/>
                <w:sz w:val="20"/>
                <w:lang w:val="en-US"/>
              </w:rPr>
              <w:t>inference skills</w:t>
            </w:r>
          </w:p>
          <w:p w:rsidR="00F54A56" w:rsidRPr="0071300A" w:rsidRDefault="00F54A56" w:rsidP="0071300A">
            <w:pPr>
              <w:pStyle w:val="ListParagraph"/>
              <w:numPr>
                <w:ilvl w:val="0"/>
                <w:numId w:val="3"/>
              </w:numPr>
              <w:ind w:left="230" w:hanging="142"/>
              <w:rPr>
                <w:rFonts w:ascii="Arial" w:hAnsi="Arial" w:cs="Arial"/>
                <w:sz w:val="20"/>
                <w:lang w:val="en-US"/>
              </w:rPr>
            </w:pPr>
            <w:r>
              <w:rPr>
                <w:rFonts w:ascii="Arial" w:hAnsi="Arial" w:cs="Arial"/>
                <w:sz w:val="20"/>
                <w:lang w:val="en-US"/>
              </w:rPr>
              <w:t>questioning</w:t>
            </w:r>
          </w:p>
        </w:tc>
        <w:tc>
          <w:tcPr>
            <w:tcW w:w="3486" w:type="dxa"/>
          </w:tcPr>
          <w:p w:rsidR="00FC1074" w:rsidRDefault="00F54A56" w:rsidP="00F54A56">
            <w:pPr>
              <w:jc w:val="center"/>
              <w:rPr>
                <w:rFonts w:ascii="Arial" w:hAnsi="Arial" w:cs="Arial"/>
                <w:b/>
                <w:sz w:val="20"/>
                <w:lang w:val="en-US"/>
              </w:rPr>
            </w:pPr>
            <w:r>
              <w:rPr>
                <w:rFonts w:ascii="Arial" w:hAnsi="Arial" w:cs="Arial"/>
                <w:b/>
                <w:sz w:val="20"/>
                <w:lang w:val="en-US"/>
              </w:rPr>
              <w:t>Yes, and…</w:t>
            </w:r>
          </w:p>
          <w:p w:rsidR="00B942BE" w:rsidRDefault="00B942BE" w:rsidP="00F54A56">
            <w:pPr>
              <w:jc w:val="center"/>
              <w:rPr>
                <w:rFonts w:ascii="Arial" w:hAnsi="Arial" w:cs="Arial"/>
                <w:b/>
                <w:sz w:val="20"/>
                <w:lang w:val="en-US"/>
              </w:rPr>
            </w:pPr>
          </w:p>
          <w:p w:rsidR="00F54A56" w:rsidRDefault="00F54A56" w:rsidP="00F54A56">
            <w:pPr>
              <w:rPr>
                <w:rFonts w:ascii="Arial" w:hAnsi="Arial" w:cs="Arial"/>
                <w:sz w:val="20"/>
                <w:lang w:val="en-US"/>
              </w:rPr>
            </w:pPr>
            <w:r>
              <w:rPr>
                <w:rFonts w:ascii="Arial" w:hAnsi="Arial" w:cs="Arial"/>
                <w:sz w:val="20"/>
                <w:lang w:val="en-US"/>
              </w:rPr>
              <w:t>When sharing ideas, everyone must build on or develop someone’s idea by following on, saying “Yes, and…” Disagreeing is not allowed, helping a discussion stay positive. This can be done in pairs or groups.</w:t>
            </w:r>
          </w:p>
          <w:p w:rsidR="00F54A56" w:rsidRDefault="00F54A56" w:rsidP="00F54A56">
            <w:pPr>
              <w:rPr>
                <w:rFonts w:ascii="Arial" w:hAnsi="Arial" w:cs="Arial"/>
                <w:sz w:val="20"/>
                <w:lang w:val="en-US"/>
              </w:rPr>
            </w:pPr>
          </w:p>
          <w:p w:rsidR="00F54A56" w:rsidRDefault="00F54A56" w:rsidP="00F54A56">
            <w:pPr>
              <w:rPr>
                <w:rFonts w:ascii="Arial" w:hAnsi="Arial" w:cs="Arial"/>
                <w:sz w:val="20"/>
                <w:lang w:val="en-US"/>
              </w:rPr>
            </w:pPr>
            <w:r w:rsidRPr="001258B0">
              <w:rPr>
                <w:rFonts w:ascii="Arial" w:hAnsi="Arial" w:cs="Arial"/>
                <w:b/>
                <w:sz w:val="20"/>
                <w:lang w:val="en-US"/>
              </w:rPr>
              <w:t>Good for developing…</w:t>
            </w:r>
          </w:p>
          <w:p w:rsidR="00F54A56" w:rsidRDefault="00F54A56" w:rsidP="00F54A56">
            <w:pPr>
              <w:pStyle w:val="ListParagraph"/>
              <w:numPr>
                <w:ilvl w:val="0"/>
                <w:numId w:val="3"/>
              </w:numPr>
              <w:ind w:left="230" w:hanging="142"/>
              <w:rPr>
                <w:rFonts w:ascii="Arial" w:hAnsi="Arial" w:cs="Arial"/>
                <w:sz w:val="20"/>
                <w:lang w:val="en-US"/>
              </w:rPr>
            </w:pPr>
            <w:r>
              <w:rPr>
                <w:rFonts w:ascii="Arial" w:hAnsi="Arial" w:cs="Arial"/>
                <w:sz w:val="20"/>
                <w:lang w:val="en-US"/>
              </w:rPr>
              <w:t>building on other’s ideas</w:t>
            </w:r>
          </w:p>
          <w:p w:rsidR="00F54A56" w:rsidRPr="00F54A56" w:rsidRDefault="00F54A56" w:rsidP="00F54A56">
            <w:pPr>
              <w:pStyle w:val="ListParagraph"/>
              <w:numPr>
                <w:ilvl w:val="0"/>
                <w:numId w:val="3"/>
              </w:numPr>
              <w:ind w:left="230" w:hanging="142"/>
              <w:rPr>
                <w:rFonts w:ascii="Arial" w:hAnsi="Arial" w:cs="Arial"/>
                <w:sz w:val="20"/>
                <w:lang w:val="en-US"/>
              </w:rPr>
            </w:pPr>
            <w:r>
              <w:rPr>
                <w:rFonts w:ascii="Arial" w:hAnsi="Arial" w:cs="Arial"/>
                <w:sz w:val="20"/>
                <w:lang w:val="en-US"/>
              </w:rPr>
              <w:t>positivity</w:t>
            </w:r>
          </w:p>
        </w:tc>
      </w:tr>
      <w:tr w:rsidR="00FC1074" w:rsidTr="007D1FCA">
        <w:trPr>
          <w:trHeight w:val="57"/>
        </w:trPr>
        <w:tc>
          <w:tcPr>
            <w:tcW w:w="3485" w:type="dxa"/>
          </w:tcPr>
          <w:p w:rsidR="007D1FCA" w:rsidRDefault="007D1FCA" w:rsidP="007D1FCA">
            <w:pPr>
              <w:jc w:val="center"/>
              <w:rPr>
                <w:rFonts w:ascii="Arial" w:hAnsi="Arial" w:cs="Arial"/>
                <w:b/>
                <w:sz w:val="20"/>
                <w:lang w:val="en-US"/>
              </w:rPr>
            </w:pPr>
            <w:r>
              <w:rPr>
                <w:rFonts w:ascii="Arial" w:hAnsi="Arial" w:cs="Arial"/>
                <w:b/>
                <w:sz w:val="20"/>
                <w:lang w:val="en-US"/>
              </w:rPr>
              <w:t>Recorder-solver</w:t>
            </w:r>
          </w:p>
          <w:p w:rsidR="00B942BE" w:rsidRDefault="00B942BE" w:rsidP="007D1FCA">
            <w:pPr>
              <w:jc w:val="center"/>
              <w:rPr>
                <w:rFonts w:ascii="Arial" w:hAnsi="Arial" w:cs="Arial"/>
                <w:b/>
                <w:sz w:val="20"/>
                <w:lang w:val="en-US"/>
              </w:rPr>
            </w:pPr>
          </w:p>
          <w:p w:rsidR="007D1FCA" w:rsidRDefault="007D1FCA" w:rsidP="007D1FCA">
            <w:pPr>
              <w:rPr>
                <w:rFonts w:ascii="Arial" w:hAnsi="Arial" w:cs="Arial"/>
                <w:sz w:val="20"/>
                <w:lang w:val="en-US"/>
              </w:rPr>
            </w:pPr>
            <w:r w:rsidRPr="009019AB">
              <w:rPr>
                <w:rFonts w:ascii="Arial" w:hAnsi="Arial" w:cs="Arial"/>
                <w:sz w:val="20"/>
                <w:lang w:val="en-US"/>
              </w:rPr>
              <w:t>Good for problem-solving, such as mathematic</w:t>
            </w:r>
            <w:r>
              <w:rPr>
                <w:rFonts w:ascii="Arial" w:hAnsi="Arial" w:cs="Arial"/>
                <w:sz w:val="20"/>
                <w:lang w:val="en-US"/>
              </w:rPr>
              <w:t xml:space="preserve">s, this involves pairs of children. Partner A is the “recorder” who records the solution that Partner B, the “solver”, is explaining. The process involves the solver talking through each step of the process aloud, logically, making edits or changes as they need to. </w:t>
            </w:r>
          </w:p>
          <w:p w:rsidR="007D1FCA" w:rsidRDefault="007D1FCA" w:rsidP="007D1FCA">
            <w:pPr>
              <w:rPr>
                <w:rFonts w:ascii="Arial" w:hAnsi="Arial" w:cs="Arial"/>
                <w:sz w:val="20"/>
                <w:lang w:val="en-US"/>
              </w:rPr>
            </w:pPr>
          </w:p>
          <w:p w:rsidR="007D1FCA" w:rsidRDefault="007D1FCA" w:rsidP="007D1FCA">
            <w:pPr>
              <w:rPr>
                <w:rFonts w:ascii="Arial" w:hAnsi="Arial" w:cs="Arial"/>
                <w:sz w:val="20"/>
                <w:lang w:val="en-US"/>
              </w:rPr>
            </w:pPr>
            <w:r w:rsidRPr="001258B0">
              <w:rPr>
                <w:rFonts w:ascii="Arial" w:hAnsi="Arial" w:cs="Arial"/>
                <w:b/>
                <w:sz w:val="20"/>
                <w:lang w:val="en-US"/>
              </w:rPr>
              <w:t>Good for developing…</w:t>
            </w:r>
          </w:p>
          <w:p w:rsidR="007D1FCA" w:rsidRDefault="007D1FCA" w:rsidP="007D1FCA">
            <w:pPr>
              <w:pStyle w:val="ListParagraph"/>
              <w:numPr>
                <w:ilvl w:val="0"/>
                <w:numId w:val="3"/>
              </w:numPr>
              <w:ind w:left="230" w:hanging="142"/>
              <w:rPr>
                <w:rFonts w:ascii="Arial" w:hAnsi="Arial" w:cs="Arial"/>
                <w:sz w:val="20"/>
                <w:lang w:val="en-US"/>
              </w:rPr>
            </w:pPr>
            <w:r>
              <w:rPr>
                <w:rFonts w:ascii="Arial" w:hAnsi="Arial" w:cs="Arial"/>
                <w:sz w:val="20"/>
                <w:lang w:val="en-US"/>
              </w:rPr>
              <w:t>clear, succinct explanations</w:t>
            </w:r>
          </w:p>
          <w:p w:rsidR="007D1FCA" w:rsidRDefault="007D1FCA" w:rsidP="007D1FCA">
            <w:pPr>
              <w:pStyle w:val="ListParagraph"/>
              <w:numPr>
                <w:ilvl w:val="0"/>
                <w:numId w:val="3"/>
              </w:numPr>
              <w:ind w:left="230" w:hanging="142"/>
              <w:rPr>
                <w:rFonts w:ascii="Arial" w:hAnsi="Arial" w:cs="Arial"/>
                <w:sz w:val="20"/>
                <w:lang w:val="en-US"/>
              </w:rPr>
            </w:pPr>
            <w:r>
              <w:rPr>
                <w:rFonts w:ascii="Arial" w:hAnsi="Arial" w:cs="Arial"/>
                <w:sz w:val="20"/>
                <w:lang w:val="en-US"/>
              </w:rPr>
              <w:t>logic</w:t>
            </w:r>
          </w:p>
          <w:p w:rsidR="009F02B2" w:rsidRPr="009F02B2" w:rsidRDefault="007D1FCA" w:rsidP="007D1FCA">
            <w:pPr>
              <w:pStyle w:val="ListParagraph"/>
              <w:numPr>
                <w:ilvl w:val="0"/>
                <w:numId w:val="3"/>
              </w:numPr>
              <w:ind w:left="230" w:hanging="230"/>
              <w:rPr>
                <w:rFonts w:ascii="Arial" w:hAnsi="Arial" w:cs="Arial"/>
                <w:sz w:val="20"/>
                <w:lang w:val="en-US"/>
              </w:rPr>
            </w:pPr>
            <w:r>
              <w:rPr>
                <w:rFonts w:ascii="Arial" w:hAnsi="Arial" w:cs="Arial"/>
                <w:sz w:val="20"/>
                <w:lang w:val="en-US"/>
              </w:rPr>
              <w:t>reasoning</w:t>
            </w:r>
          </w:p>
        </w:tc>
        <w:tc>
          <w:tcPr>
            <w:tcW w:w="3485" w:type="dxa"/>
          </w:tcPr>
          <w:p w:rsidR="00FC1074" w:rsidRDefault="00F504DD" w:rsidP="00F504DD">
            <w:pPr>
              <w:jc w:val="center"/>
              <w:rPr>
                <w:rFonts w:ascii="Arial" w:hAnsi="Arial" w:cs="Arial"/>
                <w:b/>
                <w:sz w:val="20"/>
                <w:lang w:val="en-US"/>
              </w:rPr>
            </w:pPr>
            <w:r>
              <w:rPr>
                <w:rFonts w:ascii="Arial" w:hAnsi="Arial" w:cs="Arial"/>
                <w:b/>
                <w:sz w:val="20"/>
                <w:lang w:val="en-US"/>
              </w:rPr>
              <w:t>Mock trials</w:t>
            </w:r>
          </w:p>
          <w:p w:rsidR="00B942BE" w:rsidRDefault="00B942BE" w:rsidP="00F504DD">
            <w:pPr>
              <w:jc w:val="center"/>
              <w:rPr>
                <w:rFonts w:ascii="Arial" w:hAnsi="Arial" w:cs="Arial"/>
                <w:b/>
                <w:sz w:val="20"/>
                <w:lang w:val="en-US"/>
              </w:rPr>
            </w:pPr>
          </w:p>
          <w:p w:rsidR="00F504DD" w:rsidRDefault="00F504DD" w:rsidP="00F504DD">
            <w:pPr>
              <w:rPr>
                <w:rFonts w:ascii="Arial" w:hAnsi="Arial" w:cs="Arial"/>
                <w:sz w:val="20"/>
                <w:lang w:val="en-US"/>
              </w:rPr>
            </w:pPr>
            <w:r w:rsidRPr="00F504DD">
              <w:rPr>
                <w:rFonts w:ascii="Arial" w:hAnsi="Arial" w:cs="Arial"/>
                <w:sz w:val="20"/>
                <w:lang w:val="en-US"/>
              </w:rPr>
              <w:t xml:space="preserve">A pupil takes the role of a scientist, a character from a book, artist historical figure, </w:t>
            </w:r>
            <w:r>
              <w:rPr>
                <w:rFonts w:ascii="Arial" w:hAnsi="Arial" w:cs="Arial"/>
                <w:sz w:val="20"/>
                <w:lang w:val="en-US"/>
              </w:rPr>
              <w:t>or other important person who is accused of a ‘crime’ (negative event). The class plan and prepare in advance for allotted roles (</w:t>
            </w:r>
            <w:proofErr w:type="spellStart"/>
            <w:r>
              <w:rPr>
                <w:rFonts w:ascii="Arial" w:hAnsi="Arial" w:cs="Arial"/>
                <w:sz w:val="20"/>
                <w:lang w:val="en-US"/>
              </w:rPr>
              <w:t>eg</w:t>
            </w:r>
            <w:proofErr w:type="spellEnd"/>
            <w:r>
              <w:rPr>
                <w:rFonts w:ascii="Arial" w:hAnsi="Arial" w:cs="Arial"/>
                <w:sz w:val="20"/>
                <w:lang w:val="en-US"/>
              </w:rPr>
              <w:t xml:space="preserve"> the accused, the lawyers, the witnesses, the judge and court staff). The rest of the class are the jury. </w:t>
            </w:r>
          </w:p>
          <w:p w:rsidR="00F504DD" w:rsidRDefault="00F504DD" w:rsidP="00F504DD">
            <w:pPr>
              <w:rPr>
                <w:rFonts w:ascii="Arial" w:hAnsi="Arial" w:cs="Arial"/>
                <w:sz w:val="20"/>
                <w:lang w:val="en-US"/>
              </w:rPr>
            </w:pPr>
          </w:p>
          <w:p w:rsidR="00F504DD" w:rsidRDefault="00F504DD" w:rsidP="00F504DD">
            <w:pPr>
              <w:rPr>
                <w:rFonts w:ascii="Arial" w:hAnsi="Arial" w:cs="Arial"/>
                <w:sz w:val="20"/>
                <w:lang w:val="en-US"/>
              </w:rPr>
            </w:pPr>
            <w:r w:rsidRPr="001258B0">
              <w:rPr>
                <w:rFonts w:ascii="Arial" w:hAnsi="Arial" w:cs="Arial"/>
                <w:b/>
                <w:sz w:val="20"/>
                <w:lang w:val="en-US"/>
              </w:rPr>
              <w:t>Good for developing…</w:t>
            </w:r>
          </w:p>
          <w:p w:rsidR="00F504DD" w:rsidRDefault="00F504DD" w:rsidP="00F504DD">
            <w:pPr>
              <w:pStyle w:val="ListParagraph"/>
              <w:numPr>
                <w:ilvl w:val="0"/>
                <w:numId w:val="3"/>
              </w:numPr>
              <w:ind w:left="230" w:hanging="230"/>
              <w:rPr>
                <w:rFonts w:ascii="Arial" w:hAnsi="Arial" w:cs="Arial"/>
                <w:sz w:val="20"/>
                <w:lang w:val="en-US"/>
              </w:rPr>
            </w:pPr>
            <w:r w:rsidRPr="00F504DD">
              <w:rPr>
                <w:rFonts w:ascii="Arial" w:hAnsi="Arial" w:cs="Arial"/>
                <w:sz w:val="20"/>
                <w:lang w:val="en-US"/>
              </w:rPr>
              <w:t>debating</w:t>
            </w:r>
          </w:p>
          <w:p w:rsidR="00F504DD" w:rsidRDefault="00F504DD" w:rsidP="00F504DD">
            <w:pPr>
              <w:pStyle w:val="ListParagraph"/>
              <w:numPr>
                <w:ilvl w:val="0"/>
                <w:numId w:val="3"/>
              </w:numPr>
              <w:ind w:left="230" w:hanging="230"/>
              <w:rPr>
                <w:rFonts w:ascii="Arial" w:hAnsi="Arial" w:cs="Arial"/>
                <w:sz w:val="20"/>
                <w:lang w:val="en-US"/>
              </w:rPr>
            </w:pPr>
            <w:r>
              <w:rPr>
                <w:rFonts w:ascii="Arial" w:hAnsi="Arial" w:cs="Arial"/>
                <w:sz w:val="20"/>
                <w:lang w:val="en-US"/>
              </w:rPr>
              <w:t>empathy</w:t>
            </w:r>
          </w:p>
          <w:p w:rsidR="00F504DD" w:rsidRPr="00B74730" w:rsidRDefault="00F504DD" w:rsidP="00B74730">
            <w:pPr>
              <w:pStyle w:val="ListParagraph"/>
              <w:numPr>
                <w:ilvl w:val="0"/>
                <w:numId w:val="3"/>
              </w:numPr>
              <w:ind w:left="230" w:hanging="230"/>
              <w:rPr>
                <w:rFonts w:ascii="Arial" w:hAnsi="Arial" w:cs="Arial"/>
                <w:sz w:val="20"/>
                <w:lang w:val="en-US"/>
              </w:rPr>
            </w:pPr>
            <w:r>
              <w:rPr>
                <w:rFonts w:ascii="Arial" w:hAnsi="Arial" w:cs="Arial"/>
                <w:sz w:val="20"/>
                <w:lang w:val="en-US"/>
              </w:rPr>
              <w:t>disagreeing</w:t>
            </w:r>
          </w:p>
        </w:tc>
        <w:tc>
          <w:tcPr>
            <w:tcW w:w="3486" w:type="dxa"/>
          </w:tcPr>
          <w:p w:rsidR="00FC1074" w:rsidRDefault="00B74730" w:rsidP="00B74730">
            <w:pPr>
              <w:jc w:val="center"/>
              <w:rPr>
                <w:rFonts w:ascii="Arial" w:hAnsi="Arial" w:cs="Arial"/>
                <w:b/>
                <w:sz w:val="20"/>
                <w:lang w:val="en-US"/>
              </w:rPr>
            </w:pPr>
            <w:r>
              <w:rPr>
                <w:rFonts w:ascii="Arial" w:hAnsi="Arial" w:cs="Arial"/>
                <w:b/>
                <w:sz w:val="20"/>
                <w:lang w:val="en-US"/>
              </w:rPr>
              <w:t>Chat shows</w:t>
            </w:r>
          </w:p>
          <w:p w:rsidR="00B942BE" w:rsidRDefault="00B942BE" w:rsidP="00B74730">
            <w:pPr>
              <w:jc w:val="center"/>
              <w:rPr>
                <w:rFonts w:ascii="Arial" w:hAnsi="Arial" w:cs="Arial"/>
                <w:b/>
                <w:sz w:val="20"/>
                <w:lang w:val="en-US"/>
              </w:rPr>
            </w:pPr>
          </w:p>
          <w:p w:rsidR="00B74730" w:rsidRPr="00B74730" w:rsidRDefault="00B74730" w:rsidP="00FC1074">
            <w:pPr>
              <w:rPr>
                <w:rFonts w:ascii="Arial" w:hAnsi="Arial" w:cs="Arial"/>
                <w:sz w:val="20"/>
                <w:lang w:val="en-US"/>
              </w:rPr>
            </w:pPr>
            <w:r w:rsidRPr="00B74730">
              <w:rPr>
                <w:rFonts w:ascii="Arial" w:hAnsi="Arial" w:cs="Arial"/>
                <w:sz w:val="20"/>
                <w:lang w:val="en-US"/>
              </w:rPr>
              <w:t xml:space="preserve">Similar to hot seating, one child takes the role of an important character or individual </w:t>
            </w:r>
            <w:r>
              <w:rPr>
                <w:rFonts w:ascii="Arial" w:hAnsi="Arial" w:cs="Arial"/>
                <w:sz w:val="20"/>
                <w:lang w:val="en-US"/>
              </w:rPr>
              <w:t>from history. Other children take the role of the audience, sharing their opinions or asking their questions. A host can be allocated with pre-planned questions and prompts, and additional children given the role of ‘guests’ to add further opinions or points of view.</w:t>
            </w:r>
          </w:p>
          <w:p w:rsidR="00B74730" w:rsidRDefault="00B74730" w:rsidP="00FC1074">
            <w:pPr>
              <w:rPr>
                <w:rFonts w:ascii="Arial" w:hAnsi="Arial" w:cs="Arial"/>
                <w:sz w:val="20"/>
                <w:lang w:val="en-US"/>
              </w:rPr>
            </w:pPr>
          </w:p>
          <w:p w:rsidR="00B74730" w:rsidRDefault="00B74730" w:rsidP="00B74730">
            <w:pPr>
              <w:rPr>
                <w:rFonts w:ascii="Arial" w:hAnsi="Arial" w:cs="Arial"/>
                <w:sz w:val="20"/>
                <w:lang w:val="en-US"/>
              </w:rPr>
            </w:pPr>
            <w:r w:rsidRPr="001258B0">
              <w:rPr>
                <w:rFonts w:ascii="Arial" w:hAnsi="Arial" w:cs="Arial"/>
                <w:b/>
                <w:sz w:val="20"/>
                <w:lang w:val="en-US"/>
              </w:rPr>
              <w:t>Good for developing…</w:t>
            </w:r>
          </w:p>
          <w:p w:rsidR="00B74730" w:rsidRDefault="00B74730" w:rsidP="00B74730">
            <w:pPr>
              <w:pStyle w:val="ListParagraph"/>
              <w:numPr>
                <w:ilvl w:val="0"/>
                <w:numId w:val="3"/>
              </w:numPr>
              <w:ind w:left="230" w:hanging="230"/>
              <w:rPr>
                <w:rFonts w:ascii="Arial" w:hAnsi="Arial" w:cs="Arial"/>
                <w:sz w:val="20"/>
                <w:lang w:val="en-US"/>
              </w:rPr>
            </w:pPr>
            <w:r w:rsidRPr="00F504DD">
              <w:rPr>
                <w:rFonts w:ascii="Arial" w:hAnsi="Arial" w:cs="Arial"/>
                <w:sz w:val="20"/>
                <w:lang w:val="en-US"/>
              </w:rPr>
              <w:t>debating</w:t>
            </w:r>
          </w:p>
          <w:p w:rsidR="00B74730" w:rsidRDefault="00B74730" w:rsidP="00B74730">
            <w:pPr>
              <w:pStyle w:val="ListParagraph"/>
              <w:numPr>
                <w:ilvl w:val="0"/>
                <w:numId w:val="3"/>
              </w:numPr>
              <w:ind w:left="230" w:hanging="230"/>
              <w:rPr>
                <w:rFonts w:ascii="Arial" w:hAnsi="Arial" w:cs="Arial"/>
                <w:sz w:val="20"/>
                <w:lang w:val="en-US"/>
              </w:rPr>
            </w:pPr>
            <w:r>
              <w:rPr>
                <w:rFonts w:ascii="Arial" w:hAnsi="Arial" w:cs="Arial"/>
                <w:sz w:val="20"/>
                <w:lang w:val="en-US"/>
              </w:rPr>
              <w:t>empathy</w:t>
            </w:r>
          </w:p>
          <w:p w:rsidR="00B74730" w:rsidRPr="00B74730" w:rsidRDefault="00B74730" w:rsidP="00B74730">
            <w:pPr>
              <w:pStyle w:val="ListParagraph"/>
              <w:numPr>
                <w:ilvl w:val="0"/>
                <w:numId w:val="3"/>
              </w:numPr>
              <w:ind w:left="230" w:hanging="230"/>
              <w:rPr>
                <w:rFonts w:ascii="Arial" w:hAnsi="Arial" w:cs="Arial"/>
                <w:sz w:val="20"/>
                <w:lang w:val="en-US"/>
              </w:rPr>
            </w:pPr>
            <w:r>
              <w:rPr>
                <w:rFonts w:ascii="Arial" w:hAnsi="Arial" w:cs="Arial"/>
                <w:sz w:val="20"/>
                <w:lang w:val="en-US"/>
              </w:rPr>
              <w:t>disagreeing</w:t>
            </w:r>
          </w:p>
        </w:tc>
      </w:tr>
    </w:tbl>
    <w:p w:rsidR="00B942BE" w:rsidRPr="00B942BE" w:rsidRDefault="00B942BE" w:rsidP="00B942BE">
      <w:r>
        <w:br w:type="page"/>
      </w:r>
    </w:p>
    <w:tbl>
      <w:tblPr>
        <w:tblStyle w:val="TableGrid"/>
        <w:tblW w:w="0" w:type="auto"/>
        <w:tblLook w:val="04A0" w:firstRow="1" w:lastRow="0" w:firstColumn="1" w:lastColumn="0" w:noHBand="0" w:noVBand="1"/>
      </w:tblPr>
      <w:tblGrid>
        <w:gridCol w:w="3485"/>
        <w:gridCol w:w="3485"/>
        <w:gridCol w:w="3486"/>
      </w:tblGrid>
      <w:tr w:rsidR="00F54A56" w:rsidTr="00F33AC1">
        <w:trPr>
          <w:trHeight w:val="2835"/>
        </w:trPr>
        <w:tc>
          <w:tcPr>
            <w:tcW w:w="3485" w:type="dxa"/>
          </w:tcPr>
          <w:p w:rsidR="00F33AC1" w:rsidRDefault="00F33AC1" w:rsidP="00B942BE">
            <w:pPr>
              <w:jc w:val="center"/>
              <w:rPr>
                <w:rFonts w:ascii="Arial" w:hAnsi="Arial" w:cs="Arial"/>
                <w:b/>
                <w:sz w:val="20"/>
                <w:lang w:val="en-US"/>
              </w:rPr>
            </w:pPr>
            <w:r>
              <w:rPr>
                <w:rFonts w:ascii="Arial" w:hAnsi="Arial" w:cs="Arial"/>
                <w:b/>
                <w:sz w:val="20"/>
                <w:lang w:val="en-US"/>
              </w:rPr>
              <w:lastRenderedPageBreak/>
              <w:t>Readers’ theatre</w:t>
            </w:r>
          </w:p>
          <w:p w:rsidR="00B942BE" w:rsidRDefault="00B942BE" w:rsidP="00B942BE">
            <w:pPr>
              <w:jc w:val="center"/>
              <w:rPr>
                <w:rFonts w:ascii="Arial" w:hAnsi="Arial" w:cs="Arial"/>
                <w:b/>
                <w:sz w:val="20"/>
                <w:lang w:val="en-US"/>
              </w:rPr>
            </w:pPr>
          </w:p>
          <w:p w:rsidR="00F33AC1" w:rsidRDefault="00F33AC1" w:rsidP="00F33AC1">
            <w:pPr>
              <w:rPr>
                <w:rFonts w:ascii="Arial" w:hAnsi="Arial" w:cs="Arial"/>
                <w:sz w:val="20"/>
                <w:lang w:val="en-US"/>
              </w:rPr>
            </w:pPr>
            <w:r w:rsidRPr="001276AB">
              <w:rPr>
                <w:rFonts w:ascii="Arial" w:hAnsi="Arial" w:cs="Arial"/>
                <w:sz w:val="20"/>
                <w:lang w:val="en-US"/>
              </w:rPr>
              <w:t xml:space="preserve">Take a section of the text and </w:t>
            </w:r>
            <w:r>
              <w:rPr>
                <w:rFonts w:ascii="Arial" w:hAnsi="Arial" w:cs="Arial"/>
                <w:sz w:val="20"/>
                <w:lang w:val="en-US"/>
              </w:rPr>
              <w:t xml:space="preserve">colour code it with different groups of children taking different characters’ roles, or that of the narrator. Pupils then produce </w:t>
            </w:r>
            <w:r w:rsidRPr="001276AB">
              <w:rPr>
                <w:rFonts w:ascii="Arial" w:hAnsi="Arial" w:cs="Arial"/>
                <w:sz w:val="20"/>
                <w:lang w:val="en-US"/>
              </w:rPr>
              <w:t xml:space="preserve">a choral performance with actions. </w:t>
            </w:r>
          </w:p>
          <w:p w:rsidR="00F33AC1" w:rsidRDefault="00F33AC1" w:rsidP="00F33AC1">
            <w:pPr>
              <w:rPr>
                <w:rFonts w:ascii="Arial" w:hAnsi="Arial" w:cs="Arial"/>
                <w:sz w:val="20"/>
                <w:lang w:val="en-US"/>
              </w:rPr>
            </w:pPr>
          </w:p>
          <w:p w:rsidR="00F33AC1" w:rsidRDefault="00F33AC1" w:rsidP="00F33AC1">
            <w:pPr>
              <w:rPr>
                <w:rFonts w:ascii="Arial" w:hAnsi="Arial" w:cs="Arial"/>
                <w:sz w:val="20"/>
                <w:lang w:val="en-US"/>
              </w:rPr>
            </w:pPr>
            <w:r w:rsidRPr="001258B0">
              <w:rPr>
                <w:rFonts w:ascii="Arial" w:hAnsi="Arial" w:cs="Arial"/>
                <w:b/>
                <w:sz w:val="20"/>
                <w:lang w:val="en-US"/>
              </w:rPr>
              <w:t>Good for developing…</w:t>
            </w:r>
          </w:p>
          <w:p w:rsidR="00F33AC1" w:rsidRDefault="00F33AC1" w:rsidP="00F33AC1">
            <w:pPr>
              <w:pStyle w:val="ListParagraph"/>
              <w:numPr>
                <w:ilvl w:val="0"/>
                <w:numId w:val="3"/>
              </w:numPr>
              <w:rPr>
                <w:rFonts w:ascii="Arial" w:hAnsi="Arial" w:cs="Arial"/>
                <w:sz w:val="20"/>
                <w:lang w:val="en-US"/>
              </w:rPr>
            </w:pPr>
            <w:r>
              <w:rPr>
                <w:rFonts w:ascii="Arial" w:hAnsi="Arial" w:cs="Arial"/>
                <w:sz w:val="20"/>
                <w:lang w:val="en-US"/>
              </w:rPr>
              <w:t>tone</w:t>
            </w:r>
          </w:p>
          <w:p w:rsidR="00F33AC1" w:rsidRDefault="00F33AC1" w:rsidP="00F33AC1">
            <w:pPr>
              <w:pStyle w:val="ListParagraph"/>
              <w:numPr>
                <w:ilvl w:val="0"/>
                <w:numId w:val="3"/>
              </w:numPr>
              <w:rPr>
                <w:rFonts w:ascii="Arial" w:hAnsi="Arial" w:cs="Arial"/>
                <w:sz w:val="20"/>
                <w:lang w:val="en-US"/>
              </w:rPr>
            </w:pPr>
            <w:r w:rsidRPr="00B623CC">
              <w:rPr>
                <w:rFonts w:ascii="Arial" w:hAnsi="Arial" w:cs="Arial"/>
                <w:sz w:val="20"/>
                <w:lang w:val="en-US"/>
              </w:rPr>
              <w:t>pace</w:t>
            </w:r>
          </w:p>
          <w:p w:rsidR="001B1DC2" w:rsidRPr="001B1DC2" w:rsidRDefault="00F33AC1" w:rsidP="00F33AC1">
            <w:pPr>
              <w:pStyle w:val="ListParagraph"/>
              <w:numPr>
                <w:ilvl w:val="0"/>
                <w:numId w:val="3"/>
              </w:numPr>
              <w:rPr>
                <w:rFonts w:ascii="Arial" w:hAnsi="Arial" w:cs="Arial"/>
                <w:sz w:val="20"/>
                <w:lang w:val="en-US"/>
              </w:rPr>
            </w:pPr>
            <w:proofErr w:type="gramStart"/>
            <w:r w:rsidRPr="00B623CC">
              <w:rPr>
                <w:rFonts w:ascii="Arial" w:hAnsi="Arial" w:cs="Arial"/>
                <w:sz w:val="20"/>
                <w:lang w:val="en-US"/>
              </w:rPr>
              <w:t>facial</w:t>
            </w:r>
            <w:proofErr w:type="gramEnd"/>
            <w:r w:rsidRPr="00B623CC">
              <w:rPr>
                <w:rFonts w:ascii="Arial" w:hAnsi="Arial" w:cs="Arial"/>
                <w:sz w:val="20"/>
                <w:lang w:val="en-US"/>
              </w:rPr>
              <w:t xml:space="preserve"> expression.</w:t>
            </w:r>
          </w:p>
        </w:tc>
        <w:tc>
          <w:tcPr>
            <w:tcW w:w="3485" w:type="dxa"/>
          </w:tcPr>
          <w:p w:rsidR="00292B76" w:rsidRDefault="00292B76" w:rsidP="00292B76">
            <w:pPr>
              <w:jc w:val="center"/>
              <w:rPr>
                <w:rFonts w:ascii="Arial" w:hAnsi="Arial" w:cs="Arial"/>
                <w:b/>
                <w:bCs/>
                <w:sz w:val="20"/>
                <w:szCs w:val="20"/>
                <w:shd w:val="clear" w:color="auto" w:fill="FFFFFF"/>
              </w:rPr>
            </w:pPr>
            <w:r w:rsidRPr="00237DB5">
              <w:rPr>
                <w:rFonts w:ascii="Arial" w:hAnsi="Arial" w:cs="Arial"/>
                <w:b/>
                <w:bCs/>
                <w:sz w:val="20"/>
                <w:szCs w:val="20"/>
                <w:shd w:val="clear" w:color="auto" w:fill="FFFFFF"/>
              </w:rPr>
              <w:t>Ad-Lib Poetry</w:t>
            </w:r>
          </w:p>
          <w:p w:rsidR="00B942BE" w:rsidRPr="00237DB5" w:rsidRDefault="00B942BE" w:rsidP="00292B76">
            <w:pPr>
              <w:jc w:val="center"/>
              <w:rPr>
                <w:rFonts w:ascii="Arial" w:hAnsi="Arial" w:cs="Arial"/>
                <w:b/>
                <w:bCs/>
                <w:sz w:val="20"/>
                <w:szCs w:val="20"/>
                <w:shd w:val="clear" w:color="auto" w:fill="FFFFFF"/>
              </w:rPr>
            </w:pPr>
          </w:p>
          <w:p w:rsidR="00F54A56" w:rsidRDefault="00292B76" w:rsidP="00292B76">
            <w:pPr>
              <w:rPr>
                <w:rFonts w:ascii="Arial" w:hAnsi="Arial" w:cs="Arial"/>
                <w:sz w:val="20"/>
                <w:szCs w:val="20"/>
                <w:shd w:val="clear" w:color="auto" w:fill="FFFFFF"/>
              </w:rPr>
            </w:pPr>
            <w:r w:rsidRPr="00237DB5">
              <w:rPr>
                <w:rFonts w:ascii="Arial" w:hAnsi="Arial" w:cs="Arial"/>
                <w:sz w:val="20"/>
                <w:szCs w:val="20"/>
                <w:shd w:val="clear" w:color="auto" w:fill="FFFFFF"/>
              </w:rPr>
              <w:t xml:space="preserve">Read or invent a line of poetry (or have a child do it). Children then take it in turns to continue the poem, one line at a time. The focus could be on rhyming words, adjectives, synonyms or telling a story. </w:t>
            </w:r>
          </w:p>
          <w:p w:rsidR="00A619A6" w:rsidRDefault="00A619A6" w:rsidP="00292B76">
            <w:pPr>
              <w:rPr>
                <w:rFonts w:ascii="Arial" w:hAnsi="Arial" w:cs="Arial"/>
                <w:sz w:val="20"/>
                <w:szCs w:val="20"/>
                <w:shd w:val="clear" w:color="auto" w:fill="FFFFFF"/>
              </w:rPr>
            </w:pPr>
          </w:p>
          <w:p w:rsidR="00A619A6" w:rsidRDefault="00A619A6" w:rsidP="00A619A6">
            <w:pPr>
              <w:rPr>
                <w:rFonts w:ascii="Arial" w:hAnsi="Arial" w:cs="Arial"/>
                <w:sz w:val="20"/>
                <w:lang w:val="en-US"/>
              </w:rPr>
            </w:pPr>
            <w:r w:rsidRPr="001258B0">
              <w:rPr>
                <w:rFonts w:ascii="Arial" w:hAnsi="Arial" w:cs="Arial"/>
                <w:b/>
                <w:sz w:val="20"/>
                <w:lang w:val="en-US"/>
              </w:rPr>
              <w:t>Good for developing…</w:t>
            </w:r>
          </w:p>
          <w:p w:rsidR="00A619A6" w:rsidRDefault="00A619A6" w:rsidP="00A619A6">
            <w:pPr>
              <w:pStyle w:val="ListParagraph"/>
              <w:numPr>
                <w:ilvl w:val="0"/>
                <w:numId w:val="6"/>
              </w:numPr>
              <w:ind w:left="147" w:hanging="147"/>
              <w:rPr>
                <w:rFonts w:ascii="Arial" w:hAnsi="Arial" w:cs="Arial"/>
                <w:sz w:val="20"/>
                <w:szCs w:val="20"/>
                <w:shd w:val="clear" w:color="auto" w:fill="FFFFFF"/>
              </w:rPr>
            </w:pPr>
            <w:r>
              <w:rPr>
                <w:rFonts w:ascii="Arial" w:hAnsi="Arial" w:cs="Arial"/>
                <w:sz w:val="20"/>
                <w:szCs w:val="20"/>
                <w:shd w:val="clear" w:color="auto" w:fill="FFFFFF"/>
              </w:rPr>
              <w:t>confidence</w:t>
            </w:r>
          </w:p>
          <w:p w:rsidR="00A619A6" w:rsidRPr="00A619A6" w:rsidRDefault="00A619A6" w:rsidP="00A619A6">
            <w:pPr>
              <w:pStyle w:val="ListParagraph"/>
              <w:numPr>
                <w:ilvl w:val="0"/>
                <w:numId w:val="6"/>
              </w:numPr>
              <w:ind w:left="147" w:hanging="147"/>
              <w:rPr>
                <w:rFonts w:ascii="Arial" w:hAnsi="Arial" w:cs="Arial"/>
                <w:sz w:val="20"/>
                <w:szCs w:val="20"/>
                <w:shd w:val="clear" w:color="auto" w:fill="FFFFFF"/>
              </w:rPr>
            </w:pPr>
            <w:r>
              <w:rPr>
                <w:rFonts w:ascii="Arial" w:hAnsi="Arial" w:cs="Arial"/>
                <w:sz w:val="20"/>
                <w:szCs w:val="20"/>
                <w:shd w:val="clear" w:color="auto" w:fill="FFFFFF"/>
              </w:rPr>
              <w:t>turn taking</w:t>
            </w:r>
          </w:p>
        </w:tc>
        <w:tc>
          <w:tcPr>
            <w:tcW w:w="3486" w:type="dxa"/>
          </w:tcPr>
          <w:p w:rsidR="00237DB5" w:rsidRDefault="00237DB5" w:rsidP="00A619A6">
            <w:pPr>
              <w:jc w:val="center"/>
              <w:rPr>
                <w:rFonts w:ascii="Arial" w:hAnsi="Arial" w:cs="Arial"/>
                <w:b/>
                <w:bCs/>
                <w:sz w:val="20"/>
                <w:szCs w:val="20"/>
                <w:shd w:val="clear" w:color="auto" w:fill="FFFFFF"/>
              </w:rPr>
            </w:pPr>
            <w:r w:rsidRPr="00237DB5">
              <w:rPr>
                <w:rFonts w:ascii="Arial" w:hAnsi="Arial" w:cs="Arial"/>
                <w:b/>
                <w:bCs/>
                <w:sz w:val="20"/>
                <w:szCs w:val="20"/>
                <w:shd w:val="clear" w:color="auto" w:fill="FFFFFF"/>
              </w:rPr>
              <w:t>What's the Question?</w:t>
            </w:r>
          </w:p>
          <w:p w:rsidR="00B942BE" w:rsidRPr="00237DB5" w:rsidRDefault="00B942BE" w:rsidP="00A619A6">
            <w:pPr>
              <w:jc w:val="center"/>
              <w:rPr>
                <w:rFonts w:ascii="Arial" w:hAnsi="Arial" w:cs="Arial"/>
                <w:b/>
                <w:bCs/>
                <w:sz w:val="20"/>
                <w:szCs w:val="20"/>
                <w:shd w:val="clear" w:color="auto" w:fill="FFFFFF"/>
              </w:rPr>
            </w:pPr>
          </w:p>
          <w:p w:rsidR="00237DB5" w:rsidRDefault="00237DB5" w:rsidP="00FC1074">
            <w:pPr>
              <w:rPr>
                <w:rFonts w:ascii="Arial" w:hAnsi="Arial" w:cs="Arial"/>
                <w:sz w:val="20"/>
                <w:szCs w:val="20"/>
                <w:shd w:val="clear" w:color="auto" w:fill="FFFFFF"/>
              </w:rPr>
            </w:pPr>
            <w:r w:rsidRPr="00237DB5">
              <w:rPr>
                <w:rFonts w:ascii="Arial" w:hAnsi="Arial" w:cs="Arial"/>
                <w:sz w:val="20"/>
                <w:szCs w:val="20"/>
                <w:shd w:val="clear" w:color="auto" w:fill="FFFFFF"/>
              </w:rPr>
              <w:t>Either the teacher or a child supplies an answer to a question. Children then have to make suggestions as to what the question could have been. Plausible or</w:t>
            </w:r>
            <w:r w:rsidR="00A619A6">
              <w:rPr>
                <w:rFonts w:ascii="Arial" w:hAnsi="Arial" w:cs="Arial"/>
                <w:sz w:val="20"/>
                <w:szCs w:val="20"/>
                <w:shd w:val="clear" w:color="auto" w:fill="FFFFFF"/>
              </w:rPr>
              <w:t xml:space="preserve"> funny answers can be accepted.</w:t>
            </w:r>
          </w:p>
          <w:p w:rsidR="00237DB5" w:rsidRDefault="00237DB5" w:rsidP="00FC1074">
            <w:pPr>
              <w:rPr>
                <w:rFonts w:ascii="Arial" w:hAnsi="Arial" w:cs="Arial"/>
                <w:sz w:val="20"/>
                <w:szCs w:val="20"/>
                <w:shd w:val="clear" w:color="auto" w:fill="FFFFFF"/>
              </w:rPr>
            </w:pPr>
          </w:p>
          <w:p w:rsidR="00237DB5" w:rsidRDefault="00237DB5" w:rsidP="00237DB5">
            <w:pPr>
              <w:rPr>
                <w:rFonts w:ascii="Arial" w:hAnsi="Arial" w:cs="Arial"/>
                <w:sz w:val="20"/>
                <w:lang w:val="en-US"/>
              </w:rPr>
            </w:pPr>
            <w:r w:rsidRPr="001258B0">
              <w:rPr>
                <w:rFonts w:ascii="Arial" w:hAnsi="Arial" w:cs="Arial"/>
                <w:b/>
                <w:sz w:val="20"/>
                <w:lang w:val="en-US"/>
              </w:rPr>
              <w:t>Good for developing…</w:t>
            </w:r>
          </w:p>
          <w:p w:rsidR="00237DB5" w:rsidRPr="00237DB5" w:rsidRDefault="00237DB5" w:rsidP="00237DB5">
            <w:pPr>
              <w:pStyle w:val="ListParagraph"/>
              <w:numPr>
                <w:ilvl w:val="0"/>
                <w:numId w:val="6"/>
              </w:numPr>
              <w:ind w:left="147" w:hanging="147"/>
              <w:rPr>
                <w:rFonts w:ascii="Arial" w:hAnsi="Arial" w:cs="Arial"/>
                <w:sz w:val="20"/>
                <w:szCs w:val="20"/>
                <w:shd w:val="clear" w:color="auto" w:fill="FFFFFF"/>
              </w:rPr>
            </w:pPr>
            <w:r>
              <w:rPr>
                <w:rFonts w:ascii="Arial" w:hAnsi="Arial" w:cs="Arial"/>
                <w:sz w:val="20"/>
                <w:szCs w:val="20"/>
                <w:shd w:val="clear" w:color="auto" w:fill="FFFFFF"/>
              </w:rPr>
              <w:t>u</w:t>
            </w:r>
            <w:r w:rsidRPr="00237DB5">
              <w:rPr>
                <w:rFonts w:ascii="Arial" w:hAnsi="Arial" w:cs="Arial"/>
                <w:sz w:val="20"/>
                <w:szCs w:val="20"/>
                <w:shd w:val="clear" w:color="auto" w:fill="FFFFFF"/>
              </w:rPr>
              <w:t>nderstanding of cause and effect questioning</w:t>
            </w:r>
          </w:p>
          <w:p w:rsidR="00F54A56" w:rsidRPr="00237DB5" w:rsidRDefault="00237DB5" w:rsidP="00237DB5">
            <w:pPr>
              <w:pStyle w:val="ListParagraph"/>
              <w:numPr>
                <w:ilvl w:val="0"/>
                <w:numId w:val="6"/>
              </w:numPr>
              <w:ind w:left="147" w:hanging="147"/>
              <w:rPr>
                <w:rFonts w:ascii="Arial" w:hAnsi="Arial" w:cs="Arial"/>
                <w:sz w:val="20"/>
                <w:szCs w:val="20"/>
                <w:shd w:val="clear" w:color="auto" w:fill="FFFFFF"/>
              </w:rPr>
            </w:pPr>
            <w:r>
              <w:rPr>
                <w:rFonts w:ascii="Arial" w:hAnsi="Arial" w:cs="Arial"/>
                <w:sz w:val="20"/>
                <w:szCs w:val="20"/>
                <w:shd w:val="clear" w:color="auto" w:fill="FFFFFF"/>
              </w:rPr>
              <w:t>s</w:t>
            </w:r>
            <w:r w:rsidRPr="00237DB5">
              <w:rPr>
                <w:rFonts w:ascii="Arial" w:hAnsi="Arial" w:cs="Arial"/>
                <w:sz w:val="20"/>
                <w:szCs w:val="20"/>
                <w:shd w:val="clear" w:color="auto" w:fill="FFFFFF"/>
              </w:rPr>
              <w:t>uccinct ideas</w:t>
            </w:r>
          </w:p>
        </w:tc>
      </w:tr>
      <w:tr w:rsidR="00F54A56" w:rsidTr="00FC1074">
        <w:trPr>
          <w:trHeight w:val="3402"/>
        </w:trPr>
        <w:tc>
          <w:tcPr>
            <w:tcW w:w="3485" w:type="dxa"/>
          </w:tcPr>
          <w:p w:rsidR="00F33AC1" w:rsidRDefault="00F33AC1" w:rsidP="00B942BE">
            <w:pPr>
              <w:jc w:val="center"/>
              <w:rPr>
                <w:rFonts w:ascii="Arial" w:hAnsi="Arial" w:cs="Arial"/>
                <w:b/>
                <w:sz w:val="20"/>
                <w:lang w:val="en-US"/>
              </w:rPr>
            </w:pPr>
            <w:r w:rsidRPr="001276AB">
              <w:rPr>
                <w:rFonts w:ascii="Arial" w:hAnsi="Arial" w:cs="Arial"/>
                <w:b/>
                <w:sz w:val="20"/>
                <w:lang w:val="en-US"/>
              </w:rPr>
              <w:t>Telephone conversations</w:t>
            </w:r>
          </w:p>
          <w:p w:rsidR="00B942BE" w:rsidRPr="001276AB" w:rsidRDefault="00B942BE" w:rsidP="00B942BE">
            <w:pPr>
              <w:jc w:val="center"/>
              <w:rPr>
                <w:rFonts w:ascii="Arial" w:hAnsi="Arial" w:cs="Arial"/>
                <w:b/>
                <w:sz w:val="20"/>
                <w:lang w:val="en-US"/>
              </w:rPr>
            </w:pPr>
          </w:p>
          <w:p w:rsidR="00F33AC1" w:rsidRDefault="00F33AC1" w:rsidP="00F33AC1">
            <w:pPr>
              <w:rPr>
                <w:rFonts w:ascii="Arial" w:hAnsi="Arial" w:cs="Arial"/>
                <w:sz w:val="20"/>
                <w:lang w:val="en-US"/>
              </w:rPr>
            </w:pPr>
            <w:r w:rsidRPr="001276AB">
              <w:rPr>
                <w:rFonts w:ascii="Arial" w:hAnsi="Arial" w:cs="Arial"/>
                <w:sz w:val="20"/>
                <w:lang w:val="en-US"/>
              </w:rPr>
              <w:t xml:space="preserve">To </w:t>
            </w:r>
            <w:proofErr w:type="spellStart"/>
            <w:r w:rsidRPr="001276AB">
              <w:rPr>
                <w:rFonts w:ascii="Arial" w:hAnsi="Arial" w:cs="Arial"/>
                <w:sz w:val="20"/>
                <w:lang w:val="en-US"/>
              </w:rPr>
              <w:t>emphasise</w:t>
            </w:r>
            <w:proofErr w:type="spellEnd"/>
            <w:r w:rsidRPr="001276AB">
              <w:rPr>
                <w:rFonts w:ascii="Arial" w:hAnsi="Arial" w:cs="Arial"/>
                <w:sz w:val="20"/>
                <w:lang w:val="en-US"/>
              </w:rPr>
              <w:t xml:space="preserve"> the need to use language rather than gesture or facial expression, children sit back to back with ‘telephones’ for conversation. The content of the conversation can vary, for example it might be passing on information, discussing a problem or describing an event. The children must listen carefully to what is said since they cannot see the person speaking</w:t>
            </w:r>
            <w:r>
              <w:rPr>
                <w:rFonts w:ascii="Arial" w:hAnsi="Arial" w:cs="Arial"/>
                <w:sz w:val="20"/>
                <w:lang w:val="en-US"/>
              </w:rPr>
              <w:t>.</w:t>
            </w:r>
          </w:p>
          <w:p w:rsidR="00F33AC1" w:rsidRDefault="00F33AC1" w:rsidP="00F33AC1">
            <w:pPr>
              <w:rPr>
                <w:rFonts w:ascii="Arial" w:hAnsi="Arial" w:cs="Arial"/>
                <w:sz w:val="20"/>
                <w:lang w:val="en-US"/>
              </w:rPr>
            </w:pPr>
          </w:p>
          <w:p w:rsidR="00F33AC1" w:rsidRDefault="00F33AC1" w:rsidP="00F33AC1">
            <w:pPr>
              <w:rPr>
                <w:rFonts w:ascii="Arial" w:hAnsi="Arial" w:cs="Arial"/>
                <w:sz w:val="20"/>
                <w:lang w:val="en-US"/>
              </w:rPr>
            </w:pPr>
            <w:r w:rsidRPr="001258B0">
              <w:rPr>
                <w:rFonts w:ascii="Arial" w:hAnsi="Arial" w:cs="Arial"/>
                <w:b/>
                <w:sz w:val="20"/>
                <w:lang w:val="en-US"/>
              </w:rPr>
              <w:t>Good for developing…</w:t>
            </w:r>
          </w:p>
          <w:p w:rsidR="00F33AC1" w:rsidRDefault="00F33AC1" w:rsidP="00F33AC1">
            <w:pPr>
              <w:pStyle w:val="ListParagraph"/>
              <w:numPr>
                <w:ilvl w:val="0"/>
                <w:numId w:val="6"/>
              </w:numPr>
              <w:ind w:left="147" w:hanging="147"/>
              <w:rPr>
                <w:rFonts w:ascii="Arial" w:hAnsi="Arial" w:cs="Arial"/>
                <w:sz w:val="20"/>
                <w:lang w:val="en-US"/>
              </w:rPr>
            </w:pPr>
            <w:r>
              <w:rPr>
                <w:rFonts w:ascii="Arial" w:hAnsi="Arial" w:cs="Arial"/>
                <w:sz w:val="20"/>
                <w:lang w:val="en-US"/>
              </w:rPr>
              <w:t>listening skills</w:t>
            </w:r>
          </w:p>
          <w:p w:rsidR="00FA527A" w:rsidRPr="00FA527A" w:rsidRDefault="00F33AC1" w:rsidP="00FA527A">
            <w:pPr>
              <w:pStyle w:val="ListParagraph"/>
              <w:numPr>
                <w:ilvl w:val="0"/>
                <w:numId w:val="6"/>
              </w:numPr>
              <w:ind w:left="147" w:hanging="147"/>
              <w:rPr>
                <w:rFonts w:ascii="Arial" w:hAnsi="Arial" w:cs="Arial"/>
                <w:b/>
                <w:sz w:val="20"/>
                <w:lang w:val="en-US"/>
              </w:rPr>
            </w:pPr>
            <w:r>
              <w:rPr>
                <w:rFonts w:ascii="Arial" w:hAnsi="Arial" w:cs="Arial"/>
                <w:sz w:val="20"/>
                <w:lang w:val="en-US"/>
              </w:rPr>
              <w:t>explanations</w:t>
            </w:r>
          </w:p>
          <w:p w:rsidR="00F54A56" w:rsidRDefault="00F33AC1" w:rsidP="00FA527A">
            <w:pPr>
              <w:pStyle w:val="ListParagraph"/>
              <w:numPr>
                <w:ilvl w:val="0"/>
                <w:numId w:val="6"/>
              </w:numPr>
              <w:ind w:left="147" w:hanging="147"/>
              <w:rPr>
                <w:rFonts w:ascii="Arial" w:hAnsi="Arial" w:cs="Arial"/>
                <w:b/>
                <w:sz w:val="20"/>
                <w:lang w:val="en-US"/>
              </w:rPr>
            </w:pPr>
            <w:r w:rsidRPr="00F33AC1">
              <w:rPr>
                <w:rFonts w:ascii="Arial" w:hAnsi="Arial" w:cs="Arial"/>
                <w:sz w:val="20"/>
                <w:lang w:val="en-US"/>
              </w:rPr>
              <w:t>questioning</w:t>
            </w:r>
          </w:p>
        </w:tc>
        <w:tc>
          <w:tcPr>
            <w:tcW w:w="3485" w:type="dxa"/>
          </w:tcPr>
          <w:p w:rsidR="00DC331F" w:rsidRDefault="00DC331F" w:rsidP="00B942BE">
            <w:pPr>
              <w:jc w:val="center"/>
              <w:rPr>
                <w:rFonts w:ascii="Arial" w:hAnsi="Arial" w:cs="Arial"/>
                <w:b/>
                <w:sz w:val="20"/>
                <w:lang w:val="en-US"/>
              </w:rPr>
            </w:pPr>
            <w:r w:rsidRPr="00DC331F">
              <w:rPr>
                <w:rFonts w:ascii="Arial" w:hAnsi="Arial" w:cs="Arial"/>
                <w:b/>
                <w:sz w:val="20"/>
                <w:lang w:val="en-US"/>
              </w:rPr>
              <w:t>Just a minute</w:t>
            </w:r>
          </w:p>
          <w:p w:rsidR="00B942BE" w:rsidRDefault="00B942BE" w:rsidP="00B942BE">
            <w:pPr>
              <w:jc w:val="center"/>
              <w:rPr>
                <w:rFonts w:ascii="Arial" w:hAnsi="Arial" w:cs="Arial"/>
                <w:b/>
                <w:sz w:val="20"/>
                <w:lang w:val="en-US"/>
              </w:rPr>
            </w:pPr>
          </w:p>
          <w:p w:rsidR="00DC331F" w:rsidRDefault="00DC331F" w:rsidP="00DC331F">
            <w:pPr>
              <w:rPr>
                <w:rFonts w:ascii="Arial" w:hAnsi="Arial" w:cs="Arial"/>
                <w:sz w:val="20"/>
                <w:lang w:val="en-US"/>
              </w:rPr>
            </w:pPr>
            <w:r w:rsidRPr="00DC331F">
              <w:rPr>
                <w:rFonts w:ascii="Arial" w:hAnsi="Arial" w:cs="Arial"/>
                <w:sz w:val="20"/>
                <w:lang w:val="en-US"/>
              </w:rPr>
              <w:t>In small groups, with one stopwatch each, one pupil begins to speak articulately on a particular subject</w:t>
            </w:r>
            <w:r>
              <w:rPr>
                <w:rFonts w:ascii="Arial" w:hAnsi="Arial" w:cs="Arial"/>
                <w:sz w:val="20"/>
                <w:lang w:val="en-US"/>
              </w:rPr>
              <w:t xml:space="preserve"> or issue. </w:t>
            </w:r>
            <w:r w:rsidRPr="00DC331F">
              <w:rPr>
                <w:rFonts w:ascii="Arial" w:hAnsi="Arial" w:cs="Arial"/>
                <w:sz w:val="20"/>
                <w:lang w:val="en-US"/>
              </w:rPr>
              <w:t xml:space="preserve">The rest of the group look for any hesitation, deviation or repetition and then challenge the speaker, and the stop watch is paused. If the challenge is justified the challenger takes over the speaking. Whoever is speaking at the end of the timed minute is the winner. </w:t>
            </w:r>
          </w:p>
          <w:p w:rsidR="004B2400" w:rsidRDefault="004B2400" w:rsidP="00DC331F">
            <w:pPr>
              <w:rPr>
                <w:rFonts w:ascii="Arial" w:hAnsi="Arial" w:cs="Arial"/>
                <w:sz w:val="20"/>
                <w:lang w:val="en-US"/>
              </w:rPr>
            </w:pPr>
          </w:p>
          <w:p w:rsidR="00DC331F" w:rsidRDefault="00DC331F" w:rsidP="00DC331F">
            <w:pPr>
              <w:rPr>
                <w:rFonts w:ascii="Arial" w:hAnsi="Arial" w:cs="Arial"/>
                <w:sz w:val="20"/>
                <w:lang w:val="en-US"/>
              </w:rPr>
            </w:pPr>
            <w:r w:rsidRPr="001258B0">
              <w:rPr>
                <w:rFonts w:ascii="Arial" w:hAnsi="Arial" w:cs="Arial"/>
                <w:b/>
                <w:sz w:val="20"/>
                <w:lang w:val="en-US"/>
              </w:rPr>
              <w:t>Good for developing…</w:t>
            </w:r>
          </w:p>
          <w:p w:rsidR="00DC331F" w:rsidRDefault="00DC331F" w:rsidP="00DC331F">
            <w:pPr>
              <w:pStyle w:val="ListParagraph"/>
              <w:numPr>
                <w:ilvl w:val="0"/>
                <w:numId w:val="6"/>
              </w:numPr>
              <w:ind w:left="147" w:hanging="147"/>
              <w:rPr>
                <w:rFonts w:ascii="Arial" w:hAnsi="Arial" w:cs="Arial"/>
                <w:sz w:val="20"/>
                <w:lang w:val="en-US"/>
              </w:rPr>
            </w:pPr>
            <w:r w:rsidRPr="00DC331F">
              <w:rPr>
                <w:rFonts w:ascii="Arial" w:hAnsi="Arial" w:cs="Arial"/>
                <w:sz w:val="20"/>
                <w:lang w:val="en-US"/>
              </w:rPr>
              <w:t xml:space="preserve">presentation </w:t>
            </w:r>
            <w:r>
              <w:rPr>
                <w:rFonts w:ascii="Arial" w:hAnsi="Arial" w:cs="Arial"/>
                <w:sz w:val="20"/>
                <w:lang w:val="en-US"/>
              </w:rPr>
              <w:t>skills</w:t>
            </w:r>
          </w:p>
          <w:p w:rsidR="00F54A56" w:rsidRDefault="00DC331F" w:rsidP="00DC331F">
            <w:pPr>
              <w:pStyle w:val="ListParagraph"/>
              <w:numPr>
                <w:ilvl w:val="0"/>
                <w:numId w:val="6"/>
              </w:numPr>
              <w:ind w:left="147" w:hanging="147"/>
              <w:rPr>
                <w:rFonts w:ascii="Arial" w:hAnsi="Arial" w:cs="Arial"/>
                <w:sz w:val="20"/>
                <w:lang w:val="en-US"/>
              </w:rPr>
            </w:pPr>
            <w:r>
              <w:rPr>
                <w:rFonts w:ascii="Arial" w:hAnsi="Arial" w:cs="Arial"/>
                <w:sz w:val="20"/>
                <w:lang w:val="en-US"/>
              </w:rPr>
              <w:t>listening skills</w:t>
            </w:r>
          </w:p>
          <w:p w:rsidR="00DC331F" w:rsidRPr="00DC331F" w:rsidRDefault="00DC331F" w:rsidP="00DC331F">
            <w:pPr>
              <w:pStyle w:val="ListParagraph"/>
              <w:numPr>
                <w:ilvl w:val="0"/>
                <w:numId w:val="6"/>
              </w:numPr>
              <w:ind w:left="147" w:hanging="147"/>
              <w:rPr>
                <w:rFonts w:ascii="Arial" w:hAnsi="Arial" w:cs="Arial"/>
                <w:sz w:val="20"/>
                <w:lang w:val="en-US"/>
              </w:rPr>
            </w:pPr>
            <w:r>
              <w:rPr>
                <w:rFonts w:ascii="Arial" w:hAnsi="Arial" w:cs="Arial"/>
                <w:sz w:val="20"/>
                <w:lang w:val="en-US"/>
              </w:rPr>
              <w:t>several points on one topic</w:t>
            </w:r>
          </w:p>
        </w:tc>
        <w:tc>
          <w:tcPr>
            <w:tcW w:w="3486" w:type="dxa"/>
          </w:tcPr>
          <w:p w:rsidR="00F54A56" w:rsidRDefault="0029314E" w:rsidP="00B942BE">
            <w:pPr>
              <w:jc w:val="center"/>
              <w:rPr>
                <w:rFonts w:ascii="Arial" w:hAnsi="Arial" w:cs="Arial"/>
                <w:b/>
                <w:sz w:val="20"/>
                <w:lang w:val="en-US"/>
              </w:rPr>
            </w:pPr>
            <w:r>
              <w:rPr>
                <w:rFonts w:ascii="Arial" w:hAnsi="Arial" w:cs="Arial"/>
                <w:b/>
                <w:sz w:val="20"/>
                <w:lang w:val="en-US"/>
              </w:rPr>
              <w:t xml:space="preserve">Virtual </w:t>
            </w:r>
            <w:r w:rsidR="00F33AC1" w:rsidRPr="00F33AC1">
              <w:rPr>
                <w:rFonts w:ascii="Arial" w:hAnsi="Arial" w:cs="Arial"/>
                <w:b/>
                <w:sz w:val="20"/>
                <w:lang w:val="en-US"/>
              </w:rPr>
              <w:t>tours</w:t>
            </w:r>
          </w:p>
          <w:p w:rsidR="00B942BE" w:rsidRDefault="00B942BE" w:rsidP="00F33AC1">
            <w:pPr>
              <w:rPr>
                <w:rFonts w:ascii="Arial" w:hAnsi="Arial" w:cs="Arial"/>
                <w:b/>
                <w:sz w:val="20"/>
                <w:lang w:val="en-US"/>
              </w:rPr>
            </w:pPr>
          </w:p>
          <w:p w:rsidR="0029314E" w:rsidRDefault="0029314E" w:rsidP="0029314E">
            <w:pPr>
              <w:rPr>
                <w:rFonts w:ascii="Arial" w:hAnsi="Arial" w:cs="Arial"/>
                <w:sz w:val="20"/>
                <w:lang w:val="en-US"/>
              </w:rPr>
            </w:pPr>
            <w:r>
              <w:rPr>
                <w:rFonts w:ascii="Arial" w:hAnsi="Arial" w:cs="Arial"/>
                <w:bCs/>
                <w:sz w:val="20"/>
                <w:lang w:val="en-US"/>
              </w:rPr>
              <w:t xml:space="preserve">Children </w:t>
            </w:r>
            <w:r w:rsidRPr="0029314E">
              <w:rPr>
                <w:rFonts w:ascii="Arial" w:hAnsi="Arial" w:cs="Arial"/>
                <w:sz w:val="20"/>
                <w:lang w:val="en-US"/>
              </w:rPr>
              <w:t xml:space="preserve">read </w:t>
            </w:r>
            <w:r>
              <w:rPr>
                <w:rFonts w:ascii="Arial" w:hAnsi="Arial" w:cs="Arial"/>
                <w:sz w:val="20"/>
                <w:lang w:val="en-US"/>
              </w:rPr>
              <w:t xml:space="preserve">a </w:t>
            </w:r>
            <w:r w:rsidRPr="0029314E">
              <w:rPr>
                <w:rFonts w:ascii="Arial" w:hAnsi="Arial" w:cs="Arial"/>
                <w:sz w:val="20"/>
                <w:lang w:val="en-US"/>
              </w:rPr>
              <w:t xml:space="preserve">description </w:t>
            </w:r>
            <w:r>
              <w:rPr>
                <w:rFonts w:ascii="Arial" w:hAnsi="Arial" w:cs="Arial"/>
                <w:sz w:val="20"/>
                <w:lang w:val="en-US"/>
              </w:rPr>
              <w:t xml:space="preserve">of a setting or item, </w:t>
            </w:r>
            <w:r w:rsidRPr="0029314E">
              <w:rPr>
                <w:rFonts w:ascii="Arial" w:hAnsi="Arial" w:cs="Arial"/>
                <w:sz w:val="20"/>
                <w:lang w:val="en-US"/>
              </w:rPr>
              <w:t>or look at a picture</w:t>
            </w:r>
            <w:r>
              <w:rPr>
                <w:rFonts w:ascii="Arial" w:hAnsi="Arial" w:cs="Arial"/>
                <w:sz w:val="20"/>
                <w:lang w:val="en-US"/>
              </w:rPr>
              <w:t>,</w:t>
            </w:r>
            <w:r w:rsidRPr="0029314E">
              <w:rPr>
                <w:rFonts w:ascii="Arial" w:hAnsi="Arial" w:cs="Arial"/>
                <w:sz w:val="20"/>
                <w:lang w:val="en-US"/>
              </w:rPr>
              <w:t xml:space="preserve"> </w:t>
            </w:r>
            <w:r>
              <w:rPr>
                <w:rFonts w:ascii="Arial" w:hAnsi="Arial" w:cs="Arial"/>
                <w:sz w:val="20"/>
                <w:lang w:val="en-US"/>
              </w:rPr>
              <w:t xml:space="preserve">then </w:t>
            </w:r>
            <w:r w:rsidRPr="0029314E">
              <w:rPr>
                <w:rFonts w:ascii="Arial" w:hAnsi="Arial" w:cs="Arial"/>
                <w:sz w:val="20"/>
                <w:lang w:val="en-US"/>
              </w:rPr>
              <w:t xml:space="preserve">think of details </w:t>
            </w:r>
            <w:r>
              <w:rPr>
                <w:rFonts w:ascii="Arial" w:hAnsi="Arial" w:cs="Arial"/>
                <w:sz w:val="20"/>
                <w:lang w:val="en-US"/>
              </w:rPr>
              <w:t>to talk about. They t</w:t>
            </w:r>
            <w:r w:rsidRPr="0029314E">
              <w:rPr>
                <w:rFonts w:ascii="Arial" w:hAnsi="Arial" w:cs="Arial"/>
                <w:sz w:val="20"/>
                <w:lang w:val="en-US"/>
              </w:rPr>
              <w:t>hen take a partner or group on a tour of their setting, explaining and describing everything that’s in it.</w:t>
            </w:r>
            <w:r>
              <w:rPr>
                <w:rFonts w:ascii="Arial" w:hAnsi="Arial" w:cs="Arial"/>
                <w:sz w:val="20"/>
                <w:lang w:val="en-US"/>
              </w:rPr>
              <w:t xml:space="preserve"> Those on the tour can ask questions to clarify understanding. </w:t>
            </w:r>
          </w:p>
          <w:p w:rsidR="0029314E" w:rsidRDefault="0029314E" w:rsidP="0029314E">
            <w:pPr>
              <w:rPr>
                <w:rFonts w:ascii="Arial" w:hAnsi="Arial" w:cs="Arial"/>
                <w:sz w:val="20"/>
                <w:lang w:val="en-US"/>
              </w:rPr>
            </w:pPr>
          </w:p>
          <w:p w:rsidR="0029314E" w:rsidRPr="0029314E" w:rsidRDefault="0029314E" w:rsidP="0029314E">
            <w:pPr>
              <w:rPr>
                <w:rFonts w:ascii="Arial" w:hAnsi="Arial" w:cs="Arial"/>
                <w:b/>
                <w:sz w:val="20"/>
                <w:lang w:val="en-US"/>
              </w:rPr>
            </w:pPr>
            <w:r w:rsidRPr="0029314E">
              <w:rPr>
                <w:rFonts w:ascii="Arial" w:hAnsi="Arial" w:cs="Arial"/>
                <w:b/>
                <w:sz w:val="20"/>
                <w:lang w:val="en-US"/>
              </w:rPr>
              <w:t>Good for developing…</w:t>
            </w:r>
          </w:p>
          <w:p w:rsidR="0029314E" w:rsidRDefault="0029314E" w:rsidP="0029314E">
            <w:pPr>
              <w:pStyle w:val="ListParagraph"/>
              <w:numPr>
                <w:ilvl w:val="0"/>
                <w:numId w:val="9"/>
              </w:numPr>
              <w:ind w:left="147" w:hanging="147"/>
              <w:rPr>
                <w:rFonts w:ascii="Arial" w:hAnsi="Arial" w:cs="Arial"/>
                <w:sz w:val="20"/>
                <w:lang w:val="en-US"/>
              </w:rPr>
            </w:pPr>
            <w:r>
              <w:rPr>
                <w:rFonts w:ascii="Arial" w:hAnsi="Arial" w:cs="Arial"/>
                <w:sz w:val="20"/>
                <w:lang w:val="en-US"/>
              </w:rPr>
              <w:t>confidence</w:t>
            </w:r>
          </w:p>
          <w:p w:rsidR="0029314E" w:rsidRDefault="0029314E" w:rsidP="0029314E">
            <w:pPr>
              <w:pStyle w:val="ListParagraph"/>
              <w:numPr>
                <w:ilvl w:val="0"/>
                <w:numId w:val="9"/>
              </w:numPr>
              <w:ind w:left="147" w:hanging="147"/>
              <w:rPr>
                <w:rFonts w:ascii="Arial" w:hAnsi="Arial" w:cs="Arial"/>
                <w:sz w:val="20"/>
                <w:lang w:val="en-US"/>
              </w:rPr>
            </w:pPr>
            <w:r>
              <w:rPr>
                <w:rFonts w:ascii="Arial" w:hAnsi="Arial" w:cs="Arial"/>
                <w:sz w:val="20"/>
                <w:lang w:val="en-US"/>
              </w:rPr>
              <w:t>pace</w:t>
            </w:r>
          </w:p>
          <w:p w:rsidR="0029314E" w:rsidRDefault="0029314E" w:rsidP="0029314E">
            <w:pPr>
              <w:pStyle w:val="ListParagraph"/>
              <w:numPr>
                <w:ilvl w:val="0"/>
                <w:numId w:val="9"/>
              </w:numPr>
              <w:ind w:left="147" w:hanging="147"/>
              <w:rPr>
                <w:rFonts w:ascii="Arial" w:hAnsi="Arial" w:cs="Arial"/>
                <w:sz w:val="20"/>
                <w:lang w:val="en-US"/>
              </w:rPr>
            </w:pPr>
            <w:r>
              <w:rPr>
                <w:rFonts w:ascii="Arial" w:hAnsi="Arial" w:cs="Arial"/>
                <w:sz w:val="20"/>
                <w:lang w:val="en-US"/>
              </w:rPr>
              <w:t>fluency</w:t>
            </w:r>
          </w:p>
          <w:p w:rsidR="0029314E" w:rsidRDefault="0029314E" w:rsidP="0029314E">
            <w:pPr>
              <w:pStyle w:val="ListParagraph"/>
              <w:numPr>
                <w:ilvl w:val="0"/>
                <w:numId w:val="9"/>
              </w:numPr>
              <w:ind w:left="147" w:hanging="147"/>
              <w:rPr>
                <w:rFonts w:ascii="Arial" w:hAnsi="Arial" w:cs="Arial"/>
                <w:sz w:val="20"/>
                <w:lang w:val="en-US"/>
              </w:rPr>
            </w:pPr>
            <w:r>
              <w:rPr>
                <w:rFonts w:ascii="Arial" w:hAnsi="Arial" w:cs="Arial"/>
                <w:sz w:val="20"/>
                <w:lang w:val="en-US"/>
              </w:rPr>
              <w:t>listening skills</w:t>
            </w:r>
          </w:p>
          <w:p w:rsidR="0029314E" w:rsidRDefault="0029314E" w:rsidP="0029314E">
            <w:pPr>
              <w:pStyle w:val="ListParagraph"/>
              <w:numPr>
                <w:ilvl w:val="0"/>
                <w:numId w:val="9"/>
              </w:numPr>
              <w:ind w:left="147" w:hanging="147"/>
              <w:rPr>
                <w:rFonts w:ascii="Arial" w:hAnsi="Arial" w:cs="Arial"/>
                <w:sz w:val="20"/>
                <w:lang w:val="en-US"/>
              </w:rPr>
            </w:pPr>
            <w:r>
              <w:rPr>
                <w:rFonts w:ascii="Arial" w:hAnsi="Arial" w:cs="Arial"/>
                <w:sz w:val="20"/>
                <w:lang w:val="en-US"/>
              </w:rPr>
              <w:t>questioning</w:t>
            </w:r>
          </w:p>
          <w:p w:rsidR="0029314E" w:rsidRPr="0029314E" w:rsidRDefault="0029314E" w:rsidP="0029314E">
            <w:pPr>
              <w:pStyle w:val="ListParagraph"/>
              <w:numPr>
                <w:ilvl w:val="0"/>
                <w:numId w:val="9"/>
              </w:numPr>
              <w:ind w:left="147" w:hanging="147"/>
              <w:rPr>
                <w:rFonts w:ascii="Arial" w:hAnsi="Arial" w:cs="Arial"/>
                <w:sz w:val="20"/>
                <w:lang w:val="en-US"/>
              </w:rPr>
            </w:pPr>
            <w:r w:rsidRPr="0029314E">
              <w:rPr>
                <w:rFonts w:ascii="Arial" w:hAnsi="Arial" w:cs="Arial"/>
                <w:sz w:val="20"/>
                <w:lang w:val="en-US"/>
              </w:rPr>
              <w:t xml:space="preserve">planning </w:t>
            </w:r>
            <w:r>
              <w:rPr>
                <w:rFonts w:ascii="Arial" w:hAnsi="Arial" w:cs="Arial"/>
                <w:sz w:val="20"/>
                <w:lang w:val="en-US"/>
              </w:rPr>
              <w:t xml:space="preserve">in </w:t>
            </w:r>
            <w:r w:rsidRPr="0029314E">
              <w:rPr>
                <w:rFonts w:ascii="Arial" w:hAnsi="Arial" w:cs="Arial"/>
                <w:sz w:val="20"/>
                <w:lang w:val="en-US"/>
              </w:rPr>
              <w:t xml:space="preserve">writing </w:t>
            </w:r>
          </w:p>
          <w:p w:rsidR="0029314E" w:rsidRPr="0029314E" w:rsidRDefault="0029314E" w:rsidP="00F33AC1">
            <w:pPr>
              <w:pStyle w:val="ListParagraph"/>
              <w:numPr>
                <w:ilvl w:val="0"/>
                <w:numId w:val="9"/>
              </w:numPr>
              <w:ind w:left="147" w:hanging="147"/>
              <w:rPr>
                <w:rFonts w:ascii="Arial" w:hAnsi="Arial" w:cs="Arial"/>
                <w:sz w:val="20"/>
              </w:rPr>
            </w:pPr>
            <w:r w:rsidRPr="0029314E">
              <w:rPr>
                <w:rFonts w:ascii="Arial" w:hAnsi="Arial" w:cs="Arial"/>
                <w:sz w:val="20"/>
                <w:lang w:val="en-US"/>
              </w:rPr>
              <w:t xml:space="preserve">retrieval in reading </w:t>
            </w:r>
          </w:p>
        </w:tc>
      </w:tr>
      <w:tr w:rsidR="00F54A56" w:rsidTr="00FC1074">
        <w:trPr>
          <w:trHeight w:val="3402"/>
        </w:trPr>
        <w:tc>
          <w:tcPr>
            <w:tcW w:w="3485" w:type="dxa"/>
          </w:tcPr>
          <w:p w:rsidR="00F33AC1" w:rsidRDefault="004B2400" w:rsidP="00F33AC1">
            <w:pPr>
              <w:jc w:val="center"/>
              <w:rPr>
                <w:rFonts w:ascii="Arial" w:hAnsi="Arial" w:cs="Arial"/>
                <w:b/>
                <w:sz w:val="20"/>
                <w:lang w:val="en-US"/>
              </w:rPr>
            </w:pPr>
            <w:r w:rsidRPr="001276AB">
              <w:rPr>
                <w:rFonts w:ascii="Arial" w:hAnsi="Arial" w:cs="Arial"/>
                <w:sz w:val="20"/>
                <w:lang w:val="en-US"/>
              </w:rPr>
              <w:t xml:space="preserve"> </w:t>
            </w:r>
            <w:r w:rsidR="00F33AC1">
              <w:rPr>
                <w:rFonts w:ascii="Arial" w:hAnsi="Arial" w:cs="Arial"/>
                <w:b/>
                <w:sz w:val="20"/>
                <w:lang w:val="en-US"/>
              </w:rPr>
              <w:t>Boxing match debates</w:t>
            </w:r>
          </w:p>
          <w:p w:rsidR="00B942BE" w:rsidRDefault="00B942BE" w:rsidP="00F33AC1">
            <w:pPr>
              <w:jc w:val="center"/>
              <w:rPr>
                <w:rFonts w:ascii="Arial" w:hAnsi="Arial" w:cs="Arial"/>
                <w:b/>
                <w:sz w:val="20"/>
                <w:lang w:val="en-US"/>
              </w:rPr>
            </w:pPr>
          </w:p>
          <w:p w:rsidR="00F33AC1" w:rsidRDefault="00F33AC1" w:rsidP="00F33AC1">
            <w:pPr>
              <w:rPr>
                <w:rFonts w:ascii="Arial" w:hAnsi="Arial" w:cs="Arial"/>
                <w:sz w:val="20"/>
                <w:shd w:val="clear" w:color="auto" w:fill="FFFFFF"/>
              </w:rPr>
            </w:pPr>
            <w:r w:rsidRPr="001B1DC2">
              <w:rPr>
                <w:rFonts w:ascii="Arial" w:hAnsi="Arial" w:cs="Arial"/>
                <w:sz w:val="20"/>
                <w:shd w:val="clear" w:color="auto" w:fill="FFFFFF"/>
              </w:rPr>
              <w:t xml:space="preserve">Choose your topic and divide the class into the blue corner and the red corner. A pupil is sent forward to “box” from each side. They should have a short quick-fire exchange on the topic and, when they are struggling, ring the bell. The children return to their corners where classmates act as coaches, giving </w:t>
            </w:r>
            <w:proofErr w:type="gramStart"/>
            <w:r w:rsidRPr="001B1DC2">
              <w:rPr>
                <w:rFonts w:ascii="Arial" w:hAnsi="Arial" w:cs="Arial"/>
                <w:sz w:val="20"/>
                <w:shd w:val="clear" w:color="auto" w:fill="FFFFFF"/>
              </w:rPr>
              <w:t>them</w:t>
            </w:r>
            <w:proofErr w:type="gramEnd"/>
            <w:r w:rsidRPr="001B1DC2">
              <w:rPr>
                <w:rFonts w:ascii="Arial" w:hAnsi="Arial" w:cs="Arial"/>
                <w:sz w:val="20"/>
                <w:shd w:val="clear" w:color="auto" w:fill="FFFFFF"/>
              </w:rPr>
              <w:t xml:space="preserve"> ideas for what to say for the next round. You could also send a different pupil out who has been prepped by the “coaches”.</w:t>
            </w:r>
          </w:p>
          <w:p w:rsidR="00F33AC1" w:rsidRDefault="00F33AC1" w:rsidP="00F33AC1">
            <w:pPr>
              <w:rPr>
                <w:rFonts w:ascii="Arial" w:hAnsi="Arial" w:cs="Arial"/>
                <w:sz w:val="20"/>
                <w:shd w:val="clear" w:color="auto" w:fill="FFFFFF"/>
              </w:rPr>
            </w:pPr>
          </w:p>
          <w:p w:rsidR="00F33AC1" w:rsidRDefault="00F33AC1" w:rsidP="00F33AC1">
            <w:pPr>
              <w:rPr>
                <w:rFonts w:ascii="Arial" w:hAnsi="Arial" w:cs="Arial"/>
                <w:sz w:val="20"/>
                <w:lang w:val="en-US"/>
              </w:rPr>
            </w:pPr>
            <w:r w:rsidRPr="001258B0">
              <w:rPr>
                <w:rFonts w:ascii="Arial" w:hAnsi="Arial" w:cs="Arial"/>
                <w:b/>
                <w:sz w:val="20"/>
                <w:lang w:val="en-US"/>
              </w:rPr>
              <w:t>Good for developing…</w:t>
            </w:r>
          </w:p>
          <w:p w:rsidR="00F33AC1" w:rsidRDefault="00F33AC1" w:rsidP="00F33AC1">
            <w:pPr>
              <w:pStyle w:val="ListParagraph"/>
              <w:numPr>
                <w:ilvl w:val="0"/>
                <w:numId w:val="3"/>
              </w:numPr>
              <w:ind w:left="230" w:hanging="142"/>
              <w:rPr>
                <w:rFonts w:ascii="Arial" w:hAnsi="Arial" w:cs="Arial"/>
                <w:sz w:val="20"/>
                <w:lang w:val="en-US"/>
              </w:rPr>
            </w:pPr>
            <w:r>
              <w:rPr>
                <w:rFonts w:ascii="Arial" w:hAnsi="Arial" w:cs="Arial"/>
                <w:sz w:val="20"/>
                <w:lang w:val="en-US"/>
              </w:rPr>
              <w:t>confidence</w:t>
            </w:r>
          </w:p>
          <w:p w:rsidR="00FA527A" w:rsidRPr="00FA527A" w:rsidRDefault="00F33AC1" w:rsidP="00FA527A">
            <w:pPr>
              <w:pStyle w:val="ListParagraph"/>
              <w:numPr>
                <w:ilvl w:val="0"/>
                <w:numId w:val="3"/>
              </w:numPr>
              <w:ind w:left="230" w:hanging="142"/>
              <w:rPr>
                <w:rFonts w:ascii="Arial" w:hAnsi="Arial" w:cs="Arial"/>
                <w:b/>
                <w:sz w:val="20"/>
                <w:lang w:val="en-US"/>
              </w:rPr>
            </w:pPr>
            <w:r>
              <w:rPr>
                <w:rFonts w:ascii="Arial" w:hAnsi="Arial" w:cs="Arial"/>
                <w:sz w:val="20"/>
                <w:lang w:val="en-US"/>
              </w:rPr>
              <w:t>debating</w:t>
            </w:r>
          </w:p>
          <w:p w:rsidR="00F54A56" w:rsidRDefault="00FA527A" w:rsidP="00FA527A">
            <w:pPr>
              <w:pStyle w:val="ListParagraph"/>
              <w:numPr>
                <w:ilvl w:val="0"/>
                <w:numId w:val="3"/>
              </w:numPr>
              <w:ind w:left="230" w:hanging="142"/>
              <w:rPr>
                <w:rFonts w:ascii="Arial" w:hAnsi="Arial" w:cs="Arial"/>
                <w:b/>
                <w:sz w:val="20"/>
                <w:lang w:val="en-US"/>
              </w:rPr>
            </w:pPr>
            <w:r>
              <w:rPr>
                <w:rFonts w:ascii="Arial" w:hAnsi="Arial" w:cs="Arial"/>
                <w:sz w:val="20"/>
                <w:lang w:val="en-US"/>
              </w:rPr>
              <w:t>b</w:t>
            </w:r>
            <w:r w:rsidR="00F33AC1">
              <w:rPr>
                <w:rFonts w:ascii="Arial" w:hAnsi="Arial" w:cs="Arial"/>
                <w:sz w:val="20"/>
                <w:lang w:val="en-US"/>
              </w:rPr>
              <w:t>uilding ideas</w:t>
            </w:r>
          </w:p>
        </w:tc>
        <w:tc>
          <w:tcPr>
            <w:tcW w:w="3485" w:type="dxa"/>
          </w:tcPr>
          <w:p w:rsidR="00F33AC1" w:rsidRDefault="00F33AC1" w:rsidP="00F33AC1">
            <w:pPr>
              <w:jc w:val="center"/>
              <w:rPr>
                <w:rFonts w:ascii="Arial" w:hAnsi="Arial" w:cs="Arial"/>
                <w:b/>
                <w:sz w:val="20"/>
                <w:lang w:val="en-US"/>
              </w:rPr>
            </w:pPr>
            <w:r>
              <w:rPr>
                <w:rFonts w:ascii="Arial" w:hAnsi="Arial" w:cs="Arial"/>
                <w:b/>
                <w:sz w:val="20"/>
                <w:lang w:val="en-US"/>
              </w:rPr>
              <w:t>Fed-in Facts</w:t>
            </w:r>
          </w:p>
          <w:p w:rsidR="00B942BE" w:rsidRDefault="00B942BE" w:rsidP="00F33AC1">
            <w:pPr>
              <w:jc w:val="center"/>
              <w:rPr>
                <w:rFonts w:ascii="Arial" w:hAnsi="Arial" w:cs="Arial"/>
                <w:b/>
                <w:sz w:val="20"/>
                <w:lang w:val="en-US"/>
              </w:rPr>
            </w:pPr>
          </w:p>
          <w:p w:rsidR="00F33AC1" w:rsidRDefault="00F33AC1" w:rsidP="00F33AC1">
            <w:pPr>
              <w:rPr>
                <w:rFonts w:ascii="Arial" w:hAnsi="Arial" w:cs="Arial"/>
                <w:sz w:val="20"/>
                <w:lang w:val="en-US"/>
              </w:rPr>
            </w:pPr>
            <w:r>
              <w:rPr>
                <w:rFonts w:ascii="Arial" w:hAnsi="Arial" w:cs="Arial"/>
                <w:sz w:val="20"/>
                <w:lang w:val="en-US"/>
              </w:rPr>
              <w:t>Provide students with a stimulus, such as a photo or artifact and a question to answer through discussion, such as “What is it?” or “What does this show?” While children are talking, feed facts into the group at regular intervals to guide and enrich their discussion. Children should establish first how they will work effectively as a group, sharing responsibility for reading each new facts, and ensuring all can contribute and have their opinions heard.</w:t>
            </w:r>
          </w:p>
          <w:p w:rsidR="00F33AC1" w:rsidRDefault="00F33AC1" w:rsidP="00F33AC1">
            <w:pPr>
              <w:jc w:val="center"/>
              <w:rPr>
                <w:rFonts w:ascii="Arial" w:hAnsi="Arial" w:cs="Arial"/>
                <w:sz w:val="20"/>
                <w:lang w:val="en-US"/>
              </w:rPr>
            </w:pPr>
          </w:p>
          <w:p w:rsidR="00F33AC1" w:rsidRDefault="00F33AC1" w:rsidP="00F33AC1">
            <w:pPr>
              <w:rPr>
                <w:rFonts w:ascii="Arial" w:hAnsi="Arial" w:cs="Arial"/>
                <w:sz w:val="20"/>
                <w:lang w:val="en-US"/>
              </w:rPr>
            </w:pPr>
            <w:r w:rsidRPr="001258B0">
              <w:rPr>
                <w:rFonts w:ascii="Arial" w:hAnsi="Arial" w:cs="Arial"/>
                <w:b/>
                <w:sz w:val="20"/>
                <w:lang w:val="en-US"/>
              </w:rPr>
              <w:t>Good for developing…</w:t>
            </w:r>
          </w:p>
          <w:p w:rsidR="00F33AC1" w:rsidRDefault="00F33AC1" w:rsidP="00F33AC1">
            <w:pPr>
              <w:pStyle w:val="ListParagraph"/>
              <w:numPr>
                <w:ilvl w:val="0"/>
                <w:numId w:val="6"/>
              </w:numPr>
              <w:rPr>
                <w:rFonts w:ascii="Arial" w:hAnsi="Arial" w:cs="Arial"/>
                <w:sz w:val="20"/>
                <w:lang w:val="en-US"/>
              </w:rPr>
            </w:pPr>
            <w:r>
              <w:rPr>
                <w:rFonts w:ascii="Arial" w:hAnsi="Arial" w:cs="Arial"/>
                <w:sz w:val="20"/>
                <w:lang w:val="en-US"/>
              </w:rPr>
              <w:t>discussion skills</w:t>
            </w:r>
          </w:p>
          <w:p w:rsidR="00F54A56" w:rsidRPr="00B623CC" w:rsidRDefault="00F33AC1" w:rsidP="00F33AC1">
            <w:pPr>
              <w:pStyle w:val="ListParagraph"/>
              <w:numPr>
                <w:ilvl w:val="0"/>
                <w:numId w:val="6"/>
              </w:numPr>
              <w:rPr>
                <w:rFonts w:ascii="Arial" w:hAnsi="Arial" w:cs="Arial"/>
                <w:sz w:val="20"/>
                <w:lang w:val="en-US"/>
              </w:rPr>
            </w:pPr>
            <w:r>
              <w:rPr>
                <w:rFonts w:ascii="Arial" w:hAnsi="Arial" w:cs="Arial"/>
                <w:sz w:val="20"/>
                <w:lang w:val="en-US"/>
              </w:rPr>
              <w:t>understanding of a topic</w:t>
            </w:r>
          </w:p>
        </w:tc>
        <w:tc>
          <w:tcPr>
            <w:tcW w:w="3486" w:type="dxa"/>
          </w:tcPr>
          <w:p w:rsidR="004B2400" w:rsidRDefault="004B2400" w:rsidP="004B2400">
            <w:pPr>
              <w:rPr>
                <w:rFonts w:ascii="Arial" w:hAnsi="Arial" w:cs="Arial"/>
                <w:b/>
                <w:sz w:val="20"/>
                <w:lang w:val="en-US"/>
              </w:rPr>
            </w:pPr>
            <w:r w:rsidRPr="004B2400">
              <w:rPr>
                <w:rFonts w:ascii="Arial" w:hAnsi="Arial" w:cs="Arial"/>
                <w:b/>
                <w:sz w:val="20"/>
                <w:lang w:val="en-US"/>
              </w:rPr>
              <w:t>Forum theatre</w:t>
            </w:r>
          </w:p>
          <w:p w:rsidR="00B942BE" w:rsidRPr="004B2400" w:rsidRDefault="00B942BE" w:rsidP="004B2400">
            <w:pPr>
              <w:rPr>
                <w:rFonts w:ascii="Arial" w:hAnsi="Arial" w:cs="Arial"/>
                <w:b/>
                <w:sz w:val="20"/>
                <w:lang w:val="en-US"/>
              </w:rPr>
            </w:pPr>
          </w:p>
          <w:p w:rsidR="00B623CC" w:rsidRDefault="00B623CC" w:rsidP="00B623CC">
            <w:pPr>
              <w:rPr>
                <w:rFonts w:ascii="Arial" w:hAnsi="Arial" w:cs="Arial"/>
                <w:sz w:val="20"/>
                <w:lang w:val="en-US"/>
              </w:rPr>
            </w:pPr>
            <w:r w:rsidRPr="001276AB">
              <w:rPr>
                <w:rFonts w:ascii="Arial" w:hAnsi="Arial" w:cs="Arial"/>
                <w:sz w:val="20"/>
                <w:lang w:val="en-US"/>
              </w:rPr>
              <w:t>A small group acts out a scene while the rest of the class watch them. The class work as directors of the group in role, e.g. asking them to act or speak in a different way, suggesting that a character might behave differently, questioning the characters in role, or suggesting an alternative interpretation for what is happening</w:t>
            </w:r>
            <w:r>
              <w:rPr>
                <w:rFonts w:ascii="Arial" w:hAnsi="Arial" w:cs="Arial"/>
                <w:sz w:val="20"/>
                <w:lang w:val="en-US"/>
              </w:rPr>
              <w:t>.</w:t>
            </w:r>
          </w:p>
          <w:p w:rsidR="00B623CC" w:rsidRDefault="00B623CC" w:rsidP="00B623CC">
            <w:pPr>
              <w:rPr>
                <w:rFonts w:ascii="Arial" w:hAnsi="Arial" w:cs="Arial"/>
                <w:sz w:val="20"/>
                <w:lang w:val="en-US"/>
              </w:rPr>
            </w:pPr>
          </w:p>
          <w:p w:rsidR="00B623CC" w:rsidRDefault="00B623CC" w:rsidP="00B623CC">
            <w:pPr>
              <w:rPr>
                <w:rFonts w:ascii="Arial" w:hAnsi="Arial" w:cs="Arial"/>
                <w:sz w:val="20"/>
                <w:lang w:val="en-US"/>
              </w:rPr>
            </w:pPr>
            <w:r w:rsidRPr="001258B0">
              <w:rPr>
                <w:rFonts w:ascii="Arial" w:hAnsi="Arial" w:cs="Arial"/>
                <w:b/>
                <w:sz w:val="20"/>
                <w:lang w:val="en-US"/>
              </w:rPr>
              <w:t>Good for developing…</w:t>
            </w:r>
          </w:p>
          <w:p w:rsidR="00B623CC" w:rsidRDefault="00B623CC" w:rsidP="00B623CC">
            <w:pPr>
              <w:pStyle w:val="ListParagraph"/>
              <w:numPr>
                <w:ilvl w:val="0"/>
                <w:numId w:val="6"/>
              </w:numPr>
              <w:ind w:left="147" w:hanging="147"/>
              <w:rPr>
                <w:rFonts w:ascii="Arial" w:hAnsi="Arial" w:cs="Arial"/>
                <w:sz w:val="20"/>
                <w:lang w:val="en-US"/>
              </w:rPr>
            </w:pPr>
            <w:r>
              <w:rPr>
                <w:rFonts w:ascii="Arial" w:hAnsi="Arial" w:cs="Arial"/>
                <w:sz w:val="20"/>
                <w:lang w:val="en-US"/>
              </w:rPr>
              <w:t>facial expression</w:t>
            </w:r>
          </w:p>
          <w:p w:rsidR="00B623CC" w:rsidRDefault="00B623CC" w:rsidP="00B623CC">
            <w:pPr>
              <w:pStyle w:val="ListParagraph"/>
              <w:numPr>
                <w:ilvl w:val="0"/>
                <w:numId w:val="6"/>
              </w:numPr>
              <w:ind w:left="147" w:hanging="147"/>
              <w:rPr>
                <w:rFonts w:ascii="Arial" w:hAnsi="Arial" w:cs="Arial"/>
                <w:sz w:val="20"/>
                <w:lang w:val="en-US"/>
              </w:rPr>
            </w:pPr>
            <w:r>
              <w:rPr>
                <w:rFonts w:ascii="Arial" w:hAnsi="Arial" w:cs="Arial"/>
                <w:sz w:val="20"/>
                <w:lang w:val="en-US"/>
              </w:rPr>
              <w:t>tone</w:t>
            </w:r>
          </w:p>
          <w:p w:rsidR="00B623CC" w:rsidRDefault="00B623CC" w:rsidP="00B623CC">
            <w:pPr>
              <w:pStyle w:val="ListParagraph"/>
              <w:numPr>
                <w:ilvl w:val="0"/>
                <w:numId w:val="6"/>
              </w:numPr>
              <w:ind w:left="147" w:hanging="147"/>
              <w:rPr>
                <w:rFonts w:ascii="Arial" w:hAnsi="Arial" w:cs="Arial"/>
                <w:sz w:val="20"/>
                <w:lang w:val="en-US"/>
              </w:rPr>
            </w:pPr>
            <w:r>
              <w:rPr>
                <w:rFonts w:ascii="Arial" w:hAnsi="Arial" w:cs="Arial"/>
                <w:sz w:val="20"/>
                <w:lang w:val="en-US"/>
              </w:rPr>
              <w:t>pace</w:t>
            </w:r>
          </w:p>
          <w:p w:rsidR="00B623CC" w:rsidRDefault="00B623CC" w:rsidP="00B623CC">
            <w:pPr>
              <w:pStyle w:val="ListParagraph"/>
              <w:numPr>
                <w:ilvl w:val="0"/>
                <w:numId w:val="6"/>
              </w:numPr>
              <w:ind w:left="147" w:hanging="147"/>
              <w:rPr>
                <w:rFonts w:ascii="Arial" w:hAnsi="Arial" w:cs="Arial"/>
                <w:sz w:val="20"/>
                <w:lang w:val="en-US"/>
              </w:rPr>
            </w:pPr>
            <w:r>
              <w:rPr>
                <w:rFonts w:ascii="Arial" w:hAnsi="Arial" w:cs="Arial"/>
                <w:sz w:val="20"/>
                <w:lang w:val="en-US"/>
              </w:rPr>
              <w:t>confidence</w:t>
            </w:r>
          </w:p>
          <w:p w:rsidR="00B623CC" w:rsidRDefault="00B623CC" w:rsidP="00B623CC">
            <w:pPr>
              <w:pStyle w:val="ListParagraph"/>
              <w:numPr>
                <w:ilvl w:val="0"/>
                <w:numId w:val="6"/>
              </w:numPr>
              <w:ind w:left="147" w:hanging="147"/>
              <w:rPr>
                <w:rFonts w:ascii="Arial" w:hAnsi="Arial" w:cs="Arial"/>
                <w:sz w:val="20"/>
                <w:lang w:val="en-US"/>
              </w:rPr>
            </w:pPr>
            <w:r>
              <w:rPr>
                <w:rFonts w:ascii="Arial" w:hAnsi="Arial" w:cs="Arial"/>
                <w:sz w:val="20"/>
                <w:lang w:val="en-US"/>
              </w:rPr>
              <w:t>listening skills</w:t>
            </w:r>
          </w:p>
          <w:p w:rsidR="00F54A56" w:rsidRPr="001276AB" w:rsidRDefault="00B623CC" w:rsidP="00FA782A">
            <w:pPr>
              <w:pStyle w:val="ListParagraph"/>
              <w:numPr>
                <w:ilvl w:val="0"/>
                <w:numId w:val="6"/>
              </w:numPr>
              <w:ind w:left="147" w:hanging="147"/>
              <w:rPr>
                <w:rFonts w:ascii="Arial" w:hAnsi="Arial" w:cs="Arial"/>
                <w:sz w:val="20"/>
                <w:lang w:val="en-US"/>
              </w:rPr>
            </w:pPr>
            <w:r>
              <w:rPr>
                <w:rFonts w:ascii="Arial" w:hAnsi="Arial" w:cs="Arial"/>
                <w:sz w:val="20"/>
                <w:lang w:val="en-US"/>
              </w:rPr>
              <w:t>empathy</w:t>
            </w:r>
            <w:r w:rsidR="004B2400" w:rsidRPr="001276AB">
              <w:rPr>
                <w:rFonts w:ascii="Arial" w:hAnsi="Arial" w:cs="Arial"/>
                <w:sz w:val="20"/>
                <w:lang w:val="en-US"/>
              </w:rPr>
              <w:t xml:space="preserve"> </w:t>
            </w:r>
          </w:p>
        </w:tc>
      </w:tr>
    </w:tbl>
    <w:p w:rsidR="00B942BE" w:rsidRPr="00B942BE" w:rsidRDefault="00B942BE" w:rsidP="00B942BE">
      <w:r>
        <w:br w:type="page"/>
      </w:r>
    </w:p>
    <w:tbl>
      <w:tblPr>
        <w:tblStyle w:val="TableGrid"/>
        <w:tblW w:w="0" w:type="auto"/>
        <w:tblLook w:val="04A0" w:firstRow="1" w:lastRow="0" w:firstColumn="1" w:lastColumn="0" w:noHBand="0" w:noVBand="1"/>
      </w:tblPr>
      <w:tblGrid>
        <w:gridCol w:w="3485"/>
        <w:gridCol w:w="3485"/>
        <w:gridCol w:w="3486"/>
      </w:tblGrid>
      <w:tr w:rsidR="004B2400" w:rsidTr="00F33AC1">
        <w:trPr>
          <w:trHeight w:val="1020"/>
        </w:trPr>
        <w:tc>
          <w:tcPr>
            <w:tcW w:w="3485" w:type="dxa"/>
          </w:tcPr>
          <w:p w:rsidR="004B2400" w:rsidRDefault="004B2400" w:rsidP="00B942BE">
            <w:pPr>
              <w:jc w:val="center"/>
              <w:rPr>
                <w:rFonts w:ascii="Arial" w:hAnsi="Arial" w:cs="Arial"/>
                <w:b/>
                <w:sz w:val="20"/>
                <w:lang w:val="en-US"/>
              </w:rPr>
            </w:pPr>
            <w:r w:rsidRPr="004B2400">
              <w:rPr>
                <w:rFonts w:ascii="Arial" w:hAnsi="Arial" w:cs="Arial"/>
                <w:b/>
                <w:sz w:val="20"/>
                <w:lang w:val="en-US"/>
              </w:rPr>
              <w:lastRenderedPageBreak/>
              <w:t>Meetings</w:t>
            </w:r>
          </w:p>
          <w:p w:rsidR="00B942BE" w:rsidRPr="004B2400" w:rsidRDefault="00B942BE" w:rsidP="004B2400">
            <w:pPr>
              <w:rPr>
                <w:rFonts w:ascii="Arial" w:hAnsi="Arial" w:cs="Arial"/>
                <w:b/>
                <w:sz w:val="20"/>
                <w:lang w:val="en-US"/>
              </w:rPr>
            </w:pPr>
          </w:p>
          <w:p w:rsidR="004B2400" w:rsidRDefault="004B2400" w:rsidP="004B2400">
            <w:pPr>
              <w:rPr>
                <w:rFonts w:ascii="Arial" w:hAnsi="Arial" w:cs="Arial"/>
                <w:sz w:val="20"/>
                <w:lang w:val="en-US"/>
              </w:rPr>
            </w:pPr>
            <w:r w:rsidRPr="001276AB">
              <w:rPr>
                <w:rFonts w:ascii="Arial" w:hAnsi="Arial" w:cs="Arial"/>
                <w:sz w:val="20"/>
                <w:lang w:val="en-US"/>
              </w:rPr>
              <w:t>The teacher in role, perhaps as an official, can call a meeting for the whole class to attend. Meetings enable information to be shared with the whole group so that a group decision can be made about the situation they face. Meetings encourage children to adopt a collective role, e.g. as islanders or Romans, which can help less confident children. Meetings used at the start of a drama can be an efficient way of creating roles or focusing on a problem.</w:t>
            </w:r>
          </w:p>
          <w:p w:rsidR="00B623CC" w:rsidRDefault="00B623CC" w:rsidP="004B2400">
            <w:pPr>
              <w:rPr>
                <w:rFonts w:ascii="Arial" w:hAnsi="Arial" w:cs="Arial"/>
                <w:sz w:val="20"/>
                <w:lang w:val="en-US"/>
              </w:rPr>
            </w:pPr>
          </w:p>
          <w:p w:rsidR="00B623CC" w:rsidRDefault="00B623CC" w:rsidP="00B623CC">
            <w:pPr>
              <w:rPr>
                <w:rFonts w:ascii="Arial" w:hAnsi="Arial" w:cs="Arial"/>
                <w:sz w:val="20"/>
                <w:lang w:val="en-US"/>
              </w:rPr>
            </w:pPr>
            <w:r w:rsidRPr="001258B0">
              <w:rPr>
                <w:rFonts w:ascii="Arial" w:hAnsi="Arial" w:cs="Arial"/>
                <w:b/>
                <w:sz w:val="20"/>
                <w:lang w:val="en-US"/>
              </w:rPr>
              <w:t>Good for developing…</w:t>
            </w:r>
          </w:p>
          <w:p w:rsidR="00B623CC" w:rsidRDefault="00B623CC" w:rsidP="00B623CC">
            <w:pPr>
              <w:pStyle w:val="ListParagraph"/>
              <w:numPr>
                <w:ilvl w:val="0"/>
                <w:numId w:val="6"/>
              </w:numPr>
              <w:ind w:left="147" w:hanging="147"/>
              <w:rPr>
                <w:rFonts w:ascii="Arial" w:hAnsi="Arial" w:cs="Arial"/>
                <w:sz w:val="20"/>
                <w:lang w:val="en-US"/>
              </w:rPr>
            </w:pPr>
            <w:r w:rsidRPr="00DC331F">
              <w:rPr>
                <w:rFonts w:ascii="Arial" w:hAnsi="Arial" w:cs="Arial"/>
                <w:sz w:val="20"/>
                <w:lang w:val="en-US"/>
              </w:rPr>
              <w:t xml:space="preserve">presentation </w:t>
            </w:r>
            <w:r>
              <w:rPr>
                <w:rFonts w:ascii="Arial" w:hAnsi="Arial" w:cs="Arial"/>
                <w:sz w:val="20"/>
                <w:lang w:val="en-US"/>
              </w:rPr>
              <w:t>skills</w:t>
            </w:r>
          </w:p>
          <w:p w:rsidR="00B623CC" w:rsidRDefault="00B623CC" w:rsidP="00B623CC">
            <w:pPr>
              <w:pStyle w:val="ListParagraph"/>
              <w:numPr>
                <w:ilvl w:val="0"/>
                <w:numId w:val="6"/>
              </w:numPr>
              <w:ind w:left="147" w:hanging="147"/>
              <w:rPr>
                <w:rFonts w:ascii="Arial" w:hAnsi="Arial" w:cs="Arial"/>
                <w:sz w:val="20"/>
                <w:lang w:val="en-US"/>
              </w:rPr>
            </w:pPr>
            <w:r>
              <w:rPr>
                <w:rFonts w:ascii="Arial" w:hAnsi="Arial" w:cs="Arial"/>
                <w:sz w:val="20"/>
                <w:lang w:val="en-US"/>
              </w:rPr>
              <w:t>listening skills</w:t>
            </w:r>
          </w:p>
          <w:p w:rsidR="00B623CC" w:rsidRDefault="00B623CC" w:rsidP="00B623CC">
            <w:pPr>
              <w:pStyle w:val="ListParagraph"/>
              <w:numPr>
                <w:ilvl w:val="0"/>
                <w:numId w:val="6"/>
              </w:numPr>
              <w:ind w:left="147" w:hanging="147"/>
              <w:rPr>
                <w:rFonts w:ascii="Arial" w:hAnsi="Arial" w:cs="Arial"/>
                <w:sz w:val="20"/>
                <w:lang w:val="en-US"/>
              </w:rPr>
            </w:pPr>
            <w:r>
              <w:rPr>
                <w:rFonts w:ascii="Arial" w:hAnsi="Arial" w:cs="Arial"/>
                <w:sz w:val="20"/>
                <w:lang w:val="en-US"/>
              </w:rPr>
              <w:t>building on others’ opinions</w:t>
            </w:r>
          </w:p>
          <w:p w:rsidR="00B623CC" w:rsidRPr="00B623CC" w:rsidRDefault="00B623CC" w:rsidP="00B623CC">
            <w:pPr>
              <w:pStyle w:val="ListParagraph"/>
              <w:numPr>
                <w:ilvl w:val="0"/>
                <w:numId w:val="6"/>
              </w:numPr>
              <w:ind w:left="147" w:hanging="147"/>
              <w:rPr>
                <w:rFonts w:ascii="Arial" w:hAnsi="Arial" w:cs="Arial"/>
                <w:sz w:val="20"/>
                <w:lang w:val="en-US"/>
              </w:rPr>
            </w:pPr>
            <w:r>
              <w:rPr>
                <w:rFonts w:ascii="Arial" w:hAnsi="Arial" w:cs="Arial"/>
                <w:sz w:val="20"/>
                <w:lang w:val="en-US"/>
              </w:rPr>
              <w:t>disagreeing</w:t>
            </w:r>
          </w:p>
        </w:tc>
        <w:tc>
          <w:tcPr>
            <w:tcW w:w="3485" w:type="dxa"/>
          </w:tcPr>
          <w:p w:rsidR="004B2400" w:rsidRDefault="004B2400" w:rsidP="00B942BE">
            <w:pPr>
              <w:jc w:val="center"/>
              <w:rPr>
                <w:rFonts w:ascii="Arial" w:hAnsi="Arial" w:cs="Arial"/>
                <w:b/>
                <w:sz w:val="20"/>
                <w:lang w:val="en-US"/>
              </w:rPr>
            </w:pPr>
            <w:r w:rsidRPr="004B2400">
              <w:rPr>
                <w:rFonts w:ascii="Arial" w:hAnsi="Arial" w:cs="Arial"/>
                <w:b/>
                <w:sz w:val="20"/>
                <w:lang w:val="en-US"/>
              </w:rPr>
              <w:t>Conscience alley</w:t>
            </w:r>
          </w:p>
          <w:p w:rsidR="00B942BE" w:rsidRPr="004B2400" w:rsidRDefault="00B942BE" w:rsidP="004B2400">
            <w:pPr>
              <w:rPr>
                <w:rFonts w:ascii="Arial" w:hAnsi="Arial" w:cs="Arial"/>
                <w:b/>
                <w:sz w:val="20"/>
                <w:lang w:val="en-US"/>
              </w:rPr>
            </w:pPr>
          </w:p>
          <w:p w:rsidR="004B2400" w:rsidRPr="001276AB" w:rsidRDefault="004B2400" w:rsidP="004B2400">
            <w:pPr>
              <w:rPr>
                <w:rFonts w:ascii="Arial" w:hAnsi="Arial" w:cs="Arial"/>
                <w:sz w:val="20"/>
                <w:lang w:val="en-US"/>
              </w:rPr>
            </w:pPr>
            <w:r w:rsidRPr="001276AB">
              <w:rPr>
                <w:rFonts w:ascii="Arial" w:hAnsi="Arial" w:cs="Arial"/>
                <w:sz w:val="20"/>
                <w:lang w:val="en-US"/>
              </w:rPr>
              <w:t xml:space="preserve">Conscience or decision alley is a means of exploring a character’s mind at a moment of crisis and of investigating the complexity of the decision they are facing. </w:t>
            </w:r>
          </w:p>
          <w:p w:rsidR="004B2400" w:rsidRDefault="004B2400" w:rsidP="004B2400">
            <w:pPr>
              <w:rPr>
                <w:rFonts w:ascii="Arial" w:hAnsi="Arial" w:cs="Arial"/>
                <w:sz w:val="20"/>
                <w:lang w:val="en-US"/>
              </w:rPr>
            </w:pPr>
            <w:r w:rsidRPr="001276AB">
              <w:rPr>
                <w:rFonts w:ascii="Arial" w:hAnsi="Arial" w:cs="Arial"/>
                <w:sz w:val="20"/>
                <w:lang w:val="en-US"/>
              </w:rPr>
              <w:t>The class create two lines facing each other. One child in role as a particular character walks down the ‘alley’ between the lines. Children voice the character’s thoughts, both for and against a particular decision or action that the character is facing, acting as his/her conscience. The child in role listens to his conscience before making a decision about the course of action to take.</w:t>
            </w:r>
          </w:p>
          <w:p w:rsidR="00B623CC" w:rsidRDefault="00B623CC" w:rsidP="004B2400">
            <w:pPr>
              <w:rPr>
                <w:rFonts w:ascii="Arial" w:hAnsi="Arial" w:cs="Arial"/>
                <w:sz w:val="20"/>
                <w:lang w:val="en-US"/>
              </w:rPr>
            </w:pPr>
          </w:p>
          <w:p w:rsidR="00B623CC" w:rsidRDefault="00B623CC" w:rsidP="00B623CC">
            <w:pPr>
              <w:rPr>
                <w:rFonts w:ascii="Arial" w:hAnsi="Arial" w:cs="Arial"/>
                <w:sz w:val="20"/>
                <w:lang w:val="en-US"/>
              </w:rPr>
            </w:pPr>
            <w:r w:rsidRPr="001258B0">
              <w:rPr>
                <w:rFonts w:ascii="Arial" w:hAnsi="Arial" w:cs="Arial"/>
                <w:b/>
                <w:sz w:val="20"/>
                <w:lang w:val="en-US"/>
              </w:rPr>
              <w:t>Good for developing…</w:t>
            </w:r>
          </w:p>
          <w:p w:rsidR="00B623CC" w:rsidRPr="00FA527A" w:rsidRDefault="00B623CC" w:rsidP="00B623CC">
            <w:pPr>
              <w:pStyle w:val="ListParagraph"/>
              <w:numPr>
                <w:ilvl w:val="0"/>
                <w:numId w:val="6"/>
              </w:numPr>
              <w:ind w:left="147" w:hanging="147"/>
              <w:rPr>
                <w:rFonts w:ascii="Arial" w:hAnsi="Arial" w:cs="Arial"/>
                <w:sz w:val="20"/>
                <w:lang w:val="en-US"/>
              </w:rPr>
            </w:pPr>
            <w:r w:rsidRPr="00FA527A">
              <w:rPr>
                <w:rFonts w:ascii="Arial" w:hAnsi="Arial" w:cs="Arial"/>
                <w:sz w:val="20"/>
                <w:lang w:val="en-US"/>
              </w:rPr>
              <w:t>clear, succinct ideas</w:t>
            </w:r>
          </w:p>
          <w:p w:rsidR="00B623CC" w:rsidRPr="00FA527A" w:rsidRDefault="00B623CC" w:rsidP="00B623CC">
            <w:pPr>
              <w:pStyle w:val="ListParagraph"/>
              <w:numPr>
                <w:ilvl w:val="0"/>
                <w:numId w:val="6"/>
              </w:numPr>
              <w:ind w:left="147" w:hanging="147"/>
              <w:rPr>
                <w:rFonts w:ascii="Arial" w:hAnsi="Arial" w:cs="Arial"/>
                <w:sz w:val="20"/>
                <w:lang w:val="en-US"/>
              </w:rPr>
            </w:pPr>
            <w:r w:rsidRPr="00FA527A">
              <w:rPr>
                <w:rFonts w:ascii="Arial" w:hAnsi="Arial" w:cs="Arial"/>
                <w:sz w:val="20"/>
                <w:lang w:val="en-US"/>
              </w:rPr>
              <w:t>reasoning</w:t>
            </w:r>
          </w:p>
          <w:p w:rsidR="00B623CC" w:rsidRPr="00B623CC" w:rsidRDefault="00B623CC" w:rsidP="00B623CC">
            <w:pPr>
              <w:pStyle w:val="ListParagraph"/>
              <w:numPr>
                <w:ilvl w:val="0"/>
                <w:numId w:val="6"/>
              </w:numPr>
              <w:ind w:left="147" w:hanging="147"/>
              <w:rPr>
                <w:rFonts w:ascii="Arial" w:hAnsi="Arial" w:cs="Arial"/>
                <w:b/>
                <w:sz w:val="20"/>
                <w:lang w:val="en-US"/>
              </w:rPr>
            </w:pPr>
            <w:r w:rsidRPr="00FA527A">
              <w:rPr>
                <w:rFonts w:ascii="Arial" w:hAnsi="Arial" w:cs="Arial"/>
                <w:sz w:val="20"/>
                <w:lang w:val="en-US"/>
              </w:rPr>
              <w:t>justification</w:t>
            </w:r>
          </w:p>
        </w:tc>
        <w:tc>
          <w:tcPr>
            <w:tcW w:w="3486" w:type="dxa"/>
          </w:tcPr>
          <w:p w:rsidR="00F33AC1" w:rsidRDefault="00F33AC1" w:rsidP="00F33AC1">
            <w:pPr>
              <w:jc w:val="center"/>
              <w:rPr>
                <w:rFonts w:ascii="Arial" w:hAnsi="Arial" w:cs="Arial"/>
                <w:b/>
                <w:sz w:val="20"/>
                <w:lang w:val="en-US"/>
              </w:rPr>
            </w:pPr>
            <w:r>
              <w:rPr>
                <w:rFonts w:ascii="Arial" w:hAnsi="Arial" w:cs="Arial"/>
                <w:b/>
                <w:sz w:val="20"/>
                <w:lang w:val="en-US"/>
              </w:rPr>
              <w:t>Question tennis</w:t>
            </w:r>
          </w:p>
          <w:p w:rsidR="00B942BE" w:rsidRDefault="00B942BE" w:rsidP="00F33AC1">
            <w:pPr>
              <w:jc w:val="center"/>
              <w:rPr>
                <w:rFonts w:ascii="Arial" w:hAnsi="Arial" w:cs="Arial"/>
                <w:b/>
                <w:sz w:val="20"/>
                <w:lang w:val="en-US"/>
              </w:rPr>
            </w:pPr>
          </w:p>
          <w:p w:rsidR="00F33AC1" w:rsidRDefault="00F33AC1" w:rsidP="00F33AC1">
            <w:pPr>
              <w:rPr>
                <w:rFonts w:ascii="Arial" w:hAnsi="Arial" w:cs="Arial"/>
                <w:sz w:val="20"/>
                <w:lang w:val="en-US"/>
              </w:rPr>
            </w:pPr>
            <w:r>
              <w:rPr>
                <w:rFonts w:ascii="Arial" w:hAnsi="Arial" w:cs="Arial"/>
                <w:sz w:val="20"/>
                <w:lang w:val="en-US"/>
              </w:rPr>
              <w:t>Working in pairs, children take it in turns to ask questions based on a stimulus such as a piece of artwork or a photograph. The idea isn’t to answer any of the questions, but to generate as many questions as possible and so collect interesting ideas to take forward into the rest of a lesson.</w:t>
            </w:r>
          </w:p>
          <w:p w:rsidR="00F33AC1" w:rsidRPr="002C7F3D" w:rsidRDefault="00F33AC1" w:rsidP="00F33AC1">
            <w:pPr>
              <w:rPr>
                <w:rFonts w:ascii="Arial" w:hAnsi="Arial" w:cs="Arial"/>
                <w:b/>
                <w:sz w:val="20"/>
                <w:lang w:val="en-US"/>
              </w:rPr>
            </w:pPr>
          </w:p>
          <w:p w:rsidR="00F33AC1" w:rsidRDefault="00F33AC1" w:rsidP="00F33AC1">
            <w:pPr>
              <w:rPr>
                <w:rFonts w:ascii="Arial" w:hAnsi="Arial" w:cs="Arial"/>
                <w:sz w:val="20"/>
                <w:lang w:val="en-US"/>
              </w:rPr>
            </w:pPr>
            <w:r w:rsidRPr="002C7F3D">
              <w:rPr>
                <w:rFonts w:ascii="Arial" w:hAnsi="Arial" w:cs="Arial"/>
                <w:b/>
                <w:sz w:val="20"/>
                <w:lang w:val="en-US"/>
              </w:rPr>
              <w:t>For example:</w:t>
            </w:r>
            <w:r>
              <w:rPr>
                <w:rFonts w:ascii="Arial" w:hAnsi="Arial" w:cs="Arial"/>
                <w:sz w:val="20"/>
                <w:lang w:val="en-US"/>
              </w:rPr>
              <w:t xml:space="preserve"> </w:t>
            </w:r>
          </w:p>
          <w:p w:rsidR="00F33AC1" w:rsidRPr="002C7F3D" w:rsidRDefault="00F33AC1" w:rsidP="00F33AC1">
            <w:pPr>
              <w:pStyle w:val="ListParagraph"/>
              <w:numPr>
                <w:ilvl w:val="0"/>
                <w:numId w:val="6"/>
              </w:numPr>
              <w:rPr>
                <w:rFonts w:ascii="Arial" w:hAnsi="Arial" w:cs="Arial"/>
                <w:sz w:val="20"/>
                <w:lang w:val="en-US"/>
              </w:rPr>
            </w:pPr>
            <w:r w:rsidRPr="002C7F3D">
              <w:rPr>
                <w:rFonts w:ascii="Arial" w:hAnsi="Arial" w:cs="Arial"/>
                <w:sz w:val="20"/>
                <w:lang w:val="en-US"/>
              </w:rPr>
              <w:t xml:space="preserve">Who painted this? </w:t>
            </w:r>
          </w:p>
          <w:p w:rsidR="00F33AC1" w:rsidRPr="002C7F3D" w:rsidRDefault="00F33AC1" w:rsidP="00F33AC1">
            <w:pPr>
              <w:pStyle w:val="ListParagraph"/>
              <w:numPr>
                <w:ilvl w:val="0"/>
                <w:numId w:val="6"/>
              </w:numPr>
              <w:rPr>
                <w:rFonts w:ascii="Arial" w:hAnsi="Arial" w:cs="Arial"/>
                <w:sz w:val="20"/>
                <w:lang w:val="en-US"/>
              </w:rPr>
            </w:pPr>
            <w:r w:rsidRPr="002C7F3D">
              <w:rPr>
                <w:rFonts w:ascii="Arial" w:hAnsi="Arial" w:cs="Arial"/>
                <w:sz w:val="20"/>
                <w:lang w:val="en-US"/>
              </w:rPr>
              <w:t xml:space="preserve">When was it painted? </w:t>
            </w:r>
          </w:p>
          <w:p w:rsidR="00F33AC1" w:rsidRPr="002C7F3D" w:rsidRDefault="00F33AC1" w:rsidP="00F33AC1">
            <w:pPr>
              <w:pStyle w:val="ListParagraph"/>
              <w:numPr>
                <w:ilvl w:val="0"/>
                <w:numId w:val="6"/>
              </w:numPr>
              <w:rPr>
                <w:rFonts w:ascii="Arial" w:hAnsi="Arial" w:cs="Arial"/>
                <w:sz w:val="20"/>
                <w:lang w:val="en-US"/>
              </w:rPr>
            </w:pPr>
            <w:r w:rsidRPr="002C7F3D">
              <w:rPr>
                <w:rFonts w:ascii="Arial" w:hAnsi="Arial" w:cs="Arial"/>
                <w:sz w:val="20"/>
                <w:lang w:val="en-US"/>
              </w:rPr>
              <w:t xml:space="preserve">Why did they choose this technique? What was the painter thinking of as they created it? </w:t>
            </w:r>
          </w:p>
          <w:p w:rsidR="00B623CC" w:rsidRPr="00B623CC" w:rsidRDefault="00F33AC1" w:rsidP="00F33AC1">
            <w:pPr>
              <w:pStyle w:val="ListParagraph"/>
              <w:numPr>
                <w:ilvl w:val="0"/>
                <w:numId w:val="6"/>
              </w:numPr>
              <w:rPr>
                <w:rFonts w:ascii="Arial" w:hAnsi="Arial" w:cs="Arial"/>
                <w:sz w:val="20"/>
                <w:lang w:val="en-US"/>
              </w:rPr>
            </w:pPr>
            <w:r w:rsidRPr="002C7F3D">
              <w:rPr>
                <w:rFonts w:ascii="Arial" w:hAnsi="Arial" w:cs="Arial"/>
                <w:sz w:val="20"/>
                <w:lang w:val="en-US"/>
              </w:rPr>
              <w:t>Is it based on real life?</w:t>
            </w:r>
          </w:p>
        </w:tc>
      </w:tr>
      <w:tr w:rsidR="004B2400" w:rsidTr="00FC1074">
        <w:trPr>
          <w:trHeight w:val="3402"/>
        </w:trPr>
        <w:tc>
          <w:tcPr>
            <w:tcW w:w="3485" w:type="dxa"/>
          </w:tcPr>
          <w:p w:rsidR="004B2400" w:rsidRDefault="00ED10BF" w:rsidP="004B2400">
            <w:pPr>
              <w:rPr>
                <w:rFonts w:ascii="Arial" w:hAnsi="Arial" w:cs="Arial"/>
                <w:b/>
                <w:sz w:val="20"/>
                <w:lang w:val="en-US"/>
              </w:rPr>
            </w:pPr>
            <w:r>
              <w:rPr>
                <w:rFonts w:ascii="Arial" w:hAnsi="Arial" w:cs="Arial"/>
                <w:b/>
                <w:sz w:val="20"/>
                <w:lang w:val="en-US"/>
              </w:rPr>
              <w:t>Statement sorting</w:t>
            </w:r>
          </w:p>
          <w:p w:rsidR="00B942BE" w:rsidRPr="004B2400" w:rsidRDefault="00B942BE" w:rsidP="004B2400">
            <w:pPr>
              <w:rPr>
                <w:rFonts w:ascii="Arial" w:hAnsi="Arial" w:cs="Arial"/>
                <w:b/>
                <w:sz w:val="20"/>
                <w:lang w:val="en-US"/>
              </w:rPr>
            </w:pPr>
          </w:p>
          <w:p w:rsidR="004B2400" w:rsidRDefault="004B2400" w:rsidP="004B2400">
            <w:pPr>
              <w:rPr>
                <w:rFonts w:ascii="Arial" w:hAnsi="Arial" w:cs="Arial"/>
                <w:sz w:val="20"/>
                <w:lang w:val="en-US"/>
              </w:rPr>
            </w:pPr>
            <w:r w:rsidRPr="001276AB">
              <w:rPr>
                <w:rFonts w:ascii="Arial" w:hAnsi="Arial" w:cs="Arial"/>
                <w:sz w:val="20"/>
                <w:lang w:val="en-US"/>
              </w:rPr>
              <w:t xml:space="preserve">A group is given a set of cards on which statements are written. The group is asked to agree, through discussion, how to </w:t>
            </w:r>
            <w:proofErr w:type="spellStart"/>
            <w:r w:rsidRPr="001276AB">
              <w:rPr>
                <w:rFonts w:ascii="Arial" w:hAnsi="Arial" w:cs="Arial"/>
                <w:sz w:val="20"/>
                <w:lang w:val="en-US"/>
              </w:rPr>
              <w:t>categorise</w:t>
            </w:r>
            <w:proofErr w:type="spellEnd"/>
            <w:r w:rsidRPr="001276AB">
              <w:rPr>
                <w:rFonts w:ascii="Arial" w:hAnsi="Arial" w:cs="Arial"/>
                <w:sz w:val="20"/>
                <w:lang w:val="en-US"/>
              </w:rPr>
              <w:t xml:space="preserve"> the statements, e.g. either agree or disagree with the statement or place them in order of importance or relevance, when some might be considered of equal importance, using a triangle (more statements at the bottom and fewer</w:t>
            </w:r>
            <w:r w:rsidR="00B623CC">
              <w:rPr>
                <w:rFonts w:ascii="Arial" w:hAnsi="Arial" w:cs="Arial"/>
                <w:sz w:val="20"/>
                <w:lang w:val="en-US"/>
              </w:rPr>
              <w:t xml:space="preserve"> at the top) or a diamond</w:t>
            </w:r>
            <w:r w:rsidRPr="001276AB">
              <w:rPr>
                <w:rFonts w:ascii="Arial" w:hAnsi="Arial" w:cs="Arial"/>
                <w:sz w:val="20"/>
                <w:lang w:val="en-US"/>
              </w:rPr>
              <w:t xml:space="preserve"> (fewer at the top and bottom, more in the middle)</w:t>
            </w:r>
            <w:r w:rsidR="00B623CC">
              <w:rPr>
                <w:rFonts w:ascii="Arial" w:hAnsi="Arial" w:cs="Arial"/>
                <w:sz w:val="20"/>
                <w:lang w:val="en-US"/>
              </w:rPr>
              <w:t xml:space="preserve">. </w:t>
            </w:r>
          </w:p>
          <w:p w:rsidR="009B034D" w:rsidRDefault="009B034D" w:rsidP="004B2400">
            <w:pPr>
              <w:rPr>
                <w:rFonts w:ascii="Arial" w:hAnsi="Arial" w:cs="Arial"/>
                <w:sz w:val="20"/>
                <w:lang w:val="en-US"/>
              </w:rPr>
            </w:pPr>
          </w:p>
          <w:p w:rsidR="009B034D" w:rsidRDefault="009B034D" w:rsidP="009B034D">
            <w:pPr>
              <w:rPr>
                <w:rFonts w:ascii="Arial" w:hAnsi="Arial" w:cs="Arial"/>
                <w:sz w:val="20"/>
                <w:lang w:val="en-US"/>
              </w:rPr>
            </w:pPr>
            <w:r w:rsidRPr="001258B0">
              <w:rPr>
                <w:rFonts w:ascii="Arial" w:hAnsi="Arial" w:cs="Arial"/>
                <w:b/>
                <w:sz w:val="20"/>
                <w:lang w:val="en-US"/>
              </w:rPr>
              <w:t>Good for developing…</w:t>
            </w:r>
          </w:p>
          <w:p w:rsidR="009B034D" w:rsidRDefault="009B034D" w:rsidP="009B034D">
            <w:pPr>
              <w:pStyle w:val="ListParagraph"/>
              <w:numPr>
                <w:ilvl w:val="0"/>
                <w:numId w:val="6"/>
              </w:numPr>
              <w:ind w:left="147" w:hanging="147"/>
              <w:rPr>
                <w:rFonts w:ascii="Arial" w:hAnsi="Arial" w:cs="Arial"/>
                <w:sz w:val="20"/>
                <w:lang w:val="en-US"/>
              </w:rPr>
            </w:pPr>
            <w:r w:rsidRPr="00DC331F">
              <w:rPr>
                <w:rFonts w:ascii="Arial" w:hAnsi="Arial" w:cs="Arial"/>
                <w:sz w:val="20"/>
                <w:lang w:val="en-US"/>
              </w:rPr>
              <w:t xml:space="preserve">presentation </w:t>
            </w:r>
            <w:r>
              <w:rPr>
                <w:rFonts w:ascii="Arial" w:hAnsi="Arial" w:cs="Arial"/>
                <w:sz w:val="20"/>
                <w:lang w:val="en-US"/>
              </w:rPr>
              <w:t>skills</w:t>
            </w:r>
          </w:p>
          <w:p w:rsidR="009B034D" w:rsidRDefault="009B034D" w:rsidP="009B034D">
            <w:pPr>
              <w:pStyle w:val="ListParagraph"/>
              <w:numPr>
                <w:ilvl w:val="0"/>
                <w:numId w:val="6"/>
              </w:numPr>
              <w:ind w:left="147" w:hanging="147"/>
              <w:rPr>
                <w:rFonts w:ascii="Arial" w:hAnsi="Arial" w:cs="Arial"/>
                <w:sz w:val="20"/>
                <w:lang w:val="en-US"/>
              </w:rPr>
            </w:pPr>
            <w:r>
              <w:rPr>
                <w:rFonts w:ascii="Arial" w:hAnsi="Arial" w:cs="Arial"/>
                <w:sz w:val="20"/>
                <w:lang w:val="en-US"/>
              </w:rPr>
              <w:t>listening skills</w:t>
            </w:r>
          </w:p>
          <w:p w:rsidR="009B034D" w:rsidRDefault="009B034D" w:rsidP="009B034D">
            <w:pPr>
              <w:pStyle w:val="ListParagraph"/>
              <w:numPr>
                <w:ilvl w:val="0"/>
                <w:numId w:val="6"/>
              </w:numPr>
              <w:ind w:left="147" w:hanging="147"/>
              <w:rPr>
                <w:rFonts w:ascii="Arial" w:hAnsi="Arial" w:cs="Arial"/>
                <w:sz w:val="20"/>
                <w:lang w:val="en-US"/>
              </w:rPr>
            </w:pPr>
            <w:r>
              <w:rPr>
                <w:rFonts w:ascii="Arial" w:hAnsi="Arial" w:cs="Arial"/>
                <w:sz w:val="20"/>
                <w:lang w:val="en-US"/>
              </w:rPr>
              <w:t>building on others’ opinions</w:t>
            </w:r>
          </w:p>
          <w:p w:rsidR="009B034D" w:rsidRDefault="009B034D" w:rsidP="009B034D">
            <w:pPr>
              <w:pStyle w:val="ListParagraph"/>
              <w:numPr>
                <w:ilvl w:val="0"/>
                <w:numId w:val="6"/>
              </w:numPr>
              <w:ind w:left="147" w:hanging="147"/>
              <w:rPr>
                <w:rFonts w:ascii="Arial" w:hAnsi="Arial" w:cs="Arial"/>
                <w:sz w:val="20"/>
                <w:lang w:val="en-US"/>
              </w:rPr>
            </w:pPr>
            <w:r>
              <w:rPr>
                <w:rFonts w:ascii="Arial" w:hAnsi="Arial" w:cs="Arial"/>
                <w:sz w:val="20"/>
                <w:lang w:val="en-US"/>
              </w:rPr>
              <w:t>disagreeing</w:t>
            </w:r>
          </w:p>
          <w:p w:rsidR="009B034D" w:rsidRPr="001276AB" w:rsidRDefault="009B034D" w:rsidP="009B034D">
            <w:pPr>
              <w:pStyle w:val="ListParagraph"/>
              <w:numPr>
                <w:ilvl w:val="0"/>
                <w:numId w:val="6"/>
              </w:numPr>
              <w:ind w:left="147" w:hanging="147"/>
              <w:rPr>
                <w:rFonts w:ascii="Arial" w:hAnsi="Arial" w:cs="Arial"/>
                <w:sz w:val="20"/>
                <w:lang w:val="en-US"/>
              </w:rPr>
            </w:pPr>
            <w:r>
              <w:rPr>
                <w:rFonts w:ascii="Arial" w:hAnsi="Arial" w:cs="Arial"/>
                <w:sz w:val="20"/>
                <w:lang w:val="en-US"/>
              </w:rPr>
              <w:t>turn taking</w:t>
            </w:r>
          </w:p>
        </w:tc>
        <w:tc>
          <w:tcPr>
            <w:tcW w:w="3485" w:type="dxa"/>
          </w:tcPr>
          <w:p w:rsidR="00F33AC1" w:rsidRDefault="00F33AC1" w:rsidP="00F33AC1">
            <w:pPr>
              <w:rPr>
                <w:rFonts w:ascii="Arial" w:hAnsi="Arial" w:cs="Arial"/>
                <w:b/>
                <w:sz w:val="20"/>
                <w:lang w:val="en-US"/>
              </w:rPr>
            </w:pPr>
            <w:r w:rsidRPr="0041464A">
              <w:rPr>
                <w:rFonts w:ascii="Arial" w:hAnsi="Arial" w:cs="Arial"/>
                <w:b/>
                <w:sz w:val="20"/>
                <w:lang w:val="en-US"/>
              </w:rPr>
              <w:t>Babble gabble</w:t>
            </w:r>
          </w:p>
          <w:p w:rsidR="00B942BE" w:rsidRPr="0041464A" w:rsidRDefault="00B942BE" w:rsidP="00F33AC1">
            <w:pPr>
              <w:rPr>
                <w:rFonts w:ascii="Arial" w:hAnsi="Arial" w:cs="Arial"/>
                <w:b/>
                <w:sz w:val="20"/>
                <w:lang w:val="en-US"/>
              </w:rPr>
            </w:pPr>
          </w:p>
          <w:p w:rsidR="00F33AC1" w:rsidRDefault="00F33AC1" w:rsidP="00F33AC1">
            <w:pPr>
              <w:rPr>
                <w:rFonts w:ascii="Arial" w:hAnsi="Arial" w:cs="Arial"/>
                <w:sz w:val="20"/>
                <w:lang w:val="en-US"/>
              </w:rPr>
            </w:pPr>
            <w:r>
              <w:rPr>
                <w:rFonts w:ascii="Arial" w:hAnsi="Arial" w:cs="Arial"/>
                <w:sz w:val="20"/>
                <w:lang w:val="en-US"/>
              </w:rPr>
              <w:t>Tell</w:t>
            </w:r>
            <w:r w:rsidRPr="001276AB">
              <w:rPr>
                <w:rFonts w:ascii="Arial" w:hAnsi="Arial" w:cs="Arial"/>
                <w:sz w:val="20"/>
                <w:lang w:val="en-US"/>
              </w:rPr>
              <w:t xml:space="preserve"> the children they are going to listen to a story and afterwards work in pairs and retell it. After the initial telling, one child begins to retell the story to a partner as fast as he/she can, but with as much attention to detail as possible. After a minute the teacher calls, ‘Change!’ and the listener now has to continue with the tale. </w:t>
            </w:r>
            <w:r>
              <w:rPr>
                <w:rFonts w:ascii="Arial" w:hAnsi="Arial" w:cs="Arial"/>
                <w:sz w:val="20"/>
                <w:lang w:val="en-US"/>
              </w:rPr>
              <w:t>Children can use their own words, rather than necessarily remember the teacher’s</w:t>
            </w:r>
            <w:r w:rsidRPr="001276AB">
              <w:rPr>
                <w:rFonts w:ascii="Arial" w:hAnsi="Arial" w:cs="Arial"/>
                <w:sz w:val="20"/>
                <w:lang w:val="en-US"/>
              </w:rPr>
              <w:t>. However, they do have to listen carefully in order to remember the plot and the sequence of events.</w:t>
            </w:r>
          </w:p>
          <w:p w:rsidR="00F33AC1" w:rsidRDefault="00F33AC1" w:rsidP="00F33AC1">
            <w:pPr>
              <w:rPr>
                <w:rFonts w:ascii="Arial" w:hAnsi="Arial" w:cs="Arial"/>
                <w:b/>
                <w:sz w:val="20"/>
                <w:lang w:val="en-US"/>
              </w:rPr>
            </w:pPr>
          </w:p>
          <w:p w:rsidR="00F33AC1" w:rsidRDefault="00F33AC1" w:rsidP="00F33AC1">
            <w:pPr>
              <w:rPr>
                <w:rFonts w:ascii="Arial" w:hAnsi="Arial" w:cs="Arial"/>
                <w:sz w:val="20"/>
                <w:lang w:val="en-US"/>
              </w:rPr>
            </w:pPr>
            <w:r w:rsidRPr="001258B0">
              <w:rPr>
                <w:rFonts w:ascii="Arial" w:hAnsi="Arial" w:cs="Arial"/>
                <w:b/>
                <w:sz w:val="20"/>
                <w:lang w:val="en-US"/>
              </w:rPr>
              <w:t>Good for developing…</w:t>
            </w:r>
          </w:p>
          <w:p w:rsidR="00F33AC1" w:rsidRDefault="00F33AC1" w:rsidP="00F33AC1">
            <w:pPr>
              <w:pStyle w:val="ListParagraph"/>
              <w:numPr>
                <w:ilvl w:val="0"/>
                <w:numId w:val="6"/>
              </w:numPr>
              <w:ind w:left="147" w:hanging="147"/>
              <w:rPr>
                <w:rFonts w:ascii="Arial" w:hAnsi="Arial" w:cs="Arial"/>
                <w:sz w:val="20"/>
                <w:lang w:val="en-US"/>
              </w:rPr>
            </w:pPr>
            <w:r>
              <w:rPr>
                <w:rFonts w:ascii="Arial" w:hAnsi="Arial" w:cs="Arial"/>
                <w:sz w:val="20"/>
                <w:lang w:val="en-US"/>
              </w:rPr>
              <w:t>listening skills</w:t>
            </w:r>
          </w:p>
          <w:p w:rsidR="00F33AC1" w:rsidRDefault="00F33AC1" w:rsidP="00F33AC1">
            <w:pPr>
              <w:pStyle w:val="ListParagraph"/>
              <w:numPr>
                <w:ilvl w:val="0"/>
                <w:numId w:val="6"/>
              </w:numPr>
              <w:ind w:left="147" w:hanging="147"/>
              <w:rPr>
                <w:rFonts w:ascii="Arial" w:hAnsi="Arial" w:cs="Arial"/>
                <w:sz w:val="20"/>
                <w:lang w:val="en-US"/>
              </w:rPr>
            </w:pPr>
            <w:r>
              <w:rPr>
                <w:rFonts w:ascii="Arial" w:hAnsi="Arial" w:cs="Arial"/>
                <w:sz w:val="20"/>
                <w:lang w:val="en-US"/>
              </w:rPr>
              <w:t>clear speech</w:t>
            </w:r>
          </w:p>
          <w:p w:rsidR="00FA782A" w:rsidRPr="00F33AC1" w:rsidRDefault="00F33AC1" w:rsidP="00F33AC1">
            <w:pPr>
              <w:pStyle w:val="ListParagraph"/>
              <w:numPr>
                <w:ilvl w:val="0"/>
                <w:numId w:val="6"/>
              </w:numPr>
              <w:ind w:left="147" w:hanging="147"/>
              <w:rPr>
                <w:rFonts w:ascii="Arial" w:hAnsi="Arial" w:cs="Arial"/>
                <w:sz w:val="20"/>
                <w:lang w:val="en-US"/>
              </w:rPr>
            </w:pPr>
            <w:r w:rsidRPr="00F33AC1">
              <w:rPr>
                <w:rFonts w:ascii="Arial" w:hAnsi="Arial" w:cs="Arial"/>
                <w:sz w:val="20"/>
                <w:lang w:val="en-US"/>
              </w:rPr>
              <w:t>pace</w:t>
            </w:r>
          </w:p>
        </w:tc>
        <w:tc>
          <w:tcPr>
            <w:tcW w:w="3486" w:type="dxa"/>
          </w:tcPr>
          <w:p w:rsidR="0041464A" w:rsidRDefault="0041464A" w:rsidP="0041464A">
            <w:pPr>
              <w:rPr>
                <w:rFonts w:ascii="Arial" w:hAnsi="Arial" w:cs="Arial"/>
                <w:b/>
                <w:sz w:val="20"/>
                <w:lang w:val="en-US"/>
              </w:rPr>
            </w:pPr>
            <w:r w:rsidRPr="0041464A">
              <w:rPr>
                <w:rFonts w:ascii="Arial" w:hAnsi="Arial" w:cs="Arial"/>
                <w:b/>
                <w:sz w:val="20"/>
                <w:lang w:val="en-US"/>
              </w:rPr>
              <w:t>Barrier games</w:t>
            </w:r>
          </w:p>
          <w:p w:rsidR="00B942BE" w:rsidRPr="0041464A" w:rsidRDefault="00B942BE" w:rsidP="0041464A">
            <w:pPr>
              <w:rPr>
                <w:rFonts w:ascii="Arial" w:hAnsi="Arial" w:cs="Arial"/>
                <w:b/>
                <w:sz w:val="20"/>
                <w:lang w:val="en-US"/>
              </w:rPr>
            </w:pPr>
          </w:p>
          <w:p w:rsidR="00F01568" w:rsidRDefault="00F01568" w:rsidP="00F01568">
            <w:pPr>
              <w:rPr>
                <w:rFonts w:ascii="Arial" w:hAnsi="Arial" w:cs="Arial"/>
                <w:sz w:val="20"/>
                <w:lang w:val="en-US"/>
              </w:rPr>
            </w:pPr>
            <w:r>
              <w:rPr>
                <w:rFonts w:ascii="Arial" w:hAnsi="Arial" w:cs="Arial"/>
                <w:sz w:val="20"/>
                <w:lang w:val="en-US"/>
              </w:rPr>
              <w:t xml:space="preserve">There are lots of variation of barrier games that can be found easily on the internet. They focus </w:t>
            </w:r>
            <w:r w:rsidR="0041464A" w:rsidRPr="001276AB">
              <w:rPr>
                <w:rFonts w:ascii="Arial" w:hAnsi="Arial" w:cs="Arial"/>
                <w:sz w:val="20"/>
                <w:lang w:val="en-US"/>
              </w:rPr>
              <w:t>on gi</w:t>
            </w:r>
            <w:r>
              <w:rPr>
                <w:rFonts w:ascii="Arial" w:hAnsi="Arial" w:cs="Arial"/>
                <w:sz w:val="20"/>
                <w:lang w:val="en-US"/>
              </w:rPr>
              <w:t xml:space="preserve">ving and receiving instructions and </w:t>
            </w:r>
            <w:r w:rsidR="0041464A" w:rsidRPr="001276AB">
              <w:rPr>
                <w:rFonts w:ascii="Arial" w:hAnsi="Arial" w:cs="Arial"/>
                <w:sz w:val="20"/>
                <w:lang w:val="en-US"/>
              </w:rPr>
              <w:t xml:space="preserve">prompt children to focus on what they need to complete a task. </w:t>
            </w:r>
            <w:r>
              <w:rPr>
                <w:rFonts w:ascii="Arial" w:hAnsi="Arial" w:cs="Arial"/>
                <w:sz w:val="20"/>
                <w:lang w:val="en-US"/>
              </w:rPr>
              <w:t xml:space="preserve">In pairs, one child must </w:t>
            </w:r>
            <w:r w:rsidR="0041464A" w:rsidRPr="001276AB">
              <w:rPr>
                <w:rFonts w:ascii="Arial" w:hAnsi="Arial" w:cs="Arial"/>
                <w:sz w:val="20"/>
                <w:lang w:val="en-US"/>
              </w:rPr>
              <w:t>give clear information and explicit instructions to the listener</w:t>
            </w:r>
            <w:r>
              <w:rPr>
                <w:rFonts w:ascii="Arial" w:hAnsi="Arial" w:cs="Arial"/>
                <w:sz w:val="20"/>
                <w:lang w:val="en-US"/>
              </w:rPr>
              <w:t xml:space="preserve"> and the other must as</w:t>
            </w:r>
            <w:r w:rsidR="0041464A" w:rsidRPr="001276AB">
              <w:rPr>
                <w:rFonts w:ascii="Arial" w:hAnsi="Arial" w:cs="Arial"/>
                <w:sz w:val="20"/>
                <w:lang w:val="en-US"/>
              </w:rPr>
              <w:t xml:space="preserve">k questions to clarify understanding and gain information, while keeping track of what has been said. </w:t>
            </w:r>
          </w:p>
          <w:p w:rsidR="00F01568" w:rsidRDefault="00F01568" w:rsidP="00F01568">
            <w:pPr>
              <w:rPr>
                <w:rFonts w:ascii="Arial" w:hAnsi="Arial" w:cs="Arial"/>
                <w:sz w:val="20"/>
                <w:lang w:val="en-US"/>
              </w:rPr>
            </w:pPr>
          </w:p>
          <w:p w:rsidR="00F01568" w:rsidRPr="00B42684" w:rsidRDefault="0041464A" w:rsidP="00F01568">
            <w:pPr>
              <w:rPr>
                <w:rFonts w:ascii="Arial" w:hAnsi="Arial" w:cs="Arial"/>
                <w:b/>
                <w:sz w:val="20"/>
                <w:lang w:val="en-US"/>
              </w:rPr>
            </w:pPr>
            <w:r w:rsidRPr="00B42684">
              <w:rPr>
                <w:rFonts w:ascii="Arial" w:hAnsi="Arial" w:cs="Arial"/>
                <w:b/>
                <w:sz w:val="20"/>
                <w:lang w:val="en-US"/>
              </w:rPr>
              <w:t>For example</w:t>
            </w:r>
            <w:r w:rsidR="00B42684" w:rsidRPr="00B42684">
              <w:rPr>
                <w:rFonts w:ascii="Arial" w:hAnsi="Arial" w:cs="Arial"/>
                <w:b/>
                <w:sz w:val="20"/>
                <w:lang w:val="en-US"/>
              </w:rPr>
              <w:t>:</w:t>
            </w:r>
          </w:p>
          <w:p w:rsidR="00F01568" w:rsidRDefault="00F01568" w:rsidP="00F01568">
            <w:pPr>
              <w:pStyle w:val="ListParagraph"/>
              <w:numPr>
                <w:ilvl w:val="0"/>
                <w:numId w:val="8"/>
              </w:numPr>
              <w:ind w:left="147" w:hanging="142"/>
              <w:rPr>
                <w:rFonts w:ascii="Arial" w:hAnsi="Arial" w:cs="Arial"/>
                <w:sz w:val="20"/>
                <w:lang w:val="en-US"/>
              </w:rPr>
            </w:pPr>
            <w:r w:rsidRPr="00F01568">
              <w:rPr>
                <w:rFonts w:ascii="Arial" w:hAnsi="Arial" w:cs="Arial"/>
                <w:sz w:val="20"/>
                <w:lang w:val="en-US"/>
              </w:rPr>
              <w:t xml:space="preserve">On </w:t>
            </w:r>
            <w:r w:rsidR="0041464A" w:rsidRPr="00F01568">
              <w:rPr>
                <w:rFonts w:ascii="Arial" w:hAnsi="Arial" w:cs="Arial"/>
                <w:sz w:val="20"/>
                <w:lang w:val="en-US"/>
              </w:rPr>
              <w:t>either side of a screen,</w:t>
            </w:r>
            <w:r>
              <w:rPr>
                <w:rFonts w:ascii="Arial" w:hAnsi="Arial" w:cs="Arial"/>
                <w:sz w:val="20"/>
                <w:lang w:val="en-US"/>
              </w:rPr>
              <w:t xml:space="preserve"> </w:t>
            </w:r>
            <w:r w:rsidR="0041464A" w:rsidRPr="00F01568">
              <w:rPr>
                <w:rFonts w:ascii="Arial" w:hAnsi="Arial" w:cs="Arial"/>
                <w:sz w:val="20"/>
                <w:lang w:val="en-US"/>
              </w:rPr>
              <w:t>a speaker</w:t>
            </w:r>
            <w:r>
              <w:rPr>
                <w:rFonts w:ascii="Arial" w:hAnsi="Arial" w:cs="Arial"/>
                <w:sz w:val="20"/>
                <w:lang w:val="en-US"/>
              </w:rPr>
              <w:t xml:space="preserve"> </w:t>
            </w:r>
            <w:r w:rsidR="0041464A" w:rsidRPr="00F01568">
              <w:rPr>
                <w:rFonts w:ascii="Arial" w:hAnsi="Arial" w:cs="Arial"/>
                <w:sz w:val="20"/>
                <w:lang w:val="en-US"/>
              </w:rPr>
              <w:t>describe</w:t>
            </w:r>
            <w:r>
              <w:rPr>
                <w:rFonts w:ascii="Arial" w:hAnsi="Arial" w:cs="Arial"/>
                <w:sz w:val="20"/>
                <w:lang w:val="en-US"/>
              </w:rPr>
              <w:t>s</w:t>
            </w:r>
            <w:r w:rsidR="0041464A" w:rsidRPr="00F01568">
              <w:rPr>
                <w:rFonts w:ascii="Arial" w:hAnsi="Arial" w:cs="Arial"/>
                <w:sz w:val="20"/>
                <w:lang w:val="en-US"/>
              </w:rPr>
              <w:t xml:space="preserve"> an object that the listener has to draw</w:t>
            </w:r>
          </w:p>
          <w:p w:rsidR="004B2400" w:rsidRDefault="00F01568" w:rsidP="00F01568">
            <w:pPr>
              <w:pStyle w:val="ListParagraph"/>
              <w:numPr>
                <w:ilvl w:val="0"/>
                <w:numId w:val="8"/>
              </w:numPr>
              <w:ind w:left="147" w:hanging="142"/>
              <w:rPr>
                <w:rFonts w:ascii="Arial" w:hAnsi="Arial" w:cs="Arial"/>
                <w:sz w:val="20"/>
                <w:lang w:val="en-US"/>
              </w:rPr>
            </w:pPr>
            <w:r>
              <w:rPr>
                <w:rFonts w:ascii="Arial" w:hAnsi="Arial" w:cs="Arial"/>
                <w:sz w:val="20"/>
                <w:lang w:val="en-US"/>
              </w:rPr>
              <w:t>A</w:t>
            </w:r>
            <w:r w:rsidR="0041464A" w:rsidRPr="00F01568">
              <w:rPr>
                <w:rFonts w:ascii="Arial" w:hAnsi="Arial" w:cs="Arial"/>
                <w:sz w:val="20"/>
                <w:lang w:val="en-US"/>
              </w:rPr>
              <w:t xml:space="preserve"> speaker give</w:t>
            </w:r>
            <w:r>
              <w:rPr>
                <w:rFonts w:ascii="Arial" w:hAnsi="Arial" w:cs="Arial"/>
                <w:sz w:val="20"/>
                <w:lang w:val="en-US"/>
              </w:rPr>
              <w:t>s</w:t>
            </w:r>
            <w:r w:rsidR="0041464A" w:rsidRPr="00F01568">
              <w:rPr>
                <w:rFonts w:ascii="Arial" w:hAnsi="Arial" w:cs="Arial"/>
                <w:sz w:val="20"/>
                <w:lang w:val="en-US"/>
              </w:rPr>
              <w:t xml:space="preserve"> directions from one map while the listener dra</w:t>
            </w:r>
            <w:r>
              <w:rPr>
                <w:rFonts w:ascii="Arial" w:hAnsi="Arial" w:cs="Arial"/>
                <w:sz w:val="20"/>
                <w:lang w:val="en-US"/>
              </w:rPr>
              <w:t>ws the route on a blank version.</w:t>
            </w:r>
          </w:p>
          <w:p w:rsidR="00B42684" w:rsidRDefault="00B42684" w:rsidP="00B42684">
            <w:pPr>
              <w:rPr>
                <w:rFonts w:ascii="Arial" w:hAnsi="Arial" w:cs="Arial"/>
                <w:b/>
                <w:sz w:val="20"/>
                <w:lang w:val="en-US"/>
              </w:rPr>
            </w:pPr>
          </w:p>
          <w:p w:rsidR="00B42684" w:rsidRDefault="00B42684" w:rsidP="00B42684">
            <w:pPr>
              <w:rPr>
                <w:rFonts w:ascii="Arial" w:hAnsi="Arial" w:cs="Arial"/>
                <w:sz w:val="20"/>
                <w:lang w:val="en-US"/>
              </w:rPr>
            </w:pPr>
            <w:r w:rsidRPr="001258B0">
              <w:rPr>
                <w:rFonts w:ascii="Arial" w:hAnsi="Arial" w:cs="Arial"/>
                <w:b/>
                <w:sz w:val="20"/>
                <w:lang w:val="en-US"/>
              </w:rPr>
              <w:t>Good for developing…</w:t>
            </w:r>
          </w:p>
          <w:p w:rsidR="00B42684" w:rsidRDefault="00B42684" w:rsidP="00B42684">
            <w:pPr>
              <w:pStyle w:val="ListParagraph"/>
              <w:numPr>
                <w:ilvl w:val="0"/>
                <w:numId w:val="6"/>
              </w:numPr>
              <w:ind w:left="147" w:hanging="147"/>
              <w:rPr>
                <w:rFonts w:ascii="Arial" w:hAnsi="Arial" w:cs="Arial"/>
                <w:sz w:val="20"/>
                <w:lang w:val="en-US"/>
              </w:rPr>
            </w:pPr>
            <w:r>
              <w:rPr>
                <w:rFonts w:ascii="Arial" w:hAnsi="Arial" w:cs="Arial"/>
                <w:sz w:val="20"/>
                <w:lang w:val="en-US"/>
              </w:rPr>
              <w:t>listening skills</w:t>
            </w:r>
          </w:p>
          <w:p w:rsidR="00B42684" w:rsidRDefault="00B42684" w:rsidP="00B42684">
            <w:pPr>
              <w:pStyle w:val="ListParagraph"/>
              <w:numPr>
                <w:ilvl w:val="0"/>
                <w:numId w:val="6"/>
              </w:numPr>
              <w:ind w:left="147" w:hanging="147"/>
              <w:rPr>
                <w:rFonts w:ascii="Arial" w:hAnsi="Arial" w:cs="Arial"/>
                <w:sz w:val="20"/>
                <w:lang w:val="en-US"/>
              </w:rPr>
            </w:pPr>
            <w:r>
              <w:rPr>
                <w:rFonts w:ascii="Arial" w:hAnsi="Arial" w:cs="Arial"/>
                <w:sz w:val="20"/>
                <w:lang w:val="en-US"/>
              </w:rPr>
              <w:t>explanations</w:t>
            </w:r>
          </w:p>
          <w:p w:rsidR="00B42684" w:rsidRPr="00B42684" w:rsidRDefault="00B42684" w:rsidP="00B42684">
            <w:pPr>
              <w:pStyle w:val="ListParagraph"/>
              <w:numPr>
                <w:ilvl w:val="0"/>
                <w:numId w:val="6"/>
              </w:numPr>
              <w:ind w:left="147" w:hanging="147"/>
              <w:rPr>
                <w:rFonts w:ascii="Arial" w:hAnsi="Arial" w:cs="Arial"/>
                <w:sz w:val="20"/>
                <w:lang w:val="en-US"/>
              </w:rPr>
            </w:pPr>
            <w:r>
              <w:rPr>
                <w:rFonts w:ascii="Arial" w:hAnsi="Arial" w:cs="Arial"/>
                <w:sz w:val="20"/>
                <w:lang w:val="en-US"/>
              </w:rPr>
              <w:t>questioning</w:t>
            </w:r>
          </w:p>
        </w:tc>
      </w:tr>
    </w:tbl>
    <w:p w:rsidR="00FC1074" w:rsidRPr="00FC1074" w:rsidRDefault="00FC1074" w:rsidP="00FC1074">
      <w:pPr>
        <w:rPr>
          <w:rFonts w:ascii="Arial" w:hAnsi="Arial" w:cs="Arial"/>
          <w:b/>
          <w:sz w:val="20"/>
          <w:lang w:val="en-US"/>
        </w:rPr>
      </w:pPr>
    </w:p>
    <w:sectPr w:rsidR="00FC1074" w:rsidRPr="00FC1074" w:rsidSect="001C1D92">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BFA" w:rsidRDefault="00B61BFA" w:rsidP="00B942BE">
      <w:pPr>
        <w:spacing w:after="0" w:line="240" w:lineRule="auto"/>
      </w:pPr>
      <w:r>
        <w:separator/>
      </w:r>
    </w:p>
  </w:endnote>
  <w:endnote w:type="continuationSeparator" w:id="0">
    <w:p w:rsidR="00B61BFA" w:rsidRDefault="00B61BFA" w:rsidP="00B9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BFA" w:rsidRDefault="00B61BFA" w:rsidP="00B942BE">
      <w:pPr>
        <w:spacing w:after="0" w:line="240" w:lineRule="auto"/>
      </w:pPr>
      <w:r>
        <w:separator/>
      </w:r>
    </w:p>
  </w:footnote>
  <w:footnote w:type="continuationSeparator" w:id="0">
    <w:p w:rsidR="00B61BFA" w:rsidRDefault="00B61BFA" w:rsidP="00B94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B9" w:rsidRPr="00B942BE" w:rsidRDefault="00C571B9">
    <w:pPr>
      <w:pStyle w:val="Header"/>
      <w:rPr>
        <w:rFonts w:ascii="Arial Black" w:hAnsi="Arial Black"/>
        <w:sz w:val="28"/>
        <w:lang w:val="en-US"/>
      </w:rPr>
    </w:pPr>
    <w:r w:rsidRPr="002A5EA4">
      <w:rPr>
        <w:rFonts w:ascii="Arial Black" w:hAnsi="Arial Black"/>
        <w:noProof/>
        <w:sz w:val="28"/>
        <w:lang w:eastAsia="en-GB"/>
      </w:rPr>
      <w:drawing>
        <wp:anchor distT="0" distB="0" distL="114300" distR="114300" simplePos="0" relativeHeight="251659264" behindDoc="0" locked="0" layoutInCell="1" allowOverlap="1" wp14:anchorId="5277B558" wp14:editId="5574C45D">
          <wp:simplePos x="0" y="0"/>
          <wp:positionH relativeFrom="margin">
            <wp:align>right</wp:align>
          </wp:positionH>
          <wp:positionV relativeFrom="paragraph">
            <wp:posOffset>-310124</wp:posOffset>
          </wp:positionV>
          <wp:extent cx="1863524" cy="556409"/>
          <wp:effectExtent l="0" t="0" r="3810" b="0"/>
          <wp:wrapNone/>
          <wp:docPr id="3" name="Shape 103" descr="Noctua Logo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pe 103" descr="Noctua Logo 16.png"/>
                  <pic:cNvPicPr>
                    <a:picLocks noChangeAspect="1"/>
                  </pic:cNvPicPr>
                </pic:nvPicPr>
                <pic:blipFill>
                  <a:blip r:embed="rId1" cstate="print">
                    <a:clrChange>
                      <a:clrFrom>
                        <a:srgbClr val="000000">
                          <a:alpha val="0"/>
                        </a:srgbClr>
                      </a:clrFrom>
                      <a:clrTo>
                        <a:srgbClr val="000000">
                          <a:alpha val="0"/>
                        </a:srgbClr>
                      </a:clrTo>
                    </a:clrChange>
                    <a:alphaModFix/>
                    <a:extLst>
                      <a:ext uri="{28A0092B-C50C-407E-A947-70E740481C1C}">
                        <a14:useLocalDpi xmlns:a14="http://schemas.microsoft.com/office/drawing/2010/main" val="0"/>
                      </a:ext>
                    </a:extLst>
                  </a:blip>
                  <a:stretch>
                    <a:fillRect/>
                  </a:stretch>
                </pic:blipFill>
                <pic:spPr>
                  <a:xfrm>
                    <a:off x="0" y="0"/>
                    <a:ext cx="1863524" cy="556409"/>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Pr="00B942BE">
      <w:rPr>
        <w:rFonts w:ascii="Arial Black" w:hAnsi="Arial Black"/>
        <w:sz w:val="28"/>
        <w:lang w:val="en-US"/>
      </w:rPr>
      <w:t>Oracy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369AA"/>
    <w:multiLevelType w:val="hybridMultilevel"/>
    <w:tmpl w:val="68EC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D4AB1"/>
    <w:multiLevelType w:val="hybridMultilevel"/>
    <w:tmpl w:val="599A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06A66"/>
    <w:multiLevelType w:val="hybridMultilevel"/>
    <w:tmpl w:val="CB2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53ABD"/>
    <w:multiLevelType w:val="hybridMultilevel"/>
    <w:tmpl w:val="4A36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2431E"/>
    <w:multiLevelType w:val="hybridMultilevel"/>
    <w:tmpl w:val="4648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04D96"/>
    <w:multiLevelType w:val="hybridMultilevel"/>
    <w:tmpl w:val="652C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5026D"/>
    <w:multiLevelType w:val="hybridMultilevel"/>
    <w:tmpl w:val="5E48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831B1"/>
    <w:multiLevelType w:val="hybridMultilevel"/>
    <w:tmpl w:val="9D2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372942"/>
    <w:multiLevelType w:val="hybridMultilevel"/>
    <w:tmpl w:val="0072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74"/>
    <w:rsid w:val="000C5327"/>
    <w:rsid w:val="001258B0"/>
    <w:rsid w:val="001276AB"/>
    <w:rsid w:val="00130018"/>
    <w:rsid w:val="001B1DC2"/>
    <w:rsid w:val="001C1D92"/>
    <w:rsid w:val="00237DB5"/>
    <w:rsid w:val="00292B76"/>
    <w:rsid w:val="0029314E"/>
    <w:rsid w:val="002C7F3D"/>
    <w:rsid w:val="003045DB"/>
    <w:rsid w:val="003D6F13"/>
    <w:rsid w:val="0041464A"/>
    <w:rsid w:val="004B2400"/>
    <w:rsid w:val="004F66A5"/>
    <w:rsid w:val="0071300A"/>
    <w:rsid w:val="007D1FCA"/>
    <w:rsid w:val="009019AB"/>
    <w:rsid w:val="009A69D4"/>
    <w:rsid w:val="009B034D"/>
    <w:rsid w:val="009E1C17"/>
    <w:rsid w:val="009F02B2"/>
    <w:rsid w:val="00A619A6"/>
    <w:rsid w:val="00AA25A0"/>
    <w:rsid w:val="00B07E65"/>
    <w:rsid w:val="00B42684"/>
    <w:rsid w:val="00B61BFA"/>
    <w:rsid w:val="00B623CC"/>
    <w:rsid w:val="00B74730"/>
    <w:rsid w:val="00B942BE"/>
    <w:rsid w:val="00C41206"/>
    <w:rsid w:val="00C571B9"/>
    <w:rsid w:val="00CA4366"/>
    <w:rsid w:val="00CC3D94"/>
    <w:rsid w:val="00D24525"/>
    <w:rsid w:val="00DC331F"/>
    <w:rsid w:val="00E9006A"/>
    <w:rsid w:val="00ED10BF"/>
    <w:rsid w:val="00F01568"/>
    <w:rsid w:val="00F33AC1"/>
    <w:rsid w:val="00F504DD"/>
    <w:rsid w:val="00F54A56"/>
    <w:rsid w:val="00F71819"/>
    <w:rsid w:val="00FA527A"/>
    <w:rsid w:val="00FA782A"/>
    <w:rsid w:val="00FC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AD66D-7D78-41F9-BBB5-C49FE98A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5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1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8B0"/>
    <w:pPr>
      <w:ind w:left="720"/>
      <w:contextualSpacing/>
    </w:pPr>
  </w:style>
  <w:style w:type="paragraph" w:styleId="Header">
    <w:name w:val="header"/>
    <w:basedOn w:val="Normal"/>
    <w:link w:val="HeaderChar"/>
    <w:uiPriority w:val="99"/>
    <w:unhideWhenUsed/>
    <w:rsid w:val="00B94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2BE"/>
  </w:style>
  <w:style w:type="paragraph" w:styleId="Footer">
    <w:name w:val="footer"/>
    <w:basedOn w:val="Normal"/>
    <w:link w:val="FooterChar"/>
    <w:uiPriority w:val="99"/>
    <w:unhideWhenUsed/>
    <w:rsid w:val="00B94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3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David Owen</cp:lastModifiedBy>
  <cp:revision>37</cp:revision>
  <dcterms:created xsi:type="dcterms:W3CDTF">2019-10-17T08:48:00Z</dcterms:created>
  <dcterms:modified xsi:type="dcterms:W3CDTF">2019-10-17T14:37:00Z</dcterms:modified>
</cp:coreProperties>
</file>