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A396" w14:textId="77777777" w:rsidR="00EE34B2" w:rsidRDefault="00EE34B2" w:rsidP="00EE34B2">
      <w:pPr>
        <w:jc w:val="right"/>
        <w:rPr>
          <w:rFonts w:eastAsia="Times New Roman"/>
          <w:i/>
          <w:kern w:val="0"/>
          <w:lang w:eastAsia="lv-LV"/>
        </w:rPr>
      </w:pPr>
      <w:r>
        <w:rPr>
          <w:i/>
        </w:rPr>
        <w:t>PROJEKTS</w:t>
      </w:r>
    </w:p>
    <w:p w14:paraId="5DCAABD9" w14:textId="77777777" w:rsidR="00EE34B2" w:rsidRPr="00F9326A" w:rsidRDefault="00EE34B2" w:rsidP="00EE34B2">
      <w:pPr>
        <w:jc w:val="center"/>
      </w:pPr>
      <w:r w:rsidRPr="00F9326A">
        <w:t>Jelgavas novada dome</w:t>
      </w:r>
    </w:p>
    <w:p w14:paraId="432F9580" w14:textId="52F994D6" w:rsidR="00EE34B2" w:rsidRPr="00F9326A" w:rsidRDefault="00EE34B2" w:rsidP="00EE34B2">
      <w:pPr>
        <w:jc w:val="center"/>
        <w:rPr>
          <w:b/>
        </w:rPr>
      </w:pPr>
      <w:r w:rsidRPr="00F9326A">
        <w:rPr>
          <w:b/>
        </w:rPr>
        <w:t xml:space="preserve">LĒMUMS </w:t>
      </w:r>
    </w:p>
    <w:p w14:paraId="4BCFB713" w14:textId="3A50AF90" w:rsidR="00CB4A27" w:rsidRPr="00F9326A" w:rsidRDefault="00CB4A27" w:rsidP="00EE34B2">
      <w:pPr>
        <w:jc w:val="center"/>
        <w:rPr>
          <w:bCs/>
        </w:rPr>
      </w:pPr>
      <w:r w:rsidRPr="00F9326A">
        <w:rPr>
          <w:bCs/>
        </w:rPr>
        <w:t>Jelgavā</w:t>
      </w:r>
    </w:p>
    <w:p w14:paraId="446BFBE8" w14:textId="77777777" w:rsidR="00CB4A27" w:rsidRPr="00A261ED" w:rsidRDefault="00CB4A27" w:rsidP="00EE34B2">
      <w:pPr>
        <w:jc w:val="center"/>
        <w:rPr>
          <w:bCs/>
        </w:rPr>
      </w:pPr>
    </w:p>
    <w:p w14:paraId="13871809" w14:textId="02563707" w:rsidR="00EE34B2" w:rsidRDefault="00EE34B2" w:rsidP="00EE34B2">
      <w:r>
        <w:t>202</w:t>
      </w:r>
      <w:r w:rsidR="003D66DC">
        <w:t>4</w:t>
      </w:r>
      <w:r>
        <w:t>.gada __.________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Nr.__</w:t>
      </w:r>
    </w:p>
    <w:p w14:paraId="40B1BE27" w14:textId="77777777" w:rsidR="00EE34B2" w:rsidRDefault="00EE34B2" w:rsidP="00EE34B2">
      <w:pPr>
        <w:jc w:val="center"/>
        <w:rPr>
          <w:rFonts w:ascii="Tahoma" w:hAnsi="Tahoma" w:cs="Tahoma"/>
          <w:b/>
        </w:rPr>
      </w:pPr>
    </w:p>
    <w:p w14:paraId="7DD8B070" w14:textId="77777777" w:rsidR="00EE34B2" w:rsidRDefault="00EE34B2" w:rsidP="00EE34B2">
      <w:pPr>
        <w:jc w:val="center"/>
        <w:rPr>
          <w:b/>
        </w:rPr>
      </w:pPr>
    </w:p>
    <w:p w14:paraId="7CF5A375" w14:textId="2CE87A41" w:rsidR="00EE34B2" w:rsidRDefault="00EE34B2" w:rsidP="00F9326A">
      <w:pPr>
        <w:rPr>
          <w:b/>
        </w:rPr>
      </w:pPr>
      <w:r>
        <w:rPr>
          <w:b/>
        </w:rPr>
        <w:t xml:space="preserve">Par </w:t>
      </w:r>
      <w:r w:rsidR="00DE40EE">
        <w:rPr>
          <w:b/>
        </w:rPr>
        <w:t xml:space="preserve">nekustamā īpašuma </w:t>
      </w:r>
      <w:r w:rsidR="007B0745">
        <w:rPr>
          <w:b/>
        </w:rPr>
        <w:t xml:space="preserve">1/2 </w:t>
      </w:r>
      <w:r>
        <w:rPr>
          <w:b/>
        </w:rPr>
        <w:t xml:space="preserve">domājamās daļas </w:t>
      </w:r>
      <w:r w:rsidR="008E4151">
        <w:rPr>
          <w:b/>
        </w:rPr>
        <w:t>atsavināšanu</w:t>
      </w:r>
      <w:r>
        <w:rPr>
          <w:b/>
        </w:rPr>
        <w:t xml:space="preserve"> par nosacīto cenu (</w:t>
      </w:r>
      <w:r w:rsidR="00951A5C">
        <w:rPr>
          <w:b/>
        </w:rPr>
        <w:t>Jaunā iela 1, Eleja, Elejas</w:t>
      </w:r>
      <w:r>
        <w:rPr>
          <w:b/>
        </w:rPr>
        <w:t xml:space="preserve"> pag.)</w:t>
      </w:r>
    </w:p>
    <w:p w14:paraId="768CB98F" w14:textId="77777777" w:rsidR="00EE34B2" w:rsidRDefault="00EE34B2" w:rsidP="00EE34B2">
      <w:pPr>
        <w:ind w:firstLine="595"/>
        <w:rPr>
          <w:b/>
        </w:rPr>
      </w:pPr>
      <w:r>
        <w:rPr>
          <w:b/>
        </w:rPr>
        <w:t xml:space="preserve"> </w:t>
      </w:r>
    </w:p>
    <w:p w14:paraId="0FB79F1C" w14:textId="50F9278A" w:rsidR="00EE34B2" w:rsidRDefault="00CB4A27" w:rsidP="00EE34B2">
      <w:pPr>
        <w:pStyle w:val="BodyText"/>
        <w:tabs>
          <w:tab w:val="left" w:pos="930"/>
        </w:tabs>
        <w:jc w:val="both"/>
      </w:pPr>
      <w:r>
        <w:t xml:space="preserve">          </w:t>
      </w:r>
      <w:r w:rsidR="00EE34B2">
        <w:t xml:space="preserve">Izskatot </w:t>
      </w:r>
      <w:r w:rsidR="00951A5C">
        <w:t>I</w:t>
      </w:r>
      <w:r w:rsidR="001128C8">
        <w:t>.</w:t>
      </w:r>
      <w:r w:rsidR="00951A5C">
        <w:t xml:space="preserve"> </w:t>
      </w:r>
      <w:r w:rsidR="008D3BF7">
        <w:t>M</w:t>
      </w:r>
      <w:r w:rsidR="001128C8">
        <w:t>.</w:t>
      </w:r>
      <w:r w:rsidR="00EE34B2" w:rsidRPr="00A261ED">
        <w:t xml:space="preserve"> 202</w:t>
      </w:r>
      <w:r w:rsidR="008D3BF7">
        <w:t>3</w:t>
      </w:r>
      <w:r w:rsidR="00EE34B2" w:rsidRPr="00A261ED">
        <w:t xml:space="preserve">.gada </w:t>
      </w:r>
      <w:r w:rsidR="008D3BF7">
        <w:t>5</w:t>
      </w:r>
      <w:r w:rsidR="00EE34B2" w:rsidRPr="00A261ED">
        <w:t>.</w:t>
      </w:r>
      <w:r w:rsidR="008D3BF7">
        <w:t>decembra</w:t>
      </w:r>
      <w:r w:rsidR="00EE34B2" w:rsidRPr="00A261ED">
        <w:t xml:space="preserve"> iesniegumu (Jelgavas novada pašvaldībā saņemts 202</w:t>
      </w:r>
      <w:r w:rsidR="008D3BF7">
        <w:t>4</w:t>
      </w:r>
      <w:r w:rsidR="00EE34B2" w:rsidRPr="00A261ED">
        <w:t xml:space="preserve">.gada </w:t>
      </w:r>
      <w:r w:rsidR="008D3BF7">
        <w:t>5</w:t>
      </w:r>
      <w:r w:rsidR="00EE34B2" w:rsidRPr="00A261ED">
        <w:t>.</w:t>
      </w:r>
      <w:r w:rsidR="008D3BF7">
        <w:t>decembrī,</w:t>
      </w:r>
      <w:r w:rsidR="00DE60E2">
        <w:t xml:space="preserve"> </w:t>
      </w:r>
      <w:r w:rsidR="00EE34B2" w:rsidRPr="00A261ED">
        <w:t>reģistrēts ar Nr.</w:t>
      </w:r>
      <w:r w:rsidR="008D3BF7">
        <w:t xml:space="preserve"> </w:t>
      </w:r>
      <w:r w:rsidR="00EE34B2" w:rsidRPr="00A261ED">
        <w:t>JNP/3-</w:t>
      </w:r>
      <w:r w:rsidR="00CE7957" w:rsidRPr="00A261ED">
        <w:t>19.1</w:t>
      </w:r>
      <w:r w:rsidR="00EE34B2" w:rsidRPr="00A261ED">
        <w:t>/2</w:t>
      </w:r>
      <w:r w:rsidR="008D3BF7">
        <w:t>3</w:t>
      </w:r>
      <w:r w:rsidR="00EE34B2" w:rsidRPr="00A261ED">
        <w:t>/</w:t>
      </w:r>
      <w:r w:rsidR="008D3BF7">
        <w:t>860</w:t>
      </w:r>
      <w:r w:rsidR="00EE34B2" w:rsidRPr="00A261ED">
        <w:t xml:space="preserve">) ar ierosinājumu atsavināt nekustamā īpašuma ar kadastra numuru </w:t>
      </w:r>
      <w:r w:rsidR="009B45F0" w:rsidRPr="00A261ED">
        <w:t>54480060196</w:t>
      </w:r>
      <w:r w:rsidR="00EE34B2" w:rsidRPr="00A261ED">
        <w:t xml:space="preserve">, </w:t>
      </w:r>
      <w:r w:rsidR="009B45F0" w:rsidRPr="00A261ED">
        <w:t>Jaunā</w:t>
      </w:r>
      <w:r w:rsidR="00EE34B2" w:rsidRPr="00A261ED">
        <w:t xml:space="preserve"> ielā </w:t>
      </w:r>
      <w:r w:rsidR="009B45F0" w:rsidRPr="00A261ED">
        <w:t>1</w:t>
      </w:r>
      <w:r w:rsidR="00EE34B2" w:rsidRPr="00A261ED">
        <w:t xml:space="preserve">, </w:t>
      </w:r>
      <w:r w:rsidR="009B45F0" w:rsidRPr="00A261ED">
        <w:t xml:space="preserve">Elejā, </w:t>
      </w:r>
      <w:r w:rsidR="009B45F0">
        <w:t>Elejas</w:t>
      </w:r>
      <w:r w:rsidR="00EE34B2">
        <w:t xml:space="preserve"> pagastā, </w:t>
      </w:r>
      <w:r w:rsidR="009B45F0">
        <w:t>Jelgavas novadā</w:t>
      </w:r>
      <w:r w:rsidR="00295B0F">
        <w:t xml:space="preserve"> 1/2</w:t>
      </w:r>
      <w:r w:rsidR="00EE34B2">
        <w:t xml:space="preserve"> domājamo daļu, atbilstoši Publiskas personas mantas atsavināšanas likuma 4.panta ceturtās daļas </w:t>
      </w:r>
      <w:r w:rsidR="008D3BF7">
        <w:t>7</w:t>
      </w:r>
      <w:r w:rsidR="00EE34B2">
        <w:t>.punktam,</w:t>
      </w:r>
      <w:r w:rsidR="008D3BF7">
        <w:t xml:space="preserve"> lai izbeigtu kopīpašuma attiecības ar publisku per</w:t>
      </w:r>
      <w:r w:rsidR="0011659E">
        <w:t>s</w:t>
      </w:r>
      <w:r w:rsidR="008D3BF7">
        <w:t>onu,</w:t>
      </w:r>
      <w:r w:rsidR="00EE34B2">
        <w:t xml:space="preserve"> konstatēts:</w:t>
      </w:r>
    </w:p>
    <w:p w14:paraId="125FA7E7" w14:textId="78839CD9" w:rsidR="00EE34B2" w:rsidRDefault="00CB4A27" w:rsidP="00EE34B2">
      <w:pPr>
        <w:pStyle w:val="ListParagraph"/>
        <w:widowControl/>
        <w:numPr>
          <w:ilvl w:val="0"/>
          <w:numId w:val="27"/>
        </w:numPr>
        <w:tabs>
          <w:tab w:val="left" w:pos="426"/>
        </w:tabs>
        <w:suppressAutoHyphens w:val="0"/>
        <w:ind w:left="426"/>
        <w:jc w:val="both"/>
      </w:pPr>
      <w:r>
        <w:t>N</w:t>
      </w:r>
      <w:r w:rsidR="00EE34B2">
        <w:t xml:space="preserve">ekustamā īpašuma ar kadastra numuru </w:t>
      </w:r>
      <w:r w:rsidR="009B45F0">
        <w:t>54480060196</w:t>
      </w:r>
      <w:r w:rsidR="00EE34B2">
        <w:t xml:space="preserve"> </w:t>
      </w:r>
      <w:r w:rsidR="00B37470" w:rsidRPr="00B37470">
        <w:t>Jaunā ielā 1, Elejā, Elejas pagastā, Jelgavas novadā</w:t>
      </w:r>
      <w:r w:rsidR="00B37470">
        <w:t xml:space="preserve">, </w:t>
      </w:r>
      <w:r w:rsidR="00EE34B2">
        <w:t>sastāvā reģistrēta</w:t>
      </w:r>
      <w:r w:rsidR="00ED2456">
        <w:t xml:space="preserve"> neapbūvēta</w:t>
      </w:r>
      <w:r w:rsidR="00EE34B2">
        <w:t xml:space="preserve"> zemes vienība </w:t>
      </w:r>
      <w:r w:rsidR="009B45F0">
        <w:t xml:space="preserve"> 0,</w:t>
      </w:r>
      <w:r w:rsidR="00163148">
        <w:t>2735</w:t>
      </w:r>
      <w:r w:rsidR="009B45F0">
        <w:t xml:space="preserve"> ha platībā </w:t>
      </w:r>
      <w:r w:rsidR="00EE34B2">
        <w:t xml:space="preserve">ar kadastra apzīmējumu </w:t>
      </w:r>
      <w:r w:rsidR="009B45F0">
        <w:t>54480060196</w:t>
      </w:r>
      <w:r>
        <w:t>.</w:t>
      </w:r>
    </w:p>
    <w:p w14:paraId="5DEC0358" w14:textId="490DCEBE" w:rsidR="009B45F0" w:rsidRDefault="00CB4A27" w:rsidP="00EE34B2">
      <w:pPr>
        <w:pStyle w:val="ListParagraph"/>
        <w:widowControl/>
        <w:numPr>
          <w:ilvl w:val="0"/>
          <w:numId w:val="27"/>
        </w:numPr>
        <w:tabs>
          <w:tab w:val="left" w:pos="426"/>
        </w:tabs>
        <w:suppressAutoHyphens w:val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4D043D" w:rsidRPr="00C553B3">
        <w:rPr>
          <w:color w:val="000000" w:themeColor="text1"/>
        </w:rPr>
        <w:t>askaņā ar</w:t>
      </w:r>
      <w:r w:rsidR="00EE34B2" w:rsidRPr="00C553B3">
        <w:rPr>
          <w:color w:val="000000" w:themeColor="text1"/>
        </w:rPr>
        <w:t xml:space="preserve"> </w:t>
      </w:r>
      <w:bookmarkStart w:id="0" w:name="_Hlk159830298"/>
      <w:r w:rsidR="00F37C11">
        <w:rPr>
          <w:color w:val="000000" w:themeColor="text1"/>
        </w:rPr>
        <w:t>Zemgales rajona tiesas Elejas pagasta zemesgrāmatas nodalījuma Nr. 100000629501</w:t>
      </w:r>
      <w:r w:rsidR="00F44544">
        <w:rPr>
          <w:color w:val="000000" w:themeColor="text1"/>
        </w:rPr>
        <w:t xml:space="preserve">, </w:t>
      </w:r>
      <w:r w:rsidR="00F37C11">
        <w:rPr>
          <w:color w:val="000000" w:themeColor="text1"/>
        </w:rPr>
        <w:t>II</w:t>
      </w:r>
      <w:r w:rsidR="00F44544">
        <w:rPr>
          <w:color w:val="000000" w:themeColor="text1"/>
        </w:rPr>
        <w:t xml:space="preserve"> </w:t>
      </w:r>
      <w:r w:rsidR="00F37C11">
        <w:rPr>
          <w:color w:val="000000" w:themeColor="text1"/>
        </w:rPr>
        <w:t xml:space="preserve">daļas 1. iedaļas 2.1. ierakstu </w:t>
      </w:r>
      <w:r w:rsidR="00295B0F">
        <w:rPr>
          <w:color w:val="000000" w:themeColor="text1"/>
        </w:rPr>
        <w:t>1/2</w:t>
      </w:r>
      <w:r w:rsidR="00F37C11">
        <w:rPr>
          <w:color w:val="000000" w:themeColor="text1"/>
        </w:rPr>
        <w:t xml:space="preserve"> domājamās daļas neapbūvētās zemes vienības ar kadastra apzīmējumu 54480060196</w:t>
      </w:r>
      <w:r w:rsidR="0011659E">
        <w:rPr>
          <w:color w:val="000000" w:themeColor="text1"/>
        </w:rPr>
        <w:t xml:space="preserve"> īpašnieks</w:t>
      </w:r>
      <w:r w:rsidR="00F37C11">
        <w:rPr>
          <w:color w:val="000000" w:themeColor="text1"/>
        </w:rPr>
        <w:t xml:space="preserve"> ir </w:t>
      </w:r>
      <w:bookmarkEnd w:id="0"/>
      <w:r w:rsidR="00F37C11">
        <w:rPr>
          <w:color w:val="000000" w:themeColor="text1"/>
        </w:rPr>
        <w:t>Jelgavas novada pašvaldība</w:t>
      </w:r>
      <w:r>
        <w:rPr>
          <w:color w:val="000000" w:themeColor="text1"/>
        </w:rPr>
        <w:t>.</w:t>
      </w:r>
    </w:p>
    <w:p w14:paraId="625FCBFE" w14:textId="2A9ACE8A" w:rsidR="00F44544" w:rsidRDefault="00CB4A27" w:rsidP="00EE34B2">
      <w:pPr>
        <w:pStyle w:val="ListParagraph"/>
        <w:widowControl/>
        <w:numPr>
          <w:ilvl w:val="0"/>
          <w:numId w:val="27"/>
        </w:numPr>
        <w:tabs>
          <w:tab w:val="left" w:pos="426"/>
        </w:tabs>
        <w:suppressAutoHyphens w:val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F44544">
        <w:rPr>
          <w:color w:val="000000" w:themeColor="text1"/>
        </w:rPr>
        <w:t>askaņā ar Zemgales rajona tiesas Elejas pagasta zemesgrāmatas nodalījuma Nr. 100000629501, II.</w:t>
      </w:r>
      <w:r w:rsidR="00F9326A">
        <w:rPr>
          <w:color w:val="000000" w:themeColor="text1"/>
        </w:rPr>
        <w:t xml:space="preserve"> </w:t>
      </w:r>
      <w:r w:rsidR="00F44544">
        <w:rPr>
          <w:color w:val="000000" w:themeColor="text1"/>
        </w:rPr>
        <w:t xml:space="preserve">daļas 1. iedaļas 2.2. ierakstu </w:t>
      </w:r>
      <w:r w:rsidR="00295B0F">
        <w:rPr>
          <w:color w:val="000000" w:themeColor="text1"/>
        </w:rPr>
        <w:t>1/2</w:t>
      </w:r>
      <w:r w:rsidR="00F44544">
        <w:rPr>
          <w:color w:val="000000" w:themeColor="text1"/>
        </w:rPr>
        <w:t xml:space="preserve"> domājamās daļas neapbūvētās zemes vienības ar kadastra apzīmējumu 54480060196</w:t>
      </w:r>
      <w:r w:rsidR="00A83528">
        <w:rPr>
          <w:color w:val="000000" w:themeColor="text1"/>
        </w:rPr>
        <w:t xml:space="preserve"> īpašniece </w:t>
      </w:r>
      <w:r w:rsidR="00F44544">
        <w:rPr>
          <w:color w:val="000000" w:themeColor="text1"/>
        </w:rPr>
        <w:t>ir I</w:t>
      </w:r>
      <w:r w:rsidR="001128C8">
        <w:rPr>
          <w:color w:val="000000" w:themeColor="text1"/>
        </w:rPr>
        <w:t>.</w:t>
      </w:r>
      <w:r w:rsidR="00F44544">
        <w:rPr>
          <w:color w:val="000000" w:themeColor="text1"/>
        </w:rPr>
        <w:t xml:space="preserve"> M</w:t>
      </w:r>
      <w:r>
        <w:rPr>
          <w:color w:val="000000" w:themeColor="text1"/>
        </w:rPr>
        <w:t>.</w:t>
      </w:r>
    </w:p>
    <w:p w14:paraId="56F3E20D" w14:textId="57E8A48D" w:rsidR="008E4151" w:rsidRPr="00C553B3" w:rsidRDefault="00CB4A27" w:rsidP="00EE34B2">
      <w:pPr>
        <w:pStyle w:val="ListParagraph"/>
        <w:widowControl/>
        <w:numPr>
          <w:ilvl w:val="0"/>
          <w:numId w:val="27"/>
        </w:numPr>
        <w:tabs>
          <w:tab w:val="left" w:pos="426"/>
        </w:tabs>
        <w:suppressAutoHyphens w:val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8E4151">
        <w:rPr>
          <w:color w:val="000000" w:themeColor="text1"/>
        </w:rPr>
        <w:t>askaņā ar Jelgavas novada domes 2023.gada 28.decembra lēmumu  Nr. 29 (sēdes protokols Nr. 28/2023)”Par nekustamā īpašuma domājamās daļas nodošanu atsavināšanai par nosacīto cenu (Jaunā iela 1, Eleja, Elejas pag.)</w:t>
      </w:r>
      <w:r w:rsidR="008009DB">
        <w:rPr>
          <w:color w:val="000000" w:themeColor="text1"/>
        </w:rPr>
        <w:t xml:space="preserve"> noteikts, ka nekustamā īpašuma ar kadastra numuru 54480060196 Jaunā iela 1, Elejā, Elejas pagastā </w:t>
      </w:r>
      <w:r w:rsidR="00295B0F">
        <w:rPr>
          <w:color w:val="000000" w:themeColor="text1"/>
        </w:rPr>
        <w:t>1/2</w:t>
      </w:r>
      <w:r w:rsidR="008009DB">
        <w:rPr>
          <w:color w:val="000000" w:themeColor="text1"/>
        </w:rPr>
        <w:t xml:space="preserve"> domājamā daļa nav nepieciešama Jelgavas novada pašvaldības funkciju nodrošināšanai un</w:t>
      </w:r>
      <w:r w:rsidR="00FC7459">
        <w:rPr>
          <w:color w:val="000000" w:themeColor="text1"/>
        </w:rPr>
        <w:t>,</w:t>
      </w:r>
      <w:r w:rsidR="008009DB">
        <w:rPr>
          <w:color w:val="000000" w:themeColor="text1"/>
        </w:rPr>
        <w:t xml:space="preserve"> lai izbeigtu kopīpašuma attiecības ar publisku personu</w:t>
      </w:r>
      <w:r w:rsidR="00B37470">
        <w:rPr>
          <w:color w:val="000000" w:themeColor="text1"/>
        </w:rPr>
        <w:t>,</w:t>
      </w:r>
      <w:r w:rsidR="008009DB">
        <w:rPr>
          <w:color w:val="000000" w:themeColor="text1"/>
        </w:rPr>
        <w:t xml:space="preserve"> </w:t>
      </w:r>
      <w:r w:rsidR="00A82ED4">
        <w:rPr>
          <w:color w:val="000000" w:themeColor="text1"/>
        </w:rPr>
        <w:t>nodota atsavināšanai par nosacīto cenu zemes gabala kopīpašniecei I</w:t>
      </w:r>
      <w:r w:rsidR="001128C8">
        <w:rPr>
          <w:color w:val="000000" w:themeColor="text1"/>
        </w:rPr>
        <w:t>.</w:t>
      </w:r>
      <w:r w:rsidR="00A82ED4">
        <w:rPr>
          <w:color w:val="000000" w:themeColor="text1"/>
        </w:rPr>
        <w:t xml:space="preserve"> M</w:t>
      </w:r>
      <w:r>
        <w:rPr>
          <w:color w:val="000000" w:themeColor="text1"/>
        </w:rPr>
        <w:t>.</w:t>
      </w:r>
    </w:p>
    <w:p w14:paraId="61D85329" w14:textId="7A3EDD4E" w:rsidR="00EE34B2" w:rsidRPr="009B7276" w:rsidRDefault="00CB4A27" w:rsidP="00EE34B2">
      <w:pPr>
        <w:widowControl/>
        <w:numPr>
          <w:ilvl w:val="0"/>
          <w:numId w:val="27"/>
        </w:numPr>
        <w:suppressAutoHyphens w:val="0"/>
        <w:ind w:left="426" w:hanging="426"/>
        <w:jc w:val="both"/>
        <w:rPr>
          <w:rFonts w:ascii="Times" w:hAnsi="Times"/>
        </w:rPr>
      </w:pPr>
      <w:r>
        <w:t>S</w:t>
      </w:r>
      <w:r w:rsidR="00EE34B2">
        <w:t xml:space="preserve">askaņā ar Publiskas personas mantas atsavināšanas likuma 4.panta ceturtās daļas </w:t>
      </w:r>
      <w:r w:rsidR="00ED2456">
        <w:t>7</w:t>
      </w:r>
      <w:r w:rsidR="00EE34B2">
        <w:t xml:space="preserve">.punktu publiskas personas nekustamā īpašuma atsavināšanu var ierosināt </w:t>
      </w:r>
      <w:r w:rsidR="00124359" w:rsidRPr="00124359">
        <w:rPr>
          <w:rFonts w:ascii="Times" w:hAnsi="Times" w:cs="Arial"/>
          <w:color w:val="414142"/>
          <w:shd w:val="clear" w:color="auto" w:fill="FFFFFF"/>
        </w:rPr>
        <w:t>kop</w:t>
      </w:r>
      <w:r w:rsidR="00124359" w:rsidRPr="00124359">
        <w:rPr>
          <w:rFonts w:ascii="Cambria" w:hAnsi="Cambria" w:cs="Cambria"/>
          <w:color w:val="414142"/>
          <w:shd w:val="clear" w:color="auto" w:fill="FFFFFF"/>
        </w:rPr>
        <w:t>ī</w:t>
      </w:r>
      <w:r w:rsidR="00124359" w:rsidRPr="00124359">
        <w:rPr>
          <w:rFonts w:ascii="Times" w:hAnsi="Times" w:cs="Arial"/>
          <w:color w:val="414142"/>
          <w:shd w:val="clear" w:color="auto" w:fill="FFFFFF"/>
        </w:rPr>
        <w:t>pa</w:t>
      </w:r>
      <w:r w:rsidR="00124359" w:rsidRPr="00124359">
        <w:rPr>
          <w:rFonts w:ascii="Cambria" w:hAnsi="Cambria" w:cs="Cambria"/>
          <w:color w:val="414142"/>
          <w:shd w:val="clear" w:color="auto" w:fill="FFFFFF"/>
        </w:rPr>
        <w:t>š</w:t>
      </w:r>
      <w:r w:rsidR="00124359" w:rsidRPr="00124359">
        <w:rPr>
          <w:rFonts w:ascii="Times" w:hAnsi="Times" w:cs="Arial"/>
          <w:color w:val="414142"/>
          <w:shd w:val="clear" w:color="auto" w:fill="FFFFFF"/>
        </w:rPr>
        <w:t xml:space="preserve">nieks, </w:t>
      </w:r>
      <w:r w:rsidR="00124359" w:rsidRPr="009B7276">
        <w:rPr>
          <w:rFonts w:ascii="Times" w:hAnsi="Times" w:cs="Arial"/>
          <w:color w:val="414142"/>
          <w:shd w:val="clear" w:color="auto" w:fill="FFFFFF"/>
        </w:rPr>
        <w:t>ja vi</w:t>
      </w:r>
      <w:r w:rsidR="00124359" w:rsidRPr="009B7276">
        <w:rPr>
          <w:rFonts w:ascii="Cambria" w:hAnsi="Cambria" w:cs="Cambria"/>
          <w:color w:val="414142"/>
          <w:shd w:val="clear" w:color="auto" w:fill="FFFFFF"/>
        </w:rPr>
        <w:t>ņš</w:t>
      </w:r>
      <w:r w:rsidR="00124359" w:rsidRPr="009B7276">
        <w:rPr>
          <w:rFonts w:ascii="Times" w:hAnsi="Times" w:cs="Arial"/>
          <w:color w:val="414142"/>
          <w:shd w:val="clear" w:color="auto" w:fill="FFFFFF"/>
        </w:rPr>
        <w:t xml:space="preserve"> v</w:t>
      </w:r>
      <w:r w:rsidR="00124359" w:rsidRPr="009B7276">
        <w:rPr>
          <w:rFonts w:ascii="Cambria" w:hAnsi="Cambria" w:cs="Cambria"/>
          <w:color w:val="414142"/>
          <w:shd w:val="clear" w:color="auto" w:fill="FFFFFF"/>
        </w:rPr>
        <w:t>ē</w:t>
      </w:r>
      <w:r w:rsidR="00124359" w:rsidRPr="009B7276">
        <w:rPr>
          <w:rFonts w:ascii="Times" w:hAnsi="Times" w:cs="Arial"/>
          <w:color w:val="414142"/>
          <w:shd w:val="clear" w:color="auto" w:fill="FFFFFF"/>
        </w:rPr>
        <w:t>las izbeigt kop</w:t>
      </w:r>
      <w:r w:rsidR="00124359" w:rsidRPr="009B7276">
        <w:rPr>
          <w:rFonts w:ascii="Cambria" w:hAnsi="Cambria" w:cs="Cambria"/>
          <w:color w:val="414142"/>
          <w:shd w:val="clear" w:color="auto" w:fill="FFFFFF"/>
        </w:rPr>
        <w:t>ī</w:t>
      </w:r>
      <w:r w:rsidR="00124359" w:rsidRPr="009B7276">
        <w:rPr>
          <w:rFonts w:ascii="Times" w:hAnsi="Times" w:cs="Arial"/>
          <w:color w:val="414142"/>
          <w:shd w:val="clear" w:color="auto" w:fill="FFFFFF"/>
        </w:rPr>
        <w:t>pa</w:t>
      </w:r>
      <w:r w:rsidR="00124359" w:rsidRPr="009B7276">
        <w:rPr>
          <w:rFonts w:ascii="Cambria" w:hAnsi="Cambria" w:cs="Cambria"/>
          <w:color w:val="414142"/>
          <w:shd w:val="clear" w:color="auto" w:fill="FFFFFF"/>
        </w:rPr>
        <w:t>š</w:t>
      </w:r>
      <w:r w:rsidR="00124359" w:rsidRPr="009B7276">
        <w:rPr>
          <w:rFonts w:ascii="Times" w:hAnsi="Times" w:cs="Arial"/>
          <w:color w:val="414142"/>
          <w:shd w:val="clear" w:color="auto" w:fill="FFFFFF"/>
        </w:rPr>
        <w:t>uma attiec</w:t>
      </w:r>
      <w:r w:rsidR="00124359" w:rsidRPr="009B7276">
        <w:rPr>
          <w:rFonts w:ascii="Cambria" w:hAnsi="Cambria" w:cs="Cambria"/>
          <w:color w:val="414142"/>
          <w:shd w:val="clear" w:color="auto" w:fill="FFFFFF"/>
        </w:rPr>
        <w:t>ī</w:t>
      </w:r>
      <w:r w:rsidR="00124359" w:rsidRPr="009B7276">
        <w:rPr>
          <w:rFonts w:ascii="Times" w:hAnsi="Times" w:cs="Arial"/>
          <w:color w:val="414142"/>
          <w:shd w:val="clear" w:color="auto" w:fill="FFFFFF"/>
        </w:rPr>
        <w:t>bas ar publisku personu</w:t>
      </w:r>
      <w:r>
        <w:rPr>
          <w:rFonts w:ascii="Times" w:hAnsi="Times" w:cs="Arial"/>
          <w:color w:val="414142"/>
          <w:shd w:val="clear" w:color="auto" w:fill="FFFFFF"/>
        </w:rPr>
        <w:t>.</w:t>
      </w:r>
    </w:p>
    <w:p w14:paraId="2AA8850F" w14:textId="28E9D45A" w:rsidR="00EE34B2" w:rsidRDefault="005A6E1B" w:rsidP="00EE34B2">
      <w:pPr>
        <w:widowControl/>
        <w:numPr>
          <w:ilvl w:val="0"/>
          <w:numId w:val="27"/>
        </w:numPr>
        <w:suppressAutoHyphens w:val="0"/>
        <w:ind w:left="426" w:hanging="426"/>
        <w:jc w:val="both"/>
      </w:pPr>
      <w:r>
        <w:t>Saskaņā ar</w:t>
      </w:r>
      <w:r w:rsidR="00EE34B2">
        <w:t xml:space="preserve"> Publiskas personas mantas atsavināšanas likuma 37.panta pirmās daļas </w:t>
      </w:r>
      <w:r>
        <w:t>4.</w:t>
      </w:r>
      <w:r w:rsidR="00EE34B2">
        <w:t>punkt</w:t>
      </w:r>
      <w:r>
        <w:t>u</w:t>
      </w:r>
      <w:r w:rsidR="00EE34B2">
        <w:t>, pārdot publiskas personas mantu par brīvu cenu var, ja nekustamo īpašumu iegūst šā likuma 4.panta ceturtajā daļā minētā persona. Šajā gadījumā pārdošanas cena ir vienāda ar nosacīto cenu; ierosinātājs ir minētajā likuma normā norādītā persona, kas drīkst ierosināt atsavināšanu</w:t>
      </w:r>
      <w:r w:rsidR="00CB4A27">
        <w:t>.</w:t>
      </w:r>
    </w:p>
    <w:p w14:paraId="724C94FE" w14:textId="3E34A690" w:rsidR="009D0B3A" w:rsidRPr="009D0B3A" w:rsidRDefault="009D0B3A" w:rsidP="00BE0B22">
      <w:pPr>
        <w:pStyle w:val="ListParagraph"/>
        <w:numPr>
          <w:ilvl w:val="0"/>
          <w:numId w:val="27"/>
        </w:numPr>
        <w:jc w:val="both"/>
        <w:rPr>
          <w:kern w:val="1"/>
        </w:rPr>
      </w:pPr>
      <w:r>
        <w:rPr>
          <w:kern w:val="1"/>
        </w:rPr>
        <w:t>I</w:t>
      </w:r>
      <w:r w:rsidRPr="009D0B3A">
        <w:rPr>
          <w:kern w:val="1"/>
        </w:rPr>
        <w:t>esniegtais atsavināšanas ierosinājums ir noformēts atbilstoši Ministru Kabineta 2011.gada 1.februāra noteikumos Nr.109 “Kārtība, kādā atsavināma publiskas personas manta” noteiktajām prasībām; nepastāv minēto noteikumu 8. un 9.punktā noteiktie atsavināšanas apturēšanas nosacījumi, t.i., ierosinātajam nav nekustamā īpašuma nodokļa un nomas maksas parādi</w:t>
      </w:r>
      <w:r w:rsidR="00E87DA4">
        <w:rPr>
          <w:kern w:val="1"/>
        </w:rPr>
        <w:t>.</w:t>
      </w:r>
    </w:p>
    <w:p w14:paraId="57E90CF4" w14:textId="12BFFB92" w:rsidR="00F21869" w:rsidRPr="00782A2D" w:rsidRDefault="00F21869" w:rsidP="00F21869">
      <w:pPr>
        <w:widowControl/>
        <w:numPr>
          <w:ilvl w:val="0"/>
          <w:numId w:val="27"/>
        </w:numPr>
        <w:suppressAutoHyphens w:val="0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782A2D">
        <w:rPr>
          <w:color w:val="000000" w:themeColor="text1"/>
        </w:rPr>
        <w:t xml:space="preserve">askaņā ar Pašvaldības mantas novērtēšanas, aprites un atsavināšanas komisijas </w:t>
      </w:r>
      <w:r>
        <w:rPr>
          <w:color w:val="000000" w:themeColor="text1"/>
        </w:rPr>
        <w:t>2024</w:t>
      </w:r>
      <w:r w:rsidRPr="00782A2D">
        <w:rPr>
          <w:color w:val="000000" w:themeColor="text1"/>
        </w:rPr>
        <w:t xml:space="preserve">. gada </w:t>
      </w:r>
      <w:r>
        <w:rPr>
          <w:color w:val="000000" w:themeColor="text1"/>
        </w:rPr>
        <w:t>1</w:t>
      </w:r>
      <w:r w:rsidR="00C2506C">
        <w:rPr>
          <w:color w:val="000000" w:themeColor="text1"/>
        </w:rPr>
        <w:t>3</w:t>
      </w:r>
      <w:r>
        <w:rPr>
          <w:color w:val="000000" w:themeColor="text1"/>
        </w:rPr>
        <w:t xml:space="preserve">. </w:t>
      </w:r>
      <w:r w:rsidR="00C2506C">
        <w:rPr>
          <w:color w:val="000000" w:themeColor="text1"/>
        </w:rPr>
        <w:t>februāra</w:t>
      </w:r>
      <w:r w:rsidRPr="00782A2D">
        <w:rPr>
          <w:color w:val="000000" w:themeColor="text1"/>
        </w:rPr>
        <w:t xml:space="preserve"> lēmumu (sēdes protokols Nr.</w:t>
      </w:r>
      <w:r w:rsidR="00C2506C">
        <w:rPr>
          <w:color w:val="000000" w:themeColor="text1"/>
        </w:rPr>
        <w:t>3</w:t>
      </w:r>
      <w:r w:rsidRPr="00782A2D">
        <w:rPr>
          <w:color w:val="000000" w:themeColor="text1"/>
        </w:rPr>
        <w:t xml:space="preserve">), ņemot vērā sertificēta nekustamā īpašuma vērtētāja veikto novērtējumu, </w:t>
      </w:r>
      <w:r w:rsidR="00CB4A27">
        <w:rPr>
          <w:color w:val="000000" w:themeColor="text1"/>
        </w:rPr>
        <w:t>n</w:t>
      </w:r>
      <w:r w:rsidRPr="00782A2D">
        <w:rPr>
          <w:color w:val="000000" w:themeColor="text1"/>
        </w:rPr>
        <w:t>ekustamajam īpašumam</w:t>
      </w:r>
      <w:r>
        <w:rPr>
          <w:color w:val="000000" w:themeColor="text1"/>
        </w:rPr>
        <w:t xml:space="preserve"> </w:t>
      </w:r>
      <w:r w:rsidRPr="00782A2D">
        <w:rPr>
          <w:color w:val="000000" w:themeColor="text1"/>
        </w:rPr>
        <w:t xml:space="preserve">noteikta nosacītā cena </w:t>
      </w:r>
      <w:r w:rsidR="00C2506C">
        <w:rPr>
          <w:color w:val="000000" w:themeColor="text1"/>
        </w:rPr>
        <w:t>200</w:t>
      </w:r>
      <w:r>
        <w:rPr>
          <w:rFonts w:eastAsia="Calibri"/>
          <w:color w:val="000000" w:themeColor="text1"/>
          <w:lang w:eastAsia="en-US"/>
        </w:rPr>
        <w:t>0</w:t>
      </w:r>
      <w:r w:rsidRPr="00782A2D">
        <w:rPr>
          <w:rFonts w:eastAsia="Calibri"/>
          <w:color w:val="000000" w:themeColor="text1"/>
          <w:lang w:eastAsia="en-US"/>
        </w:rPr>
        <w:t xml:space="preserve"> EUR (</w:t>
      </w:r>
      <w:r w:rsidR="00C2506C">
        <w:rPr>
          <w:rFonts w:eastAsia="Calibri"/>
          <w:color w:val="000000" w:themeColor="text1"/>
          <w:lang w:eastAsia="en-US"/>
        </w:rPr>
        <w:t>divi</w:t>
      </w:r>
      <w:r>
        <w:rPr>
          <w:rFonts w:eastAsia="Calibri"/>
          <w:color w:val="000000" w:themeColor="text1"/>
          <w:lang w:eastAsia="en-US"/>
        </w:rPr>
        <w:t xml:space="preserve"> tūkstoši  </w:t>
      </w:r>
      <w:proofErr w:type="spellStart"/>
      <w:r w:rsidRPr="00782A2D">
        <w:rPr>
          <w:rFonts w:eastAsia="Calibri"/>
          <w:i/>
          <w:iCs/>
          <w:color w:val="000000" w:themeColor="text1"/>
          <w:lang w:eastAsia="en-US"/>
        </w:rPr>
        <w:t>euro</w:t>
      </w:r>
      <w:proofErr w:type="spellEnd"/>
      <w:r w:rsidRPr="00782A2D">
        <w:rPr>
          <w:rFonts w:eastAsia="Calibri"/>
          <w:color w:val="000000" w:themeColor="text1"/>
          <w:lang w:eastAsia="en-US"/>
        </w:rPr>
        <w:t>).</w:t>
      </w:r>
    </w:p>
    <w:p w14:paraId="3937E7BA" w14:textId="77777777" w:rsidR="00EE34B2" w:rsidRDefault="00EE34B2" w:rsidP="00EE34B2">
      <w:pPr>
        <w:jc w:val="both"/>
      </w:pPr>
    </w:p>
    <w:p w14:paraId="77A4AEAF" w14:textId="31F001A9" w:rsidR="00B5161D" w:rsidRDefault="00EE34B2" w:rsidP="00B5161D">
      <w:pPr>
        <w:ind w:firstLine="720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Pamatojoties uz </w:t>
      </w:r>
      <w:r w:rsidR="002548CB">
        <w:rPr>
          <w:color w:val="000000" w:themeColor="text1"/>
        </w:rPr>
        <w:t>Pašvaldību likuma 10. panta pirmās daļas 16. punktu</w:t>
      </w:r>
      <w:r>
        <w:rPr>
          <w:color w:val="000000" w:themeColor="text1"/>
        </w:rPr>
        <w:t xml:space="preserve">, Publiskas </w:t>
      </w:r>
      <w:r>
        <w:rPr>
          <w:color w:val="000000" w:themeColor="text1"/>
        </w:rPr>
        <w:lastRenderedPageBreak/>
        <w:t xml:space="preserve">personas mantas atsavināšanas likuma 4.panta ceturtās daļas </w:t>
      </w:r>
      <w:r w:rsidR="002548CB">
        <w:rPr>
          <w:color w:val="000000" w:themeColor="text1"/>
        </w:rPr>
        <w:t>7</w:t>
      </w:r>
      <w:r>
        <w:rPr>
          <w:color w:val="000000" w:themeColor="text1"/>
        </w:rPr>
        <w:t>.punktu, 37.panta pirmās daļas 4.punktu,</w:t>
      </w:r>
      <w:r w:rsidR="00AD1087" w:rsidRPr="00AD1087">
        <w:t xml:space="preserve"> </w:t>
      </w:r>
      <w:r w:rsidR="00AD1087" w:rsidRPr="00AD1087">
        <w:rPr>
          <w:color w:val="000000" w:themeColor="text1"/>
        </w:rPr>
        <w:t xml:space="preserve">Ministru kabineta 2011.gada 1.februāra noteikumu Nr.109 “Kārtība, kādā atsavināma publiskas personas manta” 11. punkta 11.5.apakšpunktu, </w:t>
      </w:r>
      <w:r>
        <w:rPr>
          <w:color w:val="000000" w:themeColor="text1"/>
        </w:rPr>
        <w:t xml:space="preserve"> </w:t>
      </w:r>
      <w:r w:rsidR="00B5161D" w:rsidRPr="00C60EF0">
        <w:rPr>
          <w:bCs/>
          <w:color w:val="000000" w:themeColor="text1"/>
        </w:rPr>
        <w:t xml:space="preserve">Jelgavas novada domes </w:t>
      </w:r>
      <w:r w:rsidR="00B5161D">
        <w:t>202</w:t>
      </w:r>
      <w:r w:rsidR="008E4151">
        <w:t>3</w:t>
      </w:r>
      <w:r w:rsidR="00B5161D">
        <w:t xml:space="preserve">.gada </w:t>
      </w:r>
      <w:r w:rsidR="008E4151">
        <w:t>28</w:t>
      </w:r>
      <w:r w:rsidR="00B5161D">
        <w:t>.</w:t>
      </w:r>
      <w:r w:rsidR="008E4151">
        <w:t xml:space="preserve"> decembra </w:t>
      </w:r>
      <w:r w:rsidR="00B5161D">
        <w:t>lēmumu Nr.</w:t>
      </w:r>
      <w:r w:rsidR="008E4151">
        <w:t>29</w:t>
      </w:r>
      <w:r w:rsidR="00B5161D">
        <w:t xml:space="preserve"> (protokols Nr.</w:t>
      </w:r>
      <w:r w:rsidR="008E4151">
        <w:t>28</w:t>
      </w:r>
      <w:r w:rsidR="00B5161D">
        <w:t>/202</w:t>
      </w:r>
      <w:r w:rsidR="008E4151">
        <w:t>3</w:t>
      </w:r>
      <w:r w:rsidR="00B5161D">
        <w:t>)</w:t>
      </w:r>
      <w:r w:rsidR="00B5161D" w:rsidRPr="00C60EF0">
        <w:rPr>
          <w:bCs/>
          <w:color w:val="000000" w:themeColor="text1"/>
        </w:rPr>
        <w:t xml:space="preserve"> </w:t>
      </w:r>
      <w:r w:rsidR="00B5161D">
        <w:rPr>
          <w:bCs/>
          <w:color w:val="000000" w:themeColor="text1"/>
        </w:rPr>
        <w:t>“</w:t>
      </w:r>
      <w:r w:rsidR="00B5161D" w:rsidRPr="007D0D51">
        <w:rPr>
          <w:bCs/>
          <w:color w:val="000000" w:themeColor="text1"/>
        </w:rPr>
        <w:t xml:space="preserve">Par zemes vienības </w:t>
      </w:r>
      <w:r w:rsidR="00B5161D">
        <w:rPr>
          <w:bCs/>
          <w:color w:val="000000" w:themeColor="text1"/>
        </w:rPr>
        <w:t xml:space="preserve">domājamās daļas </w:t>
      </w:r>
      <w:r w:rsidR="00B5161D" w:rsidRPr="007D0D51">
        <w:rPr>
          <w:bCs/>
          <w:color w:val="000000" w:themeColor="text1"/>
        </w:rPr>
        <w:t>nodošanu atsavināšanai par nosacīto cenu (</w:t>
      </w:r>
      <w:r w:rsidR="00B5161D">
        <w:rPr>
          <w:bCs/>
          <w:color w:val="000000" w:themeColor="text1"/>
        </w:rPr>
        <w:t>Jaunā</w:t>
      </w:r>
      <w:r w:rsidR="00B5161D" w:rsidRPr="007D0D51">
        <w:rPr>
          <w:bCs/>
          <w:color w:val="000000" w:themeColor="text1"/>
        </w:rPr>
        <w:t xml:space="preserve"> iela 1, </w:t>
      </w:r>
      <w:r w:rsidR="00B5161D">
        <w:rPr>
          <w:bCs/>
          <w:color w:val="000000" w:themeColor="text1"/>
        </w:rPr>
        <w:t>Eleja, Elejas</w:t>
      </w:r>
      <w:r w:rsidR="00B5161D" w:rsidRPr="007D0D51">
        <w:rPr>
          <w:bCs/>
          <w:color w:val="000000" w:themeColor="text1"/>
        </w:rPr>
        <w:t xml:space="preserve"> pag.)</w:t>
      </w:r>
      <w:r w:rsidR="00B5161D" w:rsidRPr="00C60EF0">
        <w:rPr>
          <w:bCs/>
          <w:color w:val="000000" w:themeColor="text1"/>
        </w:rPr>
        <w:t>”</w:t>
      </w:r>
      <w:r w:rsidR="00B5161D">
        <w:rPr>
          <w:bCs/>
          <w:color w:val="000000" w:themeColor="text1"/>
        </w:rPr>
        <w:t>, P</w:t>
      </w:r>
      <w:r w:rsidR="00B5161D" w:rsidRPr="008F31EA">
        <w:rPr>
          <w:bCs/>
          <w:color w:val="000000" w:themeColor="text1"/>
        </w:rPr>
        <w:t xml:space="preserve">ašvaldības mantas novērtēšanas, aprites un atsavināšanas komisijas </w:t>
      </w:r>
      <w:r w:rsidR="00B5161D" w:rsidRPr="008F31EA">
        <w:rPr>
          <w:color w:val="000000" w:themeColor="text1"/>
        </w:rPr>
        <w:t>202</w:t>
      </w:r>
      <w:r w:rsidR="008E4151">
        <w:rPr>
          <w:color w:val="000000" w:themeColor="text1"/>
        </w:rPr>
        <w:t>4</w:t>
      </w:r>
      <w:r w:rsidR="00B5161D" w:rsidRPr="008F31EA">
        <w:rPr>
          <w:color w:val="000000" w:themeColor="text1"/>
        </w:rPr>
        <w:t xml:space="preserve">. gada </w:t>
      </w:r>
      <w:r w:rsidR="00B5161D">
        <w:rPr>
          <w:color w:val="000000" w:themeColor="text1"/>
        </w:rPr>
        <w:t>1</w:t>
      </w:r>
      <w:r w:rsidR="008E4151">
        <w:rPr>
          <w:color w:val="000000" w:themeColor="text1"/>
        </w:rPr>
        <w:t>3</w:t>
      </w:r>
      <w:r w:rsidR="00B5161D" w:rsidRPr="008F31EA">
        <w:rPr>
          <w:color w:val="000000" w:themeColor="text1"/>
        </w:rPr>
        <w:t>.</w:t>
      </w:r>
      <w:r w:rsidR="008E4151">
        <w:rPr>
          <w:color w:val="000000" w:themeColor="text1"/>
        </w:rPr>
        <w:t xml:space="preserve"> februāra</w:t>
      </w:r>
      <w:r w:rsidR="00B5161D" w:rsidRPr="008F31EA">
        <w:rPr>
          <w:color w:val="000000" w:themeColor="text1"/>
        </w:rPr>
        <w:t xml:space="preserve"> lēmumu (protokols Nr.</w:t>
      </w:r>
      <w:r w:rsidR="008E4151">
        <w:rPr>
          <w:color w:val="000000" w:themeColor="text1"/>
        </w:rPr>
        <w:t>3</w:t>
      </w:r>
      <w:r w:rsidR="00B5161D" w:rsidRPr="008F31EA">
        <w:rPr>
          <w:color w:val="000000" w:themeColor="text1"/>
        </w:rPr>
        <w:t>)</w:t>
      </w:r>
      <w:r w:rsidR="00B5161D" w:rsidRPr="008F31EA">
        <w:rPr>
          <w:bCs/>
          <w:color w:val="000000" w:themeColor="text1"/>
        </w:rPr>
        <w:t xml:space="preserve">, </w:t>
      </w:r>
      <w:r w:rsidR="00B5161D" w:rsidRPr="00CB4A27">
        <w:rPr>
          <w:bCs/>
          <w:color w:val="000000" w:themeColor="text1"/>
        </w:rPr>
        <w:t>Jelgavas novada dome</w:t>
      </w:r>
      <w:r w:rsidR="00B5161D" w:rsidRPr="008F31EA">
        <w:rPr>
          <w:color w:val="000000" w:themeColor="text1"/>
        </w:rPr>
        <w:t xml:space="preserve"> </w:t>
      </w:r>
      <w:r w:rsidR="00B5161D" w:rsidRPr="008F31EA">
        <w:rPr>
          <w:b/>
          <w:color w:val="000000" w:themeColor="text1"/>
        </w:rPr>
        <w:t>nolemj:</w:t>
      </w:r>
    </w:p>
    <w:p w14:paraId="21FF560A" w14:textId="5B949406" w:rsidR="0034619A" w:rsidRDefault="0034619A" w:rsidP="00B5161D">
      <w:pPr>
        <w:ind w:firstLine="720"/>
        <w:jc w:val="both"/>
        <w:rPr>
          <w:b/>
          <w:color w:val="000000" w:themeColor="text1"/>
        </w:rPr>
      </w:pPr>
    </w:p>
    <w:p w14:paraId="5E4D7BB8" w14:textId="26CEF7A1" w:rsidR="0034619A" w:rsidRDefault="0034619A" w:rsidP="0034619A">
      <w:pPr>
        <w:pStyle w:val="ListParagraph"/>
        <w:numPr>
          <w:ilvl w:val="0"/>
          <w:numId w:val="36"/>
        </w:numPr>
        <w:jc w:val="both"/>
        <w:rPr>
          <w:color w:val="000000" w:themeColor="text1"/>
        </w:rPr>
      </w:pPr>
      <w:r w:rsidRPr="0034619A">
        <w:rPr>
          <w:color w:val="000000" w:themeColor="text1"/>
        </w:rPr>
        <w:t xml:space="preserve">Apstiprināt nekustamā īpašuma Jaunā ielā 1, Elejā, Elejas pagastā, Jelgavas novadā, kadastra Nr. 54480060196, kura sastāvā reģistrēta zemes vienība 0,2735 ha platībā ar kadastra apzīmējumu 54480060196, </w:t>
      </w:r>
      <w:r w:rsidR="00295B0F">
        <w:rPr>
          <w:color w:val="000000" w:themeColor="text1"/>
        </w:rPr>
        <w:t>1/2</w:t>
      </w:r>
      <w:r w:rsidRPr="0034619A">
        <w:rPr>
          <w:color w:val="000000" w:themeColor="text1"/>
        </w:rPr>
        <w:t xml:space="preserve"> domājamās daļas nosacīto cenu </w:t>
      </w:r>
      <w:r w:rsidRPr="0034619A">
        <w:rPr>
          <w:b/>
          <w:color w:val="000000" w:themeColor="text1"/>
        </w:rPr>
        <w:t>2000 EUR</w:t>
      </w:r>
      <w:r w:rsidRPr="0034619A">
        <w:rPr>
          <w:color w:val="000000" w:themeColor="text1"/>
        </w:rPr>
        <w:t xml:space="preserve"> (divi tūkstoši  </w:t>
      </w:r>
      <w:proofErr w:type="spellStart"/>
      <w:r w:rsidRPr="0034619A">
        <w:rPr>
          <w:i/>
          <w:color w:val="000000" w:themeColor="text1"/>
        </w:rPr>
        <w:t>euro</w:t>
      </w:r>
      <w:proofErr w:type="spellEnd"/>
      <w:r w:rsidRPr="0034619A">
        <w:rPr>
          <w:color w:val="000000" w:themeColor="text1"/>
        </w:rPr>
        <w:t>).</w:t>
      </w:r>
    </w:p>
    <w:p w14:paraId="21555A75" w14:textId="1C0660F3" w:rsidR="00B5161D" w:rsidRPr="0034619A" w:rsidRDefault="00B5161D" w:rsidP="0034619A">
      <w:pPr>
        <w:pStyle w:val="ListParagraph"/>
        <w:numPr>
          <w:ilvl w:val="0"/>
          <w:numId w:val="36"/>
        </w:numPr>
        <w:jc w:val="both"/>
        <w:rPr>
          <w:color w:val="000000" w:themeColor="text1"/>
        </w:rPr>
      </w:pPr>
      <w:r w:rsidRPr="0034619A">
        <w:rPr>
          <w:bCs/>
          <w:color w:val="000000" w:themeColor="text1"/>
        </w:rPr>
        <w:t>Nosūtīt I</w:t>
      </w:r>
      <w:r w:rsidR="001128C8">
        <w:rPr>
          <w:bCs/>
          <w:color w:val="000000" w:themeColor="text1"/>
        </w:rPr>
        <w:t>.</w:t>
      </w:r>
      <w:r w:rsidRPr="0034619A">
        <w:rPr>
          <w:bCs/>
          <w:color w:val="000000" w:themeColor="text1"/>
        </w:rPr>
        <w:t xml:space="preserve"> M</w:t>
      </w:r>
      <w:r w:rsidR="001128C8">
        <w:rPr>
          <w:bCs/>
          <w:color w:val="000000" w:themeColor="text1"/>
        </w:rPr>
        <w:t>.</w:t>
      </w:r>
      <w:r w:rsidRPr="00E30EBD">
        <w:t xml:space="preserve"> </w:t>
      </w:r>
      <w:r w:rsidRPr="0034619A">
        <w:rPr>
          <w:color w:val="000000" w:themeColor="text1"/>
        </w:rPr>
        <w:t xml:space="preserve">piedāvājumu izmantot pirmpirkuma tiesības uz nekustamā īpašuma ar kadastra numuru 54480060196 – </w:t>
      </w:r>
      <w:r w:rsidR="00295B0F">
        <w:rPr>
          <w:color w:val="000000" w:themeColor="text1"/>
        </w:rPr>
        <w:t>1/2</w:t>
      </w:r>
      <w:r w:rsidRPr="0034619A">
        <w:rPr>
          <w:color w:val="000000" w:themeColor="text1"/>
        </w:rPr>
        <w:t xml:space="preserve"> domājamo daļu</w:t>
      </w:r>
      <w:r w:rsidRPr="008F5C93">
        <w:t xml:space="preserve"> </w:t>
      </w:r>
      <w:r w:rsidRPr="0034619A">
        <w:rPr>
          <w:color w:val="000000" w:themeColor="text1"/>
        </w:rPr>
        <w:t xml:space="preserve">par apstiprināto nosacīto </w:t>
      </w:r>
      <w:r w:rsidR="0034619A">
        <w:rPr>
          <w:color w:val="000000" w:themeColor="text1"/>
        </w:rPr>
        <w:t xml:space="preserve"> </w:t>
      </w:r>
      <w:r w:rsidRPr="0034619A">
        <w:rPr>
          <w:color w:val="000000" w:themeColor="text1"/>
        </w:rPr>
        <w:t>cenu.</w:t>
      </w:r>
    </w:p>
    <w:p w14:paraId="678FABF7" w14:textId="4FBAA8FF" w:rsidR="00DE7254" w:rsidRDefault="008E4151" w:rsidP="008E4151">
      <w:pPr>
        <w:widowControl/>
        <w:numPr>
          <w:ilvl w:val="0"/>
          <w:numId w:val="29"/>
        </w:numPr>
        <w:ind w:left="786" w:right="-1" w:hanging="360"/>
        <w:jc w:val="both"/>
      </w:pPr>
      <w:r>
        <w:rPr>
          <w:bCs/>
          <w:color w:val="000000" w:themeColor="text1"/>
        </w:rPr>
        <w:t xml:space="preserve">3. </w:t>
      </w:r>
      <w:r w:rsidR="00DE7254">
        <w:rPr>
          <w:bCs/>
          <w:color w:val="000000" w:themeColor="text1"/>
        </w:rPr>
        <w:t xml:space="preserve"> </w:t>
      </w:r>
      <w:r w:rsidR="00B5161D" w:rsidRPr="008D6DA0">
        <w:rPr>
          <w:bCs/>
          <w:color w:val="000000" w:themeColor="text1"/>
        </w:rPr>
        <w:t>Pēc</w:t>
      </w:r>
      <w:r w:rsidR="00B5161D" w:rsidRPr="00C60EF0">
        <w:rPr>
          <w:color w:val="000000" w:themeColor="text1"/>
        </w:rPr>
        <w:t xml:space="preserve"> </w:t>
      </w:r>
      <w:r w:rsidR="00B5161D">
        <w:rPr>
          <w:color w:val="000000" w:themeColor="text1"/>
        </w:rPr>
        <w:t>I</w:t>
      </w:r>
      <w:r w:rsidR="001128C8">
        <w:rPr>
          <w:color w:val="000000" w:themeColor="text1"/>
        </w:rPr>
        <w:t>.</w:t>
      </w:r>
      <w:r w:rsidR="00B5161D">
        <w:rPr>
          <w:color w:val="000000" w:themeColor="text1"/>
        </w:rPr>
        <w:t xml:space="preserve"> M</w:t>
      </w:r>
      <w:r w:rsidR="001128C8">
        <w:rPr>
          <w:color w:val="000000" w:themeColor="text1"/>
        </w:rPr>
        <w:t>.</w:t>
      </w:r>
      <w:r w:rsidR="00B5161D" w:rsidRPr="00C60EF0">
        <w:rPr>
          <w:color w:val="000000" w:themeColor="text1"/>
        </w:rPr>
        <w:t xml:space="preserve"> piekrišanas saņemšanas par pirmpirkuma tiesību izmantošanu uzdot domes priekšsēdētājam slēgt pirkuma līgumu, paredzot, ka pilna samaksa veicama normatīvajos aktos noteiktā kārtībā</w:t>
      </w:r>
      <w:r w:rsidR="00B5161D">
        <w:t>.</w:t>
      </w:r>
    </w:p>
    <w:p w14:paraId="627C1012" w14:textId="42EDEC70" w:rsidR="00B5161D" w:rsidRDefault="00DE7254" w:rsidP="008E4151">
      <w:pPr>
        <w:widowControl/>
        <w:numPr>
          <w:ilvl w:val="0"/>
          <w:numId w:val="29"/>
        </w:numPr>
        <w:ind w:left="786" w:right="-1" w:hanging="360"/>
        <w:jc w:val="both"/>
      </w:pPr>
      <w:r>
        <w:t xml:space="preserve">4. </w:t>
      </w:r>
      <w:r w:rsidR="00B5161D">
        <w:t xml:space="preserve"> Pārdodot īpašumu uz nomaksu, piešķirt personai tiesības nostiprināt iegūto īpašumu zemesgrāmatā uz sava vārda, ja vienlaikus zemesgrāmatā tiek nostiprinātas ķīlas tiesības par labu atsavinātājam līdz pilnas pirkuma summas samaksai.</w:t>
      </w:r>
    </w:p>
    <w:p w14:paraId="4C816D03" w14:textId="77777777" w:rsidR="00B5161D" w:rsidRPr="0059593D" w:rsidRDefault="00B5161D" w:rsidP="00B5161D">
      <w:pPr>
        <w:jc w:val="both"/>
        <w:rPr>
          <w:color w:val="000000" w:themeColor="text1"/>
        </w:rPr>
      </w:pPr>
    </w:p>
    <w:p w14:paraId="1C3FEA34" w14:textId="77777777" w:rsidR="00B5161D" w:rsidRPr="00586FEF" w:rsidRDefault="00B5161D" w:rsidP="00B5161D">
      <w:pPr>
        <w:rPr>
          <w:sz w:val="22"/>
          <w:szCs w:val="22"/>
        </w:rPr>
      </w:pPr>
    </w:p>
    <w:p w14:paraId="5B0885C3" w14:textId="77777777" w:rsidR="00B5161D" w:rsidRDefault="00B5161D" w:rsidP="00B5161D">
      <w:pPr>
        <w:pStyle w:val="ListParagraph"/>
        <w:ind w:left="1069"/>
        <w:jc w:val="both"/>
      </w:pPr>
    </w:p>
    <w:p w14:paraId="71005E82" w14:textId="64EF1B3A" w:rsidR="00B5161D" w:rsidRDefault="00CB4A27" w:rsidP="00B5161D">
      <w:pPr>
        <w:pStyle w:val="BodyTextIndent"/>
        <w:ind w:right="-1"/>
        <w:rPr>
          <w:iCs/>
        </w:rPr>
      </w:pPr>
      <w:r>
        <w:rPr>
          <w:iCs/>
        </w:rPr>
        <w:t>Domes p</w:t>
      </w:r>
      <w:r w:rsidR="00B5161D">
        <w:rPr>
          <w:iCs/>
        </w:rPr>
        <w:t xml:space="preserve">riekšsēdētājs </w:t>
      </w:r>
      <w:r w:rsidR="00B5161D">
        <w:rPr>
          <w:iCs/>
        </w:rPr>
        <w:tab/>
      </w:r>
      <w:r w:rsidR="00B5161D">
        <w:rPr>
          <w:iCs/>
        </w:rPr>
        <w:tab/>
      </w:r>
      <w:r w:rsidR="00B5161D">
        <w:rPr>
          <w:iCs/>
        </w:rPr>
        <w:tab/>
      </w:r>
      <w:r w:rsidR="00B5161D">
        <w:rPr>
          <w:iCs/>
        </w:rPr>
        <w:tab/>
      </w:r>
      <w:r w:rsidR="00B5161D">
        <w:rPr>
          <w:iCs/>
        </w:rPr>
        <w:tab/>
        <w:t xml:space="preserve">       </w:t>
      </w:r>
      <w:proofErr w:type="spellStart"/>
      <w:r w:rsidR="00B5161D">
        <w:rPr>
          <w:iCs/>
        </w:rPr>
        <w:t>M.Lasmanis</w:t>
      </w:r>
      <w:proofErr w:type="spellEnd"/>
    </w:p>
    <w:p w14:paraId="363684CF" w14:textId="77777777" w:rsidR="00B5161D" w:rsidRDefault="00B5161D" w:rsidP="00B5161D">
      <w:pPr>
        <w:pStyle w:val="BodyTextIndent"/>
        <w:ind w:right="-1"/>
        <w:rPr>
          <w:iCs/>
        </w:rPr>
      </w:pPr>
    </w:p>
    <w:p w14:paraId="6491BC1C" w14:textId="77777777" w:rsidR="00B5161D" w:rsidRDefault="00B5161D" w:rsidP="00B5161D">
      <w:pPr>
        <w:pStyle w:val="BodyTextIndent"/>
        <w:ind w:right="-1"/>
        <w:rPr>
          <w:iCs/>
        </w:rPr>
      </w:pPr>
    </w:p>
    <w:p w14:paraId="45EA5FE1" w14:textId="77777777" w:rsidR="00B5161D" w:rsidRPr="00EA0FDB" w:rsidRDefault="00B5161D" w:rsidP="00B5161D">
      <w:pPr>
        <w:pStyle w:val="BodyTextIndent"/>
        <w:ind w:right="-1"/>
        <w:rPr>
          <w:iCs/>
          <w:sz w:val="20"/>
          <w:szCs w:val="20"/>
        </w:rPr>
      </w:pPr>
      <w:r w:rsidRPr="00EA0FDB">
        <w:rPr>
          <w:iCs/>
          <w:sz w:val="20"/>
          <w:szCs w:val="20"/>
        </w:rPr>
        <w:t>Ruta Andrejeva</w:t>
      </w:r>
      <w:r>
        <w:rPr>
          <w:iCs/>
          <w:sz w:val="20"/>
          <w:szCs w:val="20"/>
        </w:rPr>
        <w:t>,</w:t>
      </w:r>
      <w:r w:rsidRPr="00EA0FDB">
        <w:rPr>
          <w:iCs/>
          <w:sz w:val="20"/>
          <w:szCs w:val="20"/>
        </w:rPr>
        <w:t xml:space="preserve"> 22037260</w:t>
      </w:r>
    </w:p>
    <w:sectPr w:rsidR="00B5161D" w:rsidRPr="00EA0FDB" w:rsidSect="00F23528">
      <w:footnotePr>
        <w:pos w:val="beneathText"/>
      </w:footnotePr>
      <w:pgSz w:w="11905" w:h="16837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1132"/>
        </w:tabs>
        <w:ind w:left="11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132"/>
        </w:tabs>
        <w:ind w:left="11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132"/>
        </w:tabs>
        <w:ind w:left="11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132"/>
        </w:tabs>
        <w:ind w:left="11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132"/>
        </w:tabs>
        <w:ind w:left="11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32"/>
        </w:tabs>
        <w:ind w:left="11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132"/>
        </w:tabs>
        <w:ind w:left="11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132"/>
        </w:tabs>
        <w:ind w:left="11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132"/>
        </w:tabs>
        <w:ind w:left="1132" w:firstLine="0"/>
      </w:pPr>
    </w:lvl>
  </w:abstractNum>
  <w:abstractNum w:abstractNumId="1" w15:restartNumberingAfterBreak="0">
    <w:nsid w:val="00000002"/>
    <w:multiLevelType w:val="singleLevel"/>
    <w:tmpl w:val="00000002"/>
    <w:name w:val="WW8Num3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1CB7D55"/>
    <w:multiLevelType w:val="hybridMultilevel"/>
    <w:tmpl w:val="5E16E92A"/>
    <w:lvl w:ilvl="0" w:tplc="E334C9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36D1681"/>
    <w:multiLevelType w:val="hybridMultilevel"/>
    <w:tmpl w:val="1D409DC4"/>
    <w:lvl w:ilvl="0" w:tplc="30A8ECFE">
      <w:start w:val="1"/>
      <w:numFmt w:val="decimal"/>
      <w:lvlText w:val="%1."/>
      <w:lvlJc w:val="left"/>
      <w:pPr>
        <w:ind w:left="1425" w:hanging="360"/>
      </w:pPr>
    </w:lvl>
    <w:lvl w:ilvl="1" w:tplc="85A45D12" w:tentative="1">
      <w:start w:val="1"/>
      <w:numFmt w:val="lowerLetter"/>
      <w:lvlText w:val="%2."/>
      <w:lvlJc w:val="left"/>
      <w:pPr>
        <w:ind w:left="2145" w:hanging="360"/>
      </w:pPr>
    </w:lvl>
    <w:lvl w:ilvl="2" w:tplc="F09E94FC" w:tentative="1">
      <w:start w:val="1"/>
      <w:numFmt w:val="lowerRoman"/>
      <w:lvlText w:val="%3."/>
      <w:lvlJc w:val="right"/>
      <w:pPr>
        <w:ind w:left="2865" w:hanging="180"/>
      </w:pPr>
    </w:lvl>
    <w:lvl w:ilvl="3" w:tplc="1040DF36" w:tentative="1">
      <w:start w:val="1"/>
      <w:numFmt w:val="decimal"/>
      <w:lvlText w:val="%4."/>
      <w:lvlJc w:val="left"/>
      <w:pPr>
        <w:ind w:left="3585" w:hanging="360"/>
      </w:pPr>
    </w:lvl>
    <w:lvl w:ilvl="4" w:tplc="BEA2C60E" w:tentative="1">
      <w:start w:val="1"/>
      <w:numFmt w:val="lowerLetter"/>
      <w:lvlText w:val="%5."/>
      <w:lvlJc w:val="left"/>
      <w:pPr>
        <w:ind w:left="4305" w:hanging="360"/>
      </w:pPr>
    </w:lvl>
    <w:lvl w:ilvl="5" w:tplc="8FB20A2A" w:tentative="1">
      <w:start w:val="1"/>
      <w:numFmt w:val="lowerRoman"/>
      <w:lvlText w:val="%6."/>
      <w:lvlJc w:val="right"/>
      <w:pPr>
        <w:ind w:left="5025" w:hanging="180"/>
      </w:pPr>
    </w:lvl>
    <w:lvl w:ilvl="6" w:tplc="3C1A3888" w:tentative="1">
      <w:start w:val="1"/>
      <w:numFmt w:val="decimal"/>
      <w:lvlText w:val="%7."/>
      <w:lvlJc w:val="left"/>
      <w:pPr>
        <w:ind w:left="5745" w:hanging="360"/>
      </w:pPr>
    </w:lvl>
    <w:lvl w:ilvl="7" w:tplc="112E563A" w:tentative="1">
      <w:start w:val="1"/>
      <w:numFmt w:val="lowerLetter"/>
      <w:lvlText w:val="%8."/>
      <w:lvlJc w:val="left"/>
      <w:pPr>
        <w:ind w:left="6465" w:hanging="360"/>
      </w:pPr>
    </w:lvl>
    <w:lvl w:ilvl="8" w:tplc="6832E72E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DD95ED5"/>
    <w:multiLevelType w:val="hybridMultilevel"/>
    <w:tmpl w:val="93EC3B88"/>
    <w:lvl w:ilvl="0" w:tplc="3E22ECBE">
      <w:start w:val="1"/>
      <w:numFmt w:val="decimal"/>
      <w:lvlText w:val="%1."/>
      <w:lvlJc w:val="left"/>
      <w:pPr>
        <w:ind w:left="720" w:hanging="360"/>
      </w:pPr>
    </w:lvl>
    <w:lvl w:ilvl="1" w:tplc="EE500C4C" w:tentative="1">
      <w:start w:val="1"/>
      <w:numFmt w:val="lowerLetter"/>
      <w:lvlText w:val="%2."/>
      <w:lvlJc w:val="left"/>
      <w:pPr>
        <w:ind w:left="1440" w:hanging="360"/>
      </w:pPr>
    </w:lvl>
    <w:lvl w:ilvl="2" w:tplc="367EDC52" w:tentative="1">
      <w:start w:val="1"/>
      <w:numFmt w:val="lowerRoman"/>
      <w:lvlText w:val="%3."/>
      <w:lvlJc w:val="right"/>
      <w:pPr>
        <w:ind w:left="2160" w:hanging="180"/>
      </w:pPr>
    </w:lvl>
    <w:lvl w:ilvl="3" w:tplc="F5928C90" w:tentative="1">
      <w:start w:val="1"/>
      <w:numFmt w:val="decimal"/>
      <w:lvlText w:val="%4."/>
      <w:lvlJc w:val="left"/>
      <w:pPr>
        <w:ind w:left="2880" w:hanging="360"/>
      </w:pPr>
    </w:lvl>
    <w:lvl w:ilvl="4" w:tplc="1BB08702" w:tentative="1">
      <w:start w:val="1"/>
      <w:numFmt w:val="lowerLetter"/>
      <w:lvlText w:val="%5."/>
      <w:lvlJc w:val="left"/>
      <w:pPr>
        <w:ind w:left="3600" w:hanging="360"/>
      </w:pPr>
    </w:lvl>
    <w:lvl w:ilvl="5" w:tplc="C2386F18" w:tentative="1">
      <w:start w:val="1"/>
      <w:numFmt w:val="lowerRoman"/>
      <w:lvlText w:val="%6."/>
      <w:lvlJc w:val="right"/>
      <w:pPr>
        <w:ind w:left="4320" w:hanging="180"/>
      </w:pPr>
    </w:lvl>
    <w:lvl w:ilvl="6" w:tplc="4BF0BE1E" w:tentative="1">
      <w:start w:val="1"/>
      <w:numFmt w:val="decimal"/>
      <w:lvlText w:val="%7."/>
      <w:lvlJc w:val="left"/>
      <w:pPr>
        <w:ind w:left="5040" w:hanging="360"/>
      </w:pPr>
    </w:lvl>
    <w:lvl w:ilvl="7" w:tplc="15A0EDEE" w:tentative="1">
      <w:start w:val="1"/>
      <w:numFmt w:val="lowerLetter"/>
      <w:lvlText w:val="%8."/>
      <w:lvlJc w:val="left"/>
      <w:pPr>
        <w:ind w:left="5760" w:hanging="360"/>
      </w:pPr>
    </w:lvl>
    <w:lvl w:ilvl="8" w:tplc="669CC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11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1F0BC3"/>
    <w:multiLevelType w:val="hybridMultilevel"/>
    <w:tmpl w:val="E9C0E9C0"/>
    <w:lvl w:ilvl="0" w:tplc="4B74065A">
      <w:start w:val="1"/>
      <w:numFmt w:val="decimal"/>
      <w:lvlText w:val="%1."/>
      <w:lvlJc w:val="left"/>
      <w:pPr>
        <w:ind w:left="1425" w:hanging="360"/>
      </w:pPr>
    </w:lvl>
    <w:lvl w:ilvl="1" w:tplc="25F82222" w:tentative="1">
      <w:start w:val="1"/>
      <w:numFmt w:val="lowerLetter"/>
      <w:lvlText w:val="%2."/>
      <w:lvlJc w:val="left"/>
      <w:pPr>
        <w:ind w:left="2145" w:hanging="360"/>
      </w:pPr>
    </w:lvl>
    <w:lvl w:ilvl="2" w:tplc="B824E92E" w:tentative="1">
      <w:start w:val="1"/>
      <w:numFmt w:val="lowerRoman"/>
      <w:lvlText w:val="%3."/>
      <w:lvlJc w:val="right"/>
      <w:pPr>
        <w:ind w:left="2865" w:hanging="180"/>
      </w:pPr>
    </w:lvl>
    <w:lvl w:ilvl="3" w:tplc="52505DBE" w:tentative="1">
      <w:start w:val="1"/>
      <w:numFmt w:val="decimal"/>
      <w:lvlText w:val="%4."/>
      <w:lvlJc w:val="left"/>
      <w:pPr>
        <w:ind w:left="3585" w:hanging="360"/>
      </w:pPr>
    </w:lvl>
    <w:lvl w:ilvl="4" w:tplc="CAB29192" w:tentative="1">
      <w:start w:val="1"/>
      <w:numFmt w:val="lowerLetter"/>
      <w:lvlText w:val="%5."/>
      <w:lvlJc w:val="left"/>
      <w:pPr>
        <w:ind w:left="4305" w:hanging="360"/>
      </w:pPr>
    </w:lvl>
    <w:lvl w:ilvl="5" w:tplc="34922728" w:tentative="1">
      <w:start w:val="1"/>
      <w:numFmt w:val="lowerRoman"/>
      <w:lvlText w:val="%6."/>
      <w:lvlJc w:val="right"/>
      <w:pPr>
        <w:ind w:left="5025" w:hanging="180"/>
      </w:pPr>
    </w:lvl>
    <w:lvl w:ilvl="6" w:tplc="6EE817A2" w:tentative="1">
      <w:start w:val="1"/>
      <w:numFmt w:val="decimal"/>
      <w:lvlText w:val="%7."/>
      <w:lvlJc w:val="left"/>
      <w:pPr>
        <w:ind w:left="5745" w:hanging="360"/>
      </w:pPr>
    </w:lvl>
    <w:lvl w:ilvl="7" w:tplc="00ECBD50" w:tentative="1">
      <w:start w:val="1"/>
      <w:numFmt w:val="lowerLetter"/>
      <w:lvlText w:val="%8."/>
      <w:lvlJc w:val="left"/>
      <w:pPr>
        <w:ind w:left="6465" w:hanging="360"/>
      </w:pPr>
    </w:lvl>
    <w:lvl w:ilvl="8" w:tplc="4A46D4F2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2600E5F"/>
    <w:multiLevelType w:val="multilevel"/>
    <w:tmpl w:val="E7C04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82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46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0000"/>
      </w:rPr>
    </w:lvl>
  </w:abstractNum>
  <w:abstractNum w:abstractNumId="8" w15:restartNumberingAfterBreak="0">
    <w:nsid w:val="265304C2"/>
    <w:multiLevelType w:val="multilevel"/>
    <w:tmpl w:val="E7C04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82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46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0000"/>
      </w:rPr>
    </w:lvl>
  </w:abstractNum>
  <w:abstractNum w:abstractNumId="9" w15:restartNumberingAfterBreak="0">
    <w:nsid w:val="27BB7D2D"/>
    <w:multiLevelType w:val="hybridMultilevel"/>
    <w:tmpl w:val="905E044A"/>
    <w:lvl w:ilvl="0" w:tplc="01F8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104F2"/>
    <w:multiLevelType w:val="hybridMultilevel"/>
    <w:tmpl w:val="C10A3CB0"/>
    <w:lvl w:ilvl="0" w:tplc="AD844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E4AE7746" w:tentative="1">
      <w:start w:val="1"/>
      <w:numFmt w:val="lowerLetter"/>
      <w:lvlText w:val="%2."/>
      <w:lvlJc w:val="left"/>
      <w:pPr>
        <w:ind w:left="1440" w:hanging="360"/>
      </w:pPr>
    </w:lvl>
    <w:lvl w:ilvl="2" w:tplc="3126E702" w:tentative="1">
      <w:start w:val="1"/>
      <w:numFmt w:val="lowerRoman"/>
      <w:lvlText w:val="%3."/>
      <w:lvlJc w:val="right"/>
      <w:pPr>
        <w:ind w:left="2160" w:hanging="180"/>
      </w:pPr>
    </w:lvl>
    <w:lvl w:ilvl="3" w:tplc="DB0AB5BC" w:tentative="1">
      <w:start w:val="1"/>
      <w:numFmt w:val="decimal"/>
      <w:lvlText w:val="%4."/>
      <w:lvlJc w:val="left"/>
      <w:pPr>
        <w:ind w:left="2880" w:hanging="360"/>
      </w:pPr>
    </w:lvl>
    <w:lvl w:ilvl="4" w:tplc="A0A4232E" w:tentative="1">
      <w:start w:val="1"/>
      <w:numFmt w:val="lowerLetter"/>
      <w:lvlText w:val="%5."/>
      <w:lvlJc w:val="left"/>
      <w:pPr>
        <w:ind w:left="3600" w:hanging="360"/>
      </w:pPr>
    </w:lvl>
    <w:lvl w:ilvl="5" w:tplc="DC6EE4E6" w:tentative="1">
      <w:start w:val="1"/>
      <w:numFmt w:val="lowerRoman"/>
      <w:lvlText w:val="%6."/>
      <w:lvlJc w:val="right"/>
      <w:pPr>
        <w:ind w:left="4320" w:hanging="180"/>
      </w:pPr>
    </w:lvl>
    <w:lvl w:ilvl="6" w:tplc="EC6A3388" w:tentative="1">
      <w:start w:val="1"/>
      <w:numFmt w:val="decimal"/>
      <w:lvlText w:val="%7."/>
      <w:lvlJc w:val="left"/>
      <w:pPr>
        <w:ind w:left="5040" w:hanging="360"/>
      </w:pPr>
    </w:lvl>
    <w:lvl w:ilvl="7" w:tplc="31D4E1D8" w:tentative="1">
      <w:start w:val="1"/>
      <w:numFmt w:val="lowerLetter"/>
      <w:lvlText w:val="%8."/>
      <w:lvlJc w:val="left"/>
      <w:pPr>
        <w:ind w:left="5760" w:hanging="360"/>
      </w:pPr>
    </w:lvl>
    <w:lvl w:ilvl="8" w:tplc="A99C4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F41FB"/>
    <w:multiLevelType w:val="hybridMultilevel"/>
    <w:tmpl w:val="DF382704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5BD45C6"/>
    <w:multiLevelType w:val="hybridMultilevel"/>
    <w:tmpl w:val="1048E6DC"/>
    <w:lvl w:ilvl="0" w:tplc="BF8A9F1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40D0F940" w:tentative="1">
      <w:start w:val="1"/>
      <w:numFmt w:val="lowerLetter"/>
      <w:lvlText w:val="%2."/>
      <w:lvlJc w:val="left"/>
      <w:pPr>
        <w:ind w:left="1440" w:hanging="360"/>
      </w:pPr>
    </w:lvl>
    <w:lvl w:ilvl="2" w:tplc="AAE812DE" w:tentative="1">
      <w:start w:val="1"/>
      <w:numFmt w:val="lowerRoman"/>
      <w:lvlText w:val="%3."/>
      <w:lvlJc w:val="right"/>
      <w:pPr>
        <w:ind w:left="2160" w:hanging="180"/>
      </w:pPr>
    </w:lvl>
    <w:lvl w:ilvl="3" w:tplc="1B9472A0" w:tentative="1">
      <w:start w:val="1"/>
      <w:numFmt w:val="decimal"/>
      <w:lvlText w:val="%4."/>
      <w:lvlJc w:val="left"/>
      <w:pPr>
        <w:ind w:left="2880" w:hanging="360"/>
      </w:pPr>
    </w:lvl>
    <w:lvl w:ilvl="4" w:tplc="E2BCE690" w:tentative="1">
      <w:start w:val="1"/>
      <w:numFmt w:val="lowerLetter"/>
      <w:lvlText w:val="%5."/>
      <w:lvlJc w:val="left"/>
      <w:pPr>
        <w:ind w:left="3600" w:hanging="360"/>
      </w:pPr>
    </w:lvl>
    <w:lvl w:ilvl="5" w:tplc="AFA4B11A" w:tentative="1">
      <w:start w:val="1"/>
      <w:numFmt w:val="lowerRoman"/>
      <w:lvlText w:val="%6."/>
      <w:lvlJc w:val="right"/>
      <w:pPr>
        <w:ind w:left="4320" w:hanging="180"/>
      </w:pPr>
    </w:lvl>
    <w:lvl w:ilvl="6" w:tplc="D9CCE6D6" w:tentative="1">
      <w:start w:val="1"/>
      <w:numFmt w:val="decimal"/>
      <w:lvlText w:val="%7."/>
      <w:lvlJc w:val="left"/>
      <w:pPr>
        <w:ind w:left="5040" w:hanging="360"/>
      </w:pPr>
    </w:lvl>
    <w:lvl w:ilvl="7" w:tplc="4D040DC8" w:tentative="1">
      <w:start w:val="1"/>
      <w:numFmt w:val="lowerLetter"/>
      <w:lvlText w:val="%8."/>
      <w:lvlJc w:val="left"/>
      <w:pPr>
        <w:ind w:left="5760" w:hanging="360"/>
      </w:pPr>
    </w:lvl>
    <w:lvl w:ilvl="8" w:tplc="326CC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659E1"/>
    <w:multiLevelType w:val="hybridMultilevel"/>
    <w:tmpl w:val="8E6C5D9C"/>
    <w:lvl w:ilvl="0" w:tplc="0F50CCBE">
      <w:start w:val="1"/>
      <w:numFmt w:val="decimal"/>
      <w:lvlText w:val="%1."/>
      <w:lvlJc w:val="left"/>
      <w:pPr>
        <w:ind w:left="720" w:hanging="360"/>
      </w:pPr>
    </w:lvl>
    <w:lvl w:ilvl="1" w:tplc="1444BF60" w:tentative="1">
      <w:start w:val="1"/>
      <w:numFmt w:val="lowerLetter"/>
      <w:lvlText w:val="%2."/>
      <w:lvlJc w:val="left"/>
      <w:pPr>
        <w:ind w:left="1440" w:hanging="360"/>
      </w:pPr>
    </w:lvl>
    <w:lvl w:ilvl="2" w:tplc="7F2AD39C" w:tentative="1">
      <w:start w:val="1"/>
      <w:numFmt w:val="lowerRoman"/>
      <w:lvlText w:val="%3."/>
      <w:lvlJc w:val="right"/>
      <w:pPr>
        <w:ind w:left="2160" w:hanging="180"/>
      </w:pPr>
    </w:lvl>
    <w:lvl w:ilvl="3" w:tplc="C4E87B58" w:tentative="1">
      <w:start w:val="1"/>
      <w:numFmt w:val="decimal"/>
      <w:lvlText w:val="%4."/>
      <w:lvlJc w:val="left"/>
      <w:pPr>
        <w:ind w:left="2880" w:hanging="360"/>
      </w:pPr>
    </w:lvl>
    <w:lvl w:ilvl="4" w:tplc="7252224C" w:tentative="1">
      <w:start w:val="1"/>
      <w:numFmt w:val="lowerLetter"/>
      <w:lvlText w:val="%5."/>
      <w:lvlJc w:val="left"/>
      <w:pPr>
        <w:ind w:left="3600" w:hanging="360"/>
      </w:pPr>
    </w:lvl>
    <w:lvl w:ilvl="5" w:tplc="1936A2A0" w:tentative="1">
      <w:start w:val="1"/>
      <w:numFmt w:val="lowerRoman"/>
      <w:lvlText w:val="%6."/>
      <w:lvlJc w:val="right"/>
      <w:pPr>
        <w:ind w:left="4320" w:hanging="180"/>
      </w:pPr>
    </w:lvl>
    <w:lvl w:ilvl="6" w:tplc="4580CCE0" w:tentative="1">
      <w:start w:val="1"/>
      <w:numFmt w:val="decimal"/>
      <w:lvlText w:val="%7."/>
      <w:lvlJc w:val="left"/>
      <w:pPr>
        <w:ind w:left="5040" w:hanging="360"/>
      </w:pPr>
    </w:lvl>
    <w:lvl w:ilvl="7" w:tplc="61E87E58" w:tentative="1">
      <w:start w:val="1"/>
      <w:numFmt w:val="lowerLetter"/>
      <w:lvlText w:val="%8."/>
      <w:lvlJc w:val="left"/>
      <w:pPr>
        <w:ind w:left="5760" w:hanging="360"/>
      </w:pPr>
    </w:lvl>
    <w:lvl w:ilvl="8" w:tplc="812AD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C77E1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CC0577F"/>
    <w:multiLevelType w:val="multilevel"/>
    <w:tmpl w:val="E7C04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82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46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0000"/>
      </w:rPr>
    </w:lvl>
  </w:abstractNum>
  <w:abstractNum w:abstractNumId="1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4679A"/>
    <w:multiLevelType w:val="hybridMultilevel"/>
    <w:tmpl w:val="AEAC9412"/>
    <w:lvl w:ilvl="0" w:tplc="79A4F42A">
      <w:start w:val="1"/>
      <w:numFmt w:val="decimal"/>
      <w:lvlText w:val="%1."/>
      <w:lvlJc w:val="left"/>
      <w:pPr>
        <w:ind w:left="1080" w:hanging="360"/>
      </w:pPr>
    </w:lvl>
    <w:lvl w:ilvl="1" w:tplc="793ED0AC">
      <w:start w:val="1"/>
      <w:numFmt w:val="lowerLetter"/>
      <w:lvlText w:val="%2."/>
      <w:lvlJc w:val="left"/>
      <w:pPr>
        <w:ind w:left="1800" w:hanging="360"/>
      </w:pPr>
    </w:lvl>
    <w:lvl w:ilvl="2" w:tplc="F08E3CBA">
      <w:start w:val="1"/>
      <w:numFmt w:val="lowerRoman"/>
      <w:lvlText w:val="%3."/>
      <w:lvlJc w:val="right"/>
      <w:pPr>
        <w:ind w:left="2520" w:hanging="180"/>
      </w:pPr>
    </w:lvl>
    <w:lvl w:ilvl="3" w:tplc="02F84970">
      <w:start w:val="1"/>
      <w:numFmt w:val="decimal"/>
      <w:lvlText w:val="%4."/>
      <w:lvlJc w:val="left"/>
      <w:pPr>
        <w:ind w:left="3240" w:hanging="360"/>
      </w:pPr>
    </w:lvl>
    <w:lvl w:ilvl="4" w:tplc="C59C8106">
      <w:start w:val="1"/>
      <w:numFmt w:val="lowerLetter"/>
      <w:lvlText w:val="%5."/>
      <w:lvlJc w:val="left"/>
      <w:pPr>
        <w:ind w:left="3960" w:hanging="360"/>
      </w:pPr>
    </w:lvl>
    <w:lvl w:ilvl="5" w:tplc="63E0EEF0">
      <w:start w:val="1"/>
      <w:numFmt w:val="lowerRoman"/>
      <w:lvlText w:val="%6."/>
      <w:lvlJc w:val="right"/>
      <w:pPr>
        <w:ind w:left="4680" w:hanging="180"/>
      </w:pPr>
    </w:lvl>
    <w:lvl w:ilvl="6" w:tplc="23365BE2">
      <w:start w:val="1"/>
      <w:numFmt w:val="decimal"/>
      <w:lvlText w:val="%7."/>
      <w:lvlJc w:val="left"/>
      <w:pPr>
        <w:ind w:left="5400" w:hanging="360"/>
      </w:pPr>
    </w:lvl>
    <w:lvl w:ilvl="7" w:tplc="4FAC0A52">
      <w:start w:val="1"/>
      <w:numFmt w:val="lowerLetter"/>
      <w:lvlText w:val="%8."/>
      <w:lvlJc w:val="left"/>
      <w:pPr>
        <w:ind w:left="6120" w:hanging="360"/>
      </w:pPr>
    </w:lvl>
    <w:lvl w:ilvl="8" w:tplc="3B50CEC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79632C"/>
    <w:multiLevelType w:val="multilevel"/>
    <w:tmpl w:val="E96EE1C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8F7E66"/>
    <w:multiLevelType w:val="hybridMultilevel"/>
    <w:tmpl w:val="B4F25C8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5A7B29"/>
    <w:multiLevelType w:val="hybridMultilevel"/>
    <w:tmpl w:val="38160B10"/>
    <w:lvl w:ilvl="0" w:tplc="2740483C">
      <w:start w:val="1"/>
      <w:numFmt w:val="decimal"/>
      <w:lvlText w:val="%1."/>
      <w:lvlJc w:val="left"/>
      <w:pPr>
        <w:ind w:left="1146" w:hanging="360"/>
      </w:pPr>
    </w:lvl>
    <w:lvl w:ilvl="1" w:tplc="AA8AE2F6" w:tentative="1">
      <w:start w:val="1"/>
      <w:numFmt w:val="lowerLetter"/>
      <w:lvlText w:val="%2."/>
      <w:lvlJc w:val="left"/>
      <w:pPr>
        <w:ind w:left="1866" w:hanging="360"/>
      </w:pPr>
    </w:lvl>
    <w:lvl w:ilvl="2" w:tplc="8D94FFC2" w:tentative="1">
      <w:start w:val="1"/>
      <w:numFmt w:val="lowerRoman"/>
      <w:lvlText w:val="%3."/>
      <w:lvlJc w:val="right"/>
      <w:pPr>
        <w:ind w:left="2586" w:hanging="180"/>
      </w:pPr>
    </w:lvl>
    <w:lvl w:ilvl="3" w:tplc="77268882" w:tentative="1">
      <w:start w:val="1"/>
      <w:numFmt w:val="decimal"/>
      <w:lvlText w:val="%4."/>
      <w:lvlJc w:val="left"/>
      <w:pPr>
        <w:ind w:left="3306" w:hanging="360"/>
      </w:pPr>
    </w:lvl>
    <w:lvl w:ilvl="4" w:tplc="434078CA" w:tentative="1">
      <w:start w:val="1"/>
      <w:numFmt w:val="lowerLetter"/>
      <w:lvlText w:val="%5."/>
      <w:lvlJc w:val="left"/>
      <w:pPr>
        <w:ind w:left="4026" w:hanging="360"/>
      </w:pPr>
    </w:lvl>
    <w:lvl w:ilvl="5" w:tplc="45287A6A" w:tentative="1">
      <w:start w:val="1"/>
      <w:numFmt w:val="lowerRoman"/>
      <w:lvlText w:val="%6."/>
      <w:lvlJc w:val="right"/>
      <w:pPr>
        <w:ind w:left="4746" w:hanging="180"/>
      </w:pPr>
    </w:lvl>
    <w:lvl w:ilvl="6" w:tplc="B15C81FC" w:tentative="1">
      <w:start w:val="1"/>
      <w:numFmt w:val="decimal"/>
      <w:lvlText w:val="%7."/>
      <w:lvlJc w:val="left"/>
      <w:pPr>
        <w:ind w:left="5466" w:hanging="360"/>
      </w:pPr>
    </w:lvl>
    <w:lvl w:ilvl="7" w:tplc="1D5A51C4" w:tentative="1">
      <w:start w:val="1"/>
      <w:numFmt w:val="lowerLetter"/>
      <w:lvlText w:val="%8."/>
      <w:lvlJc w:val="left"/>
      <w:pPr>
        <w:ind w:left="6186" w:hanging="360"/>
      </w:pPr>
    </w:lvl>
    <w:lvl w:ilvl="8" w:tplc="3AC4E80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470E85"/>
    <w:multiLevelType w:val="hybridMultilevel"/>
    <w:tmpl w:val="801AD3C8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687760A1"/>
    <w:multiLevelType w:val="hybridMultilevel"/>
    <w:tmpl w:val="BA48CA50"/>
    <w:lvl w:ilvl="0" w:tplc="A5D4500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50764348" w:tentative="1">
      <w:start w:val="1"/>
      <w:numFmt w:val="lowerLetter"/>
      <w:lvlText w:val="%2."/>
      <w:lvlJc w:val="left"/>
      <w:pPr>
        <w:ind w:left="1440" w:hanging="360"/>
      </w:pPr>
    </w:lvl>
    <w:lvl w:ilvl="2" w:tplc="887ED66C" w:tentative="1">
      <w:start w:val="1"/>
      <w:numFmt w:val="lowerRoman"/>
      <w:lvlText w:val="%3."/>
      <w:lvlJc w:val="right"/>
      <w:pPr>
        <w:ind w:left="2160" w:hanging="180"/>
      </w:pPr>
    </w:lvl>
    <w:lvl w:ilvl="3" w:tplc="754C630C" w:tentative="1">
      <w:start w:val="1"/>
      <w:numFmt w:val="decimal"/>
      <w:lvlText w:val="%4."/>
      <w:lvlJc w:val="left"/>
      <w:pPr>
        <w:ind w:left="2880" w:hanging="360"/>
      </w:pPr>
    </w:lvl>
    <w:lvl w:ilvl="4" w:tplc="41DCF0E2" w:tentative="1">
      <w:start w:val="1"/>
      <w:numFmt w:val="lowerLetter"/>
      <w:lvlText w:val="%5."/>
      <w:lvlJc w:val="left"/>
      <w:pPr>
        <w:ind w:left="3600" w:hanging="360"/>
      </w:pPr>
    </w:lvl>
    <w:lvl w:ilvl="5" w:tplc="97A2964C" w:tentative="1">
      <w:start w:val="1"/>
      <w:numFmt w:val="lowerRoman"/>
      <w:lvlText w:val="%6."/>
      <w:lvlJc w:val="right"/>
      <w:pPr>
        <w:ind w:left="4320" w:hanging="180"/>
      </w:pPr>
    </w:lvl>
    <w:lvl w:ilvl="6" w:tplc="7256DA24" w:tentative="1">
      <w:start w:val="1"/>
      <w:numFmt w:val="decimal"/>
      <w:lvlText w:val="%7."/>
      <w:lvlJc w:val="left"/>
      <w:pPr>
        <w:ind w:left="5040" w:hanging="360"/>
      </w:pPr>
    </w:lvl>
    <w:lvl w:ilvl="7" w:tplc="52A2715C" w:tentative="1">
      <w:start w:val="1"/>
      <w:numFmt w:val="lowerLetter"/>
      <w:lvlText w:val="%8."/>
      <w:lvlJc w:val="left"/>
      <w:pPr>
        <w:ind w:left="5760" w:hanging="360"/>
      </w:pPr>
    </w:lvl>
    <w:lvl w:ilvl="8" w:tplc="392A5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33CF5"/>
    <w:multiLevelType w:val="hybridMultilevel"/>
    <w:tmpl w:val="E3B2BAF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45D752B"/>
    <w:multiLevelType w:val="hybridMultilevel"/>
    <w:tmpl w:val="5E16E92A"/>
    <w:lvl w:ilvl="0" w:tplc="E334C9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6560851"/>
    <w:multiLevelType w:val="hybridMultilevel"/>
    <w:tmpl w:val="849CE286"/>
    <w:lvl w:ilvl="0" w:tplc="D92E3D2C">
      <w:start w:val="1"/>
      <w:numFmt w:val="decimal"/>
      <w:lvlText w:val="%1."/>
      <w:lvlJc w:val="left"/>
      <w:pPr>
        <w:ind w:left="720" w:hanging="360"/>
      </w:pPr>
    </w:lvl>
    <w:lvl w:ilvl="1" w:tplc="32761FFC" w:tentative="1">
      <w:start w:val="1"/>
      <w:numFmt w:val="lowerLetter"/>
      <w:lvlText w:val="%2."/>
      <w:lvlJc w:val="left"/>
      <w:pPr>
        <w:ind w:left="1440" w:hanging="360"/>
      </w:pPr>
    </w:lvl>
    <w:lvl w:ilvl="2" w:tplc="82E4CFDA" w:tentative="1">
      <w:start w:val="1"/>
      <w:numFmt w:val="lowerRoman"/>
      <w:lvlText w:val="%3."/>
      <w:lvlJc w:val="right"/>
      <w:pPr>
        <w:ind w:left="2160" w:hanging="180"/>
      </w:pPr>
    </w:lvl>
    <w:lvl w:ilvl="3" w:tplc="60E470B0" w:tentative="1">
      <w:start w:val="1"/>
      <w:numFmt w:val="decimal"/>
      <w:lvlText w:val="%4."/>
      <w:lvlJc w:val="left"/>
      <w:pPr>
        <w:ind w:left="2880" w:hanging="360"/>
      </w:pPr>
    </w:lvl>
    <w:lvl w:ilvl="4" w:tplc="7666A17A" w:tentative="1">
      <w:start w:val="1"/>
      <w:numFmt w:val="lowerLetter"/>
      <w:lvlText w:val="%5."/>
      <w:lvlJc w:val="left"/>
      <w:pPr>
        <w:ind w:left="3600" w:hanging="360"/>
      </w:pPr>
    </w:lvl>
    <w:lvl w:ilvl="5" w:tplc="2E6EA276" w:tentative="1">
      <w:start w:val="1"/>
      <w:numFmt w:val="lowerRoman"/>
      <w:lvlText w:val="%6."/>
      <w:lvlJc w:val="right"/>
      <w:pPr>
        <w:ind w:left="4320" w:hanging="180"/>
      </w:pPr>
    </w:lvl>
    <w:lvl w:ilvl="6" w:tplc="3402B69A" w:tentative="1">
      <w:start w:val="1"/>
      <w:numFmt w:val="decimal"/>
      <w:lvlText w:val="%7."/>
      <w:lvlJc w:val="left"/>
      <w:pPr>
        <w:ind w:left="5040" w:hanging="360"/>
      </w:pPr>
    </w:lvl>
    <w:lvl w:ilvl="7" w:tplc="E91C690C" w:tentative="1">
      <w:start w:val="1"/>
      <w:numFmt w:val="lowerLetter"/>
      <w:lvlText w:val="%8."/>
      <w:lvlJc w:val="left"/>
      <w:pPr>
        <w:ind w:left="5760" w:hanging="360"/>
      </w:pPr>
    </w:lvl>
    <w:lvl w:ilvl="8" w:tplc="691A9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E02D5"/>
    <w:multiLevelType w:val="hybridMultilevel"/>
    <w:tmpl w:val="9334C4FA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F313D89"/>
    <w:multiLevelType w:val="hybridMultilevel"/>
    <w:tmpl w:val="5F166448"/>
    <w:lvl w:ilvl="0" w:tplc="FB38428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7CF65844" w:tentative="1">
      <w:start w:val="1"/>
      <w:numFmt w:val="lowerLetter"/>
      <w:lvlText w:val="%2."/>
      <w:lvlJc w:val="left"/>
      <w:pPr>
        <w:ind w:left="1506" w:hanging="360"/>
      </w:pPr>
    </w:lvl>
    <w:lvl w:ilvl="2" w:tplc="9B466D48" w:tentative="1">
      <w:start w:val="1"/>
      <w:numFmt w:val="lowerRoman"/>
      <w:lvlText w:val="%3."/>
      <w:lvlJc w:val="right"/>
      <w:pPr>
        <w:ind w:left="2226" w:hanging="180"/>
      </w:pPr>
    </w:lvl>
    <w:lvl w:ilvl="3" w:tplc="F9BC3C78" w:tentative="1">
      <w:start w:val="1"/>
      <w:numFmt w:val="decimal"/>
      <w:lvlText w:val="%4."/>
      <w:lvlJc w:val="left"/>
      <w:pPr>
        <w:ind w:left="2946" w:hanging="360"/>
      </w:pPr>
    </w:lvl>
    <w:lvl w:ilvl="4" w:tplc="4C2CCBA2" w:tentative="1">
      <w:start w:val="1"/>
      <w:numFmt w:val="lowerLetter"/>
      <w:lvlText w:val="%5."/>
      <w:lvlJc w:val="left"/>
      <w:pPr>
        <w:ind w:left="3666" w:hanging="360"/>
      </w:pPr>
    </w:lvl>
    <w:lvl w:ilvl="5" w:tplc="9F5613F0" w:tentative="1">
      <w:start w:val="1"/>
      <w:numFmt w:val="lowerRoman"/>
      <w:lvlText w:val="%6."/>
      <w:lvlJc w:val="right"/>
      <w:pPr>
        <w:ind w:left="4386" w:hanging="180"/>
      </w:pPr>
    </w:lvl>
    <w:lvl w:ilvl="6" w:tplc="259C4E02" w:tentative="1">
      <w:start w:val="1"/>
      <w:numFmt w:val="decimal"/>
      <w:lvlText w:val="%7."/>
      <w:lvlJc w:val="left"/>
      <w:pPr>
        <w:ind w:left="5106" w:hanging="360"/>
      </w:pPr>
    </w:lvl>
    <w:lvl w:ilvl="7" w:tplc="FF46D708" w:tentative="1">
      <w:start w:val="1"/>
      <w:numFmt w:val="lowerLetter"/>
      <w:lvlText w:val="%8."/>
      <w:lvlJc w:val="left"/>
      <w:pPr>
        <w:ind w:left="5826" w:hanging="360"/>
      </w:pPr>
    </w:lvl>
    <w:lvl w:ilvl="8" w:tplc="C526E094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369760">
    <w:abstractNumId w:val="0"/>
  </w:num>
  <w:num w:numId="2" w16cid:durableId="2118789343">
    <w:abstractNumId w:val="1"/>
  </w:num>
  <w:num w:numId="3" w16cid:durableId="836648803">
    <w:abstractNumId w:val="22"/>
  </w:num>
  <w:num w:numId="4" w16cid:durableId="597178420">
    <w:abstractNumId w:val="29"/>
  </w:num>
  <w:num w:numId="5" w16cid:durableId="293223038">
    <w:abstractNumId w:val="12"/>
  </w:num>
  <w:num w:numId="6" w16cid:durableId="274337507">
    <w:abstractNumId w:val="24"/>
  </w:num>
  <w:num w:numId="7" w16cid:durableId="1605729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742643">
    <w:abstractNumId w:val="10"/>
  </w:num>
  <w:num w:numId="9" w16cid:durableId="1530491154">
    <w:abstractNumId w:val="14"/>
  </w:num>
  <w:num w:numId="10" w16cid:durableId="1214846905">
    <w:abstractNumId w:val="20"/>
  </w:num>
  <w:num w:numId="11" w16cid:durableId="1163158414">
    <w:abstractNumId w:val="4"/>
  </w:num>
  <w:num w:numId="12" w16cid:durableId="8169932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2757249">
    <w:abstractNumId w:val="13"/>
  </w:num>
  <w:num w:numId="14" w16cid:durableId="988290771">
    <w:abstractNumId w:val="27"/>
  </w:num>
  <w:num w:numId="15" w16cid:durableId="1082067216">
    <w:abstractNumId w:val="5"/>
  </w:num>
  <w:num w:numId="16" w16cid:durableId="769008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8671977">
    <w:abstractNumId w:val="3"/>
  </w:num>
  <w:num w:numId="18" w16cid:durableId="1023362515">
    <w:abstractNumId w:val="15"/>
  </w:num>
  <w:num w:numId="19" w16cid:durableId="1955869950">
    <w:abstractNumId w:val="7"/>
  </w:num>
  <w:num w:numId="20" w16cid:durableId="527566760">
    <w:abstractNumId w:val="8"/>
  </w:num>
  <w:num w:numId="21" w16cid:durableId="494494542">
    <w:abstractNumId w:val="6"/>
  </w:num>
  <w:num w:numId="22" w16cid:durableId="72552093">
    <w:abstractNumId w:val="19"/>
  </w:num>
  <w:num w:numId="23" w16cid:durableId="155458351">
    <w:abstractNumId w:val="2"/>
  </w:num>
  <w:num w:numId="24" w16cid:durableId="1735270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460056">
    <w:abstractNumId w:val="26"/>
  </w:num>
  <w:num w:numId="26" w16cid:durableId="1354573294">
    <w:abstractNumId w:val="16"/>
  </w:num>
  <w:num w:numId="27" w16cid:durableId="2042434704">
    <w:abstractNumId w:val="25"/>
  </w:num>
  <w:num w:numId="28" w16cid:durableId="12517393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1548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4447387">
    <w:abstractNumId w:val="25"/>
  </w:num>
  <w:num w:numId="31" w16cid:durableId="328680557">
    <w:abstractNumId w:val="18"/>
  </w:num>
  <w:num w:numId="32" w16cid:durableId="1062680879">
    <w:abstractNumId w:val="28"/>
  </w:num>
  <w:num w:numId="33" w16cid:durableId="1092630288">
    <w:abstractNumId w:val="11"/>
  </w:num>
  <w:num w:numId="34" w16cid:durableId="1659263751">
    <w:abstractNumId w:val="23"/>
  </w:num>
  <w:num w:numId="35" w16cid:durableId="1573345004">
    <w:abstractNumId w:val="21"/>
  </w:num>
  <w:num w:numId="36" w16cid:durableId="1971855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4C"/>
    <w:rsid w:val="00000BF1"/>
    <w:rsid w:val="000041EB"/>
    <w:rsid w:val="00006A28"/>
    <w:rsid w:val="00013420"/>
    <w:rsid w:val="00020995"/>
    <w:rsid w:val="00035C6E"/>
    <w:rsid w:val="00043AA8"/>
    <w:rsid w:val="0005790B"/>
    <w:rsid w:val="000647F9"/>
    <w:rsid w:val="00072186"/>
    <w:rsid w:val="00075E24"/>
    <w:rsid w:val="00080B42"/>
    <w:rsid w:val="00080DF3"/>
    <w:rsid w:val="00097177"/>
    <w:rsid w:val="000A0417"/>
    <w:rsid w:val="000A27B7"/>
    <w:rsid w:val="000C3BD6"/>
    <w:rsid w:val="000D1302"/>
    <w:rsid w:val="000E042D"/>
    <w:rsid w:val="000F2E51"/>
    <w:rsid w:val="00107ED5"/>
    <w:rsid w:val="001128C8"/>
    <w:rsid w:val="0011659E"/>
    <w:rsid w:val="00124359"/>
    <w:rsid w:val="00132C00"/>
    <w:rsid w:val="00162BE3"/>
    <w:rsid w:val="00163148"/>
    <w:rsid w:val="001639A7"/>
    <w:rsid w:val="00181AC9"/>
    <w:rsid w:val="00185804"/>
    <w:rsid w:val="00197A6A"/>
    <w:rsid w:val="001A6CBB"/>
    <w:rsid w:val="001A7DFE"/>
    <w:rsid w:val="001C7E9B"/>
    <w:rsid w:val="001E0A07"/>
    <w:rsid w:val="001E2B16"/>
    <w:rsid w:val="001F1E95"/>
    <w:rsid w:val="001F7702"/>
    <w:rsid w:val="002014D2"/>
    <w:rsid w:val="00202870"/>
    <w:rsid w:val="002030A8"/>
    <w:rsid w:val="002076C3"/>
    <w:rsid w:val="00213013"/>
    <w:rsid w:val="00213555"/>
    <w:rsid w:val="00215BFD"/>
    <w:rsid w:val="002178BD"/>
    <w:rsid w:val="002423BE"/>
    <w:rsid w:val="002548CB"/>
    <w:rsid w:val="002553EB"/>
    <w:rsid w:val="00267B4F"/>
    <w:rsid w:val="00273807"/>
    <w:rsid w:val="00277BF6"/>
    <w:rsid w:val="00295B0F"/>
    <w:rsid w:val="00296207"/>
    <w:rsid w:val="002970F4"/>
    <w:rsid w:val="002A0944"/>
    <w:rsid w:val="002C0C00"/>
    <w:rsid w:val="002C55FF"/>
    <w:rsid w:val="002D08E1"/>
    <w:rsid w:val="002E5035"/>
    <w:rsid w:val="002F5665"/>
    <w:rsid w:val="002F68F1"/>
    <w:rsid w:val="00311005"/>
    <w:rsid w:val="00321CC6"/>
    <w:rsid w:val="00331010"/>
    <w:rsid w:val="00331BD7"/>
    <w:rsid w:val="003451E2"/>
    <w:rsid w:val="0034619A"/>
    <w:rsid w:val="003526A9"/>
    <w:rsid w:val="0035305E"/>
    <w:rsid w:val="00390309"/>
    <w:rsid w:val="00393AD0"/>
    <w:rsid w:val="0039485B"/>
    <w:rsid w:val="00394B75"/>
    <w:rsid w:val="003A447E"/>
    <w:rsid w:val="003B655C"/>
    <w:rsid w:val="003C5D39"/>
    <w:rsid w:val="003C60F5"/>
    <w:rsid w:val="003C709D"/>
    <w:rsid w:val="003C785D"/>
    <w:rsid w:val="003D66DC"/>
    <w:rsid w:val="003E0D6F"/>
    <w:rsid w:val="003E400B"/>
    <w:rsid w:val="003E7AE3"/>
    <w:rsid w:val="003F1E10"/>
    <w:rsid w:val="003F45CA"/>
    <w:rsid w:val="003F4E3A"/>
    <w:rsid w:val="0040546C"/>
    <w:rsid w:val="00407225"/>
    <w:rsid w:val="00416488"/>
    <w:rsid w:val="00421090"/>
    <w:rsid w:val="0045115D"/>
    <w:rsid w:val="0045540D"/>
    <w:rsid w:val="0046691A"/>
    <w:rsid w:val="00494896"/>
    <w:rsid w:val="004B393C"/>
    <w:rsid w:val="004B6182"/>
    <w:rsid w:val="004C4A1C"/>
    <w:rsid w:val="004D043D"/>
    <w:rsid w:val="004D0ED7"/>
    <w:rsid w:val="004D1A53"/>
    <w:rsid w:val="004E2ED3"/>
    <w:rsid w:val="004E3C70"/>
    <w:rsid w:val="005000FD"/>
    <w:rsid w:val="0050101A"/>
    <w:rsid w:val="00513F2B"/>
    <w:rsid w:val="00536731"/>
    <w:rsid w:val="00557E2E"/>
    <w:rsid w:val="00565593"/>
    <w:rsid w:val="00566619"/>
    <w:rsid w:val="00586E4C"/>
    <w:rsid w:val="005A45B7"/>
    <w:rsid w:val="005A6E1B"/>
    <w:rsid w:val="005B3FEF"/>
    <w:rsid w:val="005C1693"/>
    <w:rsid w:val="005C1B2B"/>
    <w:rsid w:val="005C1FC1"/>
    <w:rsid w:val="005D3594"/>
    <w:rsid w:val="005E2BDE"/>
    <w:rsid w:val="005E2E33"/>
    <w:rsid w:val="005E3109"/>
    <w:rsid w:val="005E4049"/>
    <w:rsid w:val="006037C9"/>
    <w:rsid w:val="00613DDB"/>
    <w:rsid w:val="006166CB"/>
    <w:rsid w:val="00616F62"/>
    <w:rsid w:val="0062312D"/>
    <w:rsid w:val="006233A9"/>
    <w:rsid w:val="00631984"/>
    <w:rsid w:val="00632AB7"/>
    <w:rsid w:val="00633EC3"/>
    <w:rsid w:val="006455AF"/>
    <w:rsid w:val="00661FCA"/>
    <w:rsid w:val="00665683"/>
    <w:rsid w:val="00672202"/>
    <w:rsid w:val="00673FFC"/>
    <w:rsid w:val="0068159D"/>
    <w:rsid w:val="006915A4"/>
    <w:rsid w:val="00696D13"/>
    <w:rsid w:val="006A228E"/>
    <w:rsid w:val="006A6213"/>
    <w:rsid w:val="006B06BF"/>
    <w:rsid w:val="006B2AB5"/>
    <w:rsid w:val="006D46B0"/>
    <w:rsid w:val="006D520C"/>
    <w:rsid w:val="006D5660"/>
    <w:rsid w:val="006D6029"/>
    <w:rsid w:val="006F13CD"/>
    <w:rsid w:val="006F3131"/>
    <w:rsid w:val="006F6C92"/>
    <w:rsid w:val="00702583"/>
    <w:rsid w:val="00706102"/>
    <w:rsid w:val="0072552C"/>
    <w:rsid w:val="0074132C"/>
    <w:rsid w:val="00747F28"/>
    <w:rsid w:val="007515DB"/>
    <w:rsid w:val="00771429"/>
    <w:rsid w:val="00783B4D"/>
    <w:rsid w:val="00790149"/>
    <w:rsid w:val="00790BF9"/>
    <w:rsid w:val="0079569D"/>
    <w:rsid w:val="007A2E98"/>
    <w:rsid w:val="007A6848"/>
    <w:rsid w:val="007B0745"/>
    <w:rsid w:val="007B71DF"/>
    <w:rsid w:val="007C41C6"/>
    <w:rsid w:val="007D4154"/>
    <w:rsid w:val="007D7B99"/>
    <w:rsid w:val="007E5625"/>
    <w:rsid w:val="007E5F09"/>
    <w:rsid w:val="007F2693"/>
    <w:rsid w:val="008009DB"/>
    <w:rsid w:val="008030E8"/>
    <w:rsid w:val="0080441D"/>
    <w:rsid w:val="00807A54"/>
    <w:rsid w:val="00820306"/>
    <w:rsid w:val="008232CE"/>
    <w:rsid w:val="008306A3"/>
    <w:rsid w:val="008339E2"/>
    <w:rsid w:val="00863051"/>
    <w:rsid w:val="0088328A"/>
    <w:rsid w:val="00884151"/>
    <w:rsid w:val="00896965"/>
    <w:rsid w:val="008A2C7C"/>
    <w:rsid w:val="008A5A3B"/>
    <w:rsid w:val="008A6C65"/>
    <w:rsid w:val="008C13FD"/>
    <w:rsid w:val="008C338E"/>
    <w:rsid w:val="008C3BDF"/>
    <w:rsid w:val="008D3BF7"/>
    <w:rsid w:val="008D5B1E"/>
    <w:rsid w:val="008E4151"/>
    <w:rsid w:val="008F6981"/>
    <w:rsid w:val="00906EBA"/>
    <w:rsid w:val="00907315"/>
    <w:rsid w:val="009135E8"/>
    <w:rsid w:val="00915C2B"/>
    <w:rsid w:val="009231CD"/>
    <w:rsid w:val="00925DEA"/>
    <w:rsid w:val="00936F72"/>
    <w:rsid w:val="00950D74"/>
    <w:rsid w:val="00951A5C"/>
    <w:rsid w:val="009712A0"/>
    <w:rsid w:val="009843BF"/>
    <w:rsid w:val="0098556A"/>
    <w:rsid w:val="0099137B"/>
    <w:rsid w:val="009A35B1"/>
    <w:rsid w:val="009B45F0"/>
    <w:rsid w:val="009B7276"/>
    <w:rsid w:val="009C11FD"/>
    <w:rsid w:val="009D0B3A"/>
    <w:rsid w:val="009D11A3"/>
    <w:rsid w:val="009D378F"/>
    <w:rsid w:val="009D4653"/>
    <w:rsid w:val="009D4940"/>
    <w:rsid w:val="009E1AAE"/>
    <w:rsid w:val="009E39E0"/>
    <w:rsid w:val="009F0F77"/>
    <w:rsid w:val="009F1D8E"/>
    <w:rsid w:val="00A06A1E"/>
    <w:rsid w:val="00A17809"/>
    <w:rsid w:val="00A261ED"/>
    <w:rsid w:val="00A42481"/>
    <w:rsid w:val="00A45A10"/>
    <w:rsid w:val="00A5667F"/>
    <w:rsid w:val="00A6034E"/>
    <w:rsid w:val="00A624E9"/>
    <w:rsid w:val="00A716E7"/>
    <w:rsid w:val="00A73BD4"/>
    <w:rsid w:val="00A7742B"/>
    <w:rsid w:val="00A82ED4"/>
    <w:rsid w:val="00A83528"/>
    <w:rsid w:val="00AA1F88"/>
    <w:rsid w:val="00AB0D06"/>
    <w:rsid w:val="00AC0812"/>
    <w:rsid w:val="00AD1087"/>
    <w:rsid w:val="00AE36A1"/>
    <w:rsid w:val="00AF0383"/>
    <w:rsid w:val="00B04D05"/>
    <w:rsid w:val="00B1281C"/>
    <w:rsid w:val="00B14140"/>
    <w:rsid w:val="00B23100"/>
    <w:rsid w:val="00B23CE6"/>
    <w:rsid w:val="00B37470"/>
    <w:rsid w:val="00B40AD7"/>
    <w:rsid w:val="00B512C3"/>
    <w:rsid w:val="00B5161D"/>
    <w:rsid w:val="00B51A35"/>
    <w:rsid w:val="00B60703"/>
    <w:rsid w:val="00B6463E"/>
    <w:rsid w:val="00B66A82"/>
    <w:rsid w:val="00B6792F"/>
    <w:rsid w:val="00B71AB1"/>
    <w:rsid w:val="00BA12CC"/>
    <w:rsid w:val="00BA1378"/>
    <w:rsid w:val="00BA31DA"/>
    <w:rsid w:val="00BB04C3"/>
    <w:rsid w:val="00BB5F00"/>
    <w:rsid w:val="00BB7CF3"/>
    <w:rsid w:val="00BB7E00"/>
    <w:rsid w:val="00BD739F"/>
    <w:rsid w:val="00BE078A"/>
    <w:rsid w:val="00BE0B22"/>
    <w:rsid w:val="00BE63D7"/>
    <w:rsid w:val="00BF2B3F"/>
    <w:rsid w:val="00BF5556"/>
    <w:rsid w:val="00BF69B2"/>
    <w:rsid w:val="00C01AD5"/>
    <w:rsid w:val="00C0350E"/>
    <w:rsid w:val="00C04FF1"/>
    <w:rsid w:val="00C158A2"/>
    <w:rsid w:val="00C2506C"/>
    <w:rsid w:val="00C310AB"/>
    <w:rsid w:val="00C35E6D"/>
    <w:rsid w:val="00C37500"/>
    <w:rsid w:val="00C40DFD"/>
    <w:rsid w:val="00C51436"/>
    <w:rsid w:val="00C553B3"/>
    <w:rsid w:val="00C62674"/>
    <w:rsid w:val="00C80047"/>
    <w:rsid w:val="00CB4A27"/>
    <w:rsid w:val="00CC0C68"/>
    <w:rsid w:val="00CC6FD4"/>
    <w:rsid w:val="00CD3023"/>
    <w:rsid w:val="00CE7957"/>
    <w:rsid w:val="00CF0402"/>
    <w:rsid w:val="00CF2757"/>
    <w:rsid w:val="00D159B6"/>
    <w:rsid w:val="00D278F9"/>
    <w:rsid w:val="00D37323"/>
    <w:rsid w:val="00D42B6E"/>
    <w:rsid w:val="00D44FCC"/>
    <w:rsid w:val="00D6456D"/>
    <w:rsid w:val="00D723C9"/>
    <w:rsid w:val="00D80820"/>
    <w:rsid w:val="00D84ECE"/>
    <w:rsid w:val="00DC44E1"/>
    <w:rsid w:val="00DC7861"/>
    <w:rsid w:val="00DD0637"/>
    <w:rsid w:val="00DE40EE"/>
    <w:rsid w:val="00DE60E2"/>
    <w:rsid w:val="00DE7254"/>
    <w:rsid w:val="00DF01A0"/>
    <w:rsid w:val="00DF50C3"/>
    <w:rsid w:val="00DF6026"/>
    <w:rsid w:val="00DF631B"/>
    <w:rsid w:val="00E132AB"/>
    <w:rsid w:val="00E14993"/>
    <w:rsid w:val="00E22F49"/>
    <w:rsid w:val="00E242B8"/>
    <w:rsid w:val="00E4052A"/>
    <w:rsid w:val="00E43A6E"/>
    <w:rsid w:val="00E43DC7"/>
    <w:rsid w:val="00E527ED"/>
    <w:rsid w:val="00E67221"/>
    <w:rsid w:val="00E724BB"/>
    <w:rsid w:val="00E7338F"/>
    <w:rsid w:val="00E751C0"/>
    <w:rsid w:val="00E767AB"/>
    <w:rsid w:val="00E80075"/>
    <w:rsid w:val="00E834B9"/>
    <w:rsid w:val="00E85DFE"/>
    <w:rsid w:val="00E87DA4"/>
    <w:rsid w:val="00E97C2F"/>
    <w:rsid w:val="00EA0C47"/>
    <w:rsid w:val="00ED2456"/>
    <w:rsid w:val="00ED3918"/>
    <w:rsid w:val="00EE34B2"/>
    <w:rsid w:val="00EE3CD5"/>
    <w:rsid w:val="00EE6191"/>
    <w:rsid w:val="00EF03A0"/>
    <w:rsid w:val="00EF2AE0"/>
    <w:rsid w:val="00EF797A"/>
    <w:rsid w:val="00F21869"/>
    <w:rsid w:val="00F23528"/>
    <w:rsid w:val="00F25F9E"/>
    <w:rsid w:val="00F26F47"/>
    <w:rsid w:val="00F327D7"/>
    <w:rsid w:val="00F37C11"/>
    <w:rsid w:val="00F42444"/>
    <w:rsid w:val="00F44544"/>
    <w:rsid w:val="00F73A19"/>
    <w:rsid w:val="00F87A15"/>
    <w:rsid w:val="00F87C27"/>
    <w:rsid w:val="00F9326A"/>
    <w:rsid w:val="00F9517A"/>
    <w:rsid w:val="00F976C7"/>
    <w:rsid w:val="00FB35BF"/>
    <w:rsid w:val="00FB41AA"/>
    <w:rsid w:val="00FC3414"/>
    <w:rsid w:val="00FC7459"/>
    <w:rsid w:val="00FD04B2"/>
    <w:rsid w:val="00FD5882"/>
    <w:rsid w:val="00FE3360"/>
    <w:rsid w:val="00FE78C2"/>
    <w:rsid w:val="00FF23AE"/>
    <w:rsid w:val="00FF584C"/>
    <w:rsid w:val="00FF59DB"/>
    <w:rsid w:val="00FF5F02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9452"/>
  <w15:docId w15:val="{2F91C1A9-C00E-49EC-BFE5-5D546B3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8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beringSymbols">
    <w:name w:val="Numbering Symbols"/>
  </w:style>
  <w:style w:type="character" w:customStyle="1" w:styleId="Heading1Char">
    <w:name w:val="Heading 1 Char"/>
    <w:rPr>
      <w:sz w:val="24"/>
      <w:lang w:val="lv-LV" w:eastAsia="ar-SA" w:bidi="ar-SA"/>
    </w:rPr>
  </w:style>
  <w:style w:type="character" w:customStyle="1" w:styleId="FooterChar">
    <w:name w:val="Footer Char"/>
    <w:rPr>
      <w:sz w:val="24"/>
      <w:lang w:val="ru-RU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semiHidden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D80820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styleId="CommentReference">
    <w:name w:val="annotation reference"/>
    <w:uiPriority w:val="99"/>
    <w:semiHidden/>
    <w:unhideWhenUsed/>
    <w:rsid w:val="0025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3E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553EB"/>
    <w:rPr>
      <w:rFonts w:eastAsia="Lucida Sans Unicode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53EB"/>
    <w:rPr>
      <w:rFonts w:eastAsia="Lucida Sans Unicode"/>
      <w:b/>
      <w:bCs/>
      <w:kern w:val="1"/>
      <w:lang w:eastAsia="ar-SA"/>
    </w:rPr>
  </w:style>
  <w:style w:type="paragraph" w:customStyle="1" w:styleId="Default">
    <w:name w:val="Default"/>
    <w:rsid w:val="004511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557E2E"/>
    <w:pPr>
      <w:ind w:left="720"/>
      <w:contextualSpacing/>
    </w:pPr>
    <w:rPr>
      <w:kern w:val="2"/>
    </w:rPr>
  </w:style>
  <w:style w:type="paragraph" w:styleId="NoSpacing">
    <w:name w:val="No Spacing"/>
    <w:uiPriority w:val="1"/>
    <w:qFormat/>
    <w:rsid w:val="00557E2E"/>
    <w:rPr>
      <w:rFonts w:eastAsia="Calibr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3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34B2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A6CCD-6CA3-4FA6-969F-39CC8299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2994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Izskatot Vijas Dambergas 2009</vt:lpstr>
      <vt:lpstr>Izskatot Vijas Dambergas 2009</vt:lpstr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Izskatot Vijas Dambergas 2009</dc:title>
  <dc:creator>Ilze Vītola</dc:creator>
  <cp:lastModifiedBy>Elina Lusina</cp:lastModifiedBy>
  <cp:revision>87</cp:revision>
  <cp:lastPrinted>2013-05-13T09:43:00Z</cp:lastPrinted>
  <dcterms:created xsi:type="dcterms:W3CDTF">2021-09-06T13:40:00Z</dcterms:created>
  <dcterms:modified xsi:type="dcterms:W3CDTF">2024-03-22T09:22:00Z</dcterms:modified>
</cp:coreProperties>
</file>