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86C1" w14:textId="77777777" w:rsidR="00250F1D" w:rsidRPr="0017587E" w:rsidRDefault="00250F1D" w:rsidP="00250F1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587E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3DB95C5A" w14:textId="77777777" w:rsidR="00250F1D" w:rsidRPr="00250F1D" w:rsidRDefault="00250F1D" w:rsidP="0017587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B18B20E" w14:textId="77777777" w:rsidR="00250F1D" w:rsidRPr="00250F1D" w:rsidRDefault="00250F1D" w:rsidP="001758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50F1D">
        <w:rPr>
          <w:rFonts w:ascii="Times New Roman" w:hAnsi="Times New Roman" w:cs="Times New Roman"/>
          <w:sz w:val="28"/>
        </w:rPr>
        <w:t>Jelgavas novada dome</w:t>
      </w:r>
    </w:p>
    <w:p w14:paraId="4D736FE4" w14:textId="77777777" w:rsidR="00250F1D" w:rsidRPr="00250F1D" w:rsidRDefault="00250F1D" w:rsidP="001758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0F1D">
        <w:rPr>
          <w:rFonts w:ascii="Times New Roman" w:hAnsi="Times New Roman" w:cs="Times New Roman"/>
          <w:b/>
          <w:sz w:val="32"/>
          <w:szCs w:val="28"/>
        </w:rPr>
        <w:t>LĒMUMS</w:t>
      </w:r>
    </w:p>
    <w:p w14:paraId="60986F7E" w14:textId="77777777" w:rsidR="00250F1D" w:rsidRPr="0017587E" w:rsidRDefault="00250F1D" w:rsidP="00175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87E">
        <w:rPr>
          <w:rFonts w:ascii="Times New Roman" w:hAnsi="Times New Roman" w:cs="Times New Roman"/>
          <w:sz w:val="24"/>
          <w:szCs w:val="24"/>
        </w:rPr>
        <w:t>Jelgavā</w:t>
      </w:r>
    </w:p>
    <w:p w14:paraId="52FA23AB" w14:textId="77777777" w:rsidR="00250F1D" w:rsidRPr="00250F1D" w:rsidRDefault="00250F1D" w:rsidP="00250F1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612A6C" w14:textId="7A5DF665" w:rsidR="00250F1D" w:rsidRPr="00250F1D" w:rsidRDefault="00250F1D" w:rsidP="00250F1D">
      <w:pPr>
        <w:jc w:val="both"/>
        <w:rPr>
          <w:rFonts w:ascii="Times New Roman" w:hAnsi="Times New Roman" w:cs="Times New Roman"/>
          <w:sz w:val="24"/>
          <w:szCs w:val="24"/>
        </w:rPr>
      </w:pPr>
      <w:r w:rsidRPr="00250F1D">
        <w:rPr>
          <w:rFonts w:ascii="Times New Roman" w:hAnsi="Times New Roman" w:cs="Times New Roman"/>
          <w:sz w:val="24"/>
          <w:szCs w:val="24"/>
        </w:rPr>
        <w:t>2024.gada __.aprīlī</w:t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</w:r>
      <w:r w:rsidRPr="00250F1D">
        <w:rPr>
          <w:rFonts w:ascii="Times New Roman" w:hAnsi="Times New Roman" w:cs="Times New Roman"/>
          <w:sz w:val="24"/>
          <w:szCs w:val="24"/>
        </w:rPr>
        <w:tab/>
        <w:t>Nr._</w:t>
      </w:r>
    </w:p>
    <w:p w14:paraId="1AC6E652" w14:textId="77777777" w:rsidR="00250F1D" w:rsidRPr="00250F1D" w:rsidRDefault="00250F1D" w:rsidP="00250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4AC99" w14:textId="1771F6F2" w:rsidR="00250F1D" w:rsidRPr="00250F1D" w:rsidRDefault="00250F1D" w:rsidP="00250F1D">
      <w:pPr>
        <w:rPr>
          <w:rFonts w:ascii="Times New Roman" w:hAnsi="Times New Roman" w:cs="Times New Roman"/>
          <w:b/>
          <w:sz w:val="24"/>
          <w:szCs w:val="24"/>
        </w:rPr>
      </w:pPr>
      <w:r w:rsidRPr="00250F1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17587E" w:rsidRPr="0017587E">
        <w:rPr>
          <w:rFonts w:ascii="Times New Roman" w:hAnsi="Times New Roman" w:cs="Times New Roman"/>
          <w:b/>
          <w:sz w:val="24"/>
          <w:szCs w:val="24"/>
        </w:rPr>
        <w:t>Jelgavas valstspilsētas un Jelgavas novada attīstības</w:t>
      </w:r>
      <w:r w:rsidR="0017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b/>
          <w:sz w:val="24"/>
          <w:szCs w:val="24"/>
        </w:rPr>
        <w:t>programm</w:t>
      </w:r>
      <w:r w:rsidR="0017587E">
        <w:rPr>
          <w:rFonts w:ascii="Times New Roman" w:hAnsi="Times New Roman" w:cs="Times New Roman"/>
          <w:b/>
          <w:sz w:val="24"/>
          <w:szCs w:val="24"/>
        </w:rPr>
        <w:t>as</w:t>
      </w:r>
      <w:r w:rsidR="0017587E" w:rsidRPr="0017587E">
        <w:rPr>
          <w:rFonts w:ascii="Times New Roman" w:hAnsi="Times New Roman" w:cs="Times New Roman"/>
          <w:b/>
          <w:sz w:val="24"/>
          <w:szCs w:val="24"/>
        </w:rPr>
        <w:t xml:space="preserve"> 2023.-2029.gadam </w:t>
      </w:r>
      <w:r w:rsidRPr="00250F1D">
        <w:rPr>
          <w:rFonts w:ascii="Times New Roman" w:hAnsi="Times New Roman" w:cs="Times New Roman"/>
          <w:b/>
          <w:sz w:val="24"/>
          <w:szCs w:val="24"/>
        </w:rPr>
        <w:t xml:space="preserve">Jelgavas novada investīciju plāna </w:t>
      </w:r>
      <w:r w:rsidR="0017587E">
        <w:rPr>
          <w:rFonts w:ascii="Times New Roman" w:hAnsi="Times New Roman" w:cs="Times New Roman"/>
          <w:b/>
          <w:sz w:val="24"/>
          <w:szCs w:val="24"/>
        </w:rPr>
        <w:t>aktualizēšanu</w:t>
      </w:r>
    </w:p>
    <w:p w14:paraId="6C5F911C" w14:textId="6B9AC738" w:rsidR="0017587E" w:rsidRDefault="0017587E" w:rsidP="00D15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87E">
        <w:rPr>
          <w:rFonts w:ascii="Times New Roman" w:hAnsi="Times New Roman" w:cs="Times New Roman"/>
          <w:sz w:val="24"/>
          <w:szCs w:val="24"/>
        </w:rPr>
        <w:t>Jelgavas novada dome 2023.gada 28.decembrī pieņēma lēmumu Nr.10 (protokols Nr.28/2023)</w:t>
      </w:r>
      <w:r w:rsidR="00D15623">
        <w:rPr>
          <w:rFonts w:ascii="Times New Roman" w:hAnsi="Times New Roman" w:cs="Times New Roman"/>
          <w:sz w:val="24"/>
          <w:szCs w:val="24"/>
        </w:rPr>
        <w:t xml:space="preserve"> “</w:t>
      </w:r>
      <w:r w:rsidR="00D15623" w:rsidRPr="00D15623">
        <w:rPr>
          <w:rFonts w:ascii="Times New Roman" w:hAnsi="Times New Roman" w:cs="Times New Roman"/>
          <w:sz w:val="24"/>
          <w:szCs w:val="24"/>
        </w:rPr>
        <w:t>Jelgavas valstspilsētas un Jelgavas novada ilgtspējīgas attīstības stratēģijas līdz 2034.gadam, attīstības programmas 2023.-2029.gadam un Vides pārskata apstiprināšana</w:t>
      </w:r>
      <w:r w:rsidR="00D15623">
        <w:rPr>
          <w:rFonts w:ascii="Times New Roman" w:hAnsi="Times New Roman" w:cs="Times New Roman"/>
          <w:sz w:val="24"/>
          <w:szCs w:val="24"/>
        </w:rPr>
        <w:t xml:space="preserve">”, ar kuru apstiprināja </w:t>
      </w:r>
      <w:r w:rsidR="00D15623" w:rsidRPr="00D15623">
        <w:rPr>
          <w:rFonts w:ascii="Times New Roman" w:hAnsi="Times New Roman" w:cs="Times New Roman"/>
          <w:sz w:val="24"/>
          <w:szCs w:val="24"/>
        </w:rPr>
        <w:t>Jelgavas valstspilsētas un Jelgavas novada attīstības programm</w:t>
      </w:r>
      <w:r w:rsidR="00D15623">
        <w:rPr>
          <w:rFonts w:ascii="Times New Roman" w:hAnsi="Times New Roman" w:cs="Times New Roman"/>
          <w:sz w:val="24"/>
          <w:szCs w:val="24"/>
        </w:rPr>
        <w:t>u</w:t>
      </w:r>
      <w:r w:rsidR="00D15623" w:rsidRPr="00D15623">
        <w:rPr>
          <w:rFonts w:ascii="Times New Roman" w:hAnsi="Times New Roman" w:cs="Times New Roman"/>
          <w:sz w:val="24"/>
          <w:szCs w:val="24"/>
        </w:rPr>
        <w:t xml:space="preserve"> 2023.-2029.gadam</w:t>
      </w:r>
      <w:r w:rsidR="00D15623">
        <w:rPr>
          <w:rFonts w:ascii="Times New Roman" w:hAnsi="Times New Roman" w:cs="Times New Roman"/>
          <w:sz w:val="24"/>
          <w:szCs w:val="24"/>
        </w:rPr>
        <w:t xml:space="preserve"> un tās pielikumus, tai skaitā arī Jelgavas novada investīciju plānu 2023.-2029.gadam.</w:t>
      </w:r>
    </w:p>
    <w:p w14:paraId="2BAB231B" w14:textId="1501F864" w:rsidR="00D15623" w:rsidRDefault="00D15623" w:rsidP="00D15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23">
        <w:rPr>
          <w:rFonts w:ascii="Times New Roman" w:hAnsi="Times New Roman" w:cs="Times New Roman"/>
          <w:sz w:val="24"/>
          <w:szCs w:val="24"/>
        </w:rPr>
        <w:t>Jelgavas valstspilsētas un Jelgavas novada attīstības programm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15623">
        <w:rPr>
          <w:rFonts w:ascii="Times New Roman" w:hAnsi="Times New Roman" w:cs="Times New Roman"/>
          <w:sz w:val="24"/>
          <w:szCs w:val="24"/>
        </w:rPr>
        <w:t xml:space="preserve"> 2023.-2029.gadam</w:t>
      </w:r>
      <w:r>
        <w:rPr>
          <w:rFonts w:ascii="Times New Roman" w:hAnsi="Times New Roman" w:cs="Times New Roman"/>
          <w:sz w:val="24"/>
          <w:szCs w:val="24"/>
        </w:rPr>
        <w:t xml:space="preserve"> Jelgavas novada i</w:t>
      </w:r>
      <w:r w:rsidR="0017587E" w:rsidRPr="0017587E">
        <w:rPr>
          <w:rFonts w:ascii="Times New Roman" w:hAnsi="Times New Roman" w:cs="Times New Roman"/>
          <w:sz w:val="24"/>
          <w:szCs w:val="24"/>
        </w:rPr>
        <w:t>nvestīciju plāna</w:t>
      </w:r>
      <w:r w:rsidR="007D4E9F">
        <w:rPr>
          <w:rFonts w:ascii="Times New Roman" w:hAnsi="Times New Roman" w:cs="Times New Roman"/>
          <w:sz w:val="24"/>
          <w:szCs w:val="24"/>
        </w:rPr>
        <w:t xml:space="preserve"> 2023.-2029.gadam (turpmāk – Jelgavas novada investīciju plāns)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sz w:val="24"/>
          <w:szCs w:val="24"/>
        </w:rPr>
        <w:t>aktualizēšanu veic Ministru kabineta 2014.gada 14.oktobra noteikumu Nr.628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7587E" w:rsidRPr="0017587E">
        <w:rPr>
          <w:rFonts w:ascii="Times New Roman" w:hAnsi="Times New Roman" w:cs="Times New Roman"/>
          <w:sz w:val="24"/>
          <w:szCs w:val="24"/>
        </w:rPr>
        <w:t>Noteikumi par pašvaldību teritorijas attīstības plānošanas dokumentiem” 73.punkt</w:t>
      </w:r>
      <w:r w:rsidR="003E6927">
        <w:rPr>
          <w:rFonts w:ascii="Times New Roman" w:hAnsi="Times New Roman" w:cs="Times New Roman"/>
          <w:sz w:val="24"/>
          <w:szCs w:val="24"/>
        </w:rPr>
        <w:t>ā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sz w:val="24"/>
          <w:szCs w:val="24"/>
        </w:rPr>
        <w:t>noteiktajā kārtībā – investīciju plānu aktualizē ne retāk kā reizi gadā, ievērojot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sz w:val="24"/>
          <w:szCs w:val="24"/>
        </w:rPr>
        <w:t>pašvaldības budžetu kārtējam gadam, izpildes progresu, pieejamās programmas,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sz w:val="24"/>
          <w:szCs w:val="24"/>
        </w:rPr>
        <w:t>nemainot attīstības programmas stratēģisko daļu. Investīciju plānā tiek iekļautas arī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sz w:val="24"/>
          <w:szCs w:val="24"/>
        </w:rPr>
        <w:t>projektu idejas, par kuru realizācijas iespējām tiks lemts, atkarībā no pieejamā</w:t>
      </w:r>
      <w:r w:rsidR="0017587E">
        <w:rPr>
          <w:rFonts w:ascii="Times New Roman" w:hAnsi="Times New Roman" w:cs="Times New Roman"/>
          <w:sz w:val="24"/>
          <w:szCs w:val="24"/>
        </w:rPr>
        <w:t xml:space="preserve"> </w:t>
      </w:r>
      <w:r w:rsidR="0017587E" w:rsidRPr="0017587E">
        <w:rPr>
          <w:rFonts w:ascii="Times New Roman" w:hAnsi="Times New Roman" w:cs="Times New Roman"/>
          <w:sz w:val="24"/>
          <w:szCs w:val="24"/>
        </w:rPr>
        <w:t xml:space="preserve">finansējuma un aktualizēto </w:t>
      </w:r>
      <w:r w:rsidR="007D4E9F">
        <w:rPr>
          <w:rFonts w:ascii="Times New Roman" w:hAnsi="Times New Roman" w:cs="Times New Roman"/>
          <w:sz w:val="24"/>
          <w:szCs w:val="24"/>
        </w:rPr>
        <w:t>i</w:t>
      </w:r>
      <w:r w:rsidR="0017587E" w:rsidRPr="0017587E">
        <w:rPr>
          <w:rFonts w:ascii="Times New Roman" w:hAnsi="Times New Roman" w:cs="Times New Roman"/>
          <w:sz w:val="24"/>
          <w:szCs w:val="24"/>
        </w:rPr>
        <w:t>nvestīciju plānu apstiprina ar domes lēmumu.</w:t>
      </w:r>
    </w:p>
    <w:p w14:paraId="76831CEA" w14:textId="69065954" w:rsidR="0041116B" w:rsidRDefault="007D4E9F" w:rsidP="00411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Jelgavas novada investīciju plānā ir veikt</w:t>
      </w:r>
      <w:r w:rsidR="000754A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šād</w:t>
      </w:r>
      <w:r w:rsidR="000754A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A3">
        <w:rPr>
          <w:rFonts w:ascii="Times New Roman" w:hAnsi="Times New Roman" w:cs="Times New Roman"/>
          <w:sz w:val="24"/>
          <w:szCs w:val="24"/>
        </w:rPr>
        <w:t>izmaiņas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D177FA" w14:textId="77777777" w:rsidR="006A0ADD" w:rsidRPr="002814CC" w:rsidRDefault="000754A3" w:rsidP="007D4E9F">
      <w:pPr>
        <w:pStyle w:val="Sarakstarindkopa"/>
        <w:numPr>
          <w:ilvl w:val="0"/>
          <w:numId w:val="7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2814CC">
        <w:rPr>
          <w:rFonts w:ascii="Times New Roman" w:hAnsi="Times New Roman" w:cs="Times New Roman"/>
          <w:sz w:val="24"/>
          <w:szCs w:val="24"/>
        </w:rPr>
        <w:t>p</w:t>
      </w:r>
      <w:r w:rsidR="007D4E9F" w:rsidRPr="002814CC">
        <w:rPr>
          <w:rFonts w:ascii="Times New Roman" w:hAnsi="Times New Roman" w:cs="Times New Roman"/>
          <w:sz w:val="24"/>
          <w:szCs w:val="24"/>
        </w:rPr>
        <w:t xml:space="preserve">ārskatīta un precizēta </w:t>
      </w:r>
      <w:r w:rsidRPr="002814CC">
        <w:rPr>
          <w:rFonts w:ascii="Times New Roman" w:hAnsi="Times New Roman" w:cs="Times New Roman"/>
          <w:sz w:val="24"/>
          <w:szCs w:val="24"/>
        </w:rPr>
        <w:t xml:space="preserve">investīciju </w:t>
      </w:r>
      <w:r w:rsidR="007D4E9F" w:rsidRPr="002814CC">
        <w:rPr>
          <w:rFonts w:ascii="Times New Roman" w:hAnsi="Times New Roman" w:cs="Times New Roman"/>
          <w:sz w:val="24"/>
          <w:szCs w:val="24"/>
        </w:rPr>
        <w:t>ierakstu saturiskā informācija</w:t>
      </w:r>
      <w:r w:rsidR="006A0ADD" w:rsidRPr="002814CC">
        <w:rPr>
          <w:rFonts w:ascii="Times New Roman" w:hAnsi="Times New Roman" w:cs="Times New Roman"/>
          <w:sz w:val="24"/>
          <w:szCs w:val="24"/>
        </w:rPr>
        <w:t>:</w:t>
      </w:r>
    </w:p>
    <w:p w14:paraId="5223718B" w14:textId="110C1EDF" w:rsidR="003C08AE" w:rsidRDefault="003C08AE" w:rsidP="006A0ADD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precizēts investīciju plāna E kolonnas nosaukums, svītrojot vārdus “</w:t>
      </w:r>
      <w:r w:rsidRPr="003C08AE">
        <w:rPr>
          <w:rFonts w:ascii="Times New Roman" w:hAnsi="Times New Roman" w:cs="Times New Roman"/>
          <w:sz w:val="24"/>
          <w:szCs w:val="24"/>
        </w:rPr>
        <w:t>Projekta nosaukums un</w:t>
      </w:r>
      <w:r>
        <w:rPr>
          <w:rFonts w:ascii="Times New Roman" w:hAnsi="Times New Roman" w:cs="Times New Roman"/>
          <w:sz w:val="24"/>
          <w:szCs w:val="24"/>
        </w:rPr>
        <w:t>”’;</w:t>
      </w:r>
    </w:p>
    <w:p w14:paraId="4711D198" w14:textId="2886B03A" w:rsidR="006A0ADD" w:rsidRDefault="000754A3" w:rsidP="006A0ADD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</w:t>
      </w:r>
      <w:r w:rsidR="006A0ADD">
        <w:rPr>
          <w:rFonts w:ascii="Times New Roman" w:hAnsi="Times New Roman" w:cs="Times New Roman"/>
          <w:sz w:val="24"/>
          <w:szCs w:val="24"/>
        </w:rPr>
        <w:t>onna D “Projekta nosaukums”</w:t>
      </w:r>
      <w:r>
        <w:rPr>
          <w:rFonts w:ascii="Times New Roman" w:hAnsi="Times New Roman" w:cs="Times New Roman"/>
          <w:sz w:val="24"/>
          <w:szCs w:val="24"/>
        </w:rPr>
        <w:t>, kur tas iespējams,</w:t>
      </w:r>
      <w:r w:rsidR="007D4E9F">
        <w:rPr>
          <w:rFonts w:ascii="Times New Roman" w:hAnsi="Times New Roman" w:cs="Times New Roman"/>
          <w:sz w:val="24"/>
          <w:szCs w:val="24"/>
        </w:rPr>
        <w:t xml:space="preserve"> papildināt</w:t>
      </w:r>
      <w:r w:rsidR="006A0ADD">
        <w:rPr>
          <w:rFonts w:ascii="Times New Roman" w:hAnsi="Times New Roman" w:cs="Times New Roman"/>
          <w:sz w:val="24"/>
          <w:szCs w:val="24"/>
        </w:rPr>
        <w:t>a</w:t>
      </w:r>
      <w:r w:rsidR="007D4E9F">
        <w:rPr>
          <w:rFonts w:ascii="Times New Roman" w:hAnsi="Times New Roman" w:cs="Times New Roman"/>
          <w:sz w:val="24"/>
          <w:szCs w:val="24"/>
        </w:rPr>
        <w:t xml:space="preserve"> ar </w:t>
      </w:r>
      <w:r>
        <w:rPr>
          <w:rFonts w:ascii="Times New Roman" w:hAnsi="Times New Roman" w:cs="Times New Roman"/>
          <w:sz w:val="24"/>
          <w:szCs w:val="24"/>
        </w:rPr>
        <w:t>objektu kadastra apzīmējumiem, adresēm/nosaukumiem,</w:t>
      </w:r>
      <w:r w:rsidR="006A0ADD">
        <w:rPr>
          <w:rFonts w:ascii="Times New Roman" w:hAnsi="Times New Roman" w:cs="Times New Roman"/>
          <w:sz w:val="24"/>
          <w:szCs w:val="24"/>
        </w:rPr>
        <w:t xml:space="preserve"> kultūras pieminekļa statusu,</w:t>
      </w:r>
      <w:r>
        <w:rPr>
          <w:rFonts w:ascii="Times New Roman" w:hAnsi="Times New Roman" w:cs="Times New Roman"/>
          <w:sz w:val="24"/>
          <w:szCs w:val="24"/>
        </w:rPr>
        <w:t xml:space="preserve"> precizējot projekta nosaukumu kopumā; </w:t>
      </w:r>
    </w:p>
    <w:p w14:paraId="2F5E0F5C" w14:textId="0CB9983B" w:rsidR="007D4E9F" w:rsidRDefault="006A0ADD" w:rsidP="006A0ADD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kolonnā E “</w:t>
      </w:r>
      <w:r w:rsidRPr="006A0ADD">
        <w:rPr>
          <w:rFonts w:ascii="Times New Roman" w:hAnsi="Times New Roman" w:cs="Times New Roman"/>
          <w:sz w:val="24"/>
          <w:szCs w:val="24"/>
        </w:rPr>
        <w:t>Plānotie darbības rezultāti un to rezultatīvie rādītāji (plānotās aktivitātes)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75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precizēta informācija, norādot veicamās darbības, rezultatīvos rādītājus;  </w:t>
      </w:r>
    </w:p>
    <w:p w14:paraId="4D336655" w14:textId="10301D15" w:rsidR="00D40C4C" w:rsidRPr="003E6927" w:rsidRDefault="006A0ADD" w:rsidP="00D40C4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>kolonnā H “Indikatīvais finansējums, EUR”</w:t>
      </w:r>
      <w:r w:rsidR="00D40C4C" w:rsidRPr="003E6927">
        <w:rPr>
          <w:rFonts w:ascii="Times New Roman" w:hAnsi="Times New Roman" w:cs="Times New Roman"/>
          <w:sz w:val="24"/>
          <w:szCs w:val="24"/>
        </w:rPr>
        <w:t xml:space="preserve"> – precizēta informācija atbilstoš</w:t>
      </w:r>
      <w:r w:rsidR="003E6927">
        <w:rPr>
          <w:rFonts w:ascii="Times New Roman" w:hAnsi="Times New Roman" w:cs="Times New Roman"/>
          <w:sz w:val="24"/>
          <w:szCs w:val="24"/>
        </w:rPr>
        <w:t>i</w:t>
      </w:r>
      <w:r w:rsidR="00477BCD">
        <w:rPr>
          <w:rFonts w:ascii="Times New Roman" w:hAnsi="Times New Roman" w:cs="Times New Roman"/>
          <w:sz w:val="24"/>
          <w:szCs w:val="24"/>
        </w:rPr>
        <w:t xml:space="preserve"> </w:t>
      </w:r>
      <w:r w:rsidR="00C85C5E">
        <w:rPr>
          <w:rFonts w:ascii="Times New Roman" w:hAnsi="Times New Roman" w:cs="Times New Roman"/>
          <w:sz w:val="24"/>
          <w:szCs w:val="24"/>
        </w:rPr>
        <w:t>plānotajam nepieciešamajam finansējumam projekta realiz</w:t>
      </w:r>
      <w:r w:rsidR="00E148AC">
        <w:rPr>
          <w:rFonts w:ascii="Times New Roman" w:hAnsi="Times New Roman" w:cs="Times New Roman"/>
          <w:sz w:val="24"/>
          <w:szCs w:val="24"/>
        </w:rPr>
        <w:t>ēšanai</w:t>
      </w:r>
      <w:r w:rsidR="00C85C5E">
        <w:rPr>
          <w:rFonts w:ascii="Times New Roman" w:hAnsi="Times New Roman" w:cs="Times New Roman"/>
          <w:sz w:val="24"/>
          <w:szCs w:val="24"/>
        </w:rPr>
        <w:t>;</w:t>
      </w:r>
    </w:p>
    <w:p w14:paraId="5A6D289F" w14:textId="5649AE68" w:rsidR="006A0ADD" w:rsidRPr="003E6927" w:rsidRDefault="00841675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izveidotas jaunas kolonnas</w:t>
      </w:r>
      <w:r w:rsidR="006A0ADD" w:rsidRPr="003E6927">
        <w:rPr>
          <w:rFonts w:ascii="Times New Roman" w:hAnsi="Times New Roman" w:cs="Times New Roman"/>
          <w:sz w:val="24"/>
          <w:szCs w:val="24"/>
        </w:rPr>
        <w:t xml:space="preserve"> I “Plānotā kopējā summa 2024.(EUR)”, J “Plānotā pašvaldības budžeta summa 2024.(EUR)</w:t>
      </w:r>
      <w:r w:rsidR="007A3FB8">
        <w:rPr>
          <w:rFonts w:ascii="Times New Roman" w:hAnsi="Times New Roman" w:cs="Times New Roman"/>
          <w:sz w:val="24"/>
          <w:szCs w:val="24"/>
        </w:rPr>
        <w:t xml:space="preserve"> </w:t>
      </w:r>
      <w:r w:rsidR="007A3FB8" w:rsidRPr="007A3FB8">
        <w:rPr>
          <w:rFonts w:ascii="Times New Roman" w:hAnsi="Times New Roman" w:cs="Times New Roman"/>
          <w:sz w:val="24"/>
          <w:szCs w:val="24"/>
        </w:rPr>
        <w:t>t.sk. ES fondu finansējums</w:t>
      </w:r>
      <w:r w:rsidR="006A0ADD" w:rsidRPr="003E6927">
        <w:rPr>
          <w:rFonts w:ascii="Times New Roman" w:hAnsi="Times New Roman" w:cs="Times New Roman"/>
          <w:sz w:val="24"/>
          <w:szCs w:val="24"/>
        </w:rPr>
        <w:t>”, K “</w:t>
      </w:r>
      <w:r w:rsidR="00D40C4C" w:rsidRPr="003E6927">
        <w:rPr>
          <w:rFonts w:ascii="Times New Roman" w:hAnsi="Times New Roman" w:cs="Times New Roman"/>
          <w:sz w:val="24"/>
          <w:szCs w:val="24"/>
        </w:rPr>
        <w:t>Plānots aizņēmums 2024.gadā (EUR)</w:t>
      </w:r>
      <w:r w:rsidR="006A0ADD" w:rsidRPr="003E6927">
        <w:rPr>
          <w:rFonts w:ascii="Times New Roman" w:hAnsi="Times New Roman" w:cs="Times New Roman"/>
          <w:sz w:val="24"/>
          <w:szCs w:val="24"/>
        </w:rPr>
        <w:t>”</w:t>
      </w:r>
      <w:r w:rsidR="00DA40BC" w:rsidRPr="003E692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norādot</w:t>
      </w:r>
      <w:r w:rsidR="00DA40BC" w:rsidRPr="003E6927">
        <w:rPr>
          <w:rFonts w:ascii="Times New Roman" w:hAnsi="Times New Roman" w:cs="Times New Roman"/>
          <w:sz w:val="24"/>
          <w:szCs w:val="24"/>
        </w:rPr>
        <w:t xml:space="preserve"> informācij</w:t>
      </w:r>
      <w:r>
        <w:rPr>
          <w:rFonts w:ascii="Times New Roman" w:hAnsi="Times New Roman" w:cs="Times New Roman"/>
          <w:sz w:val="24"/>
          <w:szCs w:val="24"/>
        </w:rPr>
        <w:t>u par finansējumu</w:t>
      </w:r>
      <w:r w:rsidR="00DA40BC" w:rsidRPr="003E6927">
        <w:rPr>
          <w:rFonts w:ascii="Times New Roman" w:hAnsi="Times New Roman" w:cs="Times New Roman"/>
          <w:sz w:val="24"/>
          <w:szCs w:val="24"/>
        </w:rPr>
        <w:t>, atbilstoši</w:t>
      </w:r>
      <w:r w:rsidR="00477BCD">
        <w:rPr>
          <w:rFonts w:ascii="Times New Roman" w:hAnsi="Times New Roman" w:cs="Times New Roman"/>
          <w:sz w:val="24"/>
          <w:szCs w:val="24"/>
        </w:rPr>
        <w:t xml:space="preserve"> 2024.gada budžetā plānotajām summām</w:t>
      </w:r>
      <w:r w:rsidR="008E69EB">
        <w:rPr>
          <w:rFonts w:ascii="Times New Roman" w:hAnsi="Times New Roman" w:cs="Times New Roman"/>
          <w:sz w:val="24"/>
          <w:szCs w:val="24"/>
        </w:rPr>
        <w:t>;</w:t>
      </w:r>
    </w:p>
    <w:p w14:paraId="70A5D784" w14:textId="191EA830" w:rsidR="00841675" w:rsidRDefault="00841675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izveidota jauna kolonna</w:t>
      </w:r>
      <w:r w:rsidR="00E148AC">
        <w:rPr>
          <w:rFonts w:ascii="Times New Roman" w:hAnsi="Times New Roman" w:cs="Times New Roman"/>
          <w:sz w:val="24"/>
          <w:szCs w:val="24"/>
        </w:rPr>
        <w:t xml:space="preserve"> </w:t>
      </w:r>
      <w:r w:rsidR="00C85C5E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C6310" w:rsidRPr="00EC6310">
        <w:rPr>
          <w:rFonts w:ascii="Times New Roman" w:hAnsi="Times New Roman" w:cs="Times New Roman"/>
          <w:sz w:val="24"/>
          <w:szCs w:val="24"/>
        </w:rPr>
        <w:t>Indikatīvā summa 2025. (EUR)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C6310">
        <w:rPr>
          <w:rFonts w:ascii="Times New Roman" w:hAnsi="Times New Roman" w:cs="Times New Roman"/>
          <w:sz w:val="24"/>
          <w:szCs w:val="24"/>
        </w:rPr>
        <w:t xml:space="preserve"> – norādot informāciju par indikatīvo finansējumu investīciju projektiem, kuru </w:t>
      </w:r>
      <w:r w:rsidR="00EC6310">
        <w:rPr>
          <w:rFonts w:ascii="Times New Roman" w:hAnsi="Times New Roman" w:cs="Times New Roman"/>
          <w:sz w:val="24"/>
          <w:szCs w:val="24"/>
        </w:rPr>
        <w:lastRenderedPageBreak/>
        <w:t>īstenošanu plānots uzsākt 2025.gadā, vai arī norādot uzsākto investīciju projektu pārejošās saistības no 2024.gada uz 2025.gadu;</w:t>
      </w:r>
    </w:p>
    <w:p w14:paraId="2A29DC7A" w14:textId="5AD94561" w:rsidR="00EC6310" w:rsidRDefault="00DA40BC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310">
        <w:rPr>
          <w:rFonts w:ascii="Times New Roman" w:hAnsi="Times New Roman" w:cs="Times New Roman"/>
          <w:sz w:val="24"/>
          <w:szCs w:val="24"/>
        </w:rPr>
        <w:t>izveidota jauna kolonna M “</w:t>
      </w:r>
      <w:r w:rsidR="00EC6310" w:rsidRPr="00EC6310">
        <w:rPr>
          <w:rFonts w:ascii="Times New Roman" w:hAnsi="Times New Roman" w:cs="Times New Roman"/>
          <w:sz w:val="24"/>
          <w:szCs w:val="24"/>
        </w:rPr>
        <w:t>Indikatīvā summa 2026. - 2029. (EUR)</w:t>
      </w:r>
      <w:r w:rsidR="00EC6310">
        <w:rPr>
          <w:rFonts w:ascii="Times New Roman" w:hAnsi="Times New Roman" w:cs="Times New Roman"/>
          <w:sz w:val="24"/>
          <w:szCs w:val="24"/>
        </w:rPr>
        <w:t>” – norādot informāciju par investīciju projektu indikatīvajām summām, kuru īstenošanu plānots uzsākt no 2026.gada;</w:t>
      </w:r>
    </w:p>
    <w:p w14:paraId="530A4501" w14:textId="62FC63D5" w:rsidR="00BA10CA" w:rsidRDefault="00BA10CA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svītrota kolonna “Finansējuma avots”, jo spēkā esošajā Jelgavas novada investīciju plānā visiem ierakstiem minētajā kolonnā norādīta vienāda informācija (pašvaldības budžets, ES fondi), </w:t>
      </w:r>
      <w:r w:rsidR="00AD4256">
        <w:rPr>
          <w:rFonts w:ascii="Times New Roman" w:hAnsi="Times New Roman" w:cs="Times New Roman"/>
          <w:sz w:val="24"/>
          <w:szCs w:val="24"/>
        </w:rPr>
        <w:t>nesniedzot papildinošu informāciju par konkrēto ierakstu;</w:t>
      </w:r>
    </w:p>
    <w:p w14:paraId="20B410B0" w14:textId="70B9A0DA" w:rsidR="00DA40BC" w:rsidRDefault="00AD4256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kolonna</w:t>
      </w:r>
      <w:r w:rsidR="00DA40BC">
        <w:rPr>
          <w:rFonts w:ascii="Times New Roman" w:hAnsi="Times New Roman" w:cs="Times New Roman"/>
          <w:sz w:val="24"/>
          <w:szCs w:val="24"/>
        </w:rPr>
        <w:t xml:space="preserve"> “</w:t>
      </w:r>
      <w:r w:rsidR="00DA40BC" w:rsidRPr="00DA40BC">
        <w:rPr>
          <w:rFonts w:ascii="Times New Roman" w:hAnsi="Times New Roman" w:cs="Times New Roman"/>
          <w:sz w:val="24"/>
          <w:szCs w:val="24"/>
        </w:rPr>
        <w:t>Par projekta ieviešanu atbildīgā nodaļa, struktūrvienība, iestāde</w:t>
      </w:r>
      <w:r w:rsidR="00DA40BC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pārvietota uz kolonnu N, tajā </w:t>
      </w:r>
      <w:r w:rsidR="00DA40BC" w:rsidRPr="003E6927">
        <w:rPr>
          <w:rFonts w:ascii="Times New Roman" w:hAnsi="Times New Roman" w:cs="Times New Roman"/>
          <w:sz w:val="24"/>
          <w:szCs w:val="24"/>
        </w:rPr>
        <w:t>precizēta informācija</w:t>
      </w:r>
      <w:r w:rsidR="00F1252D" w:rsidRPr="003E6927">
        <w:rPr>
          <w:rFonts w:ascii="Times New Roman" w:hAnsi="Times New Roman" w:cs="Times New Roman"/>
          <w:sz w:val="24"/>
          <w:szCs w:val="24"/>
        </w:rPr>
        <w:t xml:space="preserve">, atbilstoši </w:t>
      </w:r>
      <w:r w:rsidR="003E6927">
        <w:rPr>
          <w:rFonts w:ascii="Times New Roman" w:hAnsi="Times New Roman" w:cs="Times New Roman"/>
          <w:sz w:val="24"/>
          <w:szCs w:val="24"/>
        </w:rPr>
        <w:t xml:space="preserve">spēkā esošajam </w:t>
      </w:r>
      <w:r w:rsidR="00F1252D" w:rsidRPr="003E6927">
        <w:rPr>
          <w:rFonts w:ascii="Times New Roman" w:hAnsi="Times New Roman" w:cs="Times New Roman"/>
          <w:sz w:val="24"/>
          <w:szCs w:val="24"/>
        </w:rPr>
        <w:t>Jelgavas novada pašvaldības nolikumam</w:t>
      </w:r>
      <w:r w:rsidR="00EC6310">
        <w:rPr>
          <w:rFonts w:ascii="Times New Roman" w:hAnsi="Times New Roman" w:cs="Times New Roman"/>
          <w:sz w:val="24"/>
          <w:szCs w:val="24"/>
        </w:rPr>
        <w:t>, norādot par investīciju projekta ieviešanu atbildīgo</w:t>
      </w:r>
      <w:r w:rsidR="00F1252D" w:rsidRPr="003E6927">
        <w:rPr>
          <w:rFonts w:ascii="Times New Roman" w:hAnsi="Times New Roman" w:cs="Times New Roman"/>
          <w:sz w:val="24"/>
          <w:szCs w:val="24"/>
        </w:rPr>
        <w:t>;</w:t>
      </w:r>
    </w:p>
    <w:p w14:paraId="7A6601E7" w14:textId="707C7EA6" w:rsidR="00DA40BC" w:rsidRPr="003E6927" w:rsidRDefault="00DA40BC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kolonn</w:t>
      </w:r>
      <w:r w:rsidR="00BA10C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40BC">
        <w:rPr>
          <w:rFonts w:ascii="Times New Roman" w:hAnsi="Times New Roman" w:cs="Times New Roman"/>
          <w:sz w:val="24"/>
          <w:szCs w:val="24"/>
        </w:rPr>
        <w:t>Projekta īstenošanas termiņš</w:t>
      </w:r>
      <w:r>
        <w:rPr>
          <w:rFonts w:ascii="Times New Roman" w:hAnsi="Times New Roman" w:cs="Times New Roman"/>
          <w:sz w:val="24"/>
          <w:szCs w:val="24"/>
        </w:rPr>
        <w:t xml:space="preserve">” – </w:t>
      </w:r>
      <w:r w:rsidR="00BA10CA">
        <w:rPr>
          <w:rFonts w:ascii="Times New Roman" w:hAnsi="Times New Roman" w:cs="Times New Roman"/>
          <w:sz w:val="24"/>
          <w:szCs w:val="24"/>
        </w:rPr>
        <w:t xml:space="preserve">ir pārvietota uz kolonnu O, </w:t>
      </w:r>
      <w:r w:rsidR="00436965">
        <w:rPr>
          <w:rFonts w:ascii="Times New Roman" w:hAnsi="Times New Roman" w:cs="Times New Roman"/>
          <w:sz w:val="24"/>
          <w:szCs w:val="24"/>
        </w:rPr>
        <w:t xml:space="preserve">atbilstoši pagastu pārvaldnieku sniegtajai informācijai, </w:t>
      </w:r>
      <w:r w:rsidR="00F1252D" w:rsidRPr="003E6927">
        <w:rPr>
          <w:rFonts w:ascii="Times New Roman" w:hAnsi="Times New Roman" w:cs="Times New Roman"/>
          <w:sz w:val="24"/>
          <w:szCs w:val="24"/>
        </w:rPr>
        <w:t xml:space="preserve">pārskatīti </w:t>
      </w:r>
      <w:r w:rsidR="003E6927" w:rsidRPr="003E6927">
        <w:rPr>
          <w:rFonts w:ascii="Times New Roman" w:hAnsi="Times New Roman" w:cs="Times New Roman"/>
          <w:sz w:val="24"/>
          <w:szCs w:val="24"/>
        </w:rPr>
        <w:t xml:space="preserve">investīciju </w:t>
      </w:r>
      <w:r w:rsidR="00F1252D" w:rsidRPr="003E6927">
        <w:rPr>
          <w:rFonts w:ascii="Times New Roman" w:hAnsi="Times New Roman" w:cs="Times New Roman"/>
          <w:sz w:val="24"/>
          <w:szCs w:val="24"/>
        </w:rPr>
        <w:t>projektu ieviešanas termiņi;</w:t>
      </w:r>
    </w:p>
    <w:p w14:paraId="201447B5" w14:textId="2DB9E3C9" w:rsidR="00DA40BC" w:rsidRDefault="00DA40BC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kolonnās P “</w:t>
      </w:r>
      <w:r w:rsidRPr="00DA40BC">
        <w:rPr>
          <w:rFonts w:ascii="Times New Roman" w:hAnsi="Times New Roman" w:cs="Times New Roman"/>
          <w:sz w:val="24"/>
          <w:szCs w:val="24"/>
        </w:rPr>
        <w:t>Atbilstība stratēģiskajām prioritātēm</w:t>
      </w:r>
      <w:r>
        <w:rPr>
          <w:rFonts w:ascii="Times New Roman" w:hAnsi="Times New Roman" w:cs="Times New Roman"/>
          <w:sz w:val="24"/>
          <w:szCs w:val="24"/>
        </w:rPr>
        <w:t>”, Q “</w:t>
      </w:r>
      <w:r w:rsidRPr="00DA40BC">
        <w:rPr>
          <w:rFonts w:ascii="Times New Roman" w:hAnsi="Times New Roman" w:cs="Times New Roman"/>
          <w:sz w:val="24"/>
          <w:szCs w:val="24"/>
        </w:rPr>
        <w:t>Rīcības virziens</w:t>
      </w:r>
      <w:r>
        <w:rPr>
          <w:rFonts w:ascii="Times New Roman" w:hAnsi="Times New Roman" w:cs="Times New Roman"/>
          <w:sz w:val="24"/>
          <w:szCs w:val="24"/>
        </w:rPr>
        <w:t>” un R “</w:t>
      </w:r>
      <w:r w:rsidRPr="00DA40BC">
        <w:rPr>
          <w:rFonts w:ascii="Times New Roman" w:hAnsi="Times New Roman" w:cs="Times New Roman"/>
          <w:sz w:val="24"/>
          <w:szCs w:val="24"/>
        </w:rPr>
        <w:t>Uzdevums</w:t>
      </w:r>
      <w:r>
        <w:rPr>
          <w:rFonts w:ascii="Times New Roman" w:hAnsi="Times New Roman" w:cs="Times New Roman"/>
          <w:sz w:val="24"/>
          <w:szCs w:val="24"/>
        </w:rPr>
        <w:t xml:space="preserve">” – precizēta informācija, atbilstoši spēkā esošajai </w:t>
      </w:r>
      <w:r w:rsidRPr="00DA40BC">
        <w:rPr>
          <w:rFonts w:ascii="Times New Roman" w:hAnsi="Times New Roman" w:cs="Times New Roman"/>
          <w:sz w:val="24"/>
          <w:szCs w:val="24"/>
        </w:rPr>
        <w:t>Jelgavas valstspilsētas un Jelgavas novada attīstības programm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DA40BC">
        <w:rPr>
          <w:rFonts w:ascii="Times New Roman" w:hAnsi="Times New Roman" w:cs="Times New Roman"/>
          <w:sz w:val="24"/>
          <w:szCs w:val="24"/>
        </w:rPr>
        <w:t xml:space="preserve"> 2023.-2029.gadam</w:t>
      </w:r>
      <w:r w:rsidR="003C08AE">
        <w:rPr>
          <w:rFonts w:ascii="Times New Roman" w:hAnsi="Times New Roman" w:cs="Times New Roman"/>
          <w:sz w:val="24"/>
          <w:szCs w:val="24"/>
        </w:rPr>
        <w:t>;</w:t>
      </w:r>
    </w:p>
    <w:p w14:paraId="2652A6B8" w14:textId="671194CF" w:rsidR="00DA40BC" w:rsidRPr="00D40C4C" w:rsidRDefault="003C08AE" w:rsidP="00DA40BC">
      <w:pPr>
        <w:pStyle w:val="Sarakstarindkopa"/>
        <w:numPr>
          <w:ilvl w:val="1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izveidota jauna </w:t>
      </w:r>
      <w:r w:rsidR="00DA40BC">
        <w:rPr>
          <w:rFonts w:ascii="Times New Roman" w:hAnsi="Times New Roman" w:cs="Times New Roman"/>
          <w:sz w:val="24"/>
          <w:szCs w:val="24"/>
        </w:rPr>
        <w:t>kolonn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40BC">
        <w:rPr>
          <w:rFonts w:ascii="Times New Roman" w:hAnsi="Times New Roman" w:cs="Times New Roman"/>
          <w:sz w:val="24"/>
          <w:szCs w:val="24"/>
        </w:rPr>
        <w:t xml:space="preserve"> S “</w:t>
      </w:r>
      <w:r w:rsidR="00DA40BC" w:rsidRPr="00DA40BC">
        <w:rPr>
          <w:rFonts w:ascii="Times New Roman" w:hAnsi="Times New Roman" w:cs="Times New Roman"/>
          <w:sz w:val="24"/>
          <w:szCs w:val="24"/>
        </w:rPr>
        <w:t>ANO Ilgtspējīgas attīstības mērķis</w:t>
      </w:r>
      <w:r w:rsidR="00DA40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A40BC">
        <w:rPr>
          <w:rFonts w:ascii="Times New Roman" w:hAnsi="Times New Roman" w:cs="Times New Roman"/>
          <w:sz w:val="24"/>
          <w:szCs w:val="24"/>
        </w:rPr>
        <w:t xml:space="preserve">informācija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A40BC">
        <w:rPr>
          <w:rFonts w:ascii="Times New Roman" w:hAnsi="Times New Roman" w:cs="Times New Roman"/>
          <w:sz w:val="24"/>
          <w:szCs w:val="24"/>
        </w:rPr>
        <w:t xml:space="preserve">ar investīciju projektu sasaisti un atbilstību </w:t>
      </w:r>
      <w:r w:rsidR="00DA40BC" w:rsidRPr="00DA40BC">
        <w:rPr>
          <w:rFonts w:ascii="Times New Roman" w:hAnsi="Times New Roman" w:cs="Times New Roman"/>
          <w:sz w:val="24"/>
          <w:szCs w:val="24"/>
        </w:rPr>
        <w:t xml:space="preserve">ANO </w:t>
      </w:r>
      <w:r w:rsidR="00DA40BC">
        <w:rPr>
          <w:rFonts w:ascii="Times New Roman" w:hAnsi="Times New Roman" w:cs="Times New Roman"/>
          <w:sz w:val="24"/>
          <w:szCs w:val="24"/>
        </w:rPr>
        <w:t>i</w:t>
      </w:r>
      <w:r w:rsidR="00DA40BC" w:rsidRPr="00DA40BC">
        <w:rPr>
          <w:rFonts w:ascii="Times New Roman" w:hAnsi="Times New Roman" w:cs="Times New Roman"/>
          <w:sz w:val="24"/>
          <w:szCs w:val="24"/>
        </w:rPr>
        <w:t>lgtspējīgas attīstības mērķi</w:t>
      </w:r>
      <w:r w:rsidR="00DA40BC">
        <w:rPr>
          <w:rFonts w:ascii="Times New Roman" w:hAnsi="Times New Roman" w:cs="Times New Roman"/>
          <w:sz w:val="24"/>
          <w:szCs w:val="24"/>
        </w:rPr>
        <w:t>em;</w:t>
      </w:r>
    </w:p>
    <w:p w14:paraId="1DA89752" w14:textId="3DD22D71" w:rsidR="006E17B8" w:rsidRDefault="006F4130" w:rsidP="008134A0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izveidoti jauni ieraksti</w:t>
      </w:r>
      <w:r w:rsidR="006E17B8" w:rsidRPr="006E17B8">
        <w:rPr>
          <w:rFonts w:ascii="Times New Roman" w:hAnsi="Times New Roman" w:cs="Times New Roman"/>
          <w:sz w:val="24"/>
          <w:szCs w:val="24"/>
        </w:rPr>
        <w:t>, kas izdalīti</w:t>
      </w:r>
      <w:r w:rsidR="00D15B78">
        <w:rPr>
          <w:rFonts w:ascii="Times New Roman" w:hAnsi="Times New Roman" w:cs="Times New Roman"/>
          <w:sz w:val="24"/>
          <w:szCs w:val="24"/>
        </w:rPr>
        <w:t xml:space="preserve"> atsevišķi </w:t>
      </w:r>
      <w:r w:rsidR="006E17B8" w:rsidRPr="006E17B8">
        <w:rPr>
          <w:rFonts w:ascii="Times New Roman" w:hAnsi="Times New Roman" w:cs="Times New Roman"/>
          <w:sz w:val="24"/>
          <w:szCs w:val="24"/>
        </w:rPr>
        <w:t>no kopīgiem ierakstiem, lai korekti</w:t>
      </w:r>
      <w:r w:rsidR="00063741">
        <w:rPr>
          <w:rFonts w:ascii="Times New Roman" w:hAnsi="Times New Roman" w:cs="Times New Roman"/>
          <w:sz w:val="24"/>
          <w:szCs w:val="24"/>
        </w:rPr>
        <w:t xml:space="preserve"> aprakstītu investīciju projekta nosaukumu,</w:t>
      </w:r>
      <w:r w:rsidR="006E17B8" w:rsidRPr="006E17B8">
        <w:rPr>
          <w:rFonts w:ascii="Times New Roman" w:hAnsi="Times New Roman" w:cs="Times New Roman"/>
          <w:sz w:val="24"/>
          <w:szCs w:val="24"/>
        </w:rPr>
        <w:t xml:space="preserve"> izpildi un plānotās </w:t>
      </w:r>
      <w:r>
        <w:rPr>
          <w:rFonts w:ascii="Times New Roman" w:hAnsi="Times New Roman" w:cs="Times New Roman"/>
          <w:sz w:val="24"/>
          <w:szCs w:val="24"/>
        </w:rPr>
        <w:t xml:space="preserve">indikatīvās </w:t>
      </w:r>
      <w:r w:rsidR="006E17B8" w:rsidRPr="006E17B8">
        <w:rPr>
          <w:rFonts w:ascii="Times New Roman" w:hAnsi="Times New Roman" w:cs="Times New Roman"/>
          <w:sz w:val="24"/>
          <w:szCs w:val="24"/>
        </w:rPr>
        <w:t>summas (</w:t>
      </w:r>
      <w:r>
        <w:rPr>
          <w:rFonts w:ascii="Times New Roman" w:hAnsi="Times New Roman" w:cs="Times New Roman"/>
          <w:sz w:val="24"/>
          <w:szCs w:val="24"/>
        </w:rPr>
        <w:t>piem., vispārīgs ieraksts pagasta t</w:t>
      </w:r>
      <w:r w:rsidR="006E17B8" w:rsidRPr="006E17B8">
        <w:rPr>
          <w:rFonts w:ascii="Times New Roman" w:hAnsi="Times New Roman" w:cs="Times New Roman"/>
          <w:sz w:val="24"/>
          <w:szCs w:val="24"/>
        </w:rPr>
        <w:t>ransporta infrastruktūra</w:t>
      </w:r>
      <w:r>
        <w:rPr>
          <w:rFonts w:ascii="Times New Roman" w:hAnsi="Times New Roman" w:cs="Times New Roman"/>
          <w:sz w:val="24"/>
          <w:szCs w:val="24"/>
        </w:rPr>
        <w:t>s attīstība</w:t>
      </w:r>
      <w:r w:rsidR="006E17B8" w:rsidRPr="006E17B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ja plānoto darbību rezultātā paredzēts veikt piecu</w:t>
      </w:r>
      <w:r w:rsidR="006E17B8" w:rsidRPr="006E17B8">
        <w:rPr>
          <w:rFonts w:ascii="Times New Roman" w:hAnsi="Times New Roman" w:cs="Times New Roman"/>
          <w:sz w:val="24"/>
          <w:szCs w:val="24"/>
        </w:rPr>
        <w:t xml:space="preserve"> ceļ</w:t>
      </w:r>
      <w:r>
        <w:rPr>
          <w:rFonts w:ascii="Times New Roman" w:hAnsi="Times New Roman" w:cs="Times New Roman"/>
          <w:sz w:val="24"/>
          <w:szCs w:val="24"/>
        </w:rPr>
        <w:t xml:space="preserve">u segumu atjaunošanu, </w:t>
      </w:r>
      <w:r w:rsidR="006E17B8" w:rsidRPr="006E17B8">
        <w:rPr>
          <w:rFonts w:ascii="Times New Roman" w:hAnsi="Times New Roman" w:cs="Times New Roman"/>
          <w:sz w:val="24"/>
          <w:szCs w:val="24"/>
        </w:rPr>
        <w:t xml:space="preserve">tad šie </w:t>
      </w:r>
      <w:r>
        <w:rPr>
          <w:rFonts w:ascii="Times New Roman" w:hAnsi="Times New Roman" w:cs="Times New Roman"/>
          <w:sz w:val="24"/>
          <w:szCs w:val="24"/>
        </w:rPr>
        <w:t>ceļi</w:t>
      </w:r>
      <w:r w:rsidR="006E17B8" w:rsidRPr="006E17B8">
        <w:rPr>
          <w:rFonts w:ascii="Times New Roman" w:hAnsi="Times New Roman" w:cs="Times New Roman"/>
          <w:sz w:val="24"/>
          <w:szCs w:val="24"/>
        </w:rPr>
        <w:t xml:space="preserve"> izdalīti, kā atsevišķi </w:t>
      </w:r>
      <w:r>
        <w:rPr>
          <w:rFonts w:ascii="Times New Roman" w:hAnsi="Times New Roman" w:cs="Times New Roman"/>
          <w:sz w:val="24"/>
          <w:szCs w:val="24"/>
        </w:rPr>
        <w:t>pieci</w:t>
      </w:r>
      <w:r w:rsidR="006E17B8" w:rsidRPr="006E17B8">
        <w:rPr>
          <w:rFonts w:ascii="Times New Roman" w:hAnsi="Times New Roman" w:cs="Times New Roman"/>
          <w:sz w:val="24"/>
          <w:szCs w:val="24"/>
        </w:rPr>
        <w:t xml:space="preserve"> ieraksti</w:t>
      </w:r>
      <w:r w:rsidR="00063741">
        <w:rPr>
          <w:rFonts w:ascii="Times New Roman" w:hAnsi="Times New Roman" w:cs="Times New Roman"/>
          <w:sz w:val="24"/>
          <w:szCs w:val="24"/>
        </w:rPr>
        <w:t>, katram ierakstam precizējot nosaukumu un indikatīvo summu u.c. raksturojošo informāciju</w:t>
      </w:r>
      <w:r w:rsidR="006E17B8" w:rsidRPr="006E1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F823E" w14:textId="4C741DD0" w:rsidR="00632759" w:rsidRPr="002814CC" w:rsidRDefault="00DA40BC" w:rsidP="008134A0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4CC">
        <w:rPr>
          <w:rFonts w:ascii="Times New Roman" w:hAnsi="Times New Roman" w:cs="Times New Roman"/>
          <w:sz w:val="24"/>
          <w:szCs w:val="24"/>
        </w:rPr>
        <w:t>pamatojoties uz to, ka 2023.gad</w:t>
      </w:r>
      <w:r w:rsidR="008134A0" w:rsidRPr="002814CC">
        <w:rPr>
          <w:rFonts w:ascii="Times New Roman" w:hAnsi="Times New Roman" w:cs="Times New Roman"/>
          <w:sz w:val="24"/>
          <w:szCs w:val="24"/>
        </w:rPr>
        <w:t xml:space="preserve">a budžeta izpildes ietvaros ir īstenoti investīciju plāna projekti, </w:t>
      </w:r>
      <w:r w:rsidRPr="002814CC">
        <w:rPr>
          <w:rFonts w:ascii="Times New Roman" w:hAnsi="Times New Roman" w:cs="Times New Roman"/>
          <w:sz w:val="24"/>
          <w:szCs w:val="24"/>
        </w:rPr>
        <w:t xml:space="preserve"> </w:t>
      </w:r>
      <w:r w:rsidR="008134A0" w:rsidRPr="002814CC">
        <w:rPr>
          <w:rFonts w:ascii="Times New Roman" w:hAnsi="Times New Roman" w:cs="Times New Roman"/>
          <w:sz w:val="24"/>
          <w:szCs w:val="24"/>
        </w:rPr>
        <w:t xml:space="preserve">ir </w:t>
      </w:r>
      <w:r w:rsidR="003918A4" w:rsidRPr="002814CC">
        <w:rPr>
          <w:rFonts w:ascii="Times New Roman" w:hAnsi="Times New Roman" w:cs="Times New Roman"/>
          <w:sz w:val="24"/>
          <w:szCs w:val="24"/>
        </w:rPr>
        <w:t>svītroti</w:t>
      </w:r>
      <w:r w:rsidR="009D07FF" w:rsidRPr="002814CC">
        <w:rPr>
          <w:rFonts w:ascii="Times New Roman" w:hAnsi="Times New Roman" w:cs="Times New Roman"/>
          <w:sz w:val="24"/>
          <w:szCs w:val="24"/>
        </w:rPr>
        <w:t xml:space="preserve"> </w:t>
      </w:r>
      <w:r w:rsidRPr="002814CC">
        <w:rPr>
          <w:rFonts w:ascii="Times New Roman" w:hAnsi="Times New Roman" w:cs="Times New Roman"/>
          <w:sz w:val="24"/>
          <w:szCs w:val="24"/>
        </w:rPr>
        <w:t>šādi ieraksti</w:t>
      </w:r>
      <w:r w:rsidR="008134A0" w:rsidRPr="002814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1486"/>
        <w:gridCol w:w="6873"/>
      </w:tblGrid>
      <w:tr w:rsidR="00632759" w:rsidRPr="00250F1D" w14:paraId="52D171AC" w14:textId="77777777" w:rsidTr="007D4E9F">
        <w:trPr>
          <w:trHeight w:val="689"/>
        </w:trPr>
        <w:tc>
          <w:tcPr>
            <w:tcW w:w="1486" w:type="dxa"/>
            <w:vAlign w:val="center"/>
          </w:tcPr>
          <w:p w14:paraId="282E2A09" w14:textId="3A9CC155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Ierakst</w:t>
            </w:r>
            <w:r w:rsidR="00400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Investīciju plānā</w:t>
            </w:r>
          </w:p>
        </w:tc>
        <w:tc>
          <w:tcPr>
            <w:tcW w:w="6873" w:type="dxa"/>
            <w:vAlign w:val="center"/>
          </w:tcPr>
          <w:p w14:paraId="0E0F769C" w14:textId="63717A29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632759" w:rsidRPr="00250F1D" w14:paraId="1E183781" w14:textId="77777777" w:rsidTr="007D4E9F">
        <w:trPr>
          <w:trHeight w:val="468"/>
        </w:trPr>
        <w:tc>
          <w:tcPr>
            <w:tcW w:w="1486" w:type="dxa"/>
            <w:vAlign w:val="center"/>
          </w:tcPr>
          <w:p w14:paraId="4802A934" w14:textId="3BD0588A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873" w:type="dxa"/>
          </w:tcPr>
          <w:p w14:paraId="292218F1" w14:textId="65AC7A8A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Cenu pagasta transporta infrastruktūras attīstība</w:t>
            </w:r>
          </w:p>
        </w:tc>
      </w:tr>
      <w:tr w:rsidR="00632759" w:rsidRPr="00250F1D" w14:paraId="03A94ADE" w14:textId="77777777" w:rsidTr="007D4E9F">
        <w:trPr>
          <w:trHeight w:val="455"/>
        </w:trPr>
        <w:tc>
          <w:tcPr>
            <w:tcW w:w="1486" w:type="dxa"/>
            <w:vAlign w:val="center"/>
          </w:tcPr>
          <w:p w14:paraId="22161D6B" w14:textId="2C9ED0C4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6873" w:type="dxa"/>
          </w:tcPr>
          <w:p w14:paraId="45734546" w14:textId="0FB2B2A2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SARC Eleja ēku energoefektivitātes paaugstināšana un pārbūve</w:t>
            </w:r>
          </w:p>
        </w:tc>
      </w:tr>
      <w:tr w:rsidR="00632759" w:rsidRPr="00250F1D" w14:paraId="14955DC9" w14:textId="77777777" w:rsidTr="007D4E9F">
        <w:trPr>
          <w:trHeight w:val="233"/>
        </w:trPr>
        <w:tc>
          <w:tcPr>
            <w:tcW w:w="1486" w:type="dxa"/>
            <w:vAlign w:val="center"/>
          </w:tcPr>
          <w:p w14:paraId="10A9CE24" w14:textId="21B04ECE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6873" w:type="dxa"/>
          </w:tcPr>
          <w:p w14:paraId="5D55E3FD" w14:textId="57DA9884" w:rsidR="00632759" w:rsidRPr="00250F1D" w:rsidRDefault="00632759" w:rsidP="0028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Elejas pagasta transporta infrastruktūras attīstība</w:t>
            </w:r>
          </w:p>
        </w:tc>
      </w:tr>
      <w:tr w:rsidR="00632759" w:rsidRPr="00250F1D" w14:paraId="6862DE55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413BA7C9" w14:textId="310F175C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6873" w:type="dxa"/>
          </w:tcPr>
          <w:p w14:paraId="28A0939A" w14:textId="5E3BC852" w:rsidR="00632759" w:rsidRPr="00250F1D" w:rsidRDefault="00632759" w:rsidP="0028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Kalnciema pagasta transporta infrastruktūras attīstība</w:t>
            </w:r>
          </w:p>
        </w:tc>
      </w:tr>
      <w:tr w:rsidR="00632759" w:rsidRPr="00250F1D" w14:paraId="455AE736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33F852E6" w14:textId="176EBF8D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6873" w:type="dxa"/>
          </w:tcPr>
          <w:p w14:paraId="58910A3C" w14:textId="50593FA2" w:rsidR="00632759" w:rsidRPr="00250F1D" w:rsidRDefault="00632759" w:rsidP="0028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Lielplatones pagasta transporta infrastruktūras attīstība</w:t>
            </w:r>
          </w:p>
        </w:tc>
      </w:tr>
      <w:tr w:rsidR="00632759" w:rsidRPr="00250F1D" w14:paraId="7CA8CE59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61BC6E86" w14:textId="61582EC9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6873" w:type="dxa"/>
          </w:tcPr>
          <w:p w14:paraId="14E8EB57" w14:textId="1D48DD9A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Līvbērzes pagasta transporta infrastruktūras attīstība</w:t>
            </w:r>
          </w:p>
        </w:tc>
      </w:tr>
      <w:tr w:rsidR="00B32B58" w:rsidRPr="00250F1D" w14:paraId="51A10FFE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579458B4" w14:textId="5D5ECD89" w:rsidR="00B32B58" w:rsidRPr="00250F1D" w:rsidRDefault="00B32B58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145.</w:t>
            </w:r>
          </w:p>
        </w:tc>
        <w:tc>
          <w:tcPr>
            <w:tcW w:w="6873" w:type="dxa"/>
          </w:tcPr>
          <w:p w14:paraId="711BC6A8" w14:textId="46529599" w:rsidR="00B32B58" w:rsidRPr="00250F1D" w:rsidRDefault="00B32B58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Svītrots viens īstenots objekts </w:t>
            </w:r>
            <w:r w:rsidRPr="00B32B58">
              <w:rPr>
                <w:rFonts w:ascii="Times New Roman" w:hAnsi="Times New Roman" w:cs="Times New Roman"/>
                <w:sz w:val="24"/>
                <w:szCs w:val="24"/>
              </w:rPr>
              <w:t>Gājēju-velo celiņu izbūve gar reģionālajiem ceļiem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Āne-Jelgava</w:t>
            </w:r>
            <w:r w:rsidR="00573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2759" w:rsidRPr="00250F1D" w14:paraId="0C24AB29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5400010D" w14:textId="471DC04B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157.</w:t>
            </w:r>
          </w:p>
        </w:tc>
        <w:tc>
          <w:tcPr>
            <w:tcW w:w="6873" w:type="dxa"/>
          </w:tcPr>
          <w:p w14:paraId="1F35296A" w14:textId="014A0838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Ozolnieku Sporta skolas jumta atjaunošana</w:t>
            </w:r>
          </w:p>
        </w:tc>
      </w:tr>
      <w:tr w:rsidR="00632759" w:rsidRPr="00250F1D" w14:paraId="4326AE9C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4B7276F2" w14:textId="18EFE6B1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162.</w:t>
            </w:r>
          </w:p>
        </w:tc>
        <w:tc>
          <w:tcPr>
            <w:tcW w:w="6873" w:type="dxa"/>
          </w:tcPr>
          <w:p w14:paraId="0149F623" w14:textId="74D3452D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Ozolnieku Sporta skolas sporta spēļu laukumu atjaunošana</w:t>
            </w:r>
          </w:p>
        </w:tc>
      </w:tr>
      <w:tr w:rsidR="00632759" w:rsidRPr="00250F1D" w14:paraId="6760F6FF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222F2C79" w14:textId="2C3B5518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169.; 171</w:t>
            </w:r>
          </w:p>
        </w:tc>
        <w:tc>
          <w:tcPr>
            <w:tcW w:w="6873" w:type="dxa"/>
          </w:tcPr>
          <w:p w14:paraId="06C9D4E2" w14:textId="1716474B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Ozolnieku pagasta transporta infrastruktūras attīstība</w:t>
            </w:r>
          </w:p>
        </w:tc>
      </w:tr>
      <w:tr w:rsidR="00632759" w:rsidRPr="00250F1D" w14:paraId="0E873DBF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30183331" w14:textId="3803981F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172.</w:t>
            </w:r>
          </w:p>
        </w:tc>
        <w:tc>
          <w:tcPr>
            <w:tcW w:w="6873" w:type="dxa"/>
          </w:tcPr>
          <w:p w14:paraId="2B70AEFA" w14:textId="2E3DCE08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Ūdenssaimniecības attīstība Ozolnieku pagastā, Ozolnieku novadā.</w:t>
            </w:r>
          </w:p>
        </w:tc>
      </w:tr>
      <w:tr w:rsidR="00632759" w:rsidRPr="00250F1D" w14:paraId="3B55822A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179F3C15" w14:textId="6A020DD8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177.</w:t>
            </w:r>
          </w:p>
        </w:tc>
        <w:tc>
          <w:tcPr>
            <w:tcW w:w="6873" w:type="dxa"/>
          </w:tcPr>
          <w:p w14:paraId="52D09F8F" w14:textId="67806266" w:rsidR="00632759" w:rsidRPr="00250F1D" w:rsidRDefault="00632759" w:rsidP="002814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Vircavas pamatskolas Platones filiāles telpu remontdarbi</w:t>
            </w:r>
          </w:p>
        </w:tc>
      </w:tr>
      <w:tr w:rsidR="00632759" w:rsidRPr="00250F1D" w14:paraId="11EC9F6C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7F608C73" w14:textId="380AC257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180.</w:t>
            </w:r>
          </w:p>
        </w:tc>
        <w:tc>
          <w:tcPr>
            <w:tcW w:w="6873" w:type="dxa"/>
          </w:tcPr>
          <w:p w14:paraId="35F91150" w14:textId="488C21C3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Apgaismota gājēju celiņa no A-8 līdz Platones centram izbūve</w:t>
            </w:r>
          </w:p>
        </w:tc>
      </w:tr>
      <w:tr w:rsidR="00632759" w:rsidRPr="00250F1D" w14:paraId="0F54C786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149F07D4" w14:textId="0B941396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187.</w:t>
            </w:r>
          </w:p>
        </w:tc>
        <w:tc>
          <w:tcPr>
            <w:tcW w:w="6873" w:type="dxa"/>
          </w:tcPr>
          <w:p w14:paraId="33FBFC26" w14:textId="4C5862C6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Bijušās Salgales pamatskolas Salgales Mūzikas un mākslas skolas ēkas infrastruktūras attīstība</w:t>
            </w:r>
          </w:p>
        </w:tc>
      </w:tr>
      <w:tr w:rsidR="00632759" w:rsidRPr="00250F1D" w14:paraId="4B04929C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1CCA306A" w14:textId="32A2A523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190.</w:t>
            </w:r>
          </w:p>
        </w:tc>
        <w:tc>
          <w:tcPr>
            <w:tcW w:w="6873" w:type="dxa"/>
          </w:tcPr>
          <w:p w14:paraId="13B02648" w14:textId="117D062E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Salgales pagasta transporta infrastruktūras attīstība</w:t>
            </w:r>
          </w:p>
        </w:tc>
      </w:tr>
      <w:tr w:rsidR="00632759" w:rsidRPr="00250F1D" w14:paraId="088021A1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40BBE06D" w14:textId="73926B14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194.</w:t>
            </w:r>
          </w:p>
        </w:tc>
        <w:tc>
          <w:tcPr>
            <w:tcW w:w="6873" w:type="dxa"/>
          </w:tcPr>
          <w:p w14:paraId="029D90F0" w14:textId="4696B8EE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 xml:space="preserve">Pašvaldības funkciju nodrošināšanai doktorāta izveide Sesavas pagastā </w:t>
            </w:r>
          </w:p>
        </w:tc>
      </w:tr>
      <w:tr w:rsidR="00632759" w:rsidRPr="00250F1D" w14:paraId="27A1469F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79F0D7BB" w14:textId="6A3FD9C1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198.</w:t>
            </w:r>
          </w:p>
        </w:tc>
        <w:tc>
          <w:tcPr>
            <w:tcW w:w="6873" w:type="dxa"/>
          </w:tcPr>
          <w:p w14:paraId="27911E37" w14:textId="17E90B46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Autoceļa Dobele- Bauska P103 - Bērvircavā (aptuveni 1.2km), Sesavas pagastā ceļa seguma atjaunošana , t.sk. Upes ielas posma un Līvānu ielas posma seguma atjaunošana</w:t>
            </w:r>
          </w:p>
        </w:tc>
      </w:tr>
      <w:tr w:rsidR="00632759" w:rsidRPr="00250F1D" w14:paraId="2379F802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4EF16EA4" w14:textId="16EEE2C2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199.</w:t>
            </w:r>
          </w:p>
        </w:tc>
        <w:tc>
          <w:tcPr>
            <w:tcW w:w="6873" w:type="dxa"/>
          </w:tcPr>
          <w:p w14:paraId="1F2E5A6E" w14:textId="425BA626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Sesavas pagasta transporta infrastruktūras attīstība</w:t>
            </w:r>
          </w:p>
        </w:tc>
      </w:tr>
      <w:tr w:rsidR="00632759" w:rsidRPr="00250F1D" w14:paraId="4C9D8EDF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20FE9B2A" w14:textId="1AEB5A27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204.</w:t>
            </w:r>
          </w:p>
        </w:tc>
        <w:tc>
          <w:tcPr>
            <w:tcW w:w="6873" w:type="dxa"/>
          </w:tcPr>
          <w:p w14:paraId="62934B69" w14:textId="0CE2C3F8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Svētes pagasta Jēkabnieku kultūras nama lietus ūdens novadīšanas sistēmas sakārtošana</w:t>
            </w:r>
          </w:p>
        </w:tc>
      </w:tr>
      <w:tr w:rsidR="00632759" w:rsidRPr="00250F1D" w14:paraId="1D36C733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6D9E3AAB" w14:textId="75D553D9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205.</w:t>
            </w:r>
          </w:p>
        </w:tc>
        <w:tc>
          <w:tcPr>
            <w:tcW w:w="6873" w:type="dxa"/>
          </w:tcPr>
          <w:p w14:paraId="6A3DB4DE" w14:textId="5F7F7CBD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Svētes pagasta transporta infrastruktūras attīstība</w:t>
            </w:r>
          </w:p>
        </w:tc>
      </w:tr>
      <w:tr w:rsidR="00632759" w:rsidRPr="00250F1D" w14:paraId="6E7EBD2A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1703AA83" w14:textId="47443797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216.</w:t>
            </w:r>
          </w:p>
        </w:tc>
        <w:tc>
          <w:tcPr>
            <w:tcW w:w="6873" w:type="dxa"/>
          </w:tcPr>
          <w:p w14:paraId="02B122C2" w14:textId="35ADA5E0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Vilces pamatskolas ēkas jumta remonts</w:t>
            </w:r>
          </w:p>
        </w:tc>
      </w:tr>
      <w:tr w:rsidR="00632759" w:rsidRPr="00250F1D" w14:paraId="73FCFC76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3D20C924" w14:textId="74D191AF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229.</w:t>
            </w:r>
          </w:p>
        </w:tc>
        <w:tc>
          <w:tcPr>
            <w:tcW w:w="6873" w:type="dxa"/>
          </w:tcPr>
          <w:p w14:paraId="2DD1474A" w14:textId="5AF4F132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Vircavas pamatskolas pagasta vidusskolas un sporta halles teritorijas labiekārtošana</w:t>
            </w:r>
          </w:p>
        </w:tc>
      </w:tr>
      <w:tr w:rsidR="00632759" w:rsidRPr="00250F1D" w14:paraId="12023ACD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4A74CB09" w14:textId="6C1017AE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230.</w:t>
            </w:r>
          </w:p>
        </w:tc>
        <w:tc>
          <w:tcPr>
            <w:tcW w:w="6873" w:type="dxa"/>
          </w:tcPr>
          <w:p w14:paraId="7D9DFA6C" w14:textId="40932A5C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Vircavas pagasta transporta infrastruktūras attīstība</w:t>
            </w:r>
          </w:p>
        </w:tc>
      </w:tr>
      <w:tr w:rsidR="00632759" w:rsidRPr="00250F1D" w14:paraId="657CA99C" w14:textId="77777777" w:rsidTr="007D4E9F">
        <w:trPr>
          <w:trHeight w:val="220"/>
        </w:trPr>
        <w:tc>
          <w:tcPr>
            <w:tcW w:w="1486" w:type="dxa"/>
            <w:vAlign w:val="center"/>
          </w:tcPr>
          <w:p w14:paraId="42257571" w14:textId="77013402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235.</w:t>
            </w:r>
          </w:p>
        </w:tc>
        <w:tc>
          <w:tcPr>
            <w:tcW w:w="6873" w:type="dxa"/>
          </w:tcPr>
          <w:p w14:paraId="321734D6" w14:textId="7FAB4984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Lietus ūdens un kanalizācijas (LKT) izbūve pie Zaļenieku komerciālās un amatniecības vidusskolas Restaurācijas nama un Vāgūža</w:t>
            </w:r>
          </w:p>
        </w:tc>
      </w:tr>
    </w:tbl>
    <w:p w14:paraId="02D5EC71" w14:textId="3F99E0B2" w:rsidR="00277DAE" w:rsidRPr="002814CC" w:rsidRDefault="002814CC" w:rsidP="003918A4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4CC">
        <w:rPr>
          <w:rFonts w:ascii="Times New Roman" w:hAnsi="Times New Roman" w:cs="Times New Roman"/>
          <w:sz w:val="24"/>
          <w:szCs w:val="24"/>
        </w:rPr>
        <w:t>a</w:t>
      </w:r>
      <w:r w:rsidR="003918A4" w:rsidRPr="002814CC">
        <w:rPr>
          <w:rFonts w:ascii="Times New Roman" w:hAnsi="Times New Roman" w:cs="Times New Roman"/>
          <w:sz w:val="24"/>
          <w:szCs w:val="24"/>
        </w:rPr>
        <w:t xml:space="preserve">tbilstoši </w:t>
      </w:r>
      <w:r w:rsidR="009D07FF" w:rsidRPr="002814CC">
        <w:rPr>
          <w:rFonts w:ascii="Times New Roman" w:hAnsi="Times New Roman" w:cs="Times New Roman"/>
          <w:sz w:val="24"/>
          <w:szCs w:val="24"/>
        </w:rPr>
        <w:t xml:space="preserve">pagasta </w:t>
      </w:r>
      <w:r w:rsidR="00277DAE" w:rsidRPr="002814CC">
        <w:rPr>
          <w:rFonts w:ascii="Times New Roman" w:hAnsi="Times New Roman" w:cs="Times New Roman"/>
          <w:sz w:val="24"/>
          <w:szCs w:val="24"/>
        </w:rPr>
        <w:t>pārvaldnieka</w:t>
      </w:r>
      <w:r w:rsidR="00082F0E">
        <w:rPr>
          <w:rFonts w:ascii="Times New Roman" w:hAnsi="Times New Roman" w:cs="Times New Roman"/>
          <w:sz w:val="24"/>
          <w:szCs w:val="24"/>
        </w:rPr>
        <w:t xml:space="preserve"> vai jomas</w:t>
      </w:r>
      <w:r w:rsidR="003918A4" w:rsidRPr="002814CC">
        <w:rPr>
          <w:rFonts w:ascii="Times New Roman" w:hAnsi="Times New Roman" w:cs="Times New Roman"/>
          <w:sz w:val="24"/>
          <w:szCs w:val="24"/>
        </w:rPr>
        <w:t xml:space="preserve"> sniegtajai</w:t>
      </w:r>
      <w:r w:rsidR="00277DAE" w:rsidRPr="002814CC">
        <w:rPr>
          <w:rFonts w:ascii="Times New Roman" w:hAnsi="Times New Roman" w:cs="Times New Roman"/>
          <w:sz w:val="24"/>
          <w:szCs w:val="24"/>
        </w:rPr>
        <w:t xml:space="preserve"> </w:t>
      </w:r>
      <w:r w:rsidR="003918A4" w:rsidRPr="002814CC">
        <w:rPr>
          <w:rFonts w:ascii="Times New Roman" w:hAnsi="Times New Roman" w:cs="Times New Roman"/>
          <w:sz w:val="24"/>
          <w:szCs w:val="24"/>
        </w:rPr>
        <w:t>informācijai</w:t>
      </w:r>
      <w:r w:rsidR="006E0229" w:rsidRPr="002814CC">
        <w:rPr>
          <w:rFonts w:ascii="Times New Roman" w:hAnsi="Times New Roman" w:cs="Times New Roman"/>
          <w:sz w:val="24"/>
          <w:szCs w:val="24"/>
        </w:rPr>
        <w:t xml:space="preserve">, ka </w:t>
      </w:r>
      <w:r w:rsidR="003918A4" w:rsidRPr="002814CC">
        <w:rPr>
          <w:rFonts w:ascii="Times New Roman" w:hAnsi="Times New Roman" w:cs="Times New Roman"/>
          <w:sz w:val="24"/>
          <w:szCs w:val="24"/>
        </w:rPr>
        <w:t xml:space="preserve">Jelgavas novada investīciju plānā konkrētais </w:t>
      </w:r>
      <w:r w:rsidR="006E0229" w:rsidRPr="002814CC">
        <w:rPr>
          <w:rFonts w:ascii="Times New Roman" w:hAnsi="Times New Roman" w:cs="Times New Roman"/>
          <w:sz w:val="24"/>
          <w:szCs w:val="24"/>
        </w:rPr>
        <w:t xml:space="preserve">projekts </w:t>
      </w:r>
      <w:r w:rsidR="007B23FC" w:rsidRPr="002814CC">
        <w:rPr>
          <w:rFonts w:ascii="Times New Roman" w:hAnsi="Times New Roman" w:cs="Times New Roman"/>
          <w:sz w:val="24"/>
          <w:szCs w:val="24"/>
        </w:rPr>
        <w:t xml:space="preserve">nav </w:t>
      </w:r>
      <w:r w:rsidR="006E0229" w:rsidRPr="002814CC">
        <w:rPr>
          <w:rFonts w:ascii="Times New Roman" w:hAnsi="Times New Roman" w:cs="Times New Roman"/>
          <w:sz w:val="24"/>
          <w:szCs w:val="24"/>
        </w:rPr>
        <w:t>aktuāls, darbi paveikti citā veidā vai ir atrasts cits risinājums</w:t>
      </w:r>
      <w:r w:rsidR="003918A4" w:rsidRPr="002814CC">
        <w:rPr>
          <w:rFonts w:ascii="Times New Roman" w:hAnsi="Times New Roman" w:cs="Times New Roman"/>
          <w:sz w:val="24"/>
          <w:szCs w:val="24"/>
        </w:rPr>
        <w:t xml:space="preserve">, ir svītroti šādi </w:t>
      </w:r>
      <w:r w:rsidRPr="002814CC">
        <w:rPr>
          <w:rFonts w:ascii="Times New Roman" w:hAnsi="Times New Roman" w:cs="Times New Roman"/>
          <w:sz w:val="24"/>
          <w:szCs w:val="24"/>
        </w:rPr>
        <w:t>ieraksti</w:t>
      </w:r>
      <w:r w:rsidR="006E0229" w:rsidRPr="002814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1602"/>
        <w:gridCol w:w="6757"/>
      </w:tblGrid>
      <w:tr w:rsidR="00632759" w:rsidRPr="00250F1D" w14:paraId="471B83C4" w14:textId="77777777" w:rsidTr="007D4E9F">
        <w:trPr>
          <w:trHeight w:val="787"/>
        </w:trPr>
        <w:tc>
          <w:tcPr>
            <w:tcW w:w="1602" w:type="dxa"/>
            <w:vAlign w:val="center"/>
          </w:tcPr>
          <w:p w14:paraId="72DC8683" w14:textId="2AB19A8B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Ierakst</w:t>
            </w:r>
            <w:r w:rsidR="00400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Investīciju plānā</w:t>
            </w:r>
          </w:p>
        </w:tc>
        <w:tc>
          <w:tcPr>
            <w:tcW w:w="6757" w:type="dxa"/>
            <w:vAlign w:val="center"/>
          </w:tcPr>
          <w:p w14:paraId="11215737" w14:textId="292AEDC3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632759" w:rsidRPr="00250F1D" w14:paraId="014D0A5E" w14:textId="77777777" w:rsidTr="007D4E9F">
        <w:trPr>
          <w:trHeight w:val="267"/>
        </w:trPr>
        <w:tc>
          <w:tcPr>
            <w:tcW w:w="1602" w:type="dxa"/>
          </w:tcPr>
          <w:p w14:paraId="059AC52E" w14:textId="4D23C69D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757" w:type="dxa"/>
          </w:tcPr>
          <w:p w14:paraId="1D8B3A6C" w14:textId="4B439469" w:rsidR="00632759" w:rsidRPr="00250F1D" w:rsidRDefault="00D15B78" w:rsidP="002814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Sporta centra "Mālzeme" ēkas energoefektivitātes paaugstināšana</w:t>
            </w:r>
          </w:p>
        </w:tc>
      </w:tr>
      <w:tr w:rsidR="00632759" w:rsidRPr="00250F1D" w14:paraId="6F04C940" w14:textId="77777777" w:rsidTr="007D4E9F">
        <w:trPr>
          <w:trHeight w:val="251"/>
        </w:trPr>
        <w:tc>
          <w:tcPr>
            <w:tcW w:w="1602" w:type="dxa"/>
          </w:tcPr>
          <w:p w14:paraId="0393766B" w14:textId="6CDF5FD2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57" w:type="dxa"/>
          </w:tcPr>
          <w:p w14:paraId="4B32982D" w14:textId="6AAFC33B" w:rsidR="00632759" w:rsidRPr="00250F1D" w:rsidRDefault="00632759" w:rsidP="002814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Pašvaldības daudzdzīvokļu ēkas Spartaka ielā 4, Brankās, energoefektivitātes paaugstināšana</w:t>
            </w:r>
          </w:p>
        </w:tc>
      </w:tr>
      <w:tr w:rsidR="00632759" w:rsidRPr="00250F1D" w14:paraId="64AECD99" w14:textId="77777777" w:rsidTr="007D4E9F">
        <w:trPr>
          <w:trHeight w:val="267"/>
        </w:trPr>
        <w:tc>
          <w:tcPr>
            <w:tcW w:w="1602" w:type="dxa"/>
          </w:tcPr>
          <w:p w14:paraId="25A9811B" w14:textId="54DBF926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57" w:type="dxa"/>
          </w:tcPr>
          <w:p w14:paraId="72CAAF2A" w14:textId="3F6A425A" w:rsidR="00632759" w:rsidRPr="00250F1D" w:rsidRDefault="00632759" w:rsidP="002814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Pašvaldības daudzdzīvokļu ēkas Celtnieku ielā 24, Ānē, energoefektivitātes paaugstināšana</w:t>
            </w:r>
          </w:p>
        </w:tc>
      </w:tr>
      <w:tr w:rsidR="00632759" w:rsidRPr="00250F1D" w14:paraId="45201A10" w14:textId="77777777" w:rsidTr="007D4E9F">
        <w:trPr>
          <w:trHeight w:val="251"/>
        </w:trPr>
        <w:tc>
          <w:tcPr>
            <w:tcW w:w="1602" w:type="dxa"/>
          </w:tcPr>
          <w:p w14:paraId="211263CA" w14:textId="552BC5A2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757" w:type="dxa"/>
          </w:tcPr>
          <w:p w14:paraId="598B03DD" w14:textId="1054263C" w:rsidR="00632759" w:rsidRPr="00250F1D" w:rsidRDefault="00632759" w:rsidP="002814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Ānes Tautas kultūras nama fasādes remonts</w:t>
            </w:r>
          </w:p>
        </w:tc>
      </w:tr>
      <w:tr w:rsidR="00632759" w:rsidRPr="00250F1D" w14:paraId="36577290" w14:textId="77777777" w:rsidTr="007D4E9F">
        <w:trPr>
          <w:trHeight w:val="251"/>
        </w:trPr>
        <w:tc>
          <w:tcPr>
            <w:tcW w:w="1602" w:type="dxa"/>
          </w:tcPr>
          <w:p w14:paraId="043652A9" w14:textId="09CE7BB5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757" w:type="dxa"/>
          </w:tcPr>
          <w:p w14:paraId="330DE002" w14:textId="6C702209" w:rsidR="00632759" w:rsidRPr="00250F1D" w:rsidRDefault="00632759" w:rsidP="002814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Džammu dīķa teritorijas labiekārtošana</w:t>
            </w:r>
          </w:p>
        </w:tc>
      </w:tr>
      <w:tr w:rsidR="00590A70" w:rsidRPr="00250F1D" w14:paraId="41E317D4" w14:textId="77777777" w:rsidTr="007D4E9F">
        <w:trPr>
          <w:trHeight w:val="251"/>
        </w:trPr>
        <w:tc>
          <w:tcPr>
            <w:tcW w:w="1602" w:type="dxa"/>
          </w:tcPr>
          <w:p w14:paraId="2CB1E576" w14:textId="3D3E5F83" w:rsidR="00590A70" w:rsidRPr="00250F1D" w:rsidRDefault="00590A70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757" w:type="dxa"/>
          </w:tcPr>
          <w:p w14:paraId="3FBC9D15" w14:textId="72265009" w:rsidR="00590A70" w:rsidRPr="00250F1D" w:rsidRDefault="00590A70" w:rsidP="00590A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Ieraksta 2.punkts – </w:t>
            </w:r>
            <w:r w:rsidRPr="00590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Garozas šoseja (Smēdes) - Spartaka iela ceļa posma seguma uzlabošana (Veikt asfaltbetona ceļa seguma izbūvi. Projekts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0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uzņēmējdarbības atbalstam un apdzīvotības veicināšanai)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590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punkts –</w:t>
            </w:r>
            <w:r w:rsidRPr="00590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Gājēju un velo celiņa izbūve no Ānes ciema līdz Jelgavas pilsētas robežai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590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punkts – </w:t>
            </w:r>
            <w:r w:rsidRPr="00590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Gājēju pārejas ar apgaismojumu izveide Tetelē (pie P93 gājēju drošības uzlabošanai)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2759" w:rsidRPr="00250F1D" w14:paraId="381C3D39" w14:textId="77777777" w:rsidTr="007D4E9F">
        <w:trPr>
          <w:trHeight w:val="251"/>
        </w:trPr>
        <w:tc>
          <w:tcPr>
            <w:tcW w:w="1602" w:type="dxa"/>
          </w:tcPr>
          <w:p w14:paraId="0BEF7E4C" w14:textId="19493856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6757" w:type="dxa"/>
          </w:tcPr>
          <w:p w14:paraId="7DCCE28D" w14:textId="0448EAA1" w:rsidR="00632759" w:rsidRPr="00250F1D" w:rsidRDefault="00632759" w:rsidP="002814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 xml:space="preserve">Līvbērzes dienas centra </w:t>
            </w:r>
            <w:r w:rsidR="00AD425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Vārpa</w:t>
            </w:r>
            <w:r w:rsidR="00AD42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 xml:space="preserve"> vides piekļūstamības nodrošināšana</w:t>
            </w:r>
          </w:p>
        </w:tc>
      </w:tr>
      <w:tr w:rsidR="00082F0E" w:rsidRPr="00250F1D" w14:paraId="012EBE5B" w14:textId="77777777" w:rsidTr="007D4E9F">
        <w:trPr>
          <w:trHeight w:val="251"/>
        </w:trPr>
        <w:tc>
          <w:tcPr>
            <w:tcW w:w="1602" w:type="dxa"/>
          </w:tcPr>
          <w:p w14:paraId="134C0108" w14:textId="203040FB" w:rsidR="00082F0E" w:rsidRPr="00250F1D" w:rsidRDefault="00082F0E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6757" w:type="dxa"/>
          </w:tcPr>
          <w:p w14:paraId="65D03FDC" w14:textId="19A6129D" w:rsidR="00082F0E" w:rsidRPr="00250F1D" w:rsidRDefault="00082F0E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0E">
              <w:rPr>
                <w:rFonts w:ascii="Times New Roman" w:hAnsi="Times New Roman" w:cs="Times New Roman"/>
                <w:sz w:val="24"/>
                <w:szCs w:val="24"/>
              </w:rPr>
              <w:t>Jelgavas novada teritorijas ģeoekoloģiskās platformas izpēte</w:t>
            </w:r>
          </w:p>
        </w:tc>
      </w:tr>
      <w:tr w:rsidR="00632759" w:rsidRPr="00250F1D" w14:paraId="590EA5DE" w14:textId="77777777" w:rsidTr="007D4E9F">
        <w:trPr>
          <w:trHeight w:val="251"/>
        </w:trPr>
        <w:tc>
          <w:tcPr>
            <w:tcW w:w="1602" w:type="dxa"/>
          </w:tcPr>
          <w:p w14:paraId="0F91718B" w14:textId="18B9B7AF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153.</w:t>
            </w:r>
          </w:p>
        </w:tc>
        <w:tc>
          <w:tcPr>
            <w:tcW w:w="6757" w:type="dxa"/>
          </w:tcPr>
          <w:p w14:paraId="59BD951F" w14:textId="2D1866E0" w:rsidR="00632759" w:rsidRPr="00250F1D" w:rsidRDefault="00632759" w:rsidP="002814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Ozolnieku Mūzikas skolas telpu atjaunošana un labiekārtošana</w:t>
            </w:r>
          </w:p>
        </w:tc>
      </w:tr>
      <w:tr w:rsidR="00632759" w:rsidRPr="00250F1D" w14:paraId="3FE764DF" w14:textId="77777777" w:rsidTr="007D4E9F">
        <w:trPr>
          <w:trHeight w:val="251"/>
        </w:trPr>
        <w:tc>
          <w:tcPr>
            <w:tcW w:w="1602" w:type="dxa"/>
          </w:tcPr>
          <w:p w14:paraId="2BECCBB9" w14:textId="20B71469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154.</w:t>
            </w:r>
          </w:p>
        </w:tc>
        <w:tc>
          <w:tcPr>
            <w:tcW w:w="6757" w:type="dxa"/>
          </w:tcPr>
          <w:p w14:paraId="36504157" w14:textId="3795225B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PII Zīlīte teritorijas labiekārtošana</w:t>
            </w:r>
          </w:p>
        </w:tc>
      </w:tr>
      <w:tr w:rsidR="00632759" w:rsidRPr="00250F1D" w14:paraId="357D68F9" w14:textId="77777777" w:rsidTr="007D4E9F">
        <w:trPr>
          <w:trHeight w:val="251"/>
        </w:trPr>
        <w:tc>
          <w:tcPr>
            <w:tcW w:w="1602" w:type="dxa"/>
          </w:tcPr>
          <w:p w14:paraId="6A4E8335" w14:textId="353BD22B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155.</w:t>
            </w:r>
          </w:p>
        </w:tc>
        <w:tc>
          <w:tcPr>
            <w:tcW w:w="6757" w:type="dxa"/>
          </w:tcPr>
          <w:p w14:paraId="610C71FA" w14:textId="633D73B9" w:rsidR="00632759" w:rsidRPr="00250F1D" w:rsidRDefault="00632759" w:rsidP="002814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Daudzfunkcionāla laukuma izveide un teritorijas labiekārtošana Stadiona ielā 10</w:t>
            </w:r>
          </w:p>
        </w:tc>
      </w:tr>
      <w:tr w:rsidR="00632759" w:rsidRPr="00250F1D" w14:paraId="39633D56" w14:textId="77777777" w:rsidTr="007D4E9F">
        <w:trPr>
          <w:trHeight w:val="251"/>
        </w:trPr>
        <w:tc>
          <w:tcPr>
            <w:tcW w:w="1602" w:type="dxa"/>
          </w:tcPr>
          <w:p w14:paraId="631A6684" w14:textId="36BAB355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165.</w:t>
            </w:r>
          </w:p>
        </w:tc>
        <w:tc>
          <w:tcPr>
            <w:tcW w:w="6757" w:type="dxa"/>
          </w:tcPr>
          <w:p w14:paraId="06DBCD65" w14:textId="09AF99B0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Veselības takas teritorijas labiekārtošana</w:t>
            </w:r>
          </w:p>
        </w:tc>
      </w:tr>
      <w:tr w:rsidR="00632759" w:rsidRPr="00250F1D" w14:paraId="5797A014" w14:textId="77777777" w:rsidTr="007D4E9F">
        <w:trPr>
          <w:trHeight w:val="251"/>
        </w:trPr>
        <w:tc>
          <w:tcPr>
            <w:tcW w:w="1602" w:type="dxa"/>
          </w:tcPr>
          <w:p w14:paraId="3E75CF2F" w14:textId="5D2488D6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167.</w:t>
            </w:r>
          </w:p>
        </w:tc>
        <w:tc>
          <w:tcPr>
            <w:tcW w:w="6757" w:type="dxa"/>
          </w:tcPr>
          <w:p w14:paraId="489A03FB" w14:textId="1D47B6D3" w:rsidR="00632759" w:rsidRPr="00250F1D" w:rsidRDefault="00632759" w:rsidP="002814CC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Eglaines ielas stāvlaukuma izveide</w:t>
            </w:r>
          </w:p>
        </w:tc>
      </w:tr>
      <w:tr w:rsidR="00632759" w:rsidRPr="00250F1D" w14:paraId="53DCA8CB" w14:textId="77777777" w:rsidTr="007D4E9F">
        <w:trPr>
          <w:trHeight w:val="251"/>
        </w:trPr>
        <w:tc>
          <w:tcPr>
            <w:tcW w:w="1602" w:type="dxa"/>
          </w:tcPr>
          <w:p w14:paraId="64E132BB" w14:textId="6E477D7D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168.</w:t>
            </w:r>
          </w:p>
        </w:tc>
        <w:tc>
          <w:tcPr>
            <w:tcW w:w="6757" w:type="dxa"/>
          </w:tcPr>
          <w:p w14:paraId="2E642B44" w14:textId="6C54E204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Teritorijas starp Rīgas ielas rotācijas apli un Meliorācijas ielu labiekārtošana</w:t>
            </w:r>
          </w:p>
        </w:tc>
      </w:tr>
      <w:tr w:rsidR="004B12A5" w:rsidRPr="00250F1D" w14:paraId="71BC8C91" w14:textId="77777777" w:rsidTr="007D4E9F">
        <w:trPr>
          <w:trHeight w:val="251"/>
        </w:trPr>
        <w:tc>
          <w:tcPr>
            <w:tcW w:w="1602" w:type="dxa"/>
          </w:tcPr>
          <w:p w14:paraId="5F3B7B8C" w14:textId="5393BD8E" w:rsidR="004B12A5" w:rsidRPr="00250F1D" w:rsidRDefault="004B12A5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170.</w:t>
            </w:r>
          </w:p>
        </w:tc>
        <w:tc>
          <w:tcPr>
            <w:tcW w:w="6757" w:type="dxa"/>
          </w:tcPr>
          <w:p w14:paraId="07FF8C78" w14:textId="62FF7B3C" w:rsidR="004B12A5" w:rsidRPr="00250F1D" w:rsidRDefault="004B12A5" w:rsidP="002814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Ieraksta </w:t>
            </w:r>
            <w:r w:rsidRPr="004B12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punkts –</w:t>
            </w:r>
            <w:r w:rsidRPr="004B12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Satiksmes organizācijas projekta izstrāde Skolas ielai un satiksmes mezglam pie Ozolnieku vidusskolas</w:t>
            </w:r>
          </w:p>
        </w:tc>
      </w:tr>
      <w:tr w:rsidR="00632759" w:rsidRPr="00250F1D" w14:paraId="40A82171" w14:textId="77777777" w:rsidTr="007D4E9F">
        <w:trPr>
          <w:trHeight w:val="251"/>
        </w:trPr>
        <w:tc>
          <w:tcPr>
            <w:tcW w:w="1602" w:type="dxa"/>
          </w:tcPr>
          <w:p w14:paraId="7E870149" w14:textId="3AD5A31D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175.</w:t>
            </w:r>
          </w:p>
        </w:tc>
        <w:tc>
          <w:tcPr>
            <w:tcW w:w="6757" w:type="dxa"/>
          </w:tcPr>
          <w:p w14:paraId="1C493CA4" w14:textId="00529F71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Atbalsta pasākumi iedzīvotāju nekustamā īpašuma pievienošanai centralizētiem kanalizācijas un ūdensapgādes tīkliem Ozolnieku novadā</w:t>
            </w:r>
          </w:p>
        </w:tc>
      </w:tr>
      <w:tr w:rsidR="00632759" w:rsidRPr="00250F1D" w14:paraId="752A0F00" w14:textId="77777777" w:rsidTr="007D4E9F">
        <w:trPr>
          <w:trHeight w:val="251"/>
        </w:trPr>
        <w:tc>
          <w:tcPr>
            <w:tcW w:w="1602" w:type="dxa"/>
          </w:tcPr>
          <w:p w14:paraId="3E1EB1CE" w14:textId="27EFAAD4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186.</w:t>
            </w:r>
          </w:p>
        </w:tc>
        <w:tc>
          <w:tcPr>
            <w:tcW w:w="6757" w:type="dxa"/>
          </w:tcPr>
          <w:p w14:paraId="3A9805FA" w14:textId="5F3E8315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 xml:space="preserve">Daudzfunkcionāla kultūras, izglītības, sociālā un administratīvā centra izveide Emburgas ciemā - Salgales pagasta pārvaldes ēkas </w:t>
            </w:r>
            <w:r w:rsidR="00AD425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Vīgriezes</w:t>
            </w:r>
            <w:r w:rsidR="00AD42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 xml:space="preserve"> īpašuma tiesību sakārtošana un daudzfunkcionālā kultūras, izglītības, sociālā un administratīvā centra izveidei Emburgas ciemā</w:t>
            </w:r>
          </w:p>
        </w:tc>
      </w:tr>
      <w:tr w:rsidR="00632759" w:rsidRPr="00250F1D" w14:paraId="0A1343B8" w14:textId="77777777" w:rsidTr="007D4E9F">
        <w:trPr>
          <w:trHeight w:val="251"/>
        </w:trPr>
        <w:tc>
          <w:tcPr>
            <w:tcW w:w="1602" w:type="dxa"/>
          </w:tcPr>
          <w:p w14:paraId="65CFBA8B" w14:textId="06DBBF63" w:rsidR="00632759" w:rsidRPr="00250F1D" w:rsidRDefault="00632759" w:rsidP="00281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226.</w:t>
            </w:r>
          </w:p>
        </w:tc>
        <w:tc>
          <w:tcPr>
            <w:tcW w:w="6757" w:type="dxa"/>
          </w:tcPr>
          <w:p w14:paraId="6D344A4C" w14:textId="1D6DEDC7" w:rsidR="00632759" w:rsidRPr="00250F1D" w:rsidRDefault="00632759" w:rsidP="002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iltummezglu maiņa iestāžu ēkās Vircavas pagastā</w:t>
            </w:r>
          </w:p>
        </w:tc>
      </w:tr>
    </w:tbl>
    <w:p w14:paraId="00BD6199" w14:textId="7F5591D3" w:rsidR="005466E9" w:rsidRPr="002814CC" w:rsidRDefault="002814CC" w:rsidP="002814CC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4CC">
        <w:rPr>
          <w:rFonts w:ascii="Times New Roman" w:hAnsi="Times New Roman" w:cs="Times New Roman"/>
          <w:sz w:val="24"/>
          <w:szCs w:val="24"/>
        </w:rPr>
        <w:t>svītroti</w:t>
      </w:r>
      <w:r w:rsidR="006E0229" w:rsidRPr="002814CC">
        <w:rPr>
          <w:rFonts w:ascii="Times New Roman" w:hAnsi="Times New Roman" w:cs="Times New Roman"/>
          <w:sz w:val="24"/>
          <w:szCs w:val="24"/>
        </w:rPr>
        <w:t xml:space="preserve"> </w:t>
      </w:r>
      <w:r w:rsidR="00AD4256">
        <w:rPr>
          <w:rFonts w:ascii="Times New Roman" w:hAnsi="Times New Roman" w:cs="Times New Roman"/>
          <w:sz w:val="24"/>
          <w:szCs w:val="24"/>
        </w:rPr>
        <w:t xml:space="preserve">šādi </w:t>
      </w:r>
      <w:r w:rsidR="006E0229" w:rsidRPr="002814CC">
        <w:rPr>
          <w:rFonts w:ascii="Times New Roman" w:hAnsi="Times New Roman" w:cs="Times New Roman"/>
          <w:sz w:val="24"/>
          <w:szCs w:val="24"/>
        </w:rPr>
        <w:t>ieraksti, kas skar ūdenssaimniecīb</w:t>
      </w:r>
      <w:r w:rsidR="00AD4256">
        <w:rPr>
          <w:rFonts w:ascii="Times New Roman" w:hAnsi="Times New Roman" w:cs="Times New Roman"/>
          <w:sz w:val="24"/>
          <w:szCs w:val="24"/>
        </w:rPr>
        <w:t>as</w:t>
      </w:r>
      <w:r w:rsidR="006E0229" w:rsidRPr="002814CC">
        <w:rPr>
          <w:rFonts w:ascii="Times New Roman" w:hAnsi="Times New Roman" w:cs="Times New Roman"/>
          <w:sz w:val="24"/>
          <w:szCs w:val="24"/>
        </w:rPr>
        <w:t xml:space="preserve"> attīstību, jo visi šie veicamie darbi ir iekļauti SIA “Jelgavas novada KU” ūdenssaimniecības investīciju plānā: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1602"/>
        <w:gridCol w:w="6757"/>
      </w:tblGrid>
      <w:tr w:rsidR="005466E9" w:rsidRPr="00250F1D" w14:paraId="0589A26C" w14:textId="77777777" w:rsidTr="007D4E9F">
        <w:trPr>
          <w:trHeight w:val="787"/>
        </w:trPr>
        <w:tc>
          <w:tcPr>
            <w:tcW w:w="1602" w:type="dxa"/>
            <w:vAlign w:val="center"/>
          </w:tcPr>
          <w:p w14:paraId="1466E110" w14:textId="7A8296F7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Ierakst</w:t>
            </w:r>
            <w:r w:rsidR="00400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Investīciju plānā</w:t>
            </w:r>
          </w:p>
        </w:tc>
        <w:tc>
          <w:tcPr>
            <w:tcW w:w="6757" w:type="dxa"/>
            <w:vAlign w:val="center"/>
          </w:tcPr>
          <w:p w14:paraId="49D4D8B0" w14:textId="77777777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5466E9" w:rsidRPr="00250F1D" w14:paraId="3BA9F2EC" w14:textId="77777777" w:rsidTr="007D4E9F">
        <w:trPr>
          <w:trHeight w:val="267"/>
        </w:trPr>
        <w:tc>
          <w:tcPr>
            <w:tcW w:w="1602" w:type="dxa"/>
          </w:tcPr>
          <w:p w14:paraId="0C28AB7B" w14:textId="0236050C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6757" w:type="dxa"/>
            <w:shd w:val="clear" w:color="auto" w:fill="auto"/>
          </w:tcPr>
          <w:p w14:paraId="0F47418A" w14:textId="213EE2D5" w:rsidR="005466E9" w:rsidRPr="00250F1D" w:rsidRDefault="005466E9" w:rsidP="002F44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Notekūdeņu attīrīšanas iekārtu izbūve Jaunpēternieku ciemā</w:t>
            </w:r>
          </w:p>
        </w:tc>
      </w:tr>
      <w:tr w:rsidR="005466E9" w:rsidRPr="00250F1D" w14:paraId="5D8033B0" w14:textId="77777777" w:rsidTr="007D4E9F">
        <w:trPr>
          <w:trHeight w:val="267"/>
        </w:trPr>
        <w:tc>
          <w:tcPr>
            <w:tcW w:w="1602" w:type="dxa"/>
          </w:tcPr>
          <w:p w14:paraId="616CD3A7" w14:textId="0F619545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757" w:type="dxa"/>
            <w:shd w:val="clear" w:color="auto" w:fill="auto"/>
          </w:tcPr>
          <w:p w14:paraId="27009C7D" w14:textId="01519246" w:rsidR="005466E9" w:rsidRPr="00250F1D" w:rsidRDefault="005466E9" w:rsidP="005466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Ūdenssaimniecības pakalpojumu attīstība Ānes un Teteles ciemu savrupmāju rajonā - ūdens, sadzīves kanalizācija, NAI, LŪK</w:t>
            </w:r>
          </w:p>
        </w:tc>
      </w:tr>
      <w:tr w:rsidR="005466E9" w:rsidRPr="00250F1D" w14:paraId="06360F31" w14:textId="77777777" w:rsidTr="007D4E9F">
        <w:trPr>
          <w:trHeight w:val="267"/>
        </w:trPr>
        <w:tc>
          <w:tcPr>
            <w:tcW w:w="1602" w:type="dxa"/>
          </w:tcPr>
          <w:p w14:paraId="4F73CD26" w14:textId="2F1F7F70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123.</w:t>
            </w:r>
          </w:p>
        </w:tc>
        <w:tc>
          <w:tcPr>
            <w:tcW w:w="6757" w:type="dxa"/>
          </w:tcPr>
          <w:p w14:paraId="28920E29" w14:textId="4389BCDF" w:rsidR="005466E9" w:rsidRPr="00250F1D" w:rsidRDefault="005466E9" w:rsidP="002F44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Ūdenssaimniecības un kanalizācijas sistēmas attīstība un sakārtošana Jelgavas novada teritorijā</w:t>
            </w:r>
          </w:p>
        </w:tc>
      </w:tr>
      <w:tr w:rsidR="005466E9" w:rsidRPr="00250F1D" w14:paraId="3ADFDFFA" w14:textId="77777777" w:rsidTr="007D4E9F">
        <w:trPr>
          <w:trHeight w:val="267"/>
        </w:trPr>
        <w:tc>
          <w:tcPr>
            <w:tcW w:w="1602" w:type="dxa"/>
          </w:tcPr>
          <w:p w14:paraId="28535445" w14:textId="6B271666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173.</w:t>
            </w:r>
          </w:p>
        </w:tc>
        <w:tc>
          <w:tcPr>
            <w:tcW w:w="6757" w:type="dxa"/>
          </w:tcPr>
          <w:p w14:paraId="1FD49EE1" w14:textId="3165331D" w:rsidR="005466E9" w:rsidRPr="00250F1D" w:rsidRDefault="005466E9" w:rsidP="005466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5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Ūdenssaimniecības pakalpojumu attīstība OZOLNIEKU ciema AIZUPES savrupmāju rajonā - ūdens, sadzīves kanalizācija, NAI, LŪK, ietve Vidus ielā, Druvenieku ceļa apakšzemes komunikāciju pārbūve līdz NAI</w:t>
            </w:r>
          </w:p>
        </w:tc>
      </w:tr>
      <w:tr w:rsidR="005466E9" w:rsidRPr="00250F1D" w14:paraId="1D48857E" w14:textId="77777777" w:rsidTr="007D4E9F">
        <w:trPr>
          <w:trHeight w:val="267"/>
        </w:trPr>
        <w:tc>
          <w:tcPr>
            <w:tcW w:w="1602" w:type="dxa"/>
          </w:tcPr>
          <w:p w14:paraId="660E019E" w14:textId="7C696F69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174.</w:t>
            </w:r>
          </w:p>
        </w:tc>
        <w:tc>
          <w:tcPr>
            <w:tcW w:w="6757" w:type="dxa"/>
          </w:tcPr>
          <w:p w14:paraId="4260F94B" w14:textId="1797D83E" w:rsidR="005466E9" w:rsidRPr="00250F1D" w:rsidRDefault="005466E9" w:rsidP="002F44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Ūdenssaimniecības attīstība Ozolnieku un Cenu pagastos</w:t>
            </w:r>
          </w:p>
        </w:tc>
      </w:tr>
      <w:tr w:rsidR="005466E9" w:rsidRPr="00250F1D" w14:paraId="4C832EEA" w14:textId="77777777" w:rsidTr="007D4E9F">
        <w:trPr>
          <w:trHeight w:val="267"/>
        </w:trPr>
        <w:tc>
          <w:tcPr>
            <w:tcW w:w="1602" w:type="dxa"/>
          </w:tcPr>
          <w:p w14:paraId="467D6056" w14:textId="5F6C4504" w:rsidR="005466E9" w:rsidRPr="00250F1D" w:rsidRDefault="005466E9" w:rsidP="002F4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175.</w:t>
            </w:r>
          </w:p>
        </w:tc>
        <w:tc>
          <w:tcPr>
            <w:tcW w:w="6757" w:type="dxa"/>
          </w:tcPr>
          <w:p w14:paraId="52E5949D" w14:textId="31A96752" w:rsidR="005466E9" w:rsidRPr="00250F1D" w:rsidRDefault="005466E9" w:rsidP="002F44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Atbalsta pasākumi iedzīvotāju nekustamā īpašuma pievienošanai centralizētiem kanalizācijas un ūdensapgādes tīkliem Ozolnieku novadā</w:t>
            </w:r>
          </w:p>
        </w:tc>
      </w:tr>
    </w:tbl>
    <w:p w14:paraId="0DB3BD3B" w14:textId="322796F2" w:rsidR="005466E9" w:rsidRPr="00365611" w:rsidRDefault="00360EF2" w:rsidP="00365611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ņemot vērā, ka investīciju ieraksti, kas skar ūdenssaimniecību tiek svītroti,</w:t>
      </w:r>
      <w:r w:rsidRPr="00365611">
        <w:rPr>
          <w:rFonts w:ascii="Times New Roman" w:hAnsi="Times New Roman" w:cs="Times New Roman"/>
          <w:sz w:val="24"/>
          <w:szCs w:val="24"/>
        </w:rPr>
        <w:t xml:space="preserve"> </w:t>
      </w:r>
      <w:r w:rsidR="00AD4256" w:rsidRPr="00365611">
        <w:rPr>
          <w:rFonts w:ascii="Times New Roman" w:hAnsi="Times New Roman" w:cs="Times New Roman"/>
          <w:sz w:val="24"/>
          <w:szCs w:val="24"/>
        </w:rPr>
        <w:t>ir</w:t>
      </w:r>
      <w:r w:rsidRPr="00365611">
        <w:rPr>
          <w:rFonts w:ascii="Times New Roman" w:hAnsi="Times New Roman" w:cs="Times New Roman"/>
          <w:sz w:val="24"/>
          <w:szCs w:val="24"/>
        </w:rPr>
        <w:t xml:space="preserve"> i</w:t>
      </w:r>
      <w:r w:rsidR="006E0229" w:rsidRPr="00365611">
        <w:rPr>
          <w:rFonts w:ascii="Times New Roman" w:hAnsi="Times New Roman" w:cs="Times New Roman"/>
          <w:sz w:val="24"/>
          <w:szCs w:val="24"/>
        </w:rPr>
        <w:t>zveidoti</w:t>
      </w:r>
      <w:r w:rsidR="005466E9" w:rsidRPr="00365611">
        <w:rPr>
          <w:rFonts w:ascii="Times New Roman" w:hAnsi="Times New Roman" w:cs="Times New Roman"/>
          <w:sz w:val="24"/>
          <w:szCs w:val="24"/>
        </w:rPr>
        <w:t xml:space="preserve"> div</w:t>
      </w:r>
      <w:r w:rsidR="006E0229" w:rsidRPr="00365611">
        <w:rPr>
          <w:rFonts w:ascii="Times New Roman" w:hAnsi="Times New Roman" w:cs="Times New Roman"/>
          <w:sz w:val="24"/>
          <w:szCs w:val="24"/>
        </w:rPr>
        <w:t>i</w:t>
      </w:r>
      <w:r w:rsidR="002814CC" w:rsidRPr="00365611">
        <w:rPr>
          <w:rFonts w:ascii="Times New Roman" w:hAnsi="Times New Roman" w:cs="Times New Roman"/>
          <w:sz w:val="24"/>
          <w:szCs w:val="24"/>
        </w:rPr>
        <w:t xml:space="preserve"> jauni</w:t>
      </w:r>
      <w:r w:rsidR="005466E9" w:rsidRPr="00365611">
        <w:rPr>
          <w:rFonts w:ascii="Times New Roman" w:hAnsi="Times New Roman" w:cs="Times New Roman"/>
          <w:sz w:val="24"/>
          <w:szCs w:val="24"/>
        </w:rPr>
        <w:t xml:space="preserve"> </w:t>
      </w:r>
      <w:r w:rsidR="006E0229" w:rsidRPr="00365611">
        <w:rPr>
          <w:rFonts w:ascii="Times New Roman" w:hAnsi="Times New Roman" w:cs="Times New Roman"/>
          <w:sz w:val="24"/>
          <w:szCs w:val="24"/>
        </w:rPr>
        <w:t>vispārīgi ieraksti</w:t>
      </w:r>
      <w:r w:rsidR="000361BA">
        <w:rPr>
          <w:rFonts w:ascii="Times New Roman" w:hAnsi="Times New Roman" w:cs="Times New Roman"/>
          <w:sz w:val="24"/>
          <w:szCs w:val="24"/>
        </w:rPr>
        <w:t>, lai pašvaldībai nodrošinātu iespēju Eiropas Savienības finansējuma piesaistei</w:t>
      </w:r>
      <w:r w:rsidR="006E0229" w:rsidRPr="0036561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741"/>
      </w:tblGrid>
      <w:tr w:rsidR="00360EF2" w14:paraId="12F206B8" w14:textId="77777777" w:rsidTr="00360EF2">
        <w:tc>
          <w:tcPr>
            <w:tcW w:w="1560" w:type="dxa"/>
          </w:tcPr>
          <w:p w14:paraId="6F414F79" w14:textId="574CA9DF" w:rsidR="00360EF2" w:rsidRPr="00360EF2" w:rsidRDefault="00360EF2" w:rsidP="00360EF2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Teritorija</w:t>
            </w:r>
          </w:p>
        </w:tc>
        <w:tc>
          <w:tcPr>
            <w:tcW w:w="6741" w:type="dxa"/>
          </w:tcPr>
          <w:p w14:paraId="3792B9E3" w14:textId="517CD696" w:rsidR="00360EF2" w:rsidRPr="00360EF2" w:rsidRDefault="00360EF2" w:rsidP="00360EF2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Projekta nosaukums</w:t>
            </w:r>
          </w:p>
        </w:tc>
      </w:tr>
      <w:tr w:rsidR="00360EF2" w14:paraId="2E1B8340" w14:textId="77777777" w:rsidTr="00360EF2">
        <w:tc>
          <w:tcPr>
            <w:tcW w:w="1560" w:type="dxa"/>
          </w:tcPr>
          <w:p w14:paraId="7624B21E" w14:textId="7A839354" w:rsidR="00360EF2" w:rsidRDefault="00360EF2" w:rsidP="00360EF2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Novads</w:t>
            </w:r>
          </w:p>
        </w:tc>
        <w:tc>
          <w:tcPr>
            <w:tcW w:w="6741" w:type="dxa"/>
          </w:tcPr>
          <w:p w14:paraId="78D21278" w14:textId="391153E7" w:rsidR="00360EF2" w:rsidRPr="00360EF2" w:rsidRDefault="00360EF2" w:rsidP="00360EF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Ūdenssaimniecības attīstība un sakārtošana Jelgavas novada ciemos</w:t>
            </w:r>
          </w:p>
        </w:tc>
      </w:tr>
      <w:tr w:rsidR="00360EF2" w14:paraId="3B31EA0F" w14:textId="77777777" w:rsidTr="00360EF2">
        <w:tc>
          <w:tcPr>
            <w:tcW w:w="1560" w:type="dxa"/>
          </w:tcPr>
          <w:p w14:paraId="69F87EBB" w14:textId="3D9FE939" w:rsidR="00360EF2" w:rsidRDefault="00360EF2" w:rsidP="00360EF2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Novads</w:t>
            </w:r>
          </w:p>
        </w:tc>
        <w:tc>
          <w:tcPr>
            <w:tcW w:w="6741" w:type="dxa"/>
          </w:tcPr>
          <w:p w14:paraId="7D22CD7B" w14:textId="75900224" w:rsidR="00360EF2" w:rsidRDefault="00360EF2" w:rsidP="00360EF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Kanalizācijas sistēmu attīstība un sakārtošana Jelgavas novada ciemos</w:t>
            </w:r>
          </w:p>
        </w:tc>
      </w:tr>
    </w:tbl>
    <w:p w14:paraId="7ABF6170" w14:textId="77777777" w:rsidR="00360EF2" w:rsidRPr="00A704C1" w:rsidRDefault="00360EF2" w:rsidP="00360EF2">
      <w:pPr>
        <w:pStyle w:val="Sarakstarindkopa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37FC4C" w14:textId="56C76580" w:rsidR="00360EF2" w:rsidRPr="00360EF2" w:rsidRDefault="006E17B8" w:rsidP="00360EF2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Budžeta komisijas 2024.gada atzinumiem, ir i</w:t>
      </w:r>
      <w:r w:rsidR="00360EF2" w:rsidRPr="00360EF2">
        <w:rPr>
          <w:rFonts w:ascii="Times New Roman" w:hAnsi="Times New Roman" w:cs="Times New Roman"/>
          <w:sz w:val="24"/>
          <w:szCs w:val="24"/>
        </w:rPr>
        <w:t>zveidoti</w:t>
      </w:r>
      <w:r>
        <w:rPr>
          <w:rFonts w:ascii="Times New Roman" w:hAnsi="Times New Roman" w:cs="Times New Roman"/>
          <w:sz w:val="24"/>
          <w:szCs w:val="24"/>
        </w:rPr>
        <w:t xml:space="preserve"> šādi</w:t>
      </w:r>
      <w:r w:rsidR="00360EF2" w:rsidRPr="00360EF2">
        <w:rPr>
          <w:rFonts w:ascii="Times New Roman" w:hAnsi="Times New Roman" w:cs="Times New Roman"/>
          <w:sz w:val="24"/>
          <w:szCs w:val="24"/>
        </w:rPr>
        <w:t xml:space="preserve"> jauni ieraksti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EB68A2" w:rsidRPr="00250F1D" w14:paraId="312AFA60" w14:textId="77777777" w:rsidTr="521EAFE1">
        <w:trPr>
          <w:trHeight w:val="439"/>
        </w:trPr>
        <w:tc>
          <w:tcPr>
            <w:tcW w:w="1555" w:type="dxa"/>
            <w:vAlign w:val="center"/>
          </w:tcPr>
          <w:p w14:paraId="67A7807C" w14:textId="578A6131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Teritorija</w:t>
            </w:r>
          </w:p>
        </w:tc>
        <w:tc>
          <w:tcPr>
            <w:tcW w:w="6741" w:type="dxa"/>
            <w:vAlign w:val="center"/>
          </w:tcPr>
          <w:p w14:paraId="292FFDDE" w14:textId="3ED760C0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EB68A2" w:rsidRPr="00250F1D" w14:paraId="5A455427" w14:textId="77777777" w:rsidTr="521EAFE1">
        <w:trPr>
          <w:trHeight w:val="267"/>
        </w:trPr>
        <w:tc>
          <w:tcPr>
            <w:tcW w:w="1555" w:type="dxa"/>
          </w:tcPr>
          <w:p w14:paraId="31802C1F" w14:textId="7433A64C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Cenas</w:t>
            </w:r>
          </w:p>
        </w:tc>
        <w:tc>
          <w:tcPr>
            <w:tcW w:w="6741" w:type="dxa"/>
          </w:tcPr>
          <w:p w14:paraId="58D40EB6" w14:textId="4E4D589B" w:rsidR="00EB68A2" w:rsidRPr="00250F1D" w:rsidRDefault="00EB68A2" w:rsidP="00EB68A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Autostāvlaukuma un apgaismojuma izbūve uz zemes vienībām ar kadastra apzīmējumiem 54440030261, 54440030230 (</w:t>
            </w:r>
            <w:r w:rsidR="0036561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Stacija Dalbe</w:t>
            </w:r>
            <w:r w:rsidR="0036561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50F1D">
              <w:rPr>
                <w:rFonts w:ascii="Times New Roman" w:hAnsi="Times New Roman" w:cs="Times New Roman"/>
                <w:sz w:val="24"/>
                <w:szCs w:val="24"/>
              </w:rPr>
              <w:t>, Dalbe, Cenu pag.)</w:t>
            </w:r>
          </w:p>
        </w:tc>
      </w:tr>
      <w:tr w:rsidR="00EB68A2" w:rsidRPr="00250F1D" w14:paraId="4BDDF87F" w14:textId="77777777" w:rsidTr="521EAFE1">
        <w:trPr>
          <w:trHeight w:val="267"/>
        </w:trPr>
        <w:tc>
          <w:tcPr>
            <w:tcW w:w="1555" w:type="dxa"/>
          </w:tcPr>
          <w:p w14:paraId="45452FD8" w14:textId="5E2A26C7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Glūda</w:t>
            </w:r>
          </w:p>
        </w:tc>
        <w:tc>
          <w:tcPr>
            <w:tcW w:w="6741" w:type="dxa"/>
          </w:tcPr>
          <w:p w14:paraId="51BFF319" w14:textId="54C314CD" w:rsidR="00EB68A2" w:rsidRPr="00250F1D" w:rsidRDefault="00EB68A2" w:rsidP="00E05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Būves ar kadastra apzīmējumu 54520040298001 (Sabiedriska ēka), Skolas iela 6, Nākotne, Glūdas pag., telpu remonts</w:t>
            </w:r>
          </w:p>
        </w:tc>
      </w:tr>
      <w:tr w:rsidR="00EB68A2" w:rsidRPr="00250F1D" w14:paraId="33E9D9D0" w14:textId="77777777" w:rsidTr="521EAFE1">
        <w:trPr>
          <w:trHeight w:val="267"/>
        </w:trPr>
        <w:tc>
          <w:tcPr>
            <w:tcW w:w="1555" w:type="dxa"/>
          </w:tcPr>
          <w:p w14:paraId="36ED5C26" w14:textId="333DEF32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Glūda</w:t>
            </w:r>
          </w:p>
        </w:tc>
        <w:tc>
          <w:tcPr>
            <w:tcW w:w="6741" w:type="dxa"/>
          </w:tcPr>
          <w:p w14:paraId="4AF4FF10" w14:textId="4102EB70" w:rsidR="00EB68A2" w:rsidRPr="00250F1D" w:rsidRDefault="00365611" w:rsidP="00E05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6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Būves ar </w:t>
            </w:r>
            <w:r w:rsidRPr="0062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kadastra apzīmējumu 54520040298001 (Sabiedriska ēka), Skolas iela 6, Nākotne, Glūdas pag., energoefektivitātes paaugstināšana</w:t>
            </w:r>
          </w:p>
        </w:tc>
      </w:tr>
      <w:tr w:rsidR="00EB68A2" w:rsidRPr="00250F1D" w14:paraId="41DEB053" w14:textId="77777777" w:rsidTr="521EAFE1">
        <w:trPr>
          <w:trHeight w:val="267"/>
        </w:trPr>
        <w:tc>
          <w:tcPr>
            <w:tcW w:w="1555" w:type="dxa"/>
          </w:tcPr>
          <w:p w14:paraId="5D5F2190" w14:textId="6A0E119A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Glūda</w:t>
            </w:r>
          </w:p>
        </w:tc>
        <w:tc>
          <w:tcPr>
            <w:tcW w:w="6741" w:type="dxa"/>
          </w:tcPr>
          <w:p w14:paraId="25978BE6" w14:textId="7F9D3112" w:rsidR="00EB68A2" w:rsidRPr="00250F1D" w:rsidRDefault="00573C4E" w:rsidP="00E05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3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Sporta laukuma (zemes vienība ar kadastra apzīmējumu 54520040092), Skolas iela 2, Nākotne, Glūdas pag., seguma maiņa</w:t>
            </w:r>
          </w:p>
        </w:tc>
      </w:tr>
      <w:tr w:rsidR="00EB68A2" w:rsidRPr="00250F1D" w14:paraId="1BC2DA91" w14:textId="77777777" w:rsidTr="521EAFE1">
        <w:trPr>
          <w:trHeight w:val="267"/>
        </w:trPr>
        <w:tc>
          <w:tcPr>
            <w:tcW w:w="1555" w:type="dxa"/>
          </w:tcPr>
          <w:p w14:paraId="2AF53063" w14:textId="6186EFE9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Jaunsvirlauka</w:t>
            </w:r>
          </w:p>
        </w:tc>
        <w:tc>
          <w:tcPr>
            <w:tcW w:w="6741" w:type="dxa"/>
          </w:tcPr>
          <w:p w14:paraId="1B4E092E" w14:textId="03BA594F" w:rsidR="00EB68A2" w:rsidRPr="00250F1D" w:rsidRDefault="00082F0E" w:rsidP="00EB6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Pr="00082F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oka ielas (kadastra apzīmējums 54560010123), Kārniņi, Jaunsvirlaukas pag., seguma atjaunošana</w:t>
            </w:r>
          </w:p>
        </w:tc>
      </w:tr>
      <w:tr w:rsidR="00EB68A2" w:rsidRPr="00250F1D" w14:paraId="4BD6D4B7" w14:textId="77777777" w:rsidTr="521EAFE1">
        <w:trPr>
          <w:trHeight w:val="267"/>
        </w:trPr>
        <w:tc>
          <w:tcPr>
            <w:tcW w:w="1555" w:type="dxa"/>
          </w:tcPr>
          <w:p w14:paraId="38EA1671" w14:textId="0E2A0B07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Jaunsvirlauka</w:t>
            </w:r>
          </w:p>
        </w:tc>
        <w:tc>
          <w:tcPr>
            <w:tcW w:w="6741" w:type="dxa"/>
          </w:tcPr>
          <w:p w14:paraId="076BC0F9" w14:textId="46968623" w:rsidR="00EB68A2" w:rsidRPr="00250F1D" w:rsidRDefault="00EB68A2" w:rsidP="00EB6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Cīruļu ielas (kadastra apzīmējums 54560010185), Lakstīgalu ielas (kadastra apzīmējums 54560010230), ceļa Mežciems</w:t>
            </w:r>
            <w:r w:rsidR="00B32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Kārniņi (kadastra apzīmējums 54560010184 un kadastra apzīmējums 54560020003 (ceļa posmos, kas atrodas uz fiziskas personas zemes), seguma maiņa</w:t>
            </w:r>
          </w:p>
        </w:tc>
      </w:tr>
      <w:tr w:rsidR="00EB68A2" w:rsidRPr="00250F1D" w14:paraId="065D92CC" w14:textId="77777777" w:rsidTr="521EAFE1">
        <w:trPr>
          <w:trHeight w:val="267"/>
        </w:trPr>
        <w:tc>
          <w:tcPr>
            <w:tcW w:w="1555" w:type="dxa"/>
          </w:tcPr>
          <w:p w14:paraId="04326E48" w14:textId="05856418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Kalnciems</w:t>
            </w:r>
          </w:p>
        </w:tc>
        <w:tc>
          <w:tcPr>
            <w:tcW w:w="6741" w:type="dxa"/>
          </w:tcPr>
          <w:p w14:paraId="1DBD6878" w14:textId="6558FE0A" w:rsidR="00EB68A2" w:rsidRPr="00250F1D" w:rsidRDefault="38DC871F" w:rsidP="521EAF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Būves ar kadastra apzīmējumu 54110010051001 (Administratīva ēka), Lielā iela 14, Kalnciems, Kalnciema pag., energoefektivitātes paaugstināšana</w:t>
            </w:r>
          </w:p>
        </w:tc>
      </w:tr>
      <w:tr w:rsidR="00EB68A2" w:rsidRPr="00250F1D" w14:paraId="095D1C0E" w14:textId="77777777" w:rsidTr="00082F0E">
        <w:trPr>
          <w:trHeight w:val="267"/>
        </w:trPr>
        <w:tc>
          <w:tcPr>
            <w:tcW w:w="1555" w:type="dxa"/>
            <w:shd w:val="clear" w:color="auto" w:fill="auto"/>
          </w:tcPr>
          <w:p w14:paraId="3B2889FA" w14:textId="29E18967" w:rsidR="00EB68A2" w:rsidRPr="00250F1D" w:rsidRDefault="00EB68A2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Līvbērze</w:t>
            </w:r>
          </w:p>
        </w:tc>
        <w:tc>
          <w:tcPr>
            <w:tcW w:w="6741" w:type="dxa"/>
            <w:shd w:val="clear" w:color="auto" w:fill="auto"/>
          </w:tcPr>
          <w:p w14:paraId="1D4208ED" w14:textId="08D754C1" w:rsidR="00EB68A2" w:rsidRPr="00400ABD" w:rsidRDefault="00400ABD" w:rsidP="00EB6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AB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Gājēju celiņa s</w:t>
            </w:r>
            <w:r w:rsidR="009D07F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</w:t>
            </w:r>
            <w:r w:rsidRPr="00400AB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guma atjaunošana un karoga masta laukuma labiekārtošana uz zemes vienības ar kadastra apzīmējumu 54620060376, Bērzu iela 2, Līvbērze, Līvbērzes pag.</w:t>
            </w:r>
          </w:p>
        </w:tc>
      </w:tr>
      <w:tr w:rsidR="00FC7AE7" w:rsidRPr="00250F1D" w14:paraId="5655E048" w14:textId="77777777" w:rsidTr="00082F0E">
        <w:trPr>
          <w:trHeight w:val="267"/>
        </w:trPr>
        <w:tc>
          <w:tcPr>
            <w:tcW w:w="1555" w:type="dxa"/>
            <w:shd w:val="clear" w:color="auto" w:fill="auto"/>
          </w:tcPr>
          <w:p w14:paraId="79314D15" w14:textId="404D779C" w:rsidR="00FC7AE7" w:rsidRPr="00250F1D" w:rsidRDefault="00FC7AE7" w:rsidP="00B7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Ozolnieki</w:t>
            </w:r>
          </w:p>
        </w:tc>
        <w:tc>
          <w:tcPr>
            <w:tcW w:w="6741" w:type="dxa"/>
            <w:shd w:val="clear" w:color="auto" w:fill="auto"/>
          </w:tcPr>
          <w:p w14:paraId="7367207A" w14:textId="78F5C330" w:rsidR="00FC7AE7" w:rsidRPr="00400ABD" w:rsidRDefault="00FC7AE7" w:rsidP="00EB68A2">
            <w:pPr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FC7AE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Jelgavas ielas (kadastra apzīmējums 54660011215) posma no Ozolnieku vidusskolas līdz Iecavas upei pārbūve, jauna tilta izbūve pāri Iecavas upei un jauna ceļa izbūve</w:t>
            </w:r>
          </w:p>
        </w:tc>
      </w:tr>
      <w:tr w:rsidR="00082F0E" w:rsidRPr="00250F1D" w14:paraId="6B9E0DE9" w14:textId="77777777" w:rsidTr="00082F0E">
        <w:trPr>
          <w:trHeight w:val="267"/>
        </w:trPr>
        <w:tc>
          <w:tcPr>
            <w:tcW w:w="1555" w:type="dxa"/>
            <w:shd w:val="clear" w:color="auto" w:fill="auto"/>
          </w:tcPr>
          <w:p w14:paraId="370D6853" w14:textId="29084CA9" w:rsidR="00082F0E" w:rsidRPr="00082F0E" w:rsidRDefault="00082F0E" w:rsidP="00082F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2F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Ozolnieki</w:t>
            </w:r>
          </w:p>
        </w:tc>
        <w:tc>
          <w:tcPr>
            <w:tcW w:w="6741" w:type="dxa"/>
            <w:shd w:val="clear" w:color="auto" w:fill="auto"/>
          </w:tcPr>
          <w:p w14:paraId="18681298" w14:textId="3E71BF45" w:rsidR="00082F0E" w:rsidRPr="00082F0E" w:rsidRDefault="00082F0E" w:rsidP="00082F0E">
            <w:pPr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082F0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Gājēju ietves, apgaismojuma izbūve uz zemes vienībām ar kadastra apzīmējumiem 54660010755 un 54660010829), un jaunas gājēju pārejas ierīkošana un drošības barjeru uzstādīšana Jelgavas ielas posmā</w:t>
            </w:r>
          </w:p>
        </w:tc>
      </w:tr>
      <w:tr w:rsidR="00082F0E" w:rsidRPr="00250F1D" w14:paraId="33B9FA2C" w14:textId="77777777" w:rsidTr="00082F0E">
        <w:trPr>
          <w:trHeight w:val="267"/>
        </w:trPr>
        <w:tc>
          <w:tcPr>
            <w:tcW w:w="1555" w:type="dxa"/>
            <w:shd w:val="clear" w:color="auto" w:fill="auto"/>
          </w:tcPr>
          <w:p w14:paraId="04F87A70" w14:textId="2CC385AC" w:rsidR="00082F0E" w:rsidRPr="00082F0E" w:rsidRDefault="00082F0E" w:rsidP="00082F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2F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Ozolnieki</w:t>
            </w:r>
          </w:p>
        </w:tc>
        <w:tc>
          <w:tcPr>
            <w:tcW w:w="6741" w:type="dxa"/>
            <w:shd w:val="clear" w:color="auto" w:fill="auto"/>
          </w:tcPr>
          <w:p w14:paraId="4B7DC9F8" w14:textId="63EBD586" w:rsidR="00082F0E" w:rsidRPr="00082F0E" w:rsidRDefault="00082F0E" w:rsidP="00082F0E">
            <w:pPr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082F0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Gājēju ietves izbūve uz auto stāvlaukumu (zemes vienība ar kadastra apzīmējumu 54660011573), Jelgavas iela 32, Ozolnieki, Ozolnieku pag.</w:t>
            </w:r>
          </w:p>
        </w:tc>
      </w:tr>
    </w:tbl>
    <w:p w14:paraId="379061E4" w14:textId="08D4128E" w:rsidR="00617777" w:rsidRDefault="00617777" w:rsidP="006E17B8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Budžeta komisijas 2024.gada atzinumam aizvietots Jelgavas novada investīciju plāna 6.ieraksts “</w:t>
      </w:r>
      <w:r w:rsidRPr="00617777">
        <w:rPr>
          <w:rFonts w:ascii="Times New Roman" w:hAnsi="Times New Roman" w:cs="Times New Roman"/>
          <w:sz w:val="24"/>
          <w:szCs w:val="24"/>
        </w:rPr>
        <w:t>Teteles pamatskolas teritorijas labiekārtošana</w:t>
      </w:r>
      <w:r>
        <w:rPr>
          <w:rFonts w:ascii="Times New Roman" w:hAnsi="Times New Roman" w:cs="Times New Roman"/>
          <w:sz w:val="24"/>
          <w:szCs w:val="24"/>
        </w:rPr>
        <w:t>” ar jaunu ierakstu: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617777" w:rsidRPr="00250F1D" w14:paraId="459D5C08" w14:textId="77777777" w:rsidTr="007B111C">
        <w:trPr>
          <w:trHeight w:val="439"/>
        </w:trPr>
        <w:tc>
          <w:tcPr>
            <w:tcW w:w="1555" w:type="dxa"/>
            <w:vAlign w:val="center"/>
          </w:tcPr>
          <w:p w14:paraId="47E47F87" w14:textId="77777777" w:rsidR="00617777" w:rsidRPr="00250F1D" w:rsidRDefault="00617777" w:rsidP="007B1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Teritorija</w:t>
            </w:r>
          </w:p>
        </w:tc>
        <w:tc>
          <w:tcPr>
            <w:tcW w:w="6741" w:type="dxa"/>
            <w:vAlign w:val="center"/>
          </w:tcPr>
          <w:p w14:paraId="23FD406D" w14:textId="77777777" w:rsidR="00617777" w:rsidRPr="00250F1D" w:rsidRDefault="00617777" w:rsidP="007B1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617777" w:rsidRPr="00250F1D" w14:paraId="746AC445" w14:textId="77777777" w:rsidTr="007B111C">
        <w:trPr>
          <w:trHeight w:val="267"/>
        </w:trPr>
        <w:tc>
          <w:tcPr>
            <w:tcW w:w="1555" w:type="dxa"/>
          </w:tcPr>
          <w:p w14:paraId="40E06EDB" w14:textId="0468C61E" w:rsidR="00617777" w:rsidRPr="00250F1D" w:rsidRDefault="00617777" w:rsidP="007B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Cena</w:t>
            </w:r>
          </w:p>
        </w:tc>
        <w:tc>
          <w:tcPr>
            <w:tcW w:w="6741" w:type="dxa"/>
          </w:tcPr>
          <w:p w14:paraId="7D099A20" w14:textId="588B995A" w:rsidR="00617777" w:rsidRPr="00250F1D" w:rsidRDefault="00617777" w:rsidP="007B11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7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 stāvlaukuma izbūve uz zemes vienības ar kadastra apzīmējumu 54440080155, Skolas iela 10, Tetele, Cenu pag.</w:t>
            </w:r>
          </w:p>
        </w:tc>
      </w:tr>
    </w:tbl>
    <w:p w14:paraId="135A8721" w14:textId="1AF802CE" w:rsidR="006E17B8" w:rsidRPr="00360EF2" w:rsidRDefault="006E17B8" w:rsidP="006E17B8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deputāta pieprasījumam, izveidoti šādi jauni ieraksti: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6E17B8" w:rsidRPr="00250F1D" w14:paraId="16EA3B44" w14:textId="77777777" w:rsidTr="00E128D1">
        <w:trPr>
          <w:trHeight w:val="439"/>
        </w:trPr>
        <w:tc>
          <w:tcPr>
            <w:tcW w:w="1555" w:type="dxa"/>
            <w:vAlign w:val="center"/>
          </w:tcPr>
          <w:p w14:paraId="6701B47D" w14:textId="77777777" w:rsidR="006E17B8" w:rsidRPr="00250F1D" w:rsidRDefault="006E17B8" w:rsidP="00E128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Teritorija</w:t>
            </w:r>
          </w:p>
        </w:tc>
        <w:tc>
          <w:tcPr>
            <w:tcW w:w="6741" w:type="dxa"/>
            <w:vAlign w:val="center"/>
          </w:tcPr>
          <w:p w14:paraId="47760D54" w14:textId="77777777" w:rsidR="006E17B8" w:rsidRPr="00250F1D" w:rsidRDefault="006E17B8" w:rsidP="00E128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6E17B8" w:rsidRPr="00250F1D" w14:paraId="3C71975F" w14:textId="77777777" w:rsidTr="00E128D1">
        <w:trPr>
          <w:trHeight w:val="267"/>
        </w:trPr>
        <w:tc>
          <w:tcPr>
            <w:tcW w:w="1555" w:type="dxa"/>
          </w:tcPr>
          <w:p w14:paraId="124C1A84" w14:textId="77777777" w:rsidR="006E17B8" w:rsidRPr="00250F1D" w:rsidRDefault="006E17B8" w:rsidP="00E12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Glūda</w:t>
            </w:r>
          </w:p>
        </w:tc>
        <w:tc>
          <w:tcPr>
            <w:tcW w:w="6741" w:type="dxa"/>
          </w:tcPr>
          <w:p w14:paraId="0CA1F646" w14:textId="77777777" w:rsidR="006E17B8" w:rsidRPr="00250F1D" w:rsidRDefault="006E17B8" w:rsidP="00E128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Straumes ielas (zemes vienības ar kadastra apzīmējumu 54520031848), Viesturciems, Glūdas pag., cietā seguma izbūve</w:t>
            </w:r>
          </w:p>
        </w:tc>
      </w:tr>
      <w:tr w:rsidR="006E17B8" w:rsidRPr="00250F1D" w14:paraId="59F1AD31" w14:textId="77777777" w:rsidTr="00E128D1">
        <w:trPr>
          <w:trHeight w:val="267"/>
        </w:trPr>
        <w:tc>
          <w:tcPr>
            <w:tcW w:w="1555" w:type="dxa"/>
          </w:tcPr>
          <w:p w14:paraId="6CC8FD56" w14:textId="77777777" w:rsidR="006E17B8" w:rsidRPr="00250F1D" w:rsidRDefault="006E17B8" w:rsidP="00E12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Glūda</w:t>
            </w:r>
          </w:p>
        </w:tc>
        <w:tc>
          <w:tcPr>
            <w:tcW w:w="6741" w:type="dxa"/>
          </w:tcPr>
          <w:p w14:paraId="75ABC6AC" w14:textId="77777777" w:rsidR="006E17B8" w:rsidRPr="00250F1D" w:rsidRDefault="006E17B8" w:rsidP="00E128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Lauku ielas (zemes vienības kadastra apzīmējums 54520031890), Viesturciems, Glūdas pag., cietā seguma izbūve</w:t>
            </w:r>
          </w:p>
        </w:tc>
      </w:tr>
    </w:tbl>
    <w:p w14:paraId="4F46768E" w14:textId="23B9BA09" w:rsidR="00407DEF" w:rsidRDefault="00407DEF" w:rsidP="006E17B8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407DEF">
        <w:rPr>
          <w:rFonts w:ascii="Times New Roman" w:hAnsi="Times New Roman" w:cs="Times New Roman"/>
          <w:sz w:val="24"/>
          <w:szCs w:val="24"/>
        </w:rPr>
        <w:t>Pašvaldību aizņēmumu un galvojumu kontroles un pārraudzības padome</w:t>
      </w:r>
      <w:r>
        <w:rPr>
          <w:rFonts w:ascii="Times New Roman" w:hAnsi="Times New Roman" w:cs="Times New Roman"/>
          <w:sz w:val="24"/>
          <w:szCs w:val="24"/>
        </w:rPr>
        <w:t>s 2024.gada 27.marta sēdes protokolam Nr.3 (saņemts 03.04.2024., reģis</w:t>
      </w:r>
      <w:r w:rsidR="000F4217">
        <w:rPr>
          <w:rFonts w:ascii="Times New Roman" w:hAnsi="Times New Roman" w:cs="Times New Roman"/>
          <w:sz w:val="24"/>
          <w:szCs w:val="24"/>
        </w:rPr>
        <w:t>trēts ar Nr.</w:t>
      </w:r>
      <w:r w:rsidR="000F4217" w:rsidRPr="000F4217">
        <w:rPr>
          <w:rFonts w:ascii="Times New Roman" w:hAnsi="Times New Roman" w:cs="Times New Roman"/>
          <w:sz w:val="24"/>
          <w:szCs w:val="24"/>
        </w:rPr>
        <w:t>JNP/3-16/24/871</w:t>
      </w:r>
      <w:r>
        <w:rPr>
          <w:rFonts w:ascii="Times New Roman" w:hAnsi="Times New Roman" w:cs="Times New Roman"/>
          <w:sz w:val="24"/>
          <w:szCs w:val="24"/>
        </w:rPr>
        <w:t>), izveidots šāds jauns ieraksts: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407DEF" w:rsidRPr="00250F1D" w14:paraId="5C2B130A" w14:textId="77777777" w:rsidTr="003C0B00">
        <w:trPr>
          <w:trHeight w:val="439"/>
        </w:trPr>
        <w:tc>
          <w:tcPr>
            <w:tcW w:w="1555" w:type="dxa"/>
            <w:vAlign w:val="center"/>
          </w:tcPr>
          <w:p w14:paraId="1F0158B4" w14:textId="77777777" w:rsidR="00407DEF" w:rsidRPr="00250F1D" w:rsidRDefault="00407DEF" w:rsidP="003C0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Teritorija</w:t>
            </w:r>
          </w:p>
        </w:tc>
        <w:tc>
          <w:tcPr>
            <w:tcW w:w="6741" w:type="dxa"/>
            <w:vAlign w:val="center"/>
          </w:tcPr>
          <w:p w14:paraId="11B4B25B" w14:textId="77777777" w:rsidR="00407DEF" w:rsidRPr="00250F1D" w:rsidRDefault="00407DEF" w:rsidP="003C0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407DEF" w:rsidRPr="00250F1D" w14:paraId="46FBA85C" w14:textId="77777777" w:rsidTr="003C0B00">
        <w:trPr>
          <w:trHeight w:val="267"/>
        </w:trPr>
        <w:tc>
          <w:tcPr>
            <w:tcW w:w="1555" w:type="dxa"/>
          </w:tcPr>
          <w:p w14:paraId="7B86597F" w14:textId="669F81DF" w:rsidR="00407DEF" w:rsidRPr="00250F1D" w:rsidRDefault="00407DEF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Novads</w:t>
            </w:r>
          </w:p>
        </w:tc>
        <w:tc>
          <w:tcPr>
            <w:tcW w:w="6741" w:type="dxa"/>
          </w:tcPr>
          <w:p w14:paraId="6C24486F" w14:textId="1382BCF4" w:rsidR="00407DEF" w:rsidRPr="00250F1D" w:rsidRDefault="00407DEF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M3 kategorijas autobusu iegāde Jelgavas novada pašvaldības skolēnu pārvadājumu nodrošināšanai</w:t>
            </w:r>
          </w:p>
        </w:tc>
      </w:tr>
    </w:tbl>
    <w:p w14:paraId="7DFA7188" w14:textId="159AB4A2" w:rsidR="00C66449" w:rsidRPr="00573606" w:rsidRDefault="00573606" w:rsidP="006E17B8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3606">
        <w:rPr>
          <w:rStyle w:val="cf01"/>
          <w:rFonts w:ascii="Times New Roman" w:hAnsi="Times New Roman" w:cs="Times New Roman"/>
          <w:sz w:val="24"/>
          <w:szCs w:val="24"/>
        </w:rPr>
        <w:t xml:space="preserve">Izveidots 1 jauns ieraksts, kas attiecas uz transportinfrastruktūras uzlabošanu, kas tiek virzīts uz realizāciju ES fondu finansējumam - 5.1.1. specifiskā atbalsta mērķa "Vietējās teritorijas integrētās sociālās, ekonomiskās un vides attīstības un kultūras mantojuma, tūrisma un drošības veicināšana pilsētu funkcionālajās teritorijās" 5.1.1.1. pasākuma "Infrastruktūra uzņēmējdarbības atbalstam" īstenošanas noteikumi” </w:t>
      </w:r>
      <w:r w:rsidR="00471E49" w:rsidRPr="00573606">
        <w:rPr>
          <w:rFonts w:ascii="Times New Roman" w:hAnsi="Times New Roman" w:cs="Times New Roman"/>
          <w:sz w:val="24"/>
          <w:szCs w:val="24"/>
        </w:rPr>
        <w:t>un ir iekļaut</w:t>
      </w:r>
      <w:r w:rsidRPr="00573606">
        <w:rPr>
          <w:rFonts w:ascii="Times New Roman" w:hAnsi="Times New Roman" w:cs="Times New Roman"/>
          <w:sz w:val="24"/>
          <w:szCs w:val="24"/>
        </w:rPr>
        <w:t>s</w:t>
      </w:r>
      <w:r w:rsidR="00471E49" w:rsidRPr="00573606">
        <w:rPr>
          <w:rFonts w:ascii="Times New Roman" w:hAnsi="Times New Roman" w:cs="Times New Roman"/>
          <w:sz w:val="24"/>
          <w:szCs w:val="24"/>
        </w:rPr>
        <w:t xml:space="preserve"> Jelgavas novada pašvaldības 2024.gada 22.janvāra saistošajiem noteikumiem Nr.1 5.pielikumā</w:t>
      </w:r>
      <w:r w:rsidR="006E17B8" w:rsidRPr="0057360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EB68A2" w:rsidRPr="00250F1D" w14:paraId="6F792006" w14:textId="77777777" w:rsidTr="00E05F78">
        <w:trPr>
          <w:trHeight w:val="787"/>
        </w:trPr>
        <w:tc>
          <w:tcPr>
            <w:tcW w:w="1555" w:type="dxa"/>
          </w:tcPr>
          <w:p w14:paraId="1A11EC3B" w14:textId="77777777" w:rsidR="00EB68A2" w:rsidRPr="00250F1D" w:rsidRDefault="00EB68A2" w:rsidP="00E05F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Teritorija</w:t>
            </w:r>
          </w:p>
        </w:tc>
        <w:tc>
          <w:tcPr>
            <w:tcW w:w="6741" w:type="dxa"/>
            <w:vAlign w:val="center"/>
          </w:tcPr>
          <w:p w14:paraId="3CA05F69" w14:textId="77777777" w:rsidR="00EB68A2" w:rsidRPr="00250F1D" w:rsidRDefault="00EB68A2" w:rsidP="00E05F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EB68A2" w:rsidRPr="00250F1D" w14:paraId="6F7DC75F" w14:textId="77777777" w:rsidTr="00E05F78">
        <w:trPr>
          <w:trHeight w:val="267"/>
        </w:trPr>
        <w:tc>
          <w:tcPr>
            <w:tcW w:w="1555" w:type="dxa"/>
          </w:tcPr>
          <w:p w14:paraId="07CE2D1F" w14:textId="189AAA95" w:rsidR="00EB68A2" w:rsidRPr="00250F1D" w:rsidRDefault="00B7199C" w:rsidP="00E05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Kalnciems</w:t>
            </w:r>
          </w:p>
        </w:tc>
        <w:tc>
          <w:tcPr>
            <w:tcW w:w="6741" w:type="dxa"/>
          </w:tcPr>
          <w:p w14:paraId="0BA5B783" w14:textId="204B2BFF" w:rsidR="00EB68A2" w:rsidRPr="00250F1D" w:rsidRDefault="00B7199C" w:rsidP="00E05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0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Jelgavas novada, Kalnciema pagasta pašvaldības ceļa Izgāztuves ceļš pārbūve</w:t>
            </w:r>
          </w:p>
        </w:tc>
      </w:tr>
    </w:tbl>
    <w:p w14:paraId="0030A9E1" w14:textId="32938FFF" w:rsidR="00BF659D" w:rsidRDefault="00471E49" w:rsidP="00471E49">
      <w:pPr>
        <w:pStyle w:val="Sarakstarindkopa"/>
        <w:numPr>
          <w:ilvl w:val="0"/>
          <w:numId w:val="7"/>
        </w:numPr>
        <w:spacing w:before="240" w:after="0" w:line="240" w:lineRule="auto"/>
        <w:ind w:left="0" w:firstLine="9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izveidoti šādi jauni ieraksti, kas ir iekļauti </w:t>
      </w:r>
      <w:r w:rsidRPr="00471E49">
        <w:rPr>
          <w:rFonts w:ascii="Times New Roman" w:hAnsi="Times New Roman" w:cs="Times New Roman"/>
          <w:sz w:val="24"/>
          <w:szCs w:val="24"/>
        </w:rPr>
        <w:t>Jelgavas novada pašvaldības 2024.gada 22.janvāra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49">
        <w:rPr>
          <w:rFonts w:ascii="Times New Roman" w:hAnsi="Times New Roman" w:cs="Times New Roman"/>
          <w:sz w:val="24"/>
          <w:szCs w:val="24"/>
        </w:rPr>
        <w:t>saistoš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71E49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71E49">
        <w:rPr>
          <w:rFonts w:ascii="Times New Roman" w:hAnsi="Times New Roman" w:cs="Times New Roman"/>
          <w:sz w:val="24"/>
          <w:szCs w:val="24"/>
        </w:rPr>
        <w:t xml:space="preserve"> Nr.1</w:t>
      </w:r>
      <w:r>
        <w:rPr>
          <w:rFonts w:ascii="Times New Roman" w:hAnsi="Times New Roman" w:cs="Times New Roman"/>
          <w:sz w:val="24"/>
          <w:szCs w:val="24"/>
        </w:rPr>
        <w:t xml:space="preserve"> 5.pielikumā: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471E49" w:rsidRPr="00250F1D" w14:paraId="1C744D43" w14:textId="77777777" w:rsidTr="003C0B00">
        <w:trPr>
          <w:trHeight w:val="439"/>
        </w:trPr>
        <w:tc>
          <w:tcPr>
            <w:tcW w:w="1555" w:type="dxa"/>
            <w:vAlign w:val="center"/>
          </w:tcPr>
          <w:p w14:paraId="077968A5" w14:textId="77777777" w:rsidR="00471E49" w:rsidRPr="00250F1D" w:rsidRDefault="00471E49" w:rsidP="003C0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Teritorija</w:t>
            </w:r>
          </w:p>
        </w:tc>
        <w:tc>
          <w:tcPr>
            <w:tcW w:w="6741" w:type="dxa"/>
            <w:vAlign w:val="center"/>
          </w:tcPr>
          <w:p w14:paraId="57B02B27" w14:textId="77777777" w:rsidR="00471E49" w:rsidRPr="00250F1D" w:rsidRDefault="00471E49" w:rsidP="003C0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471E49" w:rsidRPr="00250F1D" w14:paraId="7B7AB67F" w14:textId="77777777" w:rsidTr="003C0B00">
        <w:trPr>
          <w:trHeight w:val="267"/>
        </w:trPr>
        <w:tc>
          <w:tcPr>
            <w:tcW w:w="1555" w:type="dxa"/>
          </w:tcPr>
          <w:p w14:paraId="34C4D1DE" w14:textId="0ACF5CA7" w:rsidR="00471E49" w:rsidRPr="00250F1D" w:rsidRDefault="00471E49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Jaunsvirlauka</w:t>
            </w:r>
          </w:p>
        </w:tc>
        <w:tc>
          <w:tcPr>
            <w:tcW w:w="6741" w:type="dxa"/>
          </w:tcPr>
          <w:p w14:paraId="7DB3F2E8" w14:textId="3E2B44C0" w:rsidR="00471E49" w:rsidRPr="00250F1D" w:rsidRDefault="00471E49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Inženierbūves “Lielupes aizsargdambis” (zemes vienības kadastra apzīmējums: 54560010097, 54560010065, 54560030044) atjaunošana un pretplūdu aizsardzība Kārniņos, Jaunsvirlaukas pagastā</w:t>
            </w:r>
          </w:p>
        </w:tc>
      </w:tr>
      <w:tr w:rsidR="00471E49" w:rsidRPr="00250F1D" w14:paraId="7DAD1C5B" w14:textId="77777777" w:rsidTr="003C0B00">
        <w:trPr>
          <w:trHeight w:val="267"/>
        </w:trPr>
        <w:tc>
          <w:tcPr>
            <w:tcW w:w="1555" w:type="dxa"/>
          </w:tcPr>
          <w:p w14:paraId="091D7F2C" w14:textId="3602F3BA" w:rsidR="00471E49" w:rsidRPr="00471E49" w:rsidRDefault="00B026C9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Līvbērze</w:t>
            </w:r>
          </w:p>
        </w:tc>
        <w:tc>
          <w:tcPr>
            <w:tcW w:w="6741" w:type="dxa"/>
          </w:tcPr>
          <w:p w14:paraId="4BA46B17" w14:textId="13E77A8B" w:rsidR="00471E49" w:rsidRPr="00471E49" w:rsidRDefault="00B026C9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Apgaismojuma izbūve no Ziedu ielas; Jelgavas ielas mala (kadastra apzīmējums 54620060384)-Dambis (kadastra apzīmējums 54620060379)</w:t>
            </w:r>
          </w:p>
        </w:tc>
      </w:tr>
      <w:tr w:rsidR="00471E49" w:rsidRPr="00250F1D" w14:paraId="59F67D94" w14:textId="77777777" w:rsidTr="003C0B00">
        <w:trPr>
          <w:trHeight w:val="267"/>
        </w:trPr>
        <w:tc>
          <w:tcPr>
            <w:tcW w:w="1555" w:type="dxa"/>
          </w:tcPr>
          <w:p w14:paraId="60A9F65D" w14:textId="24E97DD7" w:rsidR="00471E49" w:rsidRPr="00471E49" w:rsidRDefault="00B026C9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Līvbērze</w:t>
            </w:r>
          </w:p>
        </w:tc>
        <w:tc>
          <w:tcPr>
            <w:tcW w:w="6741" w:type="dxa"/>
          </w:tcPr>
          <w:p w14:paraId="735D363B" w14:textId="7A080BE0" w:rsidR="00471E49" w:rsidRPr="00471E49" w:rsidRDefault="00B026C9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Inženierbūves, kas atrodas uz zemes vienības ar kadastra apzīmējums 54620060384, aizsargdambja nogruvumu likvidēšana Līvbērzē, Līvbērzes pagastā, Jelgavas novadā</w:t>
            </w:r>
          </w:p>
        </w:tc>
      </w:tr>
      <w:tr w:rsidR="00471E49" w:rsidRPr="00250F1D" w14:paraId="4BA50CDE" w14:textId="77777777" w:rsidTr="003C0B00">
        <w:trPr>
          <w:trHeight w:val="267"/>
        </w:trPr>
        <w:tc>
          <w:tcPr>
            <w:tcW w:w="1555" w:type="dxa"/>
          </w:tcPr>
          <w:p w14:paraId="46D5FBF9" w14:textId="0D867FD6" w:rsidR="00471E49" w:rsidRPr="00471E49" w:rsidRDefault="00B026C9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Ozolnieki</w:t>
            </w:r>
          </w:p>
        </w:tc>
        <w:tc>
          <w:tcPr>
            <w:tcW w:w="6741" w:type="dxa"/>
          </w:tcPr>
          <w:p w14:paraId="1A3057CD" w14:textId="1EBFF1CB" w:rsidR="00471E49" w:rsidRPr="00471E49" w:rsidRDefault="00B026C9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Zemes vienības ar kadastra apzīmējumu 54660010862 (Bērzu iela) grāvja pārbūve par drenu kolektoru</w:t>
            </w:r>
          </w:p>
        </w:tc>
      </w:tr>
      <w:tr w:rsidR="008811C2" w:rsidRPr="00250F1D" w14:paraId="65DE670E" w14:textId="77777777" w:rsidTr="003C0B00">
        <w:trPr>
          <w:trHeight w:val="267"/>
        </w:trPr>
        <w:tc>
          <w:tcPr>
            <w:tcW w:w="1555" w:type="dxa"/>
          </w:tcPr>
          <w:p w14:paraId="0BAE2458" w14:textId="6D62EA8B" w:rsidR="008811C2" w:rsidRDefault="008811C2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Platone</w:t>
            </w:r>
          </w:p>
        </w:tc>
        <w:tc>
          <w:tcPr>
            <w:tcW w:w="6741" w:type="dxa"/>
          </w:tcPr>
          <w:p w14:paraId="32B5071B" w14:textId="719560FD" w:rsidR="008811C2" w:rsidRPr="00B026C9" w:rsidRDefault="008811C2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Būves ar kadastra apzīmējumu 54700070097001 (Skola (vecā)), Lielvircavas iela 4A, Lielvircava, Platones pag.,  katlu mājas rekonstrukcija - malkas apkures katlu nomaiņa uz granulu katlu</w:t>
            </w:r>
          </w:p>
        </w:tc>
      </w:tr>
      <w:tr w:rsidR="00B026C9" w:rsidRPr="00250F1D" w14:paraId="45110DA9" w14:textId="77777777" w:rsidTr="003C0B00">
        <w:trPr>
          <w:trHeight w:val="267"/>
        </w:trPr>
        <w:tc>
          <w:tcPr>
            <w:tcW w:w="1555" w:type="dxa"/>
          </w:tcPr>
          <w:p w14:paraId="280323B6" w14:textId="5C14D63D" w:rsidR="00B026C9" w:rsidRPr="00471E49" w:rsidRDefault="00B026C9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Vircava</w:t>
            </w:r>
          </w:p>
        </w:tc>
        <w:tc>
          <w:tcPr>
            <w:tcW w:w="6741" w:type="dxa"/>
          </w:tcPr>
          <w:p w14:paraId="1B7DD2EA" w14:textId="40FD7440" w:rsidR="00B026C9" w:rsidRPr="00471E49" w:rsidRDefault="00B026C9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Atklātas ūdens tilpnes atjaunošana un ūdens ņemšanas vietas izbūve Oglainē, Vircavas pagastā</w:t>
            </w:r>
          </w:p>
        </w:tc>
      </w:tr>
      <w:tr w:rsidR="00B026C9" w:rsidRPr="00250F1D" w14:paraId="37C184EE" w14:textId="77777777" w:rsidTr="003C0B00">
        <w:trPr>
          <w:trHeight w:val="267"/>
        </w:trPr>
        <w:tc>
          <w:tcPr>
            <w:tcW w:w="1555" w:type="dxa"/>
          </w:tcPr>
          <w:p w14:paraId="3DC535A7" w14:textId="74A9C941" w:rsidR="00B026C9" w:rsidRPr="00471E49" w:rsidRDefault="00B026C9" w:rsidP="003C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Vircava</w:t>
            </w:r>
          </w:p>
        </w:tc>
        <w:tc>
          <w:tcPr>
            <w:tcW w:w="6741" w:type="dxa"/>
          </w:tcPr>
          <w:p w14:paraId="51A811D9" w14:textId="6973334D" w:rsidR="00B026C9" w:rsidRPr="00471E49" w:rsidRDefault="00B026C9" w:rsidP="003C0B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Ūdens ņemšanas vietas izbūve ugunsdzēsības vajadzībām Vircavā,  Jelgavas novadā  </w:t>
            </w:r>
          </w:p>
        </w:tc>
      </w:tr>
    </w:tbl>
    <w:p w14:paraId="19930060" w14:textId="77777777" w:rsidR="00471E49" w:rsidRDefault="00471E49" w:rsidP="00063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95637C" w14:textId="64B7DC74" w:rsidR="00400ABD" w:rsidRPr="00250F1D" w:rsidRDefault="00063741" w:rsidP="00063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59D">
        <w:rPr>
          <w:rFonts w:ascii="Times New Roman" w:hAnsi="Times New Roman" w:cs="Times New Roman"/>
          <w:sz w:val="24"/>
          <w:szCs w:val="24"/>
        </w:rPr>
        <w:t>Ņemot vērā iepriekš minēto un p</w:t>
      </w:r>
      <w:r w:rsidR="00D15623" w:rsidRPr="00BF659D">
        <w:rPr>
          <w:rFonts w:ascii="Times New Roman" w:hAnsi="Times New Roman" w:cs="Times New Roman"/>
          <w:sz w:val="24"/>
          <w:szCs w:val="24"/>
        </w:rPr>
        <w:t xml:space="preserve">amatojoties uz Pašvaldību likuma 10.panta pirmās daļas 3.punktu, uz Attīstības plānošanas sistēmas likuma 3.panta pirmo un otro daļu, un 10.pantu, uz Ministru kabineta 2014.gada 14.oktobra noteikumu Nr.628 </w:t>
      </w:r>
      <w:r w:rsidR="00267ADB">
        <w:rPr>
          <w:rFonts w:ascii="Times New Roman" w:hAnsi="Times New Roman" w:cs="Times New Roman"/>
          <w:sz w:val="24"/>
          <w:szCs w:val="24"/>
        </w:rPr>
        <w:t>“</w:t>
      </w:r>
      <w:r w:rsidR="00D15623" w:rsidRPr="00BF659D">
        <w:rPr>
          <w:rFonts w:ascii="Times New Roman" w:hAnsi="Times New Roman" w:cs="Times New Roman"/>
          <w:sz w:val="24"/>
          <w:szCs w:val="24"/>
        </w:rPr>
        <w:t>Noteikumi par pašvaldību teritorijas attīstības plānošanas dokumentiem” 73.punktu,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ABD" w:rsidRPr="00250F1D">
        <w:rPr>
          <w:rFonts w:ascii="Times New Roman" w:hAnsi="Times New Roman" w:cs="Times New Roman"/>
          <w:sz w:val="24"/>
          <w:szCs w:val="24"/>
        </w:rPr>
        <w:t xml:space="preserve">Jelgavas novada dome </w:t>
      </w:r>
      <w:r w:rsidR="00400ABD" w:rsidRPr="00250F1D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081653E8" w14:textId="0ED2B280" w:rsidR="00400ABD" w:rsidRDefault="00400ABD" w:rsidP="00D156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F1D">
        <w:rPr>
          <w:rFonts w:ascii="Times New Roman" w:hAnsi="Times New Roman" w:cs="Times New Roman"/>
          <w:sz w:val="24"/>
          <w:szCs w:val="24"/>
        </w:rPr>
        <w:t xml:space="preserve">Apstiprināt aktualizēto </w:t>
      </w:r>
      <w:r w:rsidR="00063741" w:rsidRPr="00063741">
        <w:rPr>
          <w:rFonts w:ascii="Times New Roman" w:hAnsi="Times New Roman" w:cs="Times New Roman"/>
          <w:sz w:val="24"/>
          <w:szCs w:val="24"/>
        </w:rPr>
        <w:t>Jelgavas valstspilsētas un Jelgavas novada attīstības programmas 2023.-2029.gadam Jelgavas novada investīciju plān</w:t>
      </w:r>
      <w:r w:rsidR="00063741">
        <w:rPr>
          <w:rFonts w:ascii="Times New Roman" w:hAnsi="Times New Roman" w:cs="Times New Roman"/>
          <w:sz w:val="24"/>
          <w:szCs w:val="24"/>
        </w:rPr>
        <w:t>u</w:t>
      </w:r>
      <w:r w:rsidR="00063741" w:rsidRPr="00063741">
        <w:rPr>
          <w:rFonts w:ascii="Times New Roman" w:hAnsi="Times New Roman" w:cs="Times New Roman"/>
          <w:sz w:val="24"/>
          <w:szCs w:val="24"/>
        </w:rPr>
        <w:t xml:space="preserve"> 202</w:t>
      </w:r>
      <w:r w:rsidR="00063741">
        <w:rPr>
          <w:rFonts w:ascii="Times New Roman" w:hAnsi="Times New Roman" w:cs="Times New Roman"/>
          <w:sz w:val="24"/>
          <w:szCs w:val="24"/>
        </w:rPr>
        <w:t>4</w:t>
      </w:r>
      <w:r w:rsidR="00063741" w:rsidRPr="00063741">
        <w:rPr>
          <w:rFonts w:ascii="Times New Roman" w:hAnsi="Times New Roman" w:cs="Times New Roman"/>
          <w:sz w:val="24"/>
          <w:szCs w:val="24"/>
        </w:rPr>
        <w:t>.-2029.gadam</w:t>
      </w:r>
      <w:r w:rsidRPr="00250F1D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6BE22823" w14:textId="4DE8E4AD" w:rsidR="00063741" w:rsidRDefault="00063741" w:rsidP="00D156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Uzdot Jelgavas novada pašvaldības Centrālās administrācijas Stratēģiskās plānošanas nodaļai publicēt</w:t>
      </w:r>
      <w:r w:rsidR="00BF659D">
        <w:rPr>
          <w:rFonts w:ascii="Times New Roman" w:hAnsi="Times New Roman" w:cs="Times New Roman"/>
          <w:sz w:val="24"/>
          <w:szCs w:val="24"/>
        </w:rPr>
        <w:t xml:space="preserve"> paziņojumu par</w:t>
      </w:r>
      <w:r>
        <w:rPr>
          <w:rFonts w:ascii="Times New Roman" w:hAnsi="Times New Roman" w:cs="Times New Roman"/>
          <w:sz w:val="24"/>
          <w:szCs w:val="24"/>
        </w:rPr>
        <w:t xml:space="preserve"> aktualizēto </w:t>
      </w:r>
      <w:r w:rsidRPr="00063741">
        <w:rPr>
          <w:rFonts w:ascii="Times New Roman" w:hAnsi="Times New Roman" w:cs="Times New Roman"/>
          <w:sz w:val="24"/>
          <w:szCs w:val="24"/>
        </w:rPr>
        <w:t>Jelgavas valstspilsētas un Jelgavas novada attīstības programmas 2023.-2029.gadam Jelgavas novada investīciju plān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6374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3741">
        <w:rPr>
          <w:rFonts w:ascii="Times New Roman" w:hAnsi="Times New Roman" w:cs="Times New Roman"/>
          <w:sz w:val="24"/>
          <w:szCs w:val="24"/>
        </w:rPr>
        <w:t>.-2029.gadam</w:t>
      </w:r>
      <w:r>
        <w:rPr>
          <w:rFonts w:ascii="Times New Roman" w:hAnsi="Times New Roman" w:cs="Times New Roman"/>
          <w:sz w:val="24"/>
          <w:szCs w:val="24"/>
        </w:rPr>
        <w:t xml:space="preserve"> pašvaldības tīmekļa vietnē </w:t>
      </w:r>
      <w:hyperlink r:id="rId9" w:history="1">
        <w:r w:rsidRPr="00473A0F">
          <w:rPr>
            <w:rStyle w:val="Hipersaite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="00BF659D">
        <w:rPr>
          <w:rFonts w:ascii="Times New Roman" w:hAnsi="Times New Roman" w:cs="Times New Roman"/>
          <w:sz w:val="24"/>
          <w:szCs w:val="24"/>
        </w:rPr>
        <w:t xml:space="preserve"> un </w:t>
      </w:r>
      <w:r w:rsidR="00BF659D" w:rsidRPr="00250F1D">
        <w:rPr>
          <w:rFonts w:ascii="Times New Roman" w:hAnsi="Times New Roman" w:cs="Times New Roman"/>
          <w:sz w:val="24"/>
          <w:szCs w:val="24"/>
        </w:rPr>
        <w:t>informatīvajā izdevumā “Jelgavas novada ziņas”</w:t>
      </w:r>
      <w:r w:rsidR="00BF659D">
        <w:rPr>
          <w:rFonts w:ascii="Times New Roman" w:hAnsi="Times New Roman" w:cs="Times New Roman"/>
          <w:sz w:val="24"/>
          <w:szCs w:val="24"/>
        </w:rPr>
        <w:t>.</w:t>
      </w:r>
    </w:p>
    <w:p w14:paraId="43002C8D" w14:textId="7DA9635C" w:rsidR="00400ABD" w:rsidRPr="007E6462" w:rsidRDefault="00063741" w:rsidP="00BF65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Uzdot Jelgavas novada pašvaldības Centrālās administrācijas Stratēģiskās plānošanas nodaļai lēmumu ievietot </w:t>
      </w:r>
      <w:r w:rsidRPr="00250F1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Teritorijas attīstības plānošanas informācijas sistēmā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un nosūtīt Zemgales plānošanas reģionam.</w:t>
      </w:r>
    </w:p>
    <w:p w14:paraId="3052B10C" w14:textId="77777777" w:rsidR="007E6462" w:rsidRDefault="007E6462" w:rsidP="007E6462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F0C9593" w14:textId="77777777" w:rsidR="007E6462" w:rsidRDefault="007E6462" w:rsidP="007E6462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6284933" w14:textId="77777777" w:rsidR="007E6462" w:rsidRPr="007E6462" w:rsidRDefault="007E6462" w:rsidP="007E6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AEA8B" w14:textId="32F1C5B6" w:rsidR="007E6462" w:rsidRDefault="007E6462" w:rsidP="003034CD">
      <w:pPr>
        <w:pStyle w:val="Default"/>
        <w:rPr>
          <w:rFonts w:ascii="Times New Roman" w:hAnsi="Times New Roman" w:cs="Times New Roman"/>
          <w:bCs/>
          <w:noProof/>
        </w:rPr>
      </w:pPr>
      <w:bookmarkStart w:id="0" w:name="_Hlk155599301"/>
      <w:r>
        <w:rPr>
          <w:rFonts w:ascii="Times New Roman" w:hAnsi="Times New Roman" w:cs="Times New Roman"/>
          <w:bCs/>
          <w:noProof/>
        </w:rPr>
        <w:t>Domes priekšsēdētāja p.i.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 w:rsidR="003034CD">
        <w:rPr>
          <w:rFonts w:ascii="Times New Roman" w:hAnsi="Times New Roman" w:cs="Times New Roman"/>
          <w:bCs/>
          <w:noProof/>
        </w:rPr>
        <w:tab/>
        <w:t xml:space="preserve">   </w:t>
      </w:r>
      <w:r>
        <w:rPr>
          <w:rFonts w:ascii="Times New Roman" w:hAnsi="Times New Roman" w:cs="Times New Roman"/>
          <w:bCs/>
          <w:noProof/>
        </w:rPr>
        <w:t>I.Vītola</w:t>
      </w:r>
    </w:p>
    <w:p w14:paraId="73238885" w14:textId="77777777" w:rsidR="007E6462" w:rsidRDefault="007E6462" w:rsidP="007E6462">
      <w:pPr>
        <w:pStyle w:val="Default"/>
        <w:ind w:left="284"/>
        <w:rPr>
          <w:rFonts w:ascii="Times New Roman" w:hAnsi="Times New Roman" w:cs="Times New Roman"/>
          <w:bCs/>
          <w:noProof/>
        </w:rPr>
      </w:pPr>
    </w:p>
    <w:p w14:paraId="7135C3FD" w14:textId="77777777" w:rsidR="007E6462" w:rsidRPr="00B64E91" w:rsidRDefault="007E6462" w:rsidP="007E6462">
      <w:pPr>
        <w:pStyle w:val="Default"/>
        <w:ind w:left="284"/>
        <w:rPr>
          <w:rFonts w:ascii="Times New Roman" w:hAnsi="Times New Roman" w:cs="Times New Roman"/>
        </w:rPr>
      </w:pPr>
    </w:p>
    <w:bookmarkEnd w:id="0"/>
    <w:p w14:paraId="6E39A5DE" w14:textId="25BD81BE" w:rsidR="007E6462" w:rsidRPr="003034CD" w:rsidRDefault="007E6462" w:rsidP="007E646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34CD">
        <w:rPr>
          <w:rFonts w:ascii="Times New Roman" w:hAnsi="Times New Roman" w:cs="Times New Roman"/>
          <w:i/>
          <w:iCs/>
        </w:rPr>
        <w:t>I.Šteinberga, 27846063</w:t>
      </w:r>
    </w:p>
    <w:sectPr w:rsidR="007E6462" w:rsidRPr="003034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80E90"/>
    <w:multiLevelType w:val="hybridMultilevel"/>
    <w:tmpl w:val="A984C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AEF"/>
    <w:multiLevelType w:val="hybridMultilevel"/>
    <w:tmpl w:val="E02A29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D139C"/>
    <w:multiLevelType w:val="hybridMultilevel"/>
    <w:tmpl w:val="6C7C621E"/>
    <w:lvl w:ilvl="0" w:tplc="1C98350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3E94B94"/>
    <w:multiLevelType w:val="hybridMultilevel"/>
    <w:tmpl w:val="6C7C621E"/>
    <w:lvl w:ilvl="0" w:tplc="FFFFFFFF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8C732E"/>
    <w:multiLevelType w:val="hybridMultilevel"/>
    <w:tmpl w:val="50C4C918"/>
    <w:lvl w:ilvl="0" w:tplc="06C4E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B2D6D"/>
    <w:multiLevelType w:val="hybridMultilevel"/>
    <w:tmpl w:val="F79252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51C01"/>
    <w:multiLevelType w:val="hybridMultilevel"/>
    <w:tmpl w:val="25C453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70945">
    <w:abstractNumId w:val="5"/>
  </w:num>
  <w:num w:numId="2" w16cid:durableId="2048020728">
    <w:abstractNumId w:val="6"/>
  </w:num>
  <w:num w:numId="3" w16cid:durableId="575408340">
    <w:abstractNumId w:val="0"/>
  </w:num>
  <w:num w:numId="4" w16cid:durableId="2019112349">
    <w:abstractNumId w:val="7"/>
  </w:num>
  <w:num w:numId="5" w16cid:durableId="1720935626">
    <w:abstractNumId w:val="2"/>
  </w:num>
  <w:num w:numId="6" w16cid:durableId="786050438">
    <w:abstractNumId w:val="1"/>
  </w:num>
  <w:num w:numId="7" w16cid:durableId="1715108840">
    <w:abstractNumId w:val="3"/>
  </w:num>
  <w:num w:numId="8" w16cid:durableId="105816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75"/>
    <w:rsid w:val="00023B26"/>
    <w:rsid w:val="00032CEF"/>
    <w:rsid w:val="000361BA"/>
    <w:rsid w:val="00063741"/>
    <w:rsid w:val="00074FFB"/>
    <w:rsid w:val="000754A3"/>
    <w:rsid w:val="00082F0E"/>
    <w:rsid w:val="000F4217"/>
    <w:rsid w:val="0017587E"/>
    <w:rsid w:val="00250F1D"/>
    <w:rsid w:val="00264069"/>
    <w:rsid w:val="00267ADB"/>
    <w:rsid w:val="00277DAE"/>
    <w:rsid w:val="002814CC"/>
    <w:rsid w:val="003015A9"/>
    <w:rsid w:val="003034CD"/>
    <w:rsid w:val="00360EF2"/>
    <w:rsid w:val="00362178"/>
    <w:rsid w:val="00365611"/>
    <w:rsid w:val="003918A4"/>
    <w:rsid w:val="003C08AE"/>
    <w:rsid w:val="003E031A"/>
    <w:rsid w:val="003E6927"/>
    <w:rsid w:val="00400ABD"/>
    <w:rsid w:val="00407DEF"/>
    <w:rsid w:val="0041116B"/>
    <w:rsid w:val="00436965"/>
    <w:rsid w:val="00471E49"/>
    <w:rsid w:val="00477BCD"/>
    <w:rsid w:val="004A7269"/>
    <w:rsid w:val="004B12A5"/>
    <w:rsid w:val="004C491F"/>
    <w:rsid w:val="00535AD9"/>
    <w:rsid w:val="0054022B"/>
    <w:rsid w:val="00543790"/>
    <w:rsid w:val="005466E9"/>
    <w:rsid w:val="00572712"/>
    <w:rsid w:val="00573606"/>
    <w:rsid w:val="00573C4E"/>
    <w:rsid w:val="005753FE"/>
    <w:rsid w:val="00590A70"/>
    <w:rsid w:val="005D3FA5"/>
    <w:rsid w:val="00617777"/>
    <w:rsid w:val="00622803"/>
    <w:rsid w:val="00632759"/>
    <w:rsid w:val="00641C5A"/>
    <w:rsid w:val="006A0ADD"/>
    <w:rsid w:val="006B1E1A"/>
    <w:rsid w:val="006E0229"/>
    <w:rsid w:val="006E17B8"/>
    <w:rsid w:val="006F4130"/>
    <w:rsid w:val="006F6294"/>
    <w:rsid w:val="0078547E"/>
    <w:rsid w:val="0078580B"/>
    <w:rsid w:val="007A3FB8"/>
    <w:rsid w:val="007B23FC"/>
    <w:rsid w:val="007D4E9F"/>
    <w:rsid w:val="007E6462"/>
    <w:rsid w:val="007F0373"/>
    <w:rsid w:val="008134A0"/>
    <w:rsid w:val="00841675"/>
    <w:rsid w:val="008664F1"/>
    <w:rsid w:val="008811C2"/>
    <w:rsid w:val="00887EE2"/>
    <w:rsid w:val="008B593B"/>
    <w:rsid w:val="008C5E2E"/>
    <w:rsid w:val="008E69EB"/>
    <w:rsid w:val="008E7B7E"/>
    <w:rsid w:val="009B2C60"/>
    <w:rsid w:val="009B751A"/>
    <w:rsid w:val="009D07FF"/>
    <w:rsid w:val="00A54F2A"/>
    <w:rsid w:val="00A704C1"/>
    <w:rsid w:val="00AD4256"/>
    <w:rsid w:val="00B026C9"/>
    <w:rsid w:val="00B32B58"/>
    <w:rsid w:val="00B7199C"/>
    <w:rsid w:val="00B73775"/>
    <w:rsid w:val="00BA0EA6"/>
    <w:rsid w:val="00BA10CA"/>
    <w:rsid w:val="00BF659D"/>
    <w:rsid w:val="00C113D5"/>
    <w:rsid w:val="00C66449"/>
    <w:rsid w:val="00C85C5E"/>
    <w:rsid w:val="00CE0D1B"/>
    <w:rsid w:val="00D15623"/>
    <w:rsid w:val="00D15B78"/>
    <w:rsid w:val="00D22A4F"/>
    <w:rsid w:val="00D40C4C"/>
    <w:rsid w:val="00DA40BC"/>
    <w:rsid w:val="00E148AC"/>
    <w:rsid w:val="00E45C81"/>
    <w:rsid w:val="00E557AA"/>
    <w:rsid w:val="00EB68A2"/>
    <w:rsid w:val="00EC6310"/>
    <w:rsid w:val="00EF010C"/>
    <w:rsid w:val="00F11ECE"/>
    <w:rsid w:val="00F1252D"/>
    <w:rsid w:val="00F23231"/>
    <w:rsid w:val="00FC7AE7"/>
    <w:rsid w:val="00FF1D04"/>
    <w:rsid w:val="069E0EBF"/>
    <w:rsid w:val="0CFE76EA"/>
    <w:rsid w:val="1EF3DA31"/>
    <w:rsid w:val="29056934"/>
    <w:rsid w:val="356C557A"/>
    <w:rsid w:val="38DC871F"/>
    <w:rsid w:val="3D0F961B"/>
    <w:rsid w:val="3FE1C27E"/>
    <w:rsid w:val="40ED4C0D"/>
    <w:rsid w:val="43BFD299"/>
    <w:rsid w:val="4A3DC98F"/>
    <w:rsid w:val="521EAFE1"/>
    <w:rsid w:val="5C5DFDDA"/>
    <w:rsid w:val="6500776A"/>
    <w:rsid w:val="6D682E06"/>
    <w:rsid w:val="7774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41AA"/>
  <w15:chartTrackingRefBased/>
  <w15:docId w15:val="{82B41D44-C6BC-4A3E-A738-63A2815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7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7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7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7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7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7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7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7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7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7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7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7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7377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7377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7377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7377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7377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7377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7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7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7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7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7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7377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7377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7377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7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7377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73775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03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250F1D"/>
    <w:rPr>
      <w:color w:val="0000FF"/>
      <w:u w:val="single"/>
    </w:rPr>
  </w:style>
  <w:style w:type="character" w:customStyle="1" w:styleId="cf01">
    <w:name w:val="cf01"/>
    <w:basedOn w:val="Noklusjumarindkopasfonts"/>
    <w:rsid w:val="00400ABD"/>
    <w:rPr>
      <w:rFonts w:ascii="Segoe UI" w:hAnsi="Segoe UI" w:cs="Segoe UI" w:hint="default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63741"/>
    <w:rPr>
      <w:color w:val="605E5C"/>
      <w:shd w:val="clear" w:color="auto" w:fill="E1DFDD"/>
    </w:rPr>
  </w:style>
  <w:style w:type="paragraph" w:customStyle="1" w:styleId="Default">
    <w:name w:val="Default"/>
    <w:rsid w:val="007E646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E69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E692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85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4A0A58AB3AC6241821F5AA2CD7953FA" ma:contentTypeVersion="11" ma:contentTypeDescription="Izveidot jaunu dokumentu." ma:contentTypeScope="" ma:versionID="c72cbd37b466defe6972c140ff64603b">
  <xsd:schema xmlns:xsd="http://www.w3.org/2001/XMLSchema" xmlns:xs="http://www.w3.org/2001/XMLSchema" xmlns:p="http://schemas.microsoft.com/office/2006/metadata/properties" xmlns:ns2="f5c8b893-caf2-4889-a5cf-917a2db6de42" xmlns:ns3="caebcae3-1044-4263-acf0-3394427fd75c" targetNamespace="http://schemas.microsoft.com/office/2006/metadata/properties" ma:root="true" ma:fieldsID="e9d093c2c429811598b09bd4fc4ad3ca" ns2:_="" ns3:_="">
    <xsd:import namespace="f5c8b893-caf2-4889-a5cf-917a2db6de42"/>
    <xsd:import namespace="caebcae3-1044-4263-acf0-3394427fd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b893-caf2-4889-a5cf-917a2db6d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0d206e1d-0a77-40ca-bdca-78d1d2b11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cae3-1044-4263-acf0-3394427fd7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b42ba-3739-4b1f-89a1-4a58debb6d8c}" ma:internalName="TaxCatchAll" ma:showField="CatchAllData" ma:web="caebcae3-1044-4263-acf0-3394427fd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8b893-caf2-4889-a5cf-917a2db6de42">
      <Terms xmlns="http://schemas.microsoft.com/office/infopath/2007/PartnerControls"/>
    </lcf76f155ced4ddcb4097134ff3c332f>
    <TaxCatchAll xmlns="caebcae3-1044-4263-acf0-3394427fd75c" xsi:nil="true"/>
  </documentManagement>
</p:properties>
</file>

<file path=customXml/itemProps1.xml><?xml version="1.0" encoding="utf-8"?>
<ds:datastoreItem xmlns:ds="http://schemas.openxmlformats.org/officeDocument/2006/customXml" ds:itemID="{7B7B3E6F-8CAF-4656-8B0F-3CD997629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47C79-227B-42E9-AA07-3ADCA3C83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8b893-caf2-4889-a5cf-917a2db6de42"/>
    <ds:schemaRef ds:uri="caebcae3-1044-4263-acf0-3394427f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6FBBB-7AAC-4F12-8119-CF0D2E2AD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A404C-2FAC-4E26-9FEB-790F3898845F}">
  <ds:schemaRefs>
    <ds:schemaRef ds:uri="http://schemas.microsoft.com/office/2006/metadata/properties"/>
    <ds:schemaRef ds:uri="http://schemas.microsoft.com/office/infopath/2007/PartnerControls"/>
    <ds:schemaRef ds:uri="f5c8b893-caf2-4889-a5cf-917a2db6de42"/>
    <ds:schemaRef ds:uri="caebcae3-1044-4263-acf0-3394427fd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9950</Words>
  <Characters>5673</Characters>
  <Application>Microsoft Office Word</Application>
  <DocSecurity>0</DocSecurity>
  <Lines>47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Irita Steinberga</dc:creator>
  <cp:keywords/>
  <dc:description/>
  <cp:lastModifiedBy>Krista Tumova</cp:lastModifiedBy>
  <cp:revision>60</cp:revision>
  <dcterms:created xsi:type="dcterms:W3CDTF">2024-02-15T08:16:00Z</dcterms:created>
  <dcterms:modified xsi:type="dcterms:W3CDTF">2024-04-12T08:21:00Z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0x010100B4A0A58AB3AC6241821F5AA2CD7953FA</vt:lpwstr>
  </property>
  <property fmtid="{D5CDD505-2E9C-101B-9397-08002B2CF9AE}" pid="3" name="MediaServiceImageTags">
    <vt:lpwstr/>
  </property>
</Properties>
</file>