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686BD" w14:textId="77777777" w:rsidR="003E23CB" w:rsidRDefault="003E23CB" w:rsidP="003E23CB">
      <w:pPr>
        <w:jc w:val="right"/>
        <w:rPr>
          <w:i/>
        </w:rPr>
      </w:pPr>
      <w:r>
        <w:rPr>
          <w:i/>
        </w:rPr>
        <w:t>Projekts</w:t>
      </w:r>
    </w:p>
    <w:p w14:paraId="547BBD5A" w14:textId="77777777" w:rsidR="003E23CB" w:rsidRDefault="003E23CB" w:rsidP="003E23CB">
      <w:pPr>
        <w:jc w:val="right"/>
        <w:rPr>
          <w:i/>
        </w:rPr>
      </w:pPr>
    </w:p>
    <w:p w14:paraId="2A1C047B" w14:textId="77777777" w:rsidR="003E23CB" w:rsidRPr="00650E34" w:rsidRDefault="003E23CB" w:rsidP="003E23CB">
      <w:pPr>
        <w:jc w:val="center"/>
        <w:rPr>
          <w:sz w:val="28"/>
        </w:rPr>
      </w:pPr>
      <w:r w:rsidRPr="00650E34">
        <w:rPr>
          <w:sz w:val="28"/>
        </w:rPr>
        <w:t>Jelgavas novada dome</w:t>
      </w:r>
    </w:p>
    <w:p w14:paraId="0FE4B3E9" w14:textId="77777777" w:rsidR="003E23CB" w:rsidRPr="00650E34" w:rsidRDefault="003E23CB" w:rsidP="003E23CB">
      <w:pPr>
        <w:jc w:val="center"/>
        <w:rPr>
          <w:b/>
          <w:sz w:val="32"/>
          <w:szCs w:val="28"/>
        </w:rPr>
      </w:pPr>
      <w:r w:rsidRPr="00650E34">
        <w:rPr>
          <w:b/>
          <w:sz w:val="32"/>
          <w:szCs w:val="28"/>
        </w:rPr>
        <w:t>LĒMUMS</w:t>
      </w:r>
    </w:p>
    <w:p w14:paraId="53D6A139" w14:textId="77777777" w:rsidR="003E23CB" w:rsidRPr="00650E34" w:rsidRDefault="003E23CB" w:rsidP="003E23CB">
      <w:pPr>
        <w:jc w:val="center"/>
        <w:rPr>
          <w:szCs w:val="20"/>
        </w:rPr>
      </w:pPr>
      <w:r w:rsidRPr="00650E34">
        <w:rPr>
          <w:szCs w:val="20"/>
        </w:rPr>
        <w:t>Jelgavā</w:t>
      </w:r>
    </w:p>
    <w:p w14:paraId="6BF3EEA8" w14:textId="77777777" w:rsidR="003E23CB" w:rsidRDefault="003E23CB" w:rsidP="003E23CB">
      <w:pPr>
        <w:jc w:val="center"/>
        <w:rPr>
          <w:sz w:val="20"/>
          <w:szCs w:val="20"/>
        </w:rPr>
      </w:pPr>
    </w:p>
    <w:p w14:paraId="081792E7" w14:textId="77777777" w:rsidR="003E23CB" w:rsidRDefault="003E23CB" w:rsidP="003E23CB">
      <w:pPr>
        <w:jc w:val="center"/>
        <w:rPr>
          <w:sz w:val="20"/>
          <w:szCs w:val="20"/>
        </w:rPr>
      </w:pPr>
    </w:p>
    <w:p w14:paraId="0B6B62BD" w14:textId="77777777" w:rsidR="003E23CB" w:rsidRPr="00C97EDB" w:rsidRDefault="003E23CB" w:rsidP="003E23CB">
      <w:pPr>
        <w:jc w:val="center"/>
        <w:rPr>
          <w:sz w:val="20"/>
          <w:szCs w:val="20"/>
        </w:rPr>
      </w:pPr>
    </w:p>
    <w:p w14:paraId="31B7B6B1" w14:textId="77777777" w:rsidR="003E23CB" w:rsidRDefault="003E23CB" w:rsidP="003E23CB">
      <w:pPr>
        <w:jc w:val="both"/>
      </w:pPr>
      <w:r>
        <w:t>20</w:t>
      </w:r>
      <w:r w:rsidR="009063E2">
        <w:t>2</w:t>
      </w:r>
      <w:r w:rsidR="00C94F23">
        <w:t>4</w:t>
      </w:r>
      <w:r>
        <w:t>.gada _______________</w:t>
      </w:r>
      <w:r>
        <w:tab/>
      </w:r>
      <w:r>
        <w:tab/>
      </w:r>
      <w:r>
        <w:tab/>
      </w:r>
      <w:r>
        <w:tab/>
      </w:r>
      <w:r>
        <w:tab/>
      </w:r>
      <w:r>
        <w:tab/>
      </w:r>
      <w:r>
        <w:tab/>
      </w:r>
      <w:r>
        <w:tab/>
        <w:t>Nr._</w:t>
      </w:r>
    </w:p>
    <w:p w14:paraId="6FE86975" w14:textId="77777777" w:rsidR="003E23CB" w:rsidRDefault="003E23CB" w:rsidP="003E23CB">
      <w:pPr>
        <w:rPr>
          <w:b/>
        </w:rPr>
      </w:pPr>
    </w:p>
    <w:p w14:paraId="4222A072" w14:textId="77777777" w:rsidR="003E23CB" w:rsidRDefault="003E23CB" w:rsidP="003E23CB">
      <w:pPr>
        <w:rPr>
          <w:b/>
        </w:rPr>
      </w:pPr>
    </w:p>
    <w:p w14:paraId="45720151" w14:textId="77777777" w:rsidR="003E23CB" w:rsidRDefault="003E23CB" w:rsidP="003E23CB">
      <w:pPr>
        <w:rPr>
          <w:b/>
        </w:rPr>
      </w:pPr>
    </w:p>
    <w:p w14:paraId="41A95A57" w14:textId="77777777" w:rsidR="00B31D77" w:rsidRPr="0079462C" w:rsidRDefault="0079462C" w:rsidP="0079462C">
      <w:pPr>
        <w:jc w:val="both"/>
        <w:rPr>
          <w:b/>
          <w:bCs/>
        </w:rPr>
      </w:pPr>
      <w:r w:rsidRPr="0079462C">
        <w:rPr>
          <w:b/>
          <w:bCs/>
        </w:rPr>
        <w:t>Par dalību</w:t>
      </w:r>
      <w:r w:rsidR="00933628">
        <w:rPr>
          <w:b/>
          <w:bCs/>
        </w:rPr>
        <w:t xml:space="preserve"> </w:t>
      </w:r>
      <w:r w:rsidRPr="0079462C">
        <w:rPr>
          <w:b/>
          <w:bCs/>
        </w:rPr>
        <w:t>“</w:t>
      </w:r>
      <w:r w:rsidR="00933628" w:rsidRPr="00933628">
        <w:rPr>
          <w:b/>
          <w:bCs/>
        </w:rPr>
        <w:t>Digitālā darba ar jaunatni sistēmas attīstība pašvaldībās</w:t>
      </w:r>
      <w:r w:rsidRPr="0079462C">
        <w:rPr>
          <w:b/>
          <w:bCs/>
        </w:rPr>
        <w:t>” projektā</w:t>
      </w:r>
    </w:p>
    <w:p w14:paraId="18FB9440" w14:textId="77777777" w:rsidR="00B31D77" w:rsidRDefault="00B31D77" w:rsidP="00B31D77">
      <w:pPr>
        <w:rPr>
          <w:bCs/>
        </w:rPr>
      </w:pPr>
    </w:p>
    <w:p w14:paraId="06730A29" w14:textId="614CEBB2" w:rsidR="00933628" w:rsidRDefault="001D66B6" w:rsidP="00933628">
      <w:pPr>
        <w:pStyle w:val="paragraph"/>
        <w:spacing w:before="0" w:beforeAutospacing="0" w:after="0" w:afterAutospacing="0"/>
        <w:ind w:firstLine="720"/>
        <w:jc w:val="both"/>
        <w:textAlignment w:val="baseline"/>
        <w:rPr>
          <w:rStyle w:val="normaltextrun"/>
        </w:rPr>
      </w:pPr>
      <w:r>
        <w:rPr>
          <w:rStyle w:val="normaltextrun"/>
        </w:rPr>
        <w:t xml:space="preserve">Atbilstoši </w:t>
      </w:r>
      <w:r w:rsidR="00933628" w:rsidRPr="00933628">
        <w:rPr>
          <w:rStyle w:val="normaltextrun"/>
        </w:rPr>
        <w:t>Eiropas Parlamenta un Padomes regula</w:t>
      </w:r>
      <w:r>
        <w:rPr>
          <w:rStyle w:val="normaltextrun"/>
        </w:rPr>
        <w:t>i</w:t>
      </w:r>
      <w:r w:rsidR="00933628" w:rsidRPr="00933628">
        <w:rPr>
          <w:rStyle w:val="normaltextrun"/>
        </w:rPr>
        <w:t xml:space="preserve"> (ES) 2021/241 (2021. gada 12.</w:t>
      </w:r>
      <w:r w:rsidR="00851F52">
        <w:rPr>
          <w:rStyle w:val="normaltextrun"/>
        </w:rPr>
        <w:t> </w:t>
      </w:r>
      <w:r w:rsidR="00933628" w:rsidRPr="00933628">
        <w:rPr>
          <w:rStyle w:val="normaltextrun"/>
        </w:rPr>
        <w:t>februāris), ar ko izveido Atveseļošanas un noturības mehānismu, Ministru kabineta 2021.</w:t>
      </w:r>
      <w:r w:rsidR="00851F52">
        <w:rPr>
          <w:rStyle w:val="normaltextrun"/>
        </w:rPr>
        <w:t> </w:t>
      </w:r>
      <w:r w:rsidR="00933628" w:rsidRPr="00933628">
        <w:rPr>
          <w:rStyle w:val="normaltextrun"/>
        </w:rPr>
        <w:t xml:space="preserve">gada 7. septembra noteikumiem Nr. 621 “Eiropas Savienības Atveseļošanas un noturības mehānisma plāna īstenošanas un uzraudzības kārtība”, </w:t>
      </w:r>
      <w:r w:rsidR="00851F52" w:rsidRPr="00851F52">
        <w:t xml:space="preserve"> </w:t>
      </w:r>
      <w:r w:rsidR="00851F52" w:rsidRPr="00851F52">
        <w:rPr>
          <w:rStyle w:val="normaltextrun"/>
        </w:rPr>
        <w:t>Informatīv</w:t>
      </w:r>
      <w:r w:rsidR="001F6A84">
        <w:rPr>
          <w:rStyle w:val="normaltextrun"/>
        </w:rPr>
        <w:t>ajam</w:t>
      </w:r>
      <w:r w:rsidR="00851F52" w:rsidRPr="00851F52">
        <w:rPr>
          <w:rStyle w:val="normaltextrun"/>
        </w:rPr>
        <w:t xml:space="preserve"> ziņojum</w:t>
      </w:r>
      <w:r w:rsidR="001F6A84">
        <w:rPr>
          <w:rStyle w:val="normaltextrun"/>
        </w:rPr>
        <w:t>am</w:t>
      </w:r>
      <w:r w:rsidR="00851F52" w:rsidRPr="00851F52">
        <w:rPr>
          <w:rStyle w:val="normaltextrun"/>
        </w:rPr>
        <w:t xml:space="preserve"> “Par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īstenošanu”</w:t>
      </w:r>
      <w:r w:rsidR="00933628" w:rsidRPr="00933628">
        <w:rPr>
          <w:rStyle w:val="normaltextrun"/>
        </w:rPr>
        <w:t xml:space="preserve">, Izglītības un zinātnes ministrijas padotības iestāde Jaunatnes starptautisko programmu aģentūra (turpmāk – JSPA) </w:t>
      </w:r>
      <w:r w:rsidR="00464460">
        <w:rPr>
          <w:rStyle w:val="normaltextrun"/>
        </w:rPr>
        <w:t xml:space="preserve">aicina </w:t>
      </w:r>
      <w:r w:rsidR="00933628" w:rsidRPr="00933628">
        <w:rPr>
          <w:rStyle w:val="normaltextrun"/>
        </w:rPr>
        <w:t xml:space="preserve">Jelgavas novada pašvaldību  piedalīties projekta Nr. 2.3.2.1.i.0/1/23/I/CFLA/002 “Digitālā darba ar jaunatni sistēmas attīstība pašvaldībās” (turpmāk – </w:t>
      </w:r>
      <w:r>
        <w:rPr>
          <w:rStyle w:val="normaltextrun"/>
        </w:rPr>
        <w:t>P</w:t>
      </w:r>
      <w:r w:rsidR="00933628" w:rsidRPr="00933628">
        <w:rPr>
          <w:rStyle w:val="normaltextrun"/>
        </w:rPr>
        <w:t xml:space="preserve">rojekts) </w:t>
      </w:r>
      <w:r w:rsidR="00464460">
        <w:rPr>
          <w:rStyle w:val="normaltextrun"/>
        </w:rPr>
        <w:t>īstenošanā.</w:t>
      </w:r>
    </w:p>
    <w:p w14:paraId="06596F23" w14:textId="2707FFA4" w:rsidR="00933628" w:rsidRPr="006771A6" w:rsidRDefault="00933628" w:rsidP="00933628">
      <w:pPr>
        <w:ind w:firstLine="567"/>
        <w:jc w:val="both"/>
      </w:pPr>
      <w:r>
        <w:t>I</w:t>
      </w:r>
      <w:r w:rsidRPr="006771A6">
        <w:t>zskatot</w:t>
      </w:r>
      <w:r w:rsidR="00BF00DD">
        <w:t xml:space="preserve"> </w:t>
      </w:r>
      <w:r w:rsidR="00BF00DD" w:rsidRPr="00933628">
        <w:rPr>
          <w:rStyle w:val="normaltextrun"/>
        </w:rPr>
        <w:t>J</w:t>
      </w:r>
      <w:r w:rsidR="001D66B6">
        <w:rPr>
          <w:rStyle w:val="normaltextrun"/>
        </w:rPr>
        <w:t xml:space="preserve">SPA </w:t>
      </w:r>
      <w:r w:rsidR="00BF00DD">
        <w:rPr>
          <w:rStyle w:val="normaltextrun"/>
        </w:rPr>
        <w:t xml:space="preserve"> </w:t>
      </w:r>
      <w:r w:rsidR="001D66B6">
        <w:rPr>
          <w:rStyle w:val="normaltextrun"/>
        </w:rPr>
        <w:t xml:space="preserve">2024. gada 8. marta </w:t>
      </w:r>
      <w:r w:rsidR="00BF00DD">
        <w:rPr>
          <w:rStyle w:val="normaltextrun"/>
        </w:rPr>
        <w:t>vēstuli</w:t>
      </w:r>
      <w:r w:rsidR="006D3E69">
        <w:rPr>
          <w:rStyle w:val="normaltextrun"/>
        </w:rPr>
        <w:t xml:space="preserve"> </w:t>
      </w:r>
      <w:r w:rsidR="00BF00DD">
        <w:rPr>
          <w:rStyle w:val="normaltextrun"/>
        </w:rPr>
        <w:t>N</w:t>
      </w:r>
      <w:r w:rsidR="00BF00DD" w:rsidRPr="00BF00DD">
        <w:rPr>
          <w:rStyle w:val="normaltextrun"/>
        </w:rPr>
        <w:t>r.</w:t>
      </w:r>
      <w:r w:rsidR="00BF00DD">
        <w:rPr>
          <w:rStyle w:val="normaltextrun"/>
        </w:rPr>
        <w:t xml:space="preserve"> </w:t>
      </w:r>
      <w:r w:rsidR="00BF00DD" w:rsidRPr="00BF00DD">
        <w:rPr>
          <w:rStyle w:val="normaltextrun"/>
        </w:rPr>
        <w:t>4.2-10/10</w:t>
      </w:r>
      <w:r w:rsidR="001D66B6">
        <w:rPr>
          <w:rStyle w:val="normaltextrun"/>
        </w:rPr>
        <w:t xml:space="preserve"> par dalību </w:t>
      </w:r>
      <w:r w:rsidR="00BF00DD" w:rsidRPr="00BF00DD">
        <w:rPr>
          <w:rStyle w:val="normaltextrun"/>
        </w:rPr>
        <w:t xml:space="preserve"> Eiropas Savienības Atveseļošanas fonda projektā Nr. 2.3.2.1.i.0/1/23/I/CFLA/002 “Digitālā darba ar jaunatni sistēmas attīstība pašvaldībās”</w:t>
      </w:r>
      <w:r w:rsidRPr="006771A6">
        <w:t>, konstatēts:</w:t>
      </w:r>
    </w:p>
    <w:p w14:paraId="30093395" w14:textId="77777777" w:rsidR="00BF00DD" w:rsidRDefault="00933628">
      <w:pPr>
        <w:numPr>
          <w:ilvl w:val="0"/>
          <w:numId w:val="2"/>
        </w:numPr>
        <w:autoSpaceDE w:val="0"/>
        <w:autoSpaceDN w:val="0"/>
        <w:adjustRightInd w:val="0"/>
        <w:ind w:left="993"/>
        <w:jc w:val="both"/>
      </w:pPr>
      <w:r w:rsidRPr="006771A6">
        <w:t>Projekta konkursa mērķis</w:t>
      </w:r>
      <w:r w:rsidR="00BF00DD" w:rsidRPr="00BF00DD">
        <w:t xml:space="preserve"> ir izveidot mūsdienīgu, elastīgu, ilgtspējīgu, uz mērķgrupas problēmu risinājumiem vērstu digitālā darba ar jaunatni sistēmu pašvaldībās, to sasaistot ar citiem pašvaldības pakalpojumiem (t.sk. e-pakalpojumu attīstību) un jauniešu vajadzībām, lai nodrošinātu jauniešiem plašas iespējas attīstīt un pielietot savas digitālās prasmes, jo īpaši jauniešiem ar ierobežotām iespējām, t.sk. jauniešiem no sociāli mazaizsargātām grupām, ievērojot viņu vajadzības.</w:t>
      </w:r>
    </w:p>
    <w:p w14:paraId="6C0CB8DD" w14:textId="77777777" w:rsidR="0018043D" w:rsidRDefault="0018043D" w:rsidP="0018043D">
      <w:pPr>
        <w:numPr>
          <w:ilvl w:val="0"/>
          <w:numId w:val="2"/>
        </w:numPr>
        <w:autoSpaceDE w:val="0"/>
        <w:autoSpaceDN w:val="0"/>
        <w:adjustRightInd w:val="0"/>
        <w:ind w:left="993"/>
        <w:jc w:val="both"/>
      </w:pPr>
      <w:r>
        <w:t>Projektam ir šādi uzdevumi:</w:t>
      </w:r>
    </w:p>
    <w:p w14:paraId="3F1CD90B" w14:textId="77777777" w:rsidR="0018043D" w:rsidRDefault="0018043D" w:rsidP="0018043D">
      <w:pPr>
        <w:numPr>
          <w:ilvl w:val="1"/>
          <w:numId w:val="2"/>
        </w:numPr>
        <w:autoSpaceDE w:val="0"/>
        <w:autoSpaceDN w:val="0"/>
        <w:adjustRightInd w:val="0"/>
        <w:jc w:val="both"/>
      </w:pPr>
      <w:r>
        <w:t>attīstīt digitālā darba ar jaunatni sistēmu pašvaldībās, balstoties pašvaldības darba ar jaunatni situācijas un vajadzību analīzē un izvirzot konkrētas prioritātes digitālajam darbam ar jaunatni pašvaldībā;</w:t>
      </w:r>
    </w:p>
    <w:p w14:paraId="50BF3DE8" w14:textId="77777777" w:rsidR="0018043D" w:rsidRDefault="0018043D" w:rsidP="0018043D">
      <w:pPr>
        <w:numPr>
          <w:ilvl w:val="1"/>
          <w:numId w:val="2"/>
        </w:numPr>
        <w:autoSpaceDE w:val="0"/>
        <w:autoSpaceDN w:val="0"/>
        <w:adjustRightInd w:val="0"/>
        <w:jc w:val="both"/>
      </w:pPr>
      <w:r>
        <w:t>stiprināt darba ar jaunatni veicēju digitālā darba ar jaunatni kapacitāti pakalpojumu veidošanā, attīstīšanā, izvērtēšanā un pilnveidē, nodrošinot pašvaldības jauniešu līdzdalības veicināšanu, darba tirgum un patstāvīgai dzīvei nepieciešamo prasmju attīstību un jauniešu ar ierobežotām iespējām iekļaušanas veicināšanu;</w:t>
      </w:r>
    </w:p>
    <w:p w14:paraId="53B6CEFD" w14:textId="77777777" w:rsidR="0018043D" w:rsidRDefault="0018043D" w:rsidP="0018043D">
      <w:pPr>
        <w:numPr>
          <w:ilvl w:val="1"/>
          <w:numId w:val="2"/>
        </w:numPr>
        <w:autoSpaceDE w:val="0"/>
        <w:autoSpaceDN w:val="0"/>
        <w:adjustRightInd w:val="0"/>
        <w:jc w:val="both"/>
      </w:pPr>
      <w:r>
        <w:t>izstrādāt un ieviest pašvaldību līmenī vienotās tehnoloģiju radošuma vadlīnijas jaunatnes tehnoloģiju un inovācijas spēju attīstībai digitālajā darbā ar jaunatni, lai atbilstoši tām veidotajos pasākumos un aktivitātēs nodrošinātu jauniešiem, iespējami plašas iespējas tehnoloģiju un inovāciju spēju attīstībai.</w:t>
      </w:r>
    </w:p>
    <w:p w14:paraId="272F945B" w14:textId="0E316DF4" w:rsidR="0018043D" w:rsidRDefault="001D66B6" w:rsidP="0018043D">
      <w:pPr>
        <w:numPr>
          <w:ilvl w:val="0"/>
          <w:numId w:val="2"/>
        </w:numPr>
        <w:autoSpaceDE w:val="0"/>
        <w:autoSpaceDN w:val="0"/>
        <w:adjustRightInd w:val="0"/>
        <w:ind w:left="993"/>
        <w:jc w:val="both"/>
      </w:pPr>
      <w:r>
        <w:lastRenderedPageBreak/>
        <w:t xml:space="preserve">Projekta mērķis atbilst </w:t>
      </w:r>
      <w:r w:rsidR="00933628" w:rsidRPr="00A65627">
        <w:t xml:space="preserve">Jelgavas valstspilsētas un Jelgavas novada attīstības programmas 2023.-2029.gadam attīstības programmā noteiktai vidēja termiņa prioritātei </w:t>
      </w:r>
      <w:r w:rsidR="0018043D">
        <w:t>HP1 (Vieda, atvērta un atbalstoša pārvaldība)</w:t>
      </w:r>
      <w:r w:rsidR="00933628" w:rsidRPr="00A65627">
        <w:t>, rīcības virzienam RV</w:t>
      </w:r>
      <w:r w:rsidR="0018043D">
        <w:t>8</w:t>
      </w:r>
      <w:r w:rsidR="00933628" w:rsidRPr="00A65627">
        <w:t xml:space="preserve"> (</w:t>
      </w:r>
      <w:r w:rsidR="0018043D" w:rsidRPr="0018043D">
        <w:t>vieda un atvērta pārvaldība, drošība</w:t>
      </w:r>
      <w:r w:rsidR="00933628" w:rsidRPr="00A65627">
        <w:t>) un attiecīgi uzdevumam U</w:t>
      </w:r>
      <w:r w:rsidR="0018043D">
        <w:t>8</w:t>
      </w:r>
      <w:r w:rsidR="00933628" w:rsidRPr="00A65627">
        <w:t>.</w:t>
      </w:r>
      <w:r w:rsidR="0018043D">
        <w:t>3</w:t>
      </w:r>
      <w:r w:rsidR="00933628" w:rsidRPr="00A65627">
        <w:t xml:space="preserve"> (</w:t>
      </w:r>
      <w:r w:rsidR="0018043D" w:rsidRPr="0018043D">
        <w:t>Nodrošināt efektīvu jaunatnes politikas ieviešanu</w:t>
      </w:r>
      <w:r w:rsidR="00933628" w:rsidRPr="00A65627">
        <w:t>)</w:t>
      </w:r>
      <w:r w:rsidR="0018043D">
        <w:t>, rīc</w:t>
      </w:r>
      <w:r w:rsidR="006D3E69">
        <w:t>ī</w:t>
      </w:r>
      <w:r w:rsidR="0018043D">
        <w:t>ba 8.3.1.6</w:t>
      </w:r>
      <w:r w:rsidR="00933628" w:rsidRPr="00A65627">
        <w:t>.</w:t>
      </w:r>
      <w:r w:rsidR="0018043D">
        <w:t xml:space="preserve"> (Izveidot digitālā darba ar jaunatni sistēmu pašvaldībā).</w:t>
      </w:r>
    </w:p>
    <w:p w14:paraId="60EE222C" w14:textId="7F313376" w:rsidR="004D412F" w:rsidRDefault="004C687F" w:rsidP="004D412F">
      <w:pPr>
        <w:autoSpaceDE w:val="0"/>
        <w:autoSpaceDN w:val="0"/>
        <w:adjustRightInd w:val="0"/>
        <w:ind w:left="993"/>
        <w:jc w:val="both"/>
      </w:pPr>
      <w:r w:rsidRPr="005D3683">
        <w:rPr>
          <w:noProof/>
        </w:rPr>
        <w:t>Jelgavas novada pašvaldībai</w:t>
      </w:r>
      <w:r w:rsidRPr="005D3683">
        <w:t xml:space="preserve"> </w:t>
      </w:r>
      <w:r w:rsidR="00E21973">
        <w:t>P</w:t>
      </w:r>
      <w:r w:rsidRPr="005D3683">
        <w:t xml:space="preserve">rojekta ietvaros </w:t>
      </w:r>
      <w:r w:rsidRPr="00CA0FB7">
        <w:rPr>
          <w:b/>
        </w:rPr>
        <w:t>pieejam</w:t>
      </w:r>
      <w:r w:rsidR="00851F52">
        <w:rPr>
          <w:b/>
        </w:rPr>
        <w:t>ai</w:t>
      </w:r>
      <w:r w:rsidRPr="00CA0FB7">
        <w:rPr>
          <w:b/>
        </w:rPr>
        <w:t>s</w:t>
      </w:r>
      <w:r w:rsidRPr="005D3683">
        <w:t xml:space="preserve"> </w:t>
      </w:r>
      <w:r w:rsidRPr="00CA0FB7">
        <w:rPr>
          <w:b/>
        </w:rPr>
        <w:t>finanšu atbalsts</w:t>
      </w:r>
      <w:r>
        <w:t xml:space="preserve"> </w:t>
      </w:r>
      <w:r w:rsidR="00851F52">
        <w:t xml:space="preserve">ir </w:t>
      </w:r>
      <w:r w:rsidRPr="00CA0FB7">
        <w:rPr>
          <w:b/>
          <w:noProof/>
        </w:rPr>
        <w:t>49562.21</w:t>
      </w:r>
      <w:r w:rsidRPr="00CA0FB7">
        <w:rPr>
          <w:b/>
        </w:rPr>
        <w:t> EUR</w:t>
      </w:r>
      <w:r w:rsidRPr="005D3683">
        <w:t>. Summa neiekļauj pievienotās vērtības nodokli un projekta ietvaros radušās PVN izmaksas pašvaldībai būtu jāsedz no saviem līdzekļiem, tas netiek segts no valsts budžeta.</w:t>
      </w:r>
      <w:r w:rsidR="00CA0FB7" w:rsidRPr="00CA0FB7">
        <w:t xml:space="preserve"> </w:t>
      </w:r>
    </w:p>
    <w:p w14:paraId="495566EA" w14:textId="77777777" w:rsidR="00FE226F" w:rsidRDefault="00FE226F" w:rsidP="00FE226F">
      <w:pPr>
        <w:autoSpaceDE w:val="0"/>
        <w:autoSpaceDN w:val="0"/>
        <w:adjustRightInd w:val="0"/>
        <w:jc w:val="both"/>
      </w:pPr>
    </w:p>
    <w:p w14:paraId="6F4F00DF" w14:textId="59183E4C" w:rsidR="00933628" w:rsidRDefault="00933628" w:rsidP="00FE226F">
      <w:pPr>
        <w:autoSpaceDE w:val="0"/>
        <w:autoSpaceDN w:val="0"/>
        <w:adjustRightInd w:val="0"/>
        <w:ind w:firstLine="720"/>
        <w:jc w:val="both"/>
      </w:pPr>
      <w:r w:rsidRPr="006771A6">
        <w:t>Ņemot vērā iepriekš minēto, pamatojoties uz Pašvaldību likuma 4</w:t>
      </w:r>
      <w:r w:rsidRPr="00FE226F">
        <w:rPr>
          <w:color w:val="000000"/>
        </w:rPr>
        <w:t>.</w:t>
      </w:r>
      <w:r w:rsidR="006D3E69" w:rsidRPr="00FE226F">
        <w:rPr>
          <w:color w:val="000000"/>
        </w:rPr>
        <w:t xml:space="preserve"> </w:t>
      </w:r>
      <w:r w:rsidRPr="00FE226F">
        <w:rPr>
          <w:color w:val="000000"/>
        </w:rPr>
        <w:t xml:space="preserve">panta pirmās daļas 4. punktu un trešo daļu, </w:t>
      </w:r>
      <w:r w:rsidR="004C687F" w:rsidRPr="00933628">
        <w:rPr>
          <w:rStyle w:val="normaltextrun"/>
        </w:rPr>
        <w:t>Ministru kabineta 2021. gada 7. septembra noteikumiem Nr.</w:t>
      </w:r>
      <w:r w:rsidR="00851F52">
        <w:rPr>
          <w:rStyle w:val="normaltextrun"/>
        </w:rPr>
        <w:t> </w:t>
      </w:r>
      <w:r w:rsidR="004C687F" w:rsidRPr="00933628">
        <w:rPr>
          <w:rStyle w:val="normaltextrun"/>
        </w:rPr>
        <w:t xml:space="preserve">621 “Eiropas Savienības Atveseļošanas un noturības mehānisma plāna īstenošanas un uzraudzības kārtība”, </w:t>
      </w:r>
      <w:r w:rsidR="00851F52" w:rsidRPr="00851F52">
        <w:t xml:space="preserve"> </w:t>
      </w:r>
      <w:r w:rsidR="00851F52" w:rsidRPr="00851F52">
        <w:rPr>
          <w:rStyle w:val="normaltextrun"/>
        </w:rPr>
        <w:t>Informatīvo ziņojumu “Par Latvijas Atveseļošanas un noturības mehānisma plāna 2.</w:t>
      </w:r>
      <w:r w:rsidR="00851F52">
        <w:rPr>
          <w:rStyle w:val="normaltextrun"/>
        </w:rPr>
        <w:t> </w:t>
      </w:r>
      <w:r w:rsidR="00851F52" w:rsidRPr="00851F52">
        <w:rPr>
          <w:rStyle w:val="normaltextrun"/>
        </w:rPr>
        <w:t>komponentes “Digitālā transformācija” reformu un investīciju virziena 2.3. “Digitālās prasmes” reformas 2.3.2.r. “Digitālās prasmes sabiedrības un pārvaldes digitālajai transformācijai”  2.3.2.1.i. investīcijas  “Digitālās prasmes iedzīvotājiem t.sk. jauniešiem” īstenošanu”</w:t>
      </w:r>
      <w:r w:rsidR="004C687F" w:rsidRPr="00933628">
        <w:rPr>
          <w:rStyle w:val="normaltextrun"/>
        </w:rPr>
        <w:t>, Izglītības un zinātnes ministrijas padotības iestāde</w:t>
      </w:r>
      <w:r w:rsidR="00464460">
        <w:rPr>
          <w:rStyle w:val="normaltextrun"/>
        </w:rPr>
        <w:t>s</w:t>
      </w:r>
      <w:r w:rsidR="004C687F" w:rsidRPr="00933628">
        <w:rPr>
          <w:rStyle w:val="normaltextrun"/>
        </w:rPr>
        <w:t xml:space="preserve"> Jaunatnes starptautisko programmu aģentūra</w:t>
      </w:r>
      <w:r w:rsidR="00464460">
        <w:rPr>
          <w:rStyle w:val="normaltextrun"/>
        </w:rPr>
        <w:t>s</w:t>
      </w:r>
      <w:r w:rsidR="004C687F" w:rsidRPr="00933628">
        <w:rPr>
          <w:rStyle w:val="normaltextrun"/>
        </w:rPr>
        <w:t xml:space="preserve"> (turpmāk – JSPA) </w:t>
      </w:r>
      <w:r w:rsidR="00464460">
        <w:rPr>
          <w:rStyle w:val="normaltextrun"/>
        </w:rPr>
        <w:t xml:space="preserve">aicinājumu </w:t>
      </w:r>
      <w:r w:rsidR="004C687F" w:rsidRPr="00933628">
        <w:rPr>
          <w:rStyle w:val="normaltextrun"/>
        </w:rPr>
        <w:t xml:space="preserve"> piedalīties projekt</w:t>
      </w:r>
      <w:r w:rsidR="003753EB">
        <w:rPr>
          <w:rStyle w:val="normaltextrun"/>
        </w:rPr>
        <w:t>ā</w:t>
      </w:r>
      <w:r w:rsidR="004C687F" w:rsidRPr="00933628">
        <w:rPr>
          <w:rStyle w:val="normaltextrun"/>
        </w:rPr>
        <w:t xml:space="preserve"> Nr.</w:t>
      </w:r>
      <w:r w:rsidR="001F6A84">
        <w:rPr>
          <w:rStyle w:val="normaltextrun"/>
        </w:rPr>
        <w:t> </w:t>
      </w:r>
      <w:r w:rsidR="004C687F" w:rsidRPr="00933628">
        <w:rPr>
          <w:rStyle w:val="normaltextrun"/>
        </w:rPr>
        <w:t>2.3.2.1.i.0/1/23/I/CFLA/002 “Digitālā darba ar jaunatni sistēmas attīstība pašvaldībās”</w:t>
      </w:r>
      <w:r w:rsidR="00E21973">
        <w:t xml:space="preserve">, </w:t>
      </w:r>
      <w:r w:rsidRPr="006771A6">
        <w:t xml:space="preserve">Jelgavas novada dome </w:t>
      </w:r>
      <w:r w:rsidRPr="00FE226F">
        <w:rPr>
          <w:b/>
          <w:bCs/>
        </w:rPr>
        <w:t>nolemj</w:t>
      </w:r>
      <w:r w:rsidRPr="006771A6">
        <w:t>:</w:t>
      </w:r>
    </w:p>
    <w:p w14:paraId="27D463EF" w14:textId="77777777" w:rsidR="00044AC6" w:rsidRPr="004D412F" w:rsidRDefault="00044AC6" w:rsidP="00FE226F">
      <w:pPr>
        <w:autoSpaceDE w:val="0"/>
        <w:autoSpaceDN w:val="0"/>
        <w:adjustRightInd w:val="0"/>
        <w:ind w:firstLine="720"/>
        <w:jc w:val="both"/>
      </w:pPr>
    </w:p>
    <w:p w14:paraId="1562569B" w14:textId="551E806B" w:rsidR="00132C79" w:rsidRDefault="00E32AD8" w:rsidP="00132C79">
      <w:pPr>
        <w:numPr>
          <w:ilvl w:val="0"/>
          <w:numId w:val="6"/>
        </w:numPr>
        <w:jc w:val="both"/>
      </w:pPr>
      <w:r w:rsidRPr="00B43708">
        <w:t xml:space="preserve">Atbalstīt un apstiprināt </w:t>
      </w:r>
      <w:r>
        <w:t>Jelgavas</w:t>
      </w:r>
      <w:r w:rsidRPr="00B43708">
        <w:t xml:space="preserve"> novada pašvaldības dalību</w:t>
      </w:r>
      <w:r w:rsidR="00132C79">
        <w:t xml:space="preserve"> p</w:t>
      </w:r>
      <w:r w:rsidR="00132C79" w:rsidRPr="00A72552">
        <w:t>rojektā</w:t>
      </w:r>
      <w:r w:rsidR="00132C79">
        <w:t xml:space="preserve"> </w:t>
      </w:r>
      <w:r w:rsidR="00132C79" w:rsidRPr="00E21973">
        <w:t>Nr.</w:t>
      </w:r>
      <w:r w:rsidR="00851F52">
        <w:t> </w:t>
      </w:r>
      <w:r w:rsidR="00132C79" w:rsidRPr="00E21973">
        <w:t>2.3.2.1.i.0/1/23/I/CFLA/002 “Digitālā darba ar jaunatni sistēmas attīstība pašvaldībās”</w:t>
      </w:r>
      <w:r w:rsidR="00132C79">
        <w:t>,</w:t>
      </w:r>
      <w:r w:rsidRPr="00B43708">
        <w:t xml:space="preserve"> noslēdzot sadarbības līgumu ar</w:t>
      </w:r>
      <w:r w:rsidR="00132C79">
        <w:t xml:space="preserve"> JSPA.</w:t>
      </w:r>
    </w:p>
    <w:p w14:paraId="0F178FAF" w14:textId="7ADBC530" w:rsidR="00132C79" w:rsidRPr="006771A6" w:rsidRDefault="00132C79" w:rsidP="00132C79">
      <w:pPr>
        <w:numPr>
          <w:ilvl w:val="0"/>
          <w:numId w:val="6"/>
        </w:numPr>
        <w:jc w:val="both"/>
      </w:pPr>
      <w:r w:rsidRPr="006771A6">
        <w:t>Apstiprināt Projekta īstenošanai nepieciešamo</w:t>
      </w:r>
      <w:r w:rsidR="00287474">
        <w:t xml:space="preserve"> </w:t>
      </w:r>
      <w:r w:rsidRPr="006771A6">
        <w:t xml:space="preserve">kopējo finansējumu EUR </w:t>
      </w:r>
      <w:r w:rsidR="00A65697">
        <w:t>59970,28</w:t>
      </w:r>
      <w:r w:rsidRPr="006771A6">
        <w:t xml:space="preserve"> (</w:t>
      </w:r>
      <w:r w:rsidR="00A65697">
        <w:t>piecdesmit deviņi</w:t>
      </w:r>
      <w:r w:rsidRPr="006771A6">
        <w:t xml:space="preserve"> tūksto</w:t>
      </w:r>
      <w:r w:rsidR="00A65697">
        <w:t>ši</w:t>
      </w:r>
      <w:r w:rsidRPr="006771A6">
        <w:t xml:space="preserve"> </w:t>
      </w:r>
      <w:r w:rsidR="00A65697">
        <w:t>deviņi</w:t>
      </w:r>
      <w:r w:rsidRPr="006771A6">
        <w:t xml:space="preserve"> simti </w:t>
      </w:r>
      <w:r w:rsidR="00A65697">
        <w:t>septiņdesmit</w:t>
      </w:r>
      <w:r w:rsidRPr="006771A6">
        <w:t xml:space="preserve"> </w:t>
      </w:r>
      <w:r w:rsidRPr="00132C79">
        <w:rPr>
          <w:i/>
          <w:iCs/>
        </w:rPr>
        <w:t>euro,</w:t>
      </w:r>
      <w:r w:rsidRPr="006771A6">
        <w:t xml:space="preserve"> </w:t>
      </w:r>
      <w:r w:rsidR="00A65697">
        <w:t>28</w:t>
      </w:r>
      <w:r w:rsidRPr="006771A6">
        <w:t xml:space="preserve"> centi) apmērā, no kura:</w:t>
      </w:r>
    </w:p>
    <w:p w14:paraId="70248963" w14:textId="79E20682" w:rsidR="00132C79" w:rsidRDefault="00132C79" w:rsidP="00A65697">
      <w:pPr>
        <w:pStyle w:val="ListParagraph"/>
        <w:numPr>
          <w:ilvl w:val="1"/>
          <w:numId w:val="2"/>
        </w:numPr>
        <w:ind w:left="1701" w:right="43" w:hanging="425"/>
        <w:jc w:val="both"/>
      </w:pPr>
      <w:r w:rsidRPr="006771A6">
        <w:t xml:space="preserve">Atveseļošanas fonda finansējums EUR </w:t>
      </w:r>
      <w:r>
        <w:rPr>
          <w:bCs/>
        </w:rPr>
        <w:t>49562,21</w:t>
      </w:r>
      <w:r w:rsidRPr="006771A6">
        <w:t xml:space="preserve"> (bez PVN) (</w:t>
      </w:r>
      <w:r>
        <w:t>četrdesmit deviņi tūkstoši</w:t>
      </w:r>
      <w:r w:rsidRPr="006771A6">
        <w:t xml:space="preserve"> </w:t>
      </w:r>
      <w:r>
        <w:t>pieci</w:t>
      </w:r>
      <w:r w:rsidRPr="006771A6">
        <w:t xml:space="preserve"> simt</w:t>
      </w:r>
      <w:r>
        <w:t>i</w:t>
      </w:r>
      <w:r w:rsidRPr="006771A6">
        <w:t xml:space="preserve"> </w:t>
      </w:r>
      <w:r>
        <w:t>seš</w:t>
      </w:r>
      <w:r w:rsidRPr="006771A6">
        <w:t xml:space="preserve">desmit </w:t>
      </w:r>
      <w:r>
        <w:t>divi</w:t>
      </w:r>
      <w:r w:rsidRPr="006771A6">
        <w:t xml:space="preserve"> </w:t>
      </w:r>
      <w:r w:rsidRPr="00132C79">
        <w:rPr>
          <w:i/>
        </w:rPr>
        <w:t>euro</w:t>
      </w:r>
      <w:r w:rsidRPr="00132C79">
        <w:rPr>
          <w:iCs/>
        </w:rPr>
        <w:t xml:space="preserve">, </w:t>
      </w:r>
      <w:r>
        <w:rPr>
          <w:iCs/>
        </w:rPr>
        <w:t>21</w:t>
      </w:r>
      <w:r w:rsidRPr="00132C79">
        <w:rPr>
          <w:iCs/>
        </w:rPr>
        <w:t xml:space="preserve"> cent</w:t>
      </w:r>
      <w:r>
        <w:rPr>
          <w:iCs/>
        </w:rPr>
        <w:t>s</w:t>
      </w:r>
      <w:r w:rsidRPr="006771A6">
        <w:t>) apmērā;</w:t>
      </w:r>
    </w:p>
    <w:p w14:paraId="7BB30198" w14:textId="21F0AA8F" w:rsidR="00B205C1" w:rsidRDefault="00132C79" w:rsidP="00A65697">
      <w:pPr>
        <w:pStyle w:val="ListParagraph"/>
        <w:numPr>
          <w:ilvl w:val="1"/>
          <w:numId w:val="2"/>
        </w:numPr>
        <w:ind w:left="1701" w:right="43" w:hanging="425"/>
        <w:jc w:val="both"/>
      </w:pPr>
      <w:r w:rsidRPr="006771A6">
        <w:t xml:space="preserve">Jelgavas novada pašvaldības finansējums EUR </w:t>
      </w:r>
      <w:r w:rsidR="00A65697">
        <w:t>10408</w:t>
      </w:r>
      <w:r w:rsidRPr="006771A6">
        <w:t>,</w:t>
      </w:r>
      <w:r w:rsidR="00A65697">
        <w:t>07</w:t>
      </w:r>
      <w:r w:rsidRPr="006771A6">
        <w:t xml:space="preserve"> (PVN</w:t>
      </w:r>
      <w:r>
        <w:t xml:space="preserve"> 21%</w:t>
      </w:r>
      <w:r w:rsidRPr="006771A6">
        <w:t>) (</w:t>
      </w:r>
      <w:r w:rsidR="00A65697">
        <w:t xml:space="preserve">desmit </w:t>
      </w:r>
      <w:r>
        <w:t>tūkstoši</w:t>
      </w:r>
      <w:r w:rsidRPr="006771A6">
        <w:t xml:space="preserve"> </w:t>
      </w:r>
      <w:r w:rsidR="00A65697">
        <w:t>četri</w:t>
      </w:r>
      <w:r w:rsidRPr="006771A6">
        <w:t xml:space="preserve"> simt</w:t>
      </w:r>
      <w:r>
        <w:t>i</w:t>
      </w:r>
      <w:r w:rsidRPr="006771A6">
        <w:t xml:space="preserve"> </w:t>
      </w:r>
      <w:r w:rsidR="00A65697">
        <w:t>astoņi</w:t>
      </w:r>
      <w:r w:rsidRPr="006771A6">
        <w:t xml:space="preserve"> </w:t>
      </w:r>
      <w:r w:rsidRPr="00132C79">
        <w:rPr>
          <w:i/>
        </w:rPr>
        <w:t>euro</w:t>
      </w:r>
      <w:r w:rsidRPr="00132C79">
        <w:rPr>
          <w:iCs/>
        </w:rPr>
        <w:t>, 7 centi</w:t>
      </w:r>
      <w:r w:rsidRPr="006771A6">
        <w:t>) apmērā.</w:t>
      </w:r>
    </w:p>
    <w:p w14:paraId="075A70C0" w14:textId="77777777" w:rsidR="008501A1" w:rsidRDefault="008501A1" w:rsidP="008501A1">
      <w:pPr>
        <w:numPr>
          <w:ilvl w:val="0"/>
          <w:numId w:val="6"/>
        </w:numPr>
        <w:jc w:val="both"/>
      </w:pPr>
      <w:r>
        <w:t>Projekta pašvaldības finansējuma daļu paredzēt 2025. gada budžetā.</w:t>
      </w:r>
    </w:p>
    <w:p w14:paraId="450F7BCF" w14:textId="413CC67F" w:rsidR="00FE226F" w:rsidRDefault="00FE226F" w:rsidP="002961CC">
      <w:pPr>
        <w:numPr>
          <w:ilvl w:val="0"/>
          <w:numId w:val="6"/>
        </w:numPr>
        <w:jc w:val="both"/>
      </w:pPr>
      <w:r w:rsidRPr="00FE226F">
        <w:t>Uzdot Jelgavas novada pašvaldības domes priekšsēdētājam slēgt sadarbības līgumu ar</w:t>
      </w:r>
      <w:r>
        <w:t xml:space="preserve"> Jaunatnes starptautisko programmu aģentūru (pielikumā).</w:t>
      </w:r>
    </w:p>
    <w:p w14:paraId="4802E826" w14:textId="13307544" w:rsidR="002961CC" w:rsidRDefault="002961CC" w:rsidP="002961CC">
      <w:pPr>
        <w:numPr>
          <w:ilvl w:val="0"/>
          <w:numId w:val="6"/>
        </w:numPr>
        <w:jc w:val="both"/>
      </w:pPr>
      <w:r>
        <w:t>Ko</w:t>
      </w:r>
      <w:r w:rsidR="002D1747">
        <w:t>ntroli par lēmuma izpildi uzdot</w:t>
      </w:r>
      <w:r>
        <w:t xml:space="preserve"> </w:t>
      </w:r>
      <w:r w:rsidR="00BD54E2">
        <w:t>Jelgavas novada</w:t>
      </w:r>
      <w:r w:rsidR="004819B5">
        <w:t xml:space="preserve"> Izglītības pārvald</w:t>
      </w:r>
      <w:r w:rsidR="002D1747">
        <w:t>ei un Centrālās administrācijas Projektu nodaļai</w:t>
      </w:r>
      <w:r w:rsidR="006D3E69">
        <w:t>.</w:t>
      </w:r>
    </w:p>
    <w:p w14:paraId="12537E77" w14:textId="77777777" w:rsidR="003E23CB" w:rsidRDefault="00613C75" w:rsidP="003E23CB">
      <w:r>
        <w:t xml:space="preserve">                                          </w:t>
      </w:r>
    </w:p>
    <w:p w14:paraId="28274797" w14:textId="77777777" w:rsidR="003E23CB" w:rsidRDefault="003E23CB" w:rsidP="003E23CB"/>
    <w:p w14:paraId="05F233B7" w14:textId="0BDFD54E" w:rsidR="003E23CB" w:rsidRDefault="00514C9C" w:rsidP="003E23CB">
      <w:r>
        <w:t>Domes p</w:t>
      </w:r>
      <w:r w:rsidR="003E23CB">
        <w:t>riekšsēdētāj</w:t>
      </w:r>
      <w:r w:rsidR="00270ACF">
        <w:t>a</w:t>
      </w:r>
      <w:r w:rsidR="003E23CB">
        <w:tab/>
      </w:r>
      <w:r w:rsidR="00163861">
        <w:t>p.i.</w:t>
      </w:r>
      <w:r w:rsidR="003E23CB">
        <w:tab/>
      </w:r>
      <w:r w:rsidR="003E23CB">
        <w:tab/>
      </w:r>
      <w:r w:rsidR="003E23CB">
        <w:tab/>
      </w:r>
      <w:r w:rsidR="003E23CB">
        <w:tab/>
      </w:r>
      <w:r w:rsidR="003E23CB">
        <w:tab/>
        <w:t xml:space="preserve">                 </w:t>
      </w:r>
      <w:r w:rsidR="003E23CB">
        <w:tab/>
        <w:t xml:space="preserve">    </w:t>
      </w:r>
      <w:r w:rsidR="00163861">
        <w:t xml:space="preserve">       I</w:t>
      </w:r>
      <w:r>
        <w:t>.</w:t>
      </w:r>
      <w:r w:rsidR="00163861">
        <w:t>Vītola</w:t>
      </w:r>
    </w:p>
    <w:p w14:paraId="37B6AE60" w14:textId="77777777" w:rsidR="00384873" w:rsidRDefault="00384873"/>
    <w:p w14:paraId="6C867769" w14:textId="77777777" w:rsidR="00772CAD" w:rsidRDefault="00772CAD" w:rsidP="00772CAD"/>
    <w:p w14:paraId="0E1F3F0D" w14:textId="77777777" w:rsidR="009F3984" w:rsidRDefault="009F3984" w:rsidP="00772CAD"/>
    <w:p w14:paraId="7AF27952" w14:textId="307E5BF8" w:rsidR="00772CAD" w:rsidRDefault="00772CAD" w:rsidP="00772CAD">
      <w:r>
        <w:t>Sagatavotāj</w:t>
      </w:r>
      <w:r w:rsidR="006D3E69">
        <w:t>s</w:t>
      </w:r>
      <w:r>
        <w:t xml:space="preserve"> </w:t>
      </w:r>
      <w:r w:rsidR="00163861">
        <w:t>V.Siksna</w:t>
      </w:r>
      <w:r w:rsidR="004D412F">
        <w:t xml:space="preserve"> </w:t>
      </w:r>
      <w:r w:rsidR="00834467">
        <w:t>2</w:t>
      </w:r>
      <w:r w:rsidR="00163861">
        <w:t>8263171</w:t>
      </w:r>
    </w:p>
    <w:sectPr w:rsidR="00772CAD" w:rsidSect="000877D3">
      <w:pgSz w:w="12240" w:h="15840"/>
      <w:pgMar w:top="709"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5B0D7" w14:textId="77777777" w:rsidR="000877D3" w:rsidRDefault="000877D3" w:rsidP="00D11906">
      <w:r>
        <w:separator/>
      </w:r>
    </w:p>
  </w:endnote>
  <w:endnote w:type="continuationSeparator" w:id="0">
    <w:p w14:paraId="3A71F31B" w14:textId="77777777" w:rsidR="000877D3" w:rsidRDefault="000877D3" w:rsidP="00D1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D918" w14:textId="77777777" w:rsidR="000877D3" w:rsidRDefault="000877D3" w:rsidP="00D11906">
      <w:r>
        <w:separator/>
      </w:r>
    </w:p>
  </w:footnote>
  <w:footnote w:type="continuationSeparator" w:id="0">
    <w:p w14:paraId="5130247C" w14:textId="77777777" w:rsidR="000877D3" w:rsidRDefault="000877D3" w:rsidP="00D11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E38"/>
    <w:multiLevelType w:val="multilevel"/>
    <w:tmpl w:val="19E24F94"/>
    <w:lvl w:ilvl="0">
      <w:start w:val="1"/>
      <w:numFmt w:val="decimal"/>
      <w:lvlText w:val="%1."/>
      <w:lvlJc w:val="left"/>
      <w:pPr>
        <w:ind w:left="786" w:hanging="360"/>
      </w:pPr>
      <w:rPr>
        <w:rFonts w:ascii="Times New Roman" w:eastAsia="Times New Roman" w:hAnsi="Times New Roman" w:cs="Times New Roman"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2890" w:hanging="720"/>
      </w:pPr>
      <w:rPr>
        <w:rFonts w:hint="default"/>
      </w:rPr>
    </w:lvl>
    <w:lvl w:ilvl="3">
      <w:start w:val="1"/>
      <w:numFmt w:val="decimal"/>
      <w:isLgl/>
      <w:lvlText w:val="%1.%2.%3.%4."/>
      <w:lvlJc w:val="left"/>
      <w:pPr>
        <w:ind w:left="3620" w:hanging="720"/>
      </w:pPr>
      <w:rPr>
        <w:rFonts w:hint="default"/>
      </w:rPr>
    </w:lvl>
    <w:lvl w:ilvl="4">
      <w:start w:val="1"/>
      <w:numFmt w:val="decimal"/>
      <w:isLgl/>
      <w:lvlText w:val="%1.%2.%3.%4.%5."/>
      <w:lvlJc w:val="left"/>
      <w:pPr>
        <w:ind w:left="4710" w:hanging="1080"/>
      </w:pPr>
      <w:rPr>
        <w:rFonts w:hint="default"/>
      </w:rPr>
    </w:lvl>
    <w:lvl w:ilvl="5">
      <w:start w:val="1"/>
      <w:numFmt w:val="decimal"/>
      <w:isLgl/>
      <w:lvlText w:val="%1.%2.%3.%4.%5.%6."/>
      <w:lvlJc w:val="left"/>
      <w:pPr>
        <w:ind w:left="5440" w:hanging="1080"/>
      </w:pPr>
      <w:rPr>
        <w:rFonts w:hint="default"/>
      </w:rPr>
    </w:lvl>
    <w:lvl w:ilvl="6">
      <w:start w:val="1"/>
      <w:numFmt w:val="decimal"/>
      <w:isLgl/>
      <w:lvlText w:val="%1.%2.%3.%4.%5.%6.%7."/>
      <w:lvlJc w:val="left"/>
      <w:pPr>
        <w:ind w:left="653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350" w:hanging="1800"/>
      </w:pPr>
      <w:rPr>
        <w:rFonts w:hint="default"/>
      </w:rPr>
    </w:lvl>
  </w:abstractNum>
  <w:abstractNum w:abstractNumId="1" w15:restartNumberingAfterBreak="0">
    <w:nsid w:val="09081A5E"/>
    <w:multiLevelType w:val="hybridMultilevel"/>
    <w:tmpl w:val="9DD688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F97AB8"/>
    <w:multiLevelType w:val="multilevel"/>
    <w:tmpl w:val="23BE9F54"/>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CB1004A"/>
    <w:multiLevelType w:val="hybridMultilevel"/>
    <w:tmpl w:val="97447686"/>
    <w:lvl w:ilvl="0" w:tplc="E63405D2">
      <w:start w:val="1"/>
      <w:numFmt w:val="decimal"/>
      <w:lvlText w:val="%1."/>
      <w:lvlJc w:val="left"/>
      <w:pPr>
        <w:ind w:left="1245" w:hanging="52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6450953"/>
    <w:multiLevelType w:val="hybridMultilevel"/>
    <w:tmpl w:val="C876D886"/>
    <w:lvl w:ilvl="0" w:tplc="77DE1C5E">
      <w:start w:val="1"/>
      <w:numFmt w:val="decimal"/>
      <w:lvlText w:val="%1."/>
      <w:lvlJc w:val="left"/>
      <w:pPr>
        <w:ind w:left="720" w:hanging="360"/>
      </w:pPr>
      <w:rPr>
        <w:rFonts w:ascii="Times New Roman" w:eastAsia="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CC14D29"/>
    <w:multiLevelType w:val="hybridMultilevel"/>
    <w:tmpl w:val="7662EF36"/>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6" w15:restartNumberingAfterBreak="0">
    <w:nsid w:val="5C876A5F"/>
    <w:multiLevelType w:val="hybridMultilevel"/>
    <w:tmpl w:val="0A4428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A764627"/>
    <w:multiLevelType w:val="hybridMultilevel"/>
    <w:tmpl w:val="ED346F1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80683985">
    <w:abstractNumId w:val="2"/>
  </w:num>
  <w:num w:numId="2" w16cid:durableId="538586852">
    <w:abstractNumId w:val="0"/>
  </w:num>
  <w:num w:numId="3" w16cid:durableId="494535115">
    <w:abstractNumId w:val="6"/>
  </w:num>
  <w:num w:numId="4" w16cid:durableId="1977440">
    <w:abstractNumId w:val="4"/>
  </w:num>
  <w:num w:numId="5" w16cid:durableId="183058775">
    <w:abstractNumId w:val="7"/>
  </w:num>
  <w:num w:numId="6" w16cid:durableId="1820926689">
    <w:abstractNumId w:val="3"/>
  </w:num>
  <w:num w:numId="7" w16cid:durableId="13512261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5085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CB"/>
    <w:rsid w:val="00044AC6"/>
    <w:rsid w:val="00055F3A"/>
    <w:rsid w:val="000635DC"/>
    <w:rsid w:val="000877D3"/>
    <w:rsid w:val="000B4A45"/>
    <w:rsid w:val="000D302B"/>
    <w:rsid w:val="000E1A40"/>
    <w:rsid w:val="0011154D"/>
    <w:rsid w:val="0012306B"/>
    <w:rsid w:val="00132C79"/>
    <w:rsid w:val="00157CE6"/>
    <w:rsid w:val="00163103"/>
    <w:rsid w:val="00163861"/>
    <w:rsid w:val="0018043D"/>
    <w:rsid w:val="001B292D"/>
    <w:rsid w:val="001D66B6"/>
    <w:rsid w:val="001F6A84"/>
    <w:rsid w:val="002116CE"/>
    <w:rsid w:val="00247ED6"/>
    <w:rsid w:val="0025623A"/>
    <w:rsid w:val="00266A6D"/>
    <w:rsid w:val="00270ACF"/>
    <w:rsid w:val="00271075"/>
    <w:rsid w:val="00287474"/>
    <w:rsid w:val="002961CC"/>
    <w:rsid w:val="002B166A"/>
    <w:rsid w:val="002B6D6D"/>
    <w:rsid w:val="002D1747"/>
    <w:rsid w:val="003201FD"/>
    <w:rsid w:val="00341284"/>
    <w:rsid w:val="003753EB"/>
    <w:rsid w:val="003766E2"/>
    <w:rsid w:val="00384873"/>
    <w:rsid w:val="003A0CC3"/>
    <w:rsid w:val="003E23CB"/>
    <w:rsid w:val="00453EA8"/>
    <w:rsid w:val="004641A8"/>
    <w:rsid w:val="00464460"/>
    <w:rsid w:val="0048025B"/>
    <w:rsid w:val="004819B5"/>
    <w:rsid w:val="004C0F0E"/>
    <w:rsid w:val="004C687F"/>
    <w:rsid w:val="004D412F"/>
    <w:rsid w:val="00514C9C"/>
    <w:rsid w:val="00526A52"/>
    <w:rsid w:val="00527543"/>
    <w:rsid w:val="0054020A"/>
    <w:rsid w:val="00540D03"/>
    <w:rsid w:val="005915C9"/>
    <w:rsid w:val="005B69A7"/>
    <w:rsid w:val="00613C75"/>
    <w:rsid w:val="00622D14"/>
    <w:rsid w:val="00650E34"/>
    <w:rsid w:val="006771A6"/>
    <w:rsid w:val="006C2544"/>
    <w:rsid w:val="006D3E69"/>
    <w:rsid w:val="00772CAD"/>
    <w:rsid w:val="0079462C"/>
    <w:rsid w:val="007B77DC"/>
    <w:rsid w:val="007E6329"/>
    <w:rsid w:val="00831CD4"/>
    <w:rsid w:val="008331FD"/>
    <w:rsid w:val="00834467"/>
    <w:rsid w:val="00845255"/>
    <w:rsid w:val="008501A1"/>
    <w:rsid w:val="00851F52"/>
    <w:rsid w:val="008A12FB"/>
    <w:rsid w:val="008F500B"/>
    <w:rsid w:val="009013AC"/>
    <w:rsid w:val="009063E2"/>
    <w:rsid w:val="00933628"/>
    <w:rsid w:val="009952D3"/>
    <w:rsid w:val="009B1ED4"/>
    <w:rsid w:val="009F3984"/>
    <w:rsid w:val="009F5CCC"/>
    <w:rsid w:val="00A00A0E"/>
    <w:rsid w:val="00A54779"/>
    <w:rsid w:val="00A61504"/>
    <w:rsid w:val="00A65697"/>
    <w:rsid w:val="00A72552"/>
    <w:rsid w:val="00A95326"/>
    <w:rsid w:val="00AC261B"/>
    <w:rsid w:val="00AC5260"/>
    <w:rsid w:val="00AC7835"/>
    <w:rsid w:val="00B1252A"/>
    <w:rsid w:val="00B205C1"/>
    <w:rsid w:val="00B31D77"/>
    <w:rsid w:val="00B41F43"/>
    <w:rsid w:val="00B50460"/>
    <w:rsid w:val="00B54C6D"/>
    <w:rsid w:val="00B557B9"/>
    <w:rsid w:val="00B90EC0"/>
    <w:rsid w:val="00BD54E2"/>
    <w:rsid w:val="00BF00DD"/>
    <w:rsid w:val="00C057DA"/>
    <w:rsid w:val="00C07062"/>
    <w:rsid w:val="00C94F23"/>
    <w:rsid w:val="00C97EDB"/>
    <w:rsid w:val="00CA0FB7"/>
    <w:rsid w:val="00D11906"/>
    <w:rsid w:val="00D844E3"/>
    <w:rsid w:val="00DC47D4"/>
    <w:rsid w:val="00DD1136"/>
    <w:rsid w:val="00DD4A82"/>
    <w:rsid w:val="00DF42D9"/>
    <w:rsid w:val="00DF78BD"/>
    <w:rsid w:val="00E134E8"/>
    <w:rsid w:val="00E21973"/>
    <w:rsid w:val="00E32AD8"/>
    <w:rsid w:val="00E62759"/>
    <w:rsid w:val="00E65764"/>
    <w:rsid w:val="00EA1601"/>
    <w:rsid w:val="00ED0D9D"/>
    <w:rsid w:val="00EF30F0"/>
    <w:rsid w:val="00EF73AF"/>
    <w:rsid w:val="00F11A00"/>
    <w:rsid w:val="00F97998"/>
    <w:rsid w:val="00FC60F8"/>
    <w:rsid w:val="00FE22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66E9E"/>
  <w15:chartTrackingRefBased/>
  <w15:docId w15:val="{9D766469-514A-CD42-ACA2-86C96911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3CB"/>
    <w:rPr>
      <w:rFonts w:eastAsia="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B31D77"/>
    <w:pPr>
      <w:ind w:left="720"/>
      <w:contextualSpacing/>
    </w:p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qFormat/>
    <w:locked/>
    <w:rsid w:val="00B31D77"/>
    <w:rPr>
      <w:rFonts w:eastAsia="Times New Roman"/>
      <w:sz w:val="24"/>
      <w:szCs w:val="24"/>
    </w:rPr>
  </w:style>
  <w:style w:type="paragraph" w:styleId="Revision">
    <w:name w:val="Revision"/>
    <w:hidden/>
    <w:uiPriority w:val="99"/>
    <w:semiHidden/>
    <w:rsid w:val="008F500B"/>
    <w:rPr>
      <w:rFonts w:eastAsia="Times New Roman"/>
      <w:sz w:val="24"/>
      <w:szCs w:val="24"/>
      <w:lang w:eastAsia="lv-LV"/>
    </w:rPr>
  </w:style>
  <w:style w:type="character" w:styleId="FootnoteReference">
    <w:name w:val="footnote reference"/>
    <w:uiPriority w:val="99"/>
    <w:semiHidden/>
    <w:unhideWhenUsed/>
    <w:rsid w:val="00D11906"/>
    <w:rPr>
      <w:vertAlign w:val="superscript"/>
    </w:rPr>
  </w:style>
  <w:style w:type="paragraph" w:customStyle="1" w:styleId="paragraph">
    <w:name w:val="paragraph"/>
    <w:basedOn w:val="Normal"/>
    <w:rsid w:val="00834467"/>
    <w:pPr>
      <w:spacing w:before="100" w:beforeAutospacing="1" w:after="100" w:afterAutospacing="1"/>
    </w:pPr>
  </w:style>
  <w:style w:type="character" w:customStyle="1" w:styleId="normaltextrun">
    <w:name w:val="normaltextrun"/>
    <w:basedOn w:val="DefaultParagraphFont"/>
    <w:rsid w:val="0083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52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3426</Words>
  <Characters>1954</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Unknown</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Genderte</dc:creator>
  <cp:keywords/>
  <cp:lastModifiedBy>Svetlana Krumina</cp:lastModifiedBy>
  <cp:revision>10</cp:revision>
  <cp:lastPrinted>1899-12-31T22:36:00Z</cp:lastPrinted>
  <dcterms:created xsi:type="dcterms:W3CDTF">2024-04-12T04:59:00Z</dcterms:created>
  <dcterms:modified xsi:type="dcterms:W3CDTF">2024-04-15T06:27:00Z</dcterms:modified>
</cp:coreProperties>
</file>