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2E73A6A2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bookmarkStart w:id="1" w:name="_Hlk162966405"/>
      <w:r w:rsidR="00B140E9">
        <w:rPr>
          <w:rFonts w:ascii="Times New Roman" w:hAnsi="Times New Roman"/>
          <w:b/>
          <w:sz w:val="24"/>
          <w:szCs w:val="24"/>
        </w:rPr>
        <w:t xml:space="preserve"> “</w:t>
      </w:r>
      <w:bookmarkStart w:id="2" w:name="_Hlk162968433"/>
      <w:bookmarkEnd w:id="1"/>
      <w:r w:rsidR="00651B96" w:rsidRPr="00651B9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Gājēju celiņa izbūve Jaunsvirlaukas pagastā gar Valsts reģionālo autoceļu P94 no Staļģenes līdz Emburgai</w:t>
      </w:r>
      <w:r w:rsidR="005C575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 Jelgavas novad</w:t>
      </w:r>
      <w:bookmarkEnd w:id="2"/>
      <w:r w:rsidR="007B0FB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66412FD8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4C49C8" w:rsidRPr="004C49C8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4C49C8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4C49C8">
        <w:rPr>
          <w:lang w:val="lv-LV"/>
        </w:rPr>
        <w:t>otrās</w:t>
      </w:r>
      <w:r w:rsidR="004C49C8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8E5B23" w:rsidRPr="008E5B23">
        <w:rPr>
          <w:lang w:val="lv-LV"/>
        </w:rPr>
        <w:t>2024.gada 22.janvāra Jelgavas novada pašvaldības saistošo noteikumu Nr. 1 “Par Jelgavas novada pašvaldības budžetu 2024.gadam” 5. pielikuma 1</w:t>
      </w:r>
      <w:r w:rsidR="00F4644F">
        <w:rPr>
          <w:lang w:val="lv-LV"/>
        </w:rPr>
        <w:t>6</w:t>
      </w:r>
      <w:r w:rsidR="008E5B23" w:rsidRPr="008E5B23">
        <w:rPr>
          <w:lang w:val="lv-LV"/>
        </w:rPr>
        <w:t xml:space="preserve">. punktu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651B96" w:rsidRPr="00651B96">
        <w:rPr>
          <w:b/>
          <w:lang w:val="lv-LV" w:eastAsia="lv-LV"/>
        </w:rPr>
        <w:t>Gājēju celiņa izbūve Jaunsvirlaukas pagastā gar Valsts reģionālo autoceļu P94 no Staļģenes līdz Emburgai</w:t>
      </w:r>
      <w:r w:rsidR="00BC3A17">
        <w:rPr>
          <w:b/>
          <w:lang w:val="lv-LV" w:eastAsia="lv-LV"/>
        </w:rPr>
        <w:t>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C3A17">
        <w:rPr>
          <w:lang w:val="lv-LV"/>
        </w:rPr>
        <w:t>,</w:t>
      </w:r>
      <w:r w:rsidR="00B11D32">
        <w:rPr>
          <w:lang w:val="lv-LV"/>
        </w:rPr>
        <w:t xml:space="preserve">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B45542" w:rsidRPr="00BB75E0">
        <w:rPr>
          <w:lang w:val="lv-LV"/>
        </w:rPr>
        <w:t>35</w:t>
      </w:r>
      <w:r w:rsidR="00E21831" w:rsidRPr="00BB75E0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 xml:space="preserve">ieraksts) </w:t>
      </w:r>
      <w:r w:rsidR="002B7ACD" w:rsidRPr="00B11D32">
        <w:rPr>
          <w:lang w:val="lv-LV"/>
        </w:rPr>
        <w:t>un 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430667E4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651B96" w:rsidRPr="00651B96">
        <w:rPr>
          <w:rFonts w:ascii="Times New Roman" w:eastAsia="Times New Roman" w:hAnsi="Times New Roman"/>
          <w:b/>
          <w:sz w:val="24"/>
          <w:szCs w:val="24"/>
          <w:lang w:eastAsia="lv-LV"/>
        </w:rPr>
        <w:t>Gājēju celiņa izbūve Jaunsvirlaukas pagastā gar Valsts reģionālo autoceļu P94 no Staļģenes līdz Emburgai</w:t>
      </w:r>
      <w:r w:rsidR="00F73716" w:rsidRPr="00F73716">
        <w:rPr>
          <w:rFonts w:ascii="Times New Roman" w:eastAsia="Times New Roman" w:hAnsi="Times New Roman"/>
          <w:b/>
          <w:sz w:val="24"/>
          <w:szCs w:val="24"/>
          <w:lang w:eastAsia="lv-LV"/>
        </w:rPr>
        <w:t>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27BEF710" w:rsidR="00613872" w:rsidRPr="009B1A55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651B96" w:rsidRPr="00651B96">
        <w:rPr>
          <w:rFonts w:ascii="Times New Roman" w:eastAsia="Times New Roman" w:hAnsi="Times New Roman"/>
          <w:b/>
          <w:sz w:val="24"/>
          <w:szCs w:val="24"/>
          <w:lang w:eastAsia="lv-LV"/>
        </w:rPr>
        <w:t>Gājēju celiņa izbūve Jaunsvirlaukas pagastā gar Valsts reģionālo autoceļu P94 no Staļģenes līdz Emburgai</w:t>
      </w:r>
      <w:r w:rsidR="00F73716" w:rsidRPr="00F73716">
        <w:rPr>
          <w:rFonts w:ascii="Times New Roman" w:eastAsia="Times New Roman" w:hAnsi="Times New Roman"/>
          <w:b/>
          <w:sz w:val="24"/>
          <w:szCs w:val="24"/>
          <w:lang w:eastAsia="lv-LV"/>
        </w:rPr>
        <w:t>, Jelgavas novads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Pr="00704A57">
        <w:rPr>
          <w:rFonts w:ascii="Times New Roman" w:hAnsi="Times New Roman"/>
          <w:sz w:val="24"/>
          <w:szCs w:val="24"/>
        </w:rPr>
        <w:t xml:space="preserve"> 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F55016">
        <w:rPr>
          <w:rFonts w:ascii="Times New Roman" w:eastAsia="Times New Roman" w:hAnsi="Times New Roman"/>
          <w:sz w:val="24"/>
          <w:szCs w:val="24"/>
          <w:lang w:eastAsia="lv-LV"/>
        </w:rPr>
        <w:t>535 329,93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 xml:space="preserve">EUR </w:t>
      </w:r>
      <w:r w:rsidRPr="00F55016">
        <w:rPr>
          <w:rFonts w:ascii="Times New Roman" w:hAnsi="Times New Roman"/>
          <w:sz w:val="24"/>
          <w:szCs w:val="24"/>
        </w:rPr>
        <w:t>(</w:t>
      </w:r>
      <w:r w:rsidR="00F55016" w:rsidRPr="00F55016">
        <w:rPr>
          <w:rFonts w:ascii="Times New Roman" w:hAnsi="Times New Roman"/>
          <w:sz w:val="24"/>
          <w:szCs w:val="24"/>
        </w:rPr>
        <w:t xml:space="preserve">pieci simti trīsdesmit pieci tūkstoši trīs simti divdesmit deviņi </w:t>
      </w:r>
      <w:proofErr w:type="spellStart"/>
      <w:r w:rsidRPr="00F5501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F55016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F55016" w:rsidRPr="00F55016">
        <w:rPr>
          <w:rFonts w:ascii="Times New Roman" w:eastAsia="Times New Roman" w:hAnsi="Times New Roman"/>
          <w:sz w:val="24"/>
          <w:szCs w:val="24"/>
          <w:lang w:eastAsia="lv-LV"/>
        </w:rPr>
        <w:t xml:space="preserve">93 </w:t>
      </w:r>
      <w:r w:rsidRPr="00F5501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9B1A55" w:rsidRPr="00F55016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</w:t>
      </w:r>
      <w:r w:rsidRPr="00F55016">
        <w:rPr>
          <w:rFonts w:ascii="Times New Roman" w:hAnsi="Times New Roman"/>
          <w:sz w:val="24"/>
          <w:szCs w:val="24"/>
        </w:rPr>
        <w:t>) apmērā, no k</w:t>
      </w:r>
      <w:r w:rsidRPr="009B1A55">
        <w:rPr>
          <w:rFonts w:ascii="Times New Roman" w:hAnsi="Times New Roman"/>
          <w:sz w:val="24"/>
          <w:szCs w:val="24"/>
        </w:rPr>
        <w:t>ura:</w:t>
      </w:r>
    </w:p>
    <w:p w14:paraId="13B253E6" w14:textId="761725B3" w:rsidR="006E291B" w:rsidRPr="00F55016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9B1A55">
        <w:rPr>
          <w:rFonts w:ascii="Times New Roman" w:hAnsi="Times New Roman"/>
          <w:sz w:val="24"/>
          <w:szCs w:val="24"/>
        </w:rPr>
        <w:t xml:space="preserve">ir </w:t>
      </w:r>
      <w:bookmarkStart w:id="3" w:name="_Hlk163488343"/>
      <w:r w:rsidR="00F55016" w:rsidRPr="00F55016">
        <w:rPr>
          <w:rFonts w:ascii="Times New Roman" w:eastAsia="Times New Roman" w:hAnsi="Times New Roman"/>
          <w:sz w:val="24"/>
          <w:szCs w:val="24"/>
          <w:lang w:eastAsia="lv-LV"/>
        </w:rPr>
        <w:t>455 030,44</w:t>
      </w:r>
      <w:r w:rsidR="007E41F9" w:rsidRPr="00F55016">
        <w:rPr>
          <w:rFonts w:ascii="Times New Roman" w:hAnsi="Times New Roman"/>
          <w:sz w:val="24"/>
          <w:szCs w:val="24"/>
        </w:rPr>
        <w:t xml:space="preserve"> </w:t>
      </w:r>
      <w:r w:rsidR="00613872" w:rsidRPr="00F55016">
        <w:rPr>
          <w:rFonts w:ascii="Times New Roman" w:hAnsi="Times New Roman"/>
          <w:sz w:val="24"/>
          <w:szCs w:val="24"/>
        </w:rPr>
        <w:t>EUR (</w:t>
      </w:r>
      <w:r w:rsidR="00F55016" w:rsidRPr="00F55016">
        <w:rPr>
          <w:rFonts w:ascii="Times New Roman" w:hAnsi="Times New Roman"/>
          <w:sz w:val="24"/>
          <w:szCs w:val="24"/>
        </w:rPr>
        <w:t xml:space="preserve">četri simti piecdesmit pieci tūkstoši trīsdesmit </w:t>
      </w:r>
      <w:proofErr w:type="spellStart"/>
      <w:r w:rsidR="00613872" w:rsidRPr="00F55016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F55016">
        <w:rPr>
          <w:rFonts w:ascii="Times New Roman" w:hAnsi="Times New Roman"/>
          <w:sz w:val="24"/>
          <w:szCs w:val="24"/>
        </w:rPr>
        <w:t xml:space="preserve"> un </w:t>
      </w:r>
      <w:r w:rsidR="00F55016" w:rsidRPr="00F55016">
        <w:rPr>
          <w:rFonts w:ascii="Times New Roman" w:hAnsi="Times New Roman"/>
          <w:sz w:val="24"/>
          <w:szCs w:val="24"/>
        </w:rPr>
        <w:t xml:space="preserve">44 </w:t>
      </w:r>
      <w:r w:rsidR="007E41F9" w:rsidRPr="00F55016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F55016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F55016">
        <w:rPr>
          <w:rFonts w:ascii="Times New Roman" w:hAnsi="Times New Roman"/>
          <w:sz w:val="24"/>
          <w:szCs w:val="24"/>
        </w:rPr>
        <w:t>)</w:t>
      </w:r>
      <w:bookmarkEnd w:id="3"/>
      <w:r w:rsidR="00613872" w:rsidRPr="00F55016">
        <w:rPr>
          <w:rFonts w:ascii="Times New Roman" w:hAnsi="Times New Roman"/>
          <w:sz w:val="24"/>
          <w:szCs w:val="24"/>
        </w:rPr>
        <w:t>;</w:t>
      </w:r>
    </w:p>
    <w:p w14:paraId="694EA97A" w14:textId="0D47A129" w:rsidR="00613872" w:rsidRPr="00F55016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4" w:name="_Hlk139447712"/>
      <w:r w:rsidR="00F55016" w:rsidRPr="00F55016">
        <w:rPr>
          <w:rFonts w:ascii="Times New Roman" w:eastAsia="Times New Roman" w:hAnsi="Times New Roman"/>
          <w:sz w:val="24"/>
          <w:szCs w:val="24"/>
          <w:lang w:eastAsia="lv-LV"/>
        </w:rPr>
        <w:t>80 299,49</w:t>
      </w:r>
      <w:r w:rsidRPr="00F55016">
        <w:rPr>
          <w:rFonts w:ascii="Times New Roman" w:hAnsi="Times New Roman"/>
          <w:sz w:val="24"/>
          <w:szCs w:val="24"/>
        </w:rPr>
        <w:t xml:space="preserve"> EUR (</w:t>
      </w:r>
      <w:r w:rsidR="00F55016" w:rsidRPr="00F55016">
        <w:rPr>
          <w:rFonts w:ascii="Times New Roman" w:hAnsi="Times New Roman"/>
          <w:sz w:val="24"/>
          <w:szCs w:val="24"/>
        </w:rPr>
        <w:t>astoņdesmit tūkstoši divi simti deviņdesmit deviņi</w:t>
      </w:r>
      <w:r w:rsidR="009B1A55" w:rsidRPr="00F550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016">
        <w:rPr>
          <w:rFonts w:ascii="Times New Roman" w:hAnsi="Times New Roman"/>
          <w:sz w:val="24"/>
          <w:szCs w:val="24"/>
        </w:rPr>
        <w:t>euro</w:t>
      </w:r>
      <w:proofErr w:type="spellEnd"/>
      <w:r w:rsidR="007E41F9" w:rsidRPr="00F55016">
        <w:rPr>
          <w:rFonts w:ascii="Times New Roman" w:hAnsi="Times New Roman"/>
          <w:sz w:val="24"/>
          <w:szCs w:val="24"/>
        </w:rPr>
        <w:t xml:space="preserve"> un </w:t>
      </w:r>
      <w:r w:rsidR="00F55016" w:rsidRPr="00F55016">
        <w:rPr>
          <w:rFonts w:ascii="Times New Roman" w:hAnsi="Times New Roman"/>
          <w:sz w:val="24"/>
          <w:szCs w:val="24"/>
        </w:rPr>
        <w:t>49</w:t>
      </w:r>
      <w:r w:rsidR="00EC40EC" w:rsidRPr="00F55016">
        <w:rPr>
          <w:rFonts w:ascii="Times New Roman" w:hAnsi="Times New Roman"/>
          <w:sz w:val="24"/>
          <w:szCs w:val="24"/>
        </w:rPr>
        <w:t xml:space="preserve"> </w:t>
      </w:r>
      <w:r w:rsidR="007E41F9" w:rsidRPr="00F55016">
        <w:rPr>
          <w:rFonts w:ascii="Times New Roman" w:hAnsi="Times New Roman"/>
          <w:sz w:val="24"/>
          <w:szCs w:val="24"/>
        </w:rPr>
        <w:t>centi</w:t>
      </w:r>
      <w:r w:rsidRPr="00F55016">
        <w:rPr>
          <w:rFonts w:ascii="Times New Roman" w:hAnsi="Times New Roman"/>
          <w:sz w:val="24"/>
          <w:szCs w:val="24"/>
        </w:rPr>
        <w:t>)</w:t>
      </w:r>
      <w:bookmarkEnd w:id="4"/>
      <w:r w:rsidRPr="00F55016">
        <w:rPr>
          <w:rFonts w:ascii="Times New Roman" w:hAnsi="Times New Roman"/>
          <w:sz w:val="24"/>
          <w:szCs w:val="24"/>
        </w:rPr>
        <w:t>.</w:t>
      </w:r>
    </w:p>
    <w:p w14:paraId="05AD21F8" w14:textId="151D0881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D92CC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651B96" w:rsidRPr="00651B96">
        <w:rPr>
          <w:rFonts w:ascii="Times New Roman" w:eastAsia="Times New Roman" w:hAnsi="Times New Roman"/>
          <w:b/>
          <w:sz w:val="24"/>
          <w:szCs w:val="24"/>
          <w:lang w:eastAsia="lv-LV"/>
        </w:rPr>
        <w:t>Gājēju celiņa izbūve Jaunsvirlaukas pagastā gar Valsts reģionālo autoceļu P94 no Staļģenes līdz Emburgai</w:t>
      </w:r>
      <w:r w:rsidR="00F73716" w:rsidRPr="00F73716">
        <w:rPr>
          <w:rFonts w:ascii="Times New Roman" w:eastAsia="Times New Roman" w:hAnsi="Times New Roman"/>
          <w:b/>
          <w:sz w:val="24"/>
          <w:szCs w:val="24"/>
          <w:lang w:eastAsia="lv-LV"/>
        </w:rPr>
        <w:t>, Jelgavas novads</w:t>
      </w:r>
      <w:r w:rsidRPr="00D92CC4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77914B7D" w:rsidR="00547800" w:rsidRPr="00704A57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F55016" w:rsidRPr="00F55016">
        <w:rPr>
          <w:rFonts w:ascii="Times New Roman" w:eastAsia="Times New Roman" w:hAnsi="Times New Roman"/>
          <w:sz w:val="24"/>
          <w:szCs w:val="24"/>
          <w:lang w:eastAsia="lv-LV"/>
        </w:rPr>
        <w:t>455 030,44</w:t>
      </w:r>
      <w:r w:rsidR="00F55016" w:rsidRPr="00F55016">
        <w:rPr>
          <w:rFonts w:ascii="Times New Roman" w:hAnsi="Times New Roman"/>
          <w:sz w:val="24"/>
          <w:szCs w:val="24"/>
        </w:rPr>
        <w:t xml:space="preserve"> EUR (četri simti piecdesmit pieci tūkstoši trīsdesmit </w:t>
      </w:r>
      <w:proofErr w:type="spellStart"/>
      <w:r w:rsidR="00F55016" w:rsidRPr="00F55016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F55016" w:rsidRPr="00F55016">
        <w:rPr>
          <w:rFonts w:ascii="Times New Roman" w:hAnsi="Times New Roman"/>
          <w:sz w:val="24"/>
          <w:szCs w:val="24"/>
        </w:rPr>
        <w:t xml:space="preserve"> un 44 </w:t>
      </w:r>
      <w:r w:rsidR="00F55016" w:rsidRPr="00F55016">
        <w:rPr>
          <w:rFonts w:ascii="Times New Roman" w:hAnsi="Times New Roman"/>
          <w:i/>
          <w:iCs/>
          <w:sz w:val="24"/>
          <w:szCs w:val="24"/>
        </w:rPr>
        <w:t>centi</w:t>
      </w:r>
      <w:r w:rsidR="00F55016" w:rsidRPr="00F55016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F55016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9F5226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līdz </w:t>
      </w:r>
      <w:r w:rsidR="00547800" w:rsidRPr="00F55016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C40EC" w:rsidRPr="00F55016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F55016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Aizņēmumu atmaksu garantēt ar pašvaldības budžetu. Aizņēmumu izņemt </w:t>
      </w:r>
      <w:r w:rsidR="00547800" w:rsidRPr="00F55016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B45542" w:rsidRPr="00F55016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F5501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F550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F55016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4BAC35DE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r w:rsidR="00F55016" w:rsidRPr="00F55016">
        <w:rPr>
          <w:rFonts w:ascii="Times New Roman" w:eastAsia="Times New Roman" w:hAnsi="Times New Roman" w:cs="Times New Roman"/>
          <w:sz w:val="24"/>
          <w:szCs w:val="24"/>
          <w:lang w:eastAsia="lv-LV"/>
        </w:rPr>
        <w:t>4 014,97</w:t>
      </w:r>
      <w:r w:rsidR="009B1A55" w:rsidRPr="00F55016">
        <w:rPr>
          <w:rFonts w:ascii="Times New Roman" w:hAnsi="Times New Roman"/>
          <w:sz w:val="24"/>
          <w:szCs w:val="24"/>
        </w:rPr>
        <w:t xml:space="preserve"> EUR (</w:t>
      </w:r>
      <w:r w:rsidR="00F55016" w:rsidRPr="00F55016">
        <w:rPr>
          <w:rFonts w:ascii="Times New Roman" w:hAnsi="Times New Roman"/>
          <w:sz w:val="24"/>
          <w:szCs w:val="24"/>
        </w:rPr>
        <w:t>četri tūkstoši četrpadsmit</w:t>
      </w:r>
      <w:r w:rsidR="009B1A55" w:rsidRPr="00F550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F55016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F55016">
        <w:rPr>
          <w:rFonts w:ascii="Times New Roman" w:hAnsi="Times New Roman"/>
          <w:sz w:val="24"/>
          <w:szCs w:val="24"/>
        </w:rPr>
        <w:t xml:space="preserve"> un </w:t>
      </w:r>
      <w:r w:rsidR="00F55016" w:rsidRPr="00F55016">
        <w:rPr>
          <w:rFonts w:ascii="Times New Roman" w:hAnsi="Times New Roman"/>
          <w:sz w:val="24"/>
          <w:szCs w:val="24"/>
        </w:rPr>
        <w:t>97</w:t>
      </w:r>
      <w:r w:rsidR="009B1A55" w:rsidRPr="00F55016">
        <w:rPr>
          <w:rFonts w:ascii="Times New Roman" w:hAnsi="Times New Roman"/>
          <w:sz w:val="24"/>
          <w:szCs w:val="24"/>
        </w:rPr>
        <w:t xml:space="preserve"> </w:t>
      </w:r>
      <w:r w:rsidR="009B1A55" w:rsidRPr="00F55016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F55016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F5501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2025.gada </w:t>
      </w:r>
      <w:r w:rsidR="00F55016" w:rsidRPr="00F5501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budžetā nepieciešamo līdzfinansējumu</w:t>
      </w:r>
      <w:r w:rsidR="00F5501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76 284,51 EUR (septiņdesmit seši tūkstoši divi simti astoņdesmit četri </w:t>
      </w:r>
      <w:proofErr w:type="spellStart"/>
      <w:r w:rsidR="00F55016" w:rsidRPr="00F55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F5501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51 </w:t>
      </w:r>
      <w:r w:rsidR="00F55016" w:rsidRPr="00F550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cents</w:t>
      </w:r>
      <w:r w:rsidR="00F5501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2BD5198" w14:textId="28DB775B" w:rsidR="00AF56E2" w:rsidRPr="00F55016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651B96" w:rsidRPr="00651B96">
        <w:rPr>
          <w:rFonts w:ascii="Times New Roman" w:eastAsia="Times New Roman" w:hAnsi="Times New Roman"/>
          <w:b/>
          <w:sz w:val="24"/>
          <w:szCs w:val="24"/>
          <w:lang w:eastAsia="lv-LV"/>
        </w:rPr>
        <w:t>Gājēju celiņa izbūve Jaunsvirlaukas pagastā gar Valsts reģionālo autoceļu P94 no Staļģenes līdz Emburgai</w:t>
      </w:r>
      <w:r w:rsidR="00F73716" w:rsidRPr="00F73716">
        <w:rPr>
          <w:rFonts w:ascii="Times New Roman" w:eastAsia="Times New Roman" w:hAnsi="Times New Roman"/>
          <w:b/>
          <w:sz w:val="24"/>
          <w:szCs w:val="24"/>
          <w:lang w:eastAsia="lv-LV"/>
        </w:rPr>
        <w:t>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704A57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704A57">
        <w:rPr>
          <w:rFonts w:ascii="Times New Roman" w:hAnsi="Times New Roman"/>
          <w:sz w:val="24"/>
          <w:szCs w:val="24"/>
        </w:rPr>
        <w:t xml:space="preserve">stenot </w:t>
      </w:r>
      <w:r w:rsidRPr="00F55016">
        <w:rPr>
          <w:rFonts w:ascii="Times New Roman" w:hAnsi="Times New Roman"/>
          <w:sz w:val="24"/>
          <w:szCs w:val="24"/>
        </w:rPr>
        <w:t>202</w:t>
      </w:r>
      <w:r w:rsidR="00BF62DA" w:rsidRPr="00F55016">
        <w:rPr>
          <w:rFonts w:ascii="Times New Roman" w:hAnsi="Times New Roman"/>
          <w:sz w:val="24"/>
          <w:szCs w:val="24"/>
        </w:rPr>
        <w:t>4</w:t>
      </w:r>
      <w:r w:rsidRPr="00F55016">
        <w:rPr>
          <w:rFonts w:ascii="Times New Roman" w:hAnsi="Times New Roman"/>
          <w:sz w:val="24"/>
          <w:szCs w:val="24"/>
        </w:rPr>
        <w:t>.</w:t>
      </w:r>
      <w:r w:rsidR="00BF62DA" w:rsidRPr="00F55016">
        <w:rPr>
          <w:rFonts w:ascii="Times New Roman" w:hAnsi="Times New Roman"/>
          <w:sz w:val="24"/>
          <w:szCs w:val="24"/>
        </w:rPr>
        <w:t xml:space="preserve"> un 2025. </w:t>
      </w:r>
      <w:r w:rsidRPr="00F55016">
        <w:rPr>
          <w:rFonts w:ascii="Times New Roman" w:hAnsi="Times New Roman"/>
          <w:sz w:val="24"/>
          <w:szCs w:val="24"/>
        </w:rPr>
        <w:t>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52BB1E69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lastRenderedPageBreak/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F55016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 xml:space="preserve"> 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F55016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2E957EFA" w14:textId="77777777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4466A82" w14:textId="110BD426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3834FFCF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132D8E"/>
    <w:rsid w:val="00140AAB"/>
    <w:rsid w:val="001748E3"/>
    <w:rsid w:val="001862E9"/>
    <w:rsid w:val="00195924"/>
    <w:rsid w:val="001A7102"/>
    <w:rsid w:val="001F6361"/>
    <w:rsid w:val="002533D3"/>
    <w:rsid w:val="002B7ACD"/>
    <w:rsid w:val="003A4C3A"/>
    <w:rsid w:val="004C49C8"/>
    <w:rsid w:val="004D67FE"/>
    <w:rsid w:val="00517707"/>
    <w:rsid w:val="00547800"/>
    <w:rsid w:val="005C5750"/>
    <w:rsid w:val="00613872"/>
    <w:rsid w:val="00651B96"/>
    <w:rsid w:val="006E291B"/>
    <w:rsid w:val="0070318E"/>
    <w:rsid w:val="00704A57"/>
    <w:rsid w:val="007B0FB5"/>
    <w:rsid w:val="007E41F9"/>
    <w:rsid w:val="00867F07"/>
    <w:rsid w:val="008E5B23"/>
    <w:rsid w:val="00916215"/>
    <w:rsid w:val="00944E1D"/>
    <w:rsid w:val="00963A14"/>
    <w:rsid w:val="0097398B"/>
    <w:rsid w:val="009B1A55"/>
    <w:rsid w:val="009D3E0F"/>
    <w:rsid w:val="009F5226"/>
    <w:rsid w:val="00AE1A54"/>
    <w:rsid w:val="00AF56E2"/>
    <w:rsid w:val="00B11D32"/>
    <w:rsid w:val="00B140E9"/>
    <w:rsid w:val="00B45542"/>
    <w:rsid w:val="00B74957"/>
    <w:rsid w:val="00BB75E0"/>
    <w:rsid w:val="00BC3A17"/>
    <w:rsid w:val="00BF62DA"/>
    <w:rsid w:val="00CD0577"/>
    <w:rsid w:val="00D6613C"/>
    <w:rsid w:val="00D92CC4"/>
    <w:rsid w:val="00D9383B"/>
    <w:rsid w:val="00DA0D8D"/>
    <w:rsid w:val="00E034E2"/>
    <w:rsid w:val="00E21831"/>
    <w:rsid w:val="00EC40EC"/>
    <w:rsid w:val="00F4644F"/>
    <w:rsid w:val="00F55016"/>
    <w:rsid w:val="00F73716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11</cp:revision>
  <dcterms:created xsi:type="dcterms:W3CDTF">2024-04-02T13:49:00Z</dcterms:created>
  <dcterms:modified xsi:type="dcterms:W3CDTF">2024-04-12T02:26:00Z</dcterms:modified>
</cp:coreProperties>
</file>