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6C1CB893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850DA3">
        <w:t>9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002CC8F4" w14:textId="2DF5EB6D" w:rsidR="00850DA3" w:rsidRPr="00850DA3" w:rsidRDefault="00850DA3" w:rsidP="00850DA3">
      <w:pPr>
        <w:widowControl w:val="0"/>
        <w:jc w:val="center"/>
        <w:rPr>
          <w:b/>
          <w:strike/>
          <w:u w:val="single"/>
        </w:rPr>
      </w:pPr>
      <w:r w:rsidRPr="00850DA3">
        <w:rPr>
          <w:b/>
          <w:u w:val="single"/>
        </w:rPr>
        <w:t>Par saistošo noteikumu Nr.</w:t>
      </w:r>
      <w:bookmarkStart w:id="0" w:name="_Hlk129523172"/>
      <w:r w:rsidR="00E92306">
        <w:rPr>
          <w:b/>
          <w:u w:val="single"/>
        </w:rPr>
        <w:t>2</w:t>
      </w:r>
      <w:r w:rsidR="006C5D86">
        <w:rPr>
          <w:b/>
          <w:u w:val="single"/>
        </w:rPr>
        <w:t xml:space="preserve"> </w:t>
      </w:r>
      <w:bookmarkStart w:id="1" w:name="_GoBack"/>
      <w:bookmarkEnd w:id="1"/>
      <w:r w:rsidRPr="00850DA3">
        <w:rPr>
          <w:b/>
          <w:u w:val="single"/>
        </w:rPr>
        <w:t>“Jelgavas novada administratīvās teritorijas sadzīves atkritumu apsaimniekošanas noteikumi”</w:t>
      </w:r>
      <w:bookmarkEnd w:id="0"/>
      <w:r w:rsidRPr="00850DA3">
        <w:rPr>
          <w:b/>
          <w:u w:val="single"/>
        </w:rPr>
        <w:t xml:space="preserve"> apstiprināšanu</w:t>
      </w:r>
    </w:p>
    <w:p w14:paraId="5125F1CF" w14:textId="77777777" w:rsidR="00850DA3" w:rsidRDefault="00850DA3" w:rsidP="00850DA3">
      <w:pPr>
        <w:rPr>
          <w:bCs/>
        </w:rPr>
      </w:pPr>
    </w:p>
    <w:p w14:paraId="37BA82BE" w14:textId="77777777" w:rsidR="00850DA3" w:rsidRDefault="00850DA3" w:rsidP="00850DA3">
      <w:pPr>
        <w:ind w:right="40" w:firstLine="567"/>
        <w:jc w:val="both"/>
      </w:pPr>
    </w:p>
    <w:p w14:paraId="09369482" w14:textId="752A092F" w:rsidR="00850DA3" w:rsidRDefault="00850DA3" w:rsidP="00850DA3">
      <w:pPr>
        <w:widowControl w:val="0"/>
        <w:jc w:val="both"/>
      </w:pPr>
      <w:r>
        <w:t xml:space="preserve">          </w:t>
      </w:r>
      <w:r w:rsidRPr="000003C6">
        <w:t xml:space="preserve">Pamatojoties uz Pašvaldību likuma 44.panta </w:t>
      </w:r>
      <w:r>
        <w:t>pirmo</w:t>
      </w:r>
      <w:r w:rsidRPr="000003C6">
        <w:t xml:space="preserve"> daļu</w:t>
      </w:r>
      <w:r>
        <w:t>,</w:t>
      </w:r>
      <w:r w:rsidRPr="000003C6">
        <w:rPr>
          <w:rFonts w:eastAsia="Calibri"/>
        </w:rPr>
        <w:t xml:space="preserve"> Atkritumu apsaimniekošanas likuma  8.panta  pirmās daļas 3. punktu</w:t>
      </w:r>
      <w:r>
        <w:rPr>
          <w:rFonts w:eastAsia="Calibri"/>
        </w:rPr>
        <w:t xml:space="preserve"> un otro daļu</w:t>
      </w:r>
      <w:r w:rsidRPr="00CF106D">
        <w:t xml:space="preserve">, </w:t>
      </w:r>
    </w:p>
    <w:p w14:paraId="68AF573E" w14:textId="77777777" w:rsidR="00850DA3" w:rsidRPr="00850DA3" w:rsidRDefault="00850DA3" w:rsidP="00850DA3">
      <w:pPr>
        <w:widowControl w:val="0"/>
        <w:jc w:val="both"/>
        <w:rPr>
          <w:b/>
          <w:sz w:val="16"/>
          <w:szCs w:val="16"/>
        </w:rPr>
      </w:pPr>
    </w:p>
    <w:p w14:paraId="7CA66617" w14:textId="77777777" w:rsidR="00850DA3" w:rsidRDefault="00850DA3" w:rsidP="00850DA3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16A76CDB" w14:textId="77777777" w:rsidR="00850DA3" w:rsidRDefault="00850DA3" w:rsidP="00850DA3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17</w:t>
      </w:r>
      <w:r w:rsidRPr="00E97CA1">
        <w:t xml:space="preserve"> </w:t>
      </w:r>
      <w:r>
        <w:t xml:space="preserve">balsis </w:t>
      </w:r>
      <w:r w:rsidRPr="00E97CA1">
        <w:t>(</w:t>
      </w:r>
      <w:r>
        <w:t>Andris Ozoliņš,</w:t>
      </w:r>
      <w:r w:rsidRPr="00505F98">
        <w:rPr>
          <w:noProof/>
        </w:rPr>
        <w:t xml:space="preserve"> </w:t>
      </w:r>
      <w:r>
        <w:rPr>
          <w:noProof/>
        </w:rPr>
        <w:t>Artūrs Semjonovs, Dina Tauriņa,</w:t>
      </w:r>
      <w:r w:rsidRPr="00505F98">
        <w:t xml:space="preserve"> </w:t>
      </w:r>
      <w:r>
        <w:rPr>
          <w:noProof/>
        </w:rPr>
        <w:t xml:space="preserve">Emīls Dobrājs,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505F98">
        <w:t xml:space="preserve">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505F98">
        <w:t xml:space="preserve"> </w:t>
      </w:r>
      <w:r>
        <w:rPr>
          <w:noProof/>
        </w:rPr>
        <w:t xml:space="preserve">Jānis Kažotnieks, </w:t>
      </w:r>
      <w:r>
        <w:t>Jānis Počs,</w:t>
      </w:r>
      <w:r w:rsidRPr="00505F98">
        <w:rPr>
          <w:noProof/>
        </w:rPr>
        <w:t xml:space="preserve"> </w:t>
      </w:r>
      <w:r>
        <w:t xml:space="preserve">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Uldis Ainārs, Vidmants Rinkuns</w:t>
      </w:r>
      <w:r w:rsidRPr="00E97CA1">
        <w:t xml:space="preserve">); </w:t>
      </w:r>
    </w:p>
    <w:p w14:paraId="3007C1A3" w14:textId="77777777" w:rsidR="00850DA3" w:rsidRDefault="00850DA3" w:rsidP="00850DA3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49C46E8" w14:textId="1E7672F3" w:rsidR="00850DA3" w:rsidRDefault="00850DA3" w:rsidP="00850DA3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 xml:space="preserve">1 </w:t>
      </w:r>
      <w:r w:rsidRPr="00505F98">
        <w:rPr>
          <w:noProof/>
        </w:rPr>
        <w:t>balss (</w:t>
      </w:r>
      <w:r>
        <w:rPr>
          <w:noProof/>
        </w:rPr>
        <w:t>Pēteris Veļeckis</w:t>
      </w:r>
      <w:r>
        <w:t>)</w:t>
      </w:r>
      <w:r w:rsidRPr="00E97CA1">
        <w:t>,</w:t>
      </w:r>
    </w:p>
    <w:p w14:paraId="6A591110" w14:textId="77777777" w:rsidR="00850DA3" w:rsidRDefault="00850DA3" w:rsidP="00850DA3">
      <w:pPr>
        <w:spacing w:before="60" w:line="276" w:lineRule="auto"/>
        <w:ind w:right="-1"/>
        <w:jc w:val="both"/>
        <w:rPr>
          <w:b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75F08A65" w14:textId="43BF552C" w:rsidR="00850DA3" w:rsidRDefault="00850DA3" w:rsidP="00850DA3">
      <w:pPr>
        <w:numPr>
          <w:ilvl w:val="0"/>
          <w:numId w:val="33"/>
        </w:numPr>
        <w:tabs>
          <w:tab w:val="clear" w:pos="1080"/>
        </w:tabs>
        <w:ind w:left="567" w:hanging="283"/>
        <w:jc w:val="both"/>
      </w:pPr>
      <w:r w:rsidRPr="009B264A">
        <w:t>Apstiprināt Jelgavas novada pašvaldības saistošos noteikumus Nr.</w:t>
      </w:r>
      <w:r w:rsidR="00E92306">
        <w:t>2</w:t>
      </w:r>
      <w:r>
        <w:t xml:space="preserve"> </w:t>
      </w:r>
      <w:r w:rsidRPr="000003C6">
        <w:t>“Jelgavas novada administratīvās teritorijas sadzīves atkritumu apsaimniekošanas noteikumi</w:t>
      </w:r>
      <w:r w:rsidRPr="000003C6">
        <w:rPr>
          <w:bCs/>
        </w:rPr>
        <w:t>”</w:t>
      </w:r>
      <w:r>
        <w:t>(pielikumā).</w:t>
      </w:r>
    </w:p>
    <w:p w14:paraId="27FA4100" w14:textId="77777777" w:rsidR="00850DA3" w:rsidRPr="00254214" w:rsidRDefault="00850DA3" w:rsidP="00850DA3">
      <w:pPr>
        <w:numPr>
          <w:ilvl w:val="0"/>
          <w:numId w:val="33"/>
        </w:numPr>
        <w:tabs>
          <w:tab w:val="clear" w:pos="1080"/>
        </w:tabs>
        <w:ind w:left="567" w:hanging="283"/>
        <w:jc w:val="both"/>
      </w:pPr>
      <w:r>
        <w:rPr>
          <w:shd w:val="clear" w:color="auto" w:fill="FFFFFF"/>
        </w:rPr>
        <w:t xml:space="preserve">Saistošos noteikumus </w:t>
      </w:r>
      <w:r w:rsidRPr="00254214">
        <w:rPr>
          <w:shd w:val="clear" w:color="auto" w:fill="FFFFFF"/>
        </w:rPr>
        <w:t>triju darbdienu laikā pēc to parakstīšanas nosūt</w:t>
      </w:r>
      <w:r>
        <w:rPr>
          <w:shd w:val="clear" w:color="auto" w:fill="FFFFFF"/>
        </w:rPr>
        <w:t>īt</w:t>
      </w:r>
      <w:r w:rsidRPr="00254214">
        <w:rPr>
          <w:shd w:val="clear" w:color="auto" w:fill="FFFFFF"/>
        </w:rPr>
        <w:t xml:space="preserve"> Vides aizsardzības un reģionālās attīstības ministrijai atzinuma sniegšanai.</w:t>
      </w:r>
    </w:p>
    <w:p w14:paraId="469C5DAA" w14:textId="77777777" w:rsidR="00850DA3" w:rsidRPr="0067074B" w:rsidRDefault="00850DA3" w:rsidP="00850DA3">
      <w:pPr>
        <w:pStyle w:val="ListParagraph"/>
        <w:numPr>
          <w:ilvl w:val="0"/>
          <w:numId w:val="33"/>
        </w:numPr>
        <w:tabs>
          <w:tab w:val="clear" w:pos="1080"/>
        </w:tabs>
        <w:ind w:left="567" w:right="31" w:hanging="283"/>
        <w:jc w:val="both"/>
      </w:pPr>
      <w:r>
        <w:rPr>
          <w:shd w:val="clear" w:color="auto" w:fill="FFFFFF"/>
        </w:rPr>
        <w:t xml:space="preserve">Pēc pozitīva </w:t>
      </w:r>
      <w:r w:rsidRPr="00254214">
        <w:rPr>
          <w:shd w:val="clear" w:color="auto" w:fill="FFFFFF"/>
        </w:rPr>
        <w:t>Vides aizsardzības un reģionālās attīstības ministrija</w:t>
      </w:r>
      <w:r>
        <w:rPr>
          <w:shd w:val="clear" w:color="auto" w:fill="FFFFFF"/>
        </w:rPr>
        <w:t>s</w:t>
      </w:r>
      <w:r w:rsidRPr="00254214">
        <w:rPr>
          <w:shd w:val="clear" w:color="auto" w:fill="FFFFFF"/>
        </w:rPr>
        <w:t xml:space="preserve"> atzinuma </w:t>
      </w:r>
      <w:r>
        <w:rPr>
          <w:shd w:val="clear" w:color="auto" w:fill="FFFFFF"/>
        </w:rPr>
        <w:t>saņemšanas s</w:t>
      </w:r>
      <w:r w:rsidRPr="009B264A">
        <w:rPr>
          <w:shd w:val="clear" w:color="auto" w:fill="FFFFFF"/>
        </w:rPr>
        <w:t>aistoš</w:t>
      </w:r>
      <w:r>
        <w:rPr>
          <w:shd w:val="clear" w:color="auto" w:fill="FFFFFF"/>
        </w:rPr>
        <w:t>os</w:t>
      </w:r>
      <w:r w:rsidRPr="009B264A">
        <w:rPr>
          <w:shd w:val="clear" w:color="auto" w:fill="FFFFFF"/>
        </w:rPr>
        <w:t xml:space="preserve"> noteikum</w:t>
      </w:r>
      <w:r>
        <w:rPr>
          <w:shd w:val="clear" w:color="auto" w:fill="FFFFFF"/>
        </w:rPr>
        <w:t xml:space="preserve">us </w:t>
      </w:r>
      <w:r w:rsidRPr="009B264A">
        <w:rPr>
          <w:shd w:val="clear" w:color="auto" w:fill="FFFFFF"/>
        </w:rPr>
        <w:t>publicēt oficiālajā izdevumā “Latvijas Vēstnesis”</w:t>
      </w:r>
      <w:r>
        <w:rPr>
          <w:shd w:val="clear" w:color="auto" w:fill="FFFFFF"/>
        </w:rPr>
        <w:t>.</w:t>
      </w:r>
    </w:p>
    <w:p w14:paraId="77C2133A" w14:textId="77777777" w:rsidR="00850DA3" w:rsidRPr="009B264A" w:rsidRDefault="00850DA3" w:rsidP="00850DA3">
      <w:pPr>
        <w:pStyle w:val="ListParagraph"/>
        <w:numPr>
          <w:ilvl w:val="0"/>
          <w:numId w:val="33"/>
        </w:numPr>
        <w:tabs>
          <w:tab w:val="clear" w:pos="1080"/>
        </w:tabs>
        <w:ind w:left="567" w:right="31" w:hanging="283"/>
        <w:jc w:val="both"/>
      </w:pPr>
      <w:r w:rsidRPr="009B264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Saistošie noteikumi </w:t>
      </w:r>
      <w:r w:rsidRPr="009B264A">
        <w:rPr>
          <w:shd w:val="clear" w:color="auto" w:fill="FFFFFF"/>
        </w:rPr>
        <w:t>stājas spēkā nākamajā dienā pēc to publicē</w:t>
      </w:r>
      <w:r>
        <w:rPr>
          <w:shd w:val="clear" w:color="auto" w:fill="FFFFFF"/>
        </w:rPr>
        <w:t>šanas</w:t>
      </w:r>
      <w:r w:rsidRPr="009B264A">
        <w:rPr>
          <w:shd w:val="clear" w:color="auto" w:fill="FFFFFF"/>
        </w:rPr>
        <w:t xml:space="preserve"> oficiālajā izdevumā “Latvijas Vēstnesis”. </w:t>
      </w:r>
    </w:p>
    <w:p w14:paraId="6B689B6B" w14:textId="77777777" w:rsidR="00850DA3" w:rsidRDefault="00850DA3" w:rsidP="00850DA3">
      <w:pPr>
        <w:pStyle w:val="ListParagraph"/>
        <w:numPr>
          <w:ilvl w:val="0"/>
          <w:numId w:val="33"/>
        </w:numPr>
        <w:tabs>
          <w:tab w:val="clear" w:pos="1080"/>
        </w:tabs>
        <w:ind w:left="567" w:right="31" w:hanging="283"/>
        <w:jc w:val="both"/>
        <w:rPr>
          <w:rStyle w:val="Hyperlink"/>
          <w:color w:val="auto"/>
          <w:u w:val="none"/>
        </w:rPr>
      </w:pPr>
      <w:r w:rsidRPr="009B264A">
        <w:t>Saistošos noteikumus pēc to stāšanās spēkā publicē</w:t>
      </w:r>
      <w:r>
        <w:t>t</w:t>
      </w:r>
      <w:r w:rsidRPr="009B264A">
        <w:t xml:space="preserve"> Jelgavas novada pašvaldības tīmekļa vietnē </w:t>
      </w:r>
      <w:hyperlink r:id="rId7" w:history="1">
        <w:r w:rsidRPr="009B264A">
          <w:rPr>
            <w:rStyle w:val="Hyperlink"/>
            <w:color w:val="auto"/>
            <w:u w:val="none"/>
          </w:rPr>
          <w:t>www.jelgavasnovads.lv</w:t>
        </w:r>
      </w:hyperlink>
      <w:r>
        <w:rPr>
          <w:rStyle w:val="Hyperlink"/>
          <w:color w:val="auto"/>
          <w:u w:val="none"/>
        </w:rPr>
        <w:t>, pievienojot saiti uz oficiālo publikāciju “Latvijas Vēstnesī”.</w:t>
      </w:r>
    </w:p>
    <w:p w14:paraId="271F41BF" w14:textId="77777777" w:rsidR="00850DA3" w:rsidRDefault="00850DA3" w:rsidP="00850DA3">
      <w:pPr>
        <w:pStyle w:val="ListParagraph"/>
        <w:numPr>
          <w:ilvl w:val="0"/>
          <w:numId w:val="33"/>
        </w:numPr>
        <w:tabs>
          <w:tab w:val="clear" w:pos="1080"/>
        </w:tabs>
        <w:ind w:left="567" w:right="31" w:hanging="283"/>
        <w:jc w:val="both"/>
      </w:pPr>
      <w:r w:rsidRPr="002276F7">
        <w:rPr>
          <w:rStyle w:val="Hyperlink"/>
          <w:color w:val="auto"/>
          <w:u w:val="none"/>
        </w:rPr>
        <w:t xml:space="preserve">Ar šī lēmuma spēkā stāšanās brīdi spēku zaudē </w:t>
      </w:r>
      <w:r w:rsidRPr="005051B3">
        <w:t xml:space="preserve">Jelgavas </w:t>
      </w:r>
      <w:r w:rsidRPr="00435D3A">
        <w:t xml:space="preserve">novada domes </w:t>
      </w:r>
      <w:r w:rsidRPr="005051B3">
        <w:t>2021.gada 27.oktobra</w:t>
      </w:r>
      <w:r>
        <w:t xml:space="preserve"> lēmums Nr.</w:t>
      </w:r>
      <w:r w:rsidRPr="002276F7">
        <w:t>48.§</w:t>
      </w:r>
      <w:r>
        <w:t xml:space="preserve"> </w:t>
      </w:r>
      <w:r w:rsidRPr="002276F7">
        <w:t xml:space="preserve">„Par sadzīves atkritumu apsaimniekošanu Jelgavas novada administratīvajā teritorijā” </w:t>
      </w:r>
      <w:r>
        <w:t>(protokols Nr.23).</w:t>
      </w:r>
    </w:p>
    <w:p w14:paraId="13EAEB3B" w14:textId="71A28C9D" w:rsidR="00574217" w:rsidRDefault="00574217" w:rsidP="00442D1D">
      <w:pPr>
        <w:spacing w:before="120"/>
        <w:jc w:val="both"/>
      </w:pPr>
    </w:p>
    <w:p w14:paraId="03F944F8" w14:textId="77777777" w:rsidR="00996AC5" w:rsidRDefault="00996AC5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8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5095C" w14:textId="77777777" w:rsidR="00795D45" w:rsidRDefault="00795D45">
      <w:r>
        <w:separator/>
      </w:r>
    </w:p>
  </w:endnote>
  <w:endnote w:type="continuationSeparator" w:id="0">
    <w:p w14:paraId="76111BAD" w14:textId="77777777" w:rsidR="00795D45" w:rsidRDefault="0079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F36A9" w14:textId="77777777" w:rsidR="00795D45" w:rsidRDefault="00795D45">
      <w:r>
        <w:separator/>
      </w:r>
    </w:p>
  </w:footnote>
  <w:footnote w:type="continuationSeparator" w:id="0">
    <w:p w14:paraId="39F1ADAD" w14:textId="77777777" w:rsidR="00795D45" w:rsidRDefault="0079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9"/>
  </w:num>
  <w:num w:numId="4">
    <w:abstractNumId w:val="22"/>
  </w:num>
  <w:num w:numId="5">
    <w:abstractNumId w:val="3"/>
  </w:num>
  <w:num w:numId="6">
    <w:abstractNumId w:val="16"/>
  </w:num>
  <w:num w:numId="7">
    <w:abstractNumId w:val="39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0"/>
  </w:num>
  <w:num w:numId="12">
    <w:abstractNumId w:val="26"/>
  </w:num>
  <w:num w:numId="13">
    <w:abstractNumId w:val="43"/>
  </w:num>
  <w:num w:numId="14">
    <w:abstractNumId w:val="31"/>
  </w:num>
  <w:num w:numId="15">
    <w:abstractNumId w:val="41"/>
  </w:num>
  <w:num w:numId="16">
    <w:abstractNumId w:val="3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42"/>
  </w:num>
  <w:num w:numId="20">
    <w:abstractNumId w:val="4"/>
  </w:num>
  <w:num w:numId="21">
    <w:abstractNumId w:val="18"/>
  </w:num>
  <w:num w:numId="22">
    <w:abstractNumId w:val="38"/>
  </w:num>
  <w:num w:numId="23">
    <w:abstractNumId w:val="30"/>
  </w:num>
  <w:num w:numId="24">
    <w:abstractNumId w:val="27"/>
  </w:num>
  <w:num w:numId="25">
    <w:abstractNumId w:val="37"/>
  </w:num>
  <w:num w:numId="26">
    <w:abstractNumId w:val="32"/>
  </w:num>
  <w:num w:numId="27">
    <w:abstractNumId w:val="25"/>
  </w:num>
  <w:num w:numId="28">
    <w:abstractNumId w:val="6"/>
  </w:num>
  <w:num w:numId="29">
    <w:abstractNumId w:val="1"/>
  </w:num>
  <w:num w:numId="30">
    <w:abstractNumId w:val="33"/>
  </w:num>
  <w:num w:numId="31">
    <w:abstractNumId w:val="19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6"/>
  </w:num>
  <w:num w:numId="36">
    <w:abstractNumId w:val="13"/>
  </w:num>
  <w:num w:numId="37">
    <w:abstractNumId w:val="28"/>
  </w:num>
  <w:num w:numId="38">
    <w:abstractNumId w:val="21"/>
  </w:num>
  <w:num w:numId="39">
    <w:abstractNumId w:val="5"/>
  </w:num>
  <w:num w:numId="40">
    <w:abstractNumId w:val="9"/>
  </w:num>
  <w:num w:numId="41">
    <w:abstractNumId w:val="17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23D3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C5D86"/>
    <w:rsid w:val="006F06A0"/>
    <w:rsid w:val="006F48AF"/>
    <w:rsid w:val="007002E9"/>
    <w:rsid w:val="00720805"/>
    <w:rsid w:val="00742F76"/>
    <w:rsid w:val="00755B93"/>
    <w:rsid w:val="00783AAD"/>
    <w:rsid w:val="00783F5A"/>
    <w:rsid w:val="00786B58"/>
    <w:rsid w:val="00795D45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0DA3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96AC5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14E7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92306"/>
    <w:rsid w:val="00EA1EE7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67</cp:revision>
  <cp:lastPrinted>2024-02-29T12:37:00Z</cp:lastPrinted>
  <dcterms:created xsi:type="dcterms:W3CDTF">2022-01-12T11:05:00Z</dcterms:created>
  <dcterms:modified xsi:type="dcterms:W3CDTF">2024-03-01T07:56:00Z</dcterms:modified>
</cp:coreProperties>
</file>