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7EC320CA" w:rsidR="005C7498" w:rsidRPr="00515432" w:rsidRDefault="00515432" w:rsidP="00515432">
      <w:pPr>
        <w:jc w:val="right"/>
      </w:pPr>
      <w:r w:rsidRPr="00515432">
        <w:t xml:space="preserve">Pielikums protokolam Nr. </w:t>
      </w:r>
      <w:r w:rsidR="007117CD">
        <w:t>4</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583288A7" w:rsidR="00515432" w:rsidRDefault="00515432" w:rsidP="00515432">
      <w:r>
        <w:t>202</w:t>
      </w:r>
      <w:r w:rsidR="0015593B">
        <w:t>4</w:t>
      </w:r>
      <w:r>
        <w:t xml:space="preserve">.gada </w:t>
      </w:r>
      <w:r w:rsidR="007117CD">
        <w:t>11.martā</w:t>
      </w:r>
      <w:r w:rsidR="0015593B">
        <w:tab/>
      </w:r>
      <w:r w:rsidR="0015593B">
        <w:tab/>
      </w:r>
      <w:r>
        <w:tab/>
      </w:r>
      <w:r>
        <w:tab/>
      </w:r>
      <w:r>
        <w:tab/>
      </w:r>
      <w:r>
        <w:tab/>
      </w:r>
      <w:r>
        <w:tab/>
      </w:r>
      <w:r w:rsidR="00247F88">
        <w:tab/>
      </w:r>
      <w:r>
        <w:tab/>
      </w:r>
      <w:r w:rsidR="00C07BE1">
        <w:t xml:space="preserve">    </w:t>
      </w:r>
      <w:r>
        <w:t xml:space="preserve">Nr. </w:t>
      </w:r>
      <w:r w:rsidR="00D66273">
        <w:t>10</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1F748E0A" w14:textId="77777777" w:rsidR="00D66273" w:rsidRPr="00D66273" w:rsidRDefault="00D66273" w:rsidP="00D66273">
      <w:pPr>
        <w:ind w:right="281" w:firstLine="284"/>
        <w:jc w:val="center"/>
        <w:rPr>
          <w:b/>
          <w:bCs/>
          <w:u w:val="single"/>
        </w:rPr>
      </w:pPr>
      <w:r w:rsidRPr="00D66273">
        <w:rPr>
          <w:b/>
          <w:bCs/>
          <w:u w:val="single"/>
        </w:rPr>
        <w:t>Par piekrišanu zemes iegūšanai īpašumā (Spartaka iela 21A, Ozolnieki, Ozolnieku pagasts)</w:t>
      </w:r>
    </w:p>
    <w:p w14:paraId="5579D984" w14:textId="77777777" w:rsidR="00D66273" w:rsidRDefault="00D66273" w:rsidP="00D66273">
      <w:pPr>
        <w:ind w:left="567" w:right="281" w:firstLine="595"/>
      </w:pPr>
      <w:r>
        <w:t xml:space="preserve"> </w:t>
      </w:r>
    </w:p>
    <w:p w14:paraId="3E9A8C86" w14:textId="77777777" w:rsidR="00D66273" w:rsidRPr="00D66273" w:rsidRDefault="00D66273" w:rsidP="00D66273">
      <w:pPr>
        <w:pStyle w:val="Heading1"/>
        <w:shd w:val="clear" w:color="auto" w:fill="FFFFFF"/>
        <w:spacing w:before="0" w:after="0"/>
        <w:ind w:right="-142" w:firstLine="284"/>
        <w:jc w:val="both"/>
        <w:rPr>
          <w:rFonts w:ascii="Times New Roman" w:hAnsi="Times New Roman"/>
          <w:b w:val="0"/>
          <w:bCs w:val="0"/>
          <w:sz w:val="24"/>
          <w:szCs w:val="24"/>
        </w:rPr>
      </w:pPr>
      <w:r w:rsidRPr="00D66273">
        <w:rPr>
          <w:rFonts w:ascii="Times New Roman" w:hAnsi="Times New Roman"/>
          <w:b w:val="0"/>
          <w:bCs w:val="0"/>
          <w:sz w:val="24"/>
          <w:szCs w:val="24"/>
        </w:rPr>
        <w:t xml:space="preserve">Izskatot Argentīnas pilsoņa Mauro </w:t>
      </w:r>
      <w:proofErr w:type="spellStart"/>
      <w:r w:rsidRPr="00D66273">
        <w:rPr>
          <w:rFonts w:ascii="Times New Roman" w:hAnsi="Times New Roman"/>
          <w:b w:val="0"/>
          <w:bCs w:val="0"/>
          <w:sz w:val="24"/>
          <w:szCs w:val="24"/>
        </w:rPr>
        <w:t>Hernan</w:t>
      </w:r>
      <w:proofErr w:type="spellEnd"/>
      <w:r w:rsidRPr="00D66273">
        <w:rPr>
          <w:rFonts w:ascii="Times New Roman" w:hAnsi="Times New Roman"/>
          <w:b w:val="0"/>
          <w:bCs w:val="0"/>
          <w:sz w:val="24"/>
          <w:szCs w:val="24"/>
        </w:rPr>
        <w:t xml:space="preserve"> </w:t>
      </w:r>
      <w:proofErr w:type="spellStart"/>
      <w:r w:rsidRPr="00D66273">
        <w:rPr>
          <w:rFonts w:ascii="Times New Roman" w:hAnsi="Times New Roman"/>
          <w:b w:val="0"/>
          <w:bCs w:val="0"/>
          <w:sz w:val="24"/>
          <w:szCs w:val="24"/>
        </w:rPr>
        <w:t>Martinez</w:t>
      </w:r>
      <w:proofErr w:type="spellEnd"/>
      <w:r w:rsidRPr="00D66273">
        <w:rPr>
          <w:rFonts w:ascii="Times New Roman" w:hAnsi="Times New Roman"/>
          <w:b w:val="0"/>
          <w:bCs w:val="0"/>
          <w:sz w:val="24"/>
          <w:szCs w:val="24"/>
        </w:rPr>
        <w:t xml:space="preserve"> 2024. gada 20. februāra iesniegumu, Jelgavas novada pašvaldībā reģistrēts ar Nr. JNP/3-16/24/472, ar lūgumu atļaut viņam iegūt īpašumā nekustamo īpašumu Spartaka iela 21A, Ozolnieki, Ozolnieku pagastā, Jelgavas novadā, konstatēts:</w:t>
      </w:r>
    </w:p>
    <w:p w14:paraId="4A0DB5EA" w14:textId="77777777" w:rsidR="00D66273" w:rsidRPr="00D66273" w:rsidRDefault="00D66273" w:rsidP="00D66273">
      <w:pPr>
        <w:pStyle w:val="ListParagraph"/>
        <w:numPr>
          <w:ilvl w:val="0"/>
          <w:numId w:val="46"/>
        </w:numPr>
        <w:suppressAutoHyphens/>
        <w:ind w:left="567" w:right="-142" w:hanging="283"/>
        <w:jc w:val="both"/>
      </w:pPr>
      <w:bookmarkStart w:id="0" w:name="_Hlk118905175"/>
      <w:r w:rsidRPr="00D66273">
        <w:t xml:space="preserve">Pamatojoties uz 2024. gada 16. februāra Nekustamā īpašuma pirkuma līgumu, Mauro </w:t>
      </w:r>
      <w:proofErr w:type="spellStart"/>
      <w:r w:rsidRPr="00D66273">
        <w:t>Hernan</w:t>
      </w:r>
      <w:proofErr w:type="spellEnd"/>
      <w:r w:rsidRPr="00D66273">
        <w:t xml:space="preserve"> </w:t>
      </w:r>
      <w:proofErr w:type="spellStart"/>
      <w:r w:rsidRPr="00D66273">
        <w:t>Martinez</w:t>
      </w:r>
      <w:proofErr w:type="spellEnd"/>
      <w:r w:rsidRPr="00D66273">
        <w:t xml:space="preserve"> ir nopircis nekustamo īpašumu ar kadastra numuru 54660010059, Spartaka iela 21A, Ozolnieki, Ozolnieku pagastā, Jelgavas novadā.</w:t>
      </w:r>
    </w:p>
    <w:p w14:paraId="0B08A58E" w14:textId="77777777" w:rsidR="00D66273" w:rsidRPr="00D66273" w:rsidRDefault="00D66273" w:rsidP="00D66273">
      <w:pPr>
        <w:pStyle w:val="ListParagraph"/>
        <w:numPr>
          <w:ilvl w:val="0"/>
          <w:numId w:val="46"/>
        </w:numPr>
        <w:suppressAutoHyphens/>
        <w:ind w:left="567" w:right="-142" w:hanging="283"/>
        <w:jc w:val="both"/>
      </w:pPr>
      <w:r w:rsidRPr="00D66273">
        <w:t xml:space="preserve">Nekustamais īpašums Spartaka iela 21A ar kadastra numuru 54660010059 sastāv no zemes vienības </w:t>
      </w:r>
      <w:r w:rsidRPr="00D66273">
        <w:rPr>
          <w:rFonts w:eastAsia="TimesNewRomanPSMT"/>
          <w:lang w:eastAsia="en-US"/>
        </w:rPr>
        <w:t>0,12 ha platībā ar kadastra apzīmējumu 54660010059, dzīvojamās ēkas ar kadastra apzīmējumu 54660010059001 un saimniecības ēkām ar  kadastra apzīmējumiem 54660010059002, 54660010059003 ar adresi: Spartaka iela 21A, Ozolnieki, Ozolnieku pagasts, Jelgavas novads.</w:t>
      </w:r>
    </w:p>
    <w:p w14:paraId="65C4005E" w14:textId="77777777" w:rsidR="00D66273" w:rsidRPr="00D66273" w:rsidRDefault="00D66273" w:rsidP="00D66273">
      <w:pPr>
        <w:pStyle w:val="ListParagraph"/>
        <w:numPr>
          <w:ilvl w:val="0"/>
          <w:numId w:val="46"/>
        </w:numPr>
        <w:suppressAutoHyphens/>
        <w:ind w:left="567" w:right="-142" w:hanging="283"/>
        <w:jc w:val="both"/>
      </w:pPr>
      <w:r w:rsidRPr="00D66273">
        <w:t>Atbilstoši spēkā esošajam</w:t>
      </w:r>
      <w:r w:rsidRPr="00D66273">
        <w:rPr>
          <w:color w:val="000000"/>
        </w:rPr>
        <w:t xml:space="preserve"> Ozolnieku novada teritorijas plānojumam</w:t>
      </w:r>
      <w:r w:rsidRPr="00D66273">
        <w:t xml:space="preserve"> zemes vienība ar kadastra apzīmējumu 54660010059 atrodas </w:t>
      </w:r>
      <w:r w:rsidRPr="00D66273">
        <w:rPr>
          <w:i/>
          <w:iCs/>
        </w:rPr>
        <w:t>Savrupmāju apbūves</w:t>
      </w:r>
      <w:r w:rsidRPr="00D66273">
        <w:t xml:space="preserve"> teritorijā (</w:t>
      </w:r>
      <w:proofErr w:type="spellStart"/>
      <w:r w:rsidRPr="00D66273">
        <w:t>DzS</w:t>
      </w:r>
      <w:proofErr w:type="spellEnd"/>
      <w:r w:rsidRPr="00D66273">
        <w:t>).</w:t>
      </w:r>
    </w:p>
    <w:p w14:paraId="2B4EF070" w14:textId="77777777" w:rsidR="00D66273" w:rsidRPr="00D66273" w:rsidRDefault="00D66273" w:rsidP="00D66273">
      <w:pPr>
        <w:pStyle w:val="ListParagraph"/>
        <w:numPr>
          <w:ilvl w:val="0"/>
          <w:numId w:val="46"/>
        </w:numPr>
        <w:suppressAutoHyphens/>
        <w:ind w:left="567" w:right="-142" w:hanging="283"/>
        <w:jc w:val="both"/>
      </w:pPr>
      <w:r w:rsidRPr="00D66273">
        <w:rPr>
          <w:bCs/>
        </w:rPr>
        <w:t xml:space="preserve">Iesniegumā </w:t>
      </w:r>
      <w:r w:rsidRPr="00D66273">
        <w:t xml:space="preserve">Mauro </w:t>
      </w:r>
      <w:proofErr w:type="spellStart"/>
      <w:r w:rsidRPr="00D66273">
        <w:t>Hernan</w:t>
      </w:r>
      <w:proofErr w:type="spellEnd"/>
      <w:r w:rsidRPr="00D66273">
        <w:t xml:space="preserve"> </w:t>
      </w:r>
      <w:proofErr w:type="spellStart"/>
      <w:r w:rsidRPr="00D66273">
        <w:t>Martinez</w:t>
      </w:r>
      <w:proofErr w:type="spellEnd"/>
      <w:r w:rsidRPr="00D66273">
        <w:t xml:space="preserve"> norādījis zemes turpmākās izmantošanas</w:t>
      </w:r>
      <w:r w:rsidRPr="00D66273">
        <w:rPr>
          <w:bCs/>
        </w:rPr>
        <w:t xml:space="preserve"> mērķi – nekustamo īpašumu iegādājos, lai tajā dzīvotu ar savu ģimeni.</w:t>
      </w:r>
    </w:p>
    <w:p w14:paraId="0E6ACDCF" w14:textId="77777777" w:rsidR="00D66273" w:rsidRPr="00D66273" w:rsidRDefault="00D66273" w:rsidP="00D66273">
      <w:pPr>
        <w:pStyle w:val="ListParagraph"/>
        <w:numPr>
          <w:ilvl w:val="0"/>
          <w:numId w:val="46"/>
        </w:numPr>
        <w:suppressAutoHyphens/>
        <w:ind w:left="567" w:right="-142" w:hanging="283"/>
        <w:jc w:val="both"/>
      </w:pPr>
      <w:r w:rsidRPr="00D66273">
        <w:t>Likuma “Par zemes privatizāciju lauku apvidos” (turpmāk – Likums) 28. pantā ir minēti darījuma subjekti, kas var iegūt īpašumā zemi.</w:t>
      </w:r>
    </w:p>
    <w:p w14:paraId="32663EDD" w14:textId="77777777" w:rsidR="00D66273" w:rsidRPr="00D66273" w:rsidRDefault="00D66273" w:rsidP="00D66273">
      <w:pPr>
        <w:pStyle w:val="ListParagraph"/>
        <w:numPr>
          <w:ilvl w:val="0"/>
          <w:numId w:val="46"/>
        </w:numPr>
        <w:suppressAutoHyphens/>
        <w:ind w:left="567" w:right="-142" w:hanging="283"/>
        <w:jc w:val="both"/>
      </w:pPr>
      <w:r w:rsidRPr="00D66273">
        <w:t xml:space="preserve">Likuma 28. panta ceturtā daļa noteic, ka Darījumu subjekti, kuri nav minēti šā panta pirmajā daļā, </w:t>
      </w:r>
      <w:r w:rsidRPr="00D66273">
        <w:rPr>
          <w:shd w:val="clear" w:color="auto" w:fill="FFFFFF"/>
        </w:rPr>
        <w:t>zemi var iegūt īpašumā, ievērojot šā likuma </w:t>
      </w:r>
      <w:hyperlink r:id="rId7" w:anchor="p29" w:history="1">
        <w:r w:rsidRPr="00D66273">
          <w:rPr>
            <w:rStyle w:val="Hyperlink"/>
            <w:color w:val="auto"/>
            <w:shd w:val="clear" w:color="auto" w:fill="FFFFFF"/>
          </w:rPr>
          <w:t>29. pantā</w:t>
        </w:r>
      </w:hyperlink>
      <w:r w:rsidRPr="00D66273">
        <w:rPr>
          <w:shd w:val="clear" w:color="auto" w:fill="FFFFFF"/>
        </w:rPr>
        <w:t> noteiktos ierobežojumus un </w:t>
      </w:r>
      <w:hyperlink r:id="rId8" w:anchor="p30" w:history="1">
        <w:r w:rsidRPr="00D66273">
          <w:rPr>
            <w:rStyle w:val="Hyperlink"/>
            <w:color w:val="auto"/>
            <w:shd w:val="clear" w:color="auto" w:fill="FFFFFF"/>
          </w:rPr>
          <w:t>30. pantā</w:t>
        </w:r>
      </w:hyperlink>
      <w:r w:rsidRPr="00D66273">
        <w:rPr>
          <w:shd w:val="clear" w:color="auto" w:fill="FFFFFF"/>
        </w:rPr>
        <w:t xml:space="preserve"> noteiktajā kārtībā. </w:t>
      </w:r>
    </w:p>
    <w:p w14:paraId="178674C3" w14:textId="77777777" w:rsidR="00D66273" w:rsidRPr="00D66273" w:rsidRDefault="00D66273" w:rsidP="00D66273">
      <w:pPr>
        <w:pStyle w:val="ListParagraph"/>
        <w:numPr>
          <w:ilvl w:val="0"/>
          <w:numId w:val="46"/>
        </w:numPr>
        <w:suppressAutoHyphens/>
        <w:ind w:left="567" w:right="-142" w:hanging="283"/>
        <w:jc w:val="both"/>
      </w:pPr>
      <w:r w:rsidRPr="00D66273">
        <w:rPr>
          <w:shd w:val="clear" w:color="auto" w:fill="FFFFFF"/>
        </w:rPr>
        <w:t>Likuma 30. pants paredz, ka š</w:t>
      </w:r>
      <w:r w:rsidRPr="00D66273">
        <w:t>ā likuma </w:t>
      </w:r>
      <w:hyperlink r:id="rId9" w:anchor="p28" w:history="1">
        <w:r w:rsidRPr="00D66273">
          <w:rPr>
            <w:rStyle w:val="Hyperlink"/>
            <w:color w:val="auto"/>
          </w:rPr>
          <w:t>28. panta</w:t>
        </w:r>
      </w:hyperlink>
      <w:r w:rsidRPr="00D66273">
        <w:t xml:space="preserve"> ceturtajā daļā minētās personas (izņemot </w:t>
      </w:r>
      <w:proofErr w:type="spellStart"/>
      <w:r w:rsidRPr="00D66273">
        <w:t>nepilsoņus</w:t>
      </w:r>
      <w:proofErr w:type="spellEnd"/>
      <w:r w:rsidRPr="00D66273">
        <w:t>), kas vēlas iegūt zemi īpašumā vai valsts īpašumu privatizāciju veicošā institūcija,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valsts īpašumu privatizāciju veicošā institūcija vai valsts zemes atsavināšanu - valsts akciju sabiedrība "Valsts nekustamie īpašumi".</w:t>
      </w:r>
    </w:p>
    <w:p w14:paraId="1C3A1377" w14:textId="77777777" w:rsidR="00D66273" w:rsidRPr="00D66273" w:rsidRDefault="00D66273" w:rsidP="00D66273">
      <w:pPr>
        <w:pStyle w:val="tv213"/>
        <w:shd w:val="clear" w:color="auto" w:fill="FFFFFF"/>
        <w:spacing w:before="0" w:beforeAutospacing="0" w:after="0" w:afterAutospacing="0" w:line="293" w:lineRule="atLeast"/>
        <w:ind w:right="-142"/>
        <w:jc w:val="both"/>
      </w:pPr>
      <w:r w:rsidRPr="00D66273">
        <w:t xml:space="preserve">       Novada dome iesniegumu izskata. Ja zemes turpmākās izmantošanas mērķis, kas norādīts iesniegumā, nav pretrunā ar novada pašvaldības teritorijas plānojumu vai </w:t>
      </w:r>
      <w:proofErr w:type="spellStart"/>
      <w:r w:rsidRPr="00D66273">
        <w:t>lokālplānojumu</w:t>
      </w:r>
      <w:proofErr w:type="spellEnd"/>
      <w:r w:rsidRPr="00D66273">
        <w:t>, un ir ievēroti šā likuma </w:t>
      </w:r>
      <w:hyperlink r:id="rId10" w:anchor="p29" w:history="1">
        <w:r w:rsidRPr="00D66273">
          <w:rPr>
            <w:rStyle w:val="Hyperlink"/>
            <w:color w:val="auto"/>
          </w:rPr>
          <w:t>29. pantā</w:t>
        </w:r>
      </w:hyperlink>
      <w:r w:rsidRPr="00D66273">
        <w:t xml:space="preserve"> minētie ierobežojumi, novada dome 20 dienu laikā dod </w:t>
      </w:r>
      <w:r w:rsidRPr="00D66273">
        <w:lastRenderedPageBreak/>
        <w:t>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p>
    <w:bookmarkEnd w:id="0"/>
    <w:p w14:paraId="7B097FAA" w14:textId="77777777" w:rsidR="00D66273" w:rsidRPr="00D66273" w:rsidRDefault="00D66273" w:rsidP="00D66273">
      <w:pPr>
        <w:suppressAutoHyphens/>
        <w:ind w:right="-142"/>
        <w:jc w:val="both"/>
        <w:rPr>
          <w:sz w:val="16"/>
          <w:szCs w:val="16"/>
        </w:rPr>
      </w:pPr>
    </w:p>
    <w:p w14:paraId="367388E1" w14:textId="34D6D45B" w:rsidR="00D66273" w:rsidRPr="00D66273" w:rsidRDefault="00D66273" w:rsidP="00D66273">
      <w:pPr>
        <w:ind w:right="-142" w:firstLine="720"/>
        <w:jc w:val="both"/>
      </w:pPr>
      <w:r w:rsidRPr="00D66273">
        <w:t xml:space="preserve">Izvērtējot iepriekš minēto, pamatojoties uz Pašvaldību likuma 10. panta pirmās daļas 21. punktu, likuma „Par zemes privatizāciju lauku apvidos” 28., 29. un 30. pantu un </w:t>
      </w:r>
      <w:r w:rsidRPr="00D66273">
        <w:rPr>
          <w:color w:val="000000"/>
        </w:rPr>
        <w:t>Ozolnieku novada teritorijas plānojumu</w:t>
      </w:r>
      <w:r w:rsidRPr="00D66273">
        <w:t xml:space="preserve">, </w:t>
      </w:r>
    </w:p>
    <w:p w14:paraId="1593D607" w14:textId="157F04A6" w:rsidR="00627D33" w:rsidRPr="00D66273" w:rsidRDefault="00627D33" w:rsidP="00D66273">
      <w:pPr>
        <w:spacing w:before="120"/>
        <w:ind w:right="-142"/>
        <w:jc w:val="both"/>
        <w:rPr>
          <w:sz w:val="16"/>
          <w:szCs w:val="16"/>
        </w:rPr>
      </w:pPr>
    </w:p>
    <w:p w14:paraId="7BB5C5BB" w14:textId="77777777" w:rsidR="00D66273" w:rsidRDefault="00D66273" w:rsidP="00D66273">
      <w:pPr>
        <w:ind w:right="-142"/>
        <w:jc w:val="both"/>
      </w:pPr>
      <w:r w:rsidRPr="00EB71EF">
        <w:t>Jelgavas novada dome,</w:t>
      </w:r>
      <w:r>
        <w:t xml:space="preserve"> atklāti balsojot, </w:t>
      </w:r>
    </w:p>
    <w:p w14:paraId="076FA287" w14:textId="77777777" w:rsidR="00D66273" w:rsidRDefault="00D66273" w:rsidP="00D66273">
      <w:pPr>
        <w:ind w:right="-142"/>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rPr>
          <w:noProof/>
        </w:rPr>
        <w:t>Andris Ozoliņš,</w:t>
      </w:r>
      <w:r>
        <w:t xml:space="preserve"> Artūrs Semjonovs,</w:t>
      </w:r>
      <w:r w:rsidRPr="00D44ACA">
        <w:t xml:space="preserve"> </w:t>
      </w:r>
      <w:r w:rsidRPr="00E97CA1">
        <w:rPr>
          <w:noProof/>
        </w:rPr>
        <w:t xml:space="preserve">Dainis Liepiņš, </w:t>
      </w:r>
      <w:r>
        <w:rPr>
          <w:noProof/>
        </w:rPr>
        <w:t xml:space="preserve">Dina Tauriņa, </w:t>
      </w:r>
      <w:r w:rsidRPr="00E97CA1">
        <w:t xml:space="preserve">Emīls Dobrājs, Gundars Liepa, </w:t>
      </w:r>
      <w:r>
        <w:t xml:space="preserve">Ģirts </w:t>
      </w:r>
      <w:proofErr w:type="spellStart"/>
      <w:r>
        <w:t>Neija</w:t>
      </w:r>
      <w:proofErr w:type="spellEnd"/>
      <w:r>
        <w:t xml:space="preserve">, </w:t>
      </w:r>
      <w:r w:rsidRPr="00E97CA1">
        <w:t xml:space="preserve">Ilze Vītola, </w:t>
      </w:r>
      <w:r>
        <w:t xml:space="preserve">Jānis Počs, Juris </w:t>
      </w:r>
      <w:proofErr w:type="spellStart"/>
      <w:r>
        <w:t>Lavenieks</w:t>
      </w:r>
      <w:proofErr w:type="spellEnd"/>
      <w:r>
        <w:t xml:space="preserve">, Juris </w:t>
      </w:r>
      <w:proofErr w:type="spellStart"/>
      <w:r>
        <w:t>Razživins</w:t>
      </w:r>
      <w:proofErr w:type="spellEnd"/>
      <w:r>
        <w:t xml:space="preserve">, </w:t>
      </w:r>
      <w:r w:rsidRPr="00E97CA1">
        <w:rPr>
          <w:noProof/>
        </w:rPr>
        <w:t>Madars Lasmanis</w:t>
      </w:r>
      <w:r>
        <w:rPr>
          <w:noProof/>
        </w:rPr>
        <w:t>, Oskars Cīrulis, Vidmants Rinkuns</w:t>
      </w:r>
      <w:r w:rsidRPr="00E97CA1">
        <w:t xml:space="preserve">); </w:t>
      </w:r>
    </w:p>
    <w:p w14:paraId="60BAD7CD" w14:textId="77777777" w:rsidR="00D66273" w:rsidRDefault="00D66273" w:rsidP="00D66273">
      <w:pPr>
        <w:ind w:right="-142"/>
        <w:jc w:val="both"/>
        <w:rPr>
          <w:noProof/>
        </w:rPr>
      </w:pPr>
      <w:r w:rsidRPr="00E97CA1">
        <w:rPr>
          <w:b/>
          <w:noProof/>
        </w:rPr>
        <w:t xml:space="preserve">PRET – </w:t>
      </w:r>
      <w:r>
        <w:rPr>
          <w:b/>
          <w:noProof/>
        </w:rPr>
        <w:t>nav</w:t>
      </w:r>
      <w:r w:rsidRPr="00E97CA1">
        <w:rPr>
          <w:noProof/>
        </w:rPr>
        <w:t xml:space="preserve">;  </w:t>
      </w:r>
    </w:p>
    <w:p w14:paraId="7AF5CD9A" w14:textId="77777777" w:rsidR="00D66273" w:rsidRDefault="00D66273" w:rsidP="00D66273">
      <w:pPr>
        <w:ind w:right="-142"/>
        <w:jc w:val="both"/>
      </w:pPr>
      <w:r w:rsidRPr="00E97CA1">
        <w:rPr>
          <w:b/>
          <w:noProof/>
        </w:rPr>
        <w:t xml:space="preserve">ATTURAS – </w:t>
      </w:r>
      <w:r>
        <w:rPr>
          <w:b/>
          <w:noProof/>
        </w:rPr>
        <w:t>nav</w:t>
      </w:r>
      <w:r w:rsidRPr="00E97CA1">
        <w:t>,</w:t>
      </w:r>
    </w:p>
    <w:p w14:paraId="42DD8FFF" w14:textId="77777777" w:rsidR="00D66273" w:rsidRPr="00B10500" w:rsidRDefault="00D66273" w:rsidP="00D66273">
      <w:pPr>
        <w:ind w:right="-142"/>
        <w:jc w:val="both"/>
        <w:rPr>
          <w:b/>
          <w:color w:val="000000"/>
        </w:rPr>
      </w:pPr>
      <w:r w:rsidRPr="00B10500">
        <w:rPr>
          <w:b/>
        </w:rPr>
        <w:t xml:space="preserve">nolemj: </w:t>
      </w:r>
      <w:r w:rsidRPr="00B10500">
        <w:rPr>
          <w:b/>
          <w:color w:val="000000"/>
        </w:rPr>
        <w:t xml:space="preserve"> </w:t>
      </w:r>
    </w:p>
    <w:p w14:paraId="48E9F7A3" w14:textId="77777777" w:rsidR="00D66273" w:rsidRDefault="00D66273" w:rsidP="00D66273">
      <w:pPr>
        <w:pStyle w:val="ListParagraph"/>
        <w:numPr>
          <w:ilvl w:val="0"/>
          <w:numId w:val="47"/>
        </w:numPr>
        <w:tabs>
          <w:tab w:val="left" w:pos="8647"/>
        </w:tabs>
        <w:ind w:left="567" w:right="-142" w:hanging="283"/>
        <w:jc w:val="both"/>
      </w:pPr>
      <w:r>
        <w:t xml:space="preserve">Piekrist, ka Argentīnas pilsonis </w:t>
      </w:r>
      <w:r w:rsidRPr="009C42DC">
        <w:t xml:space="preserve">Mauro </w:t>
      </w:r>
      <w:proofErr w:type="spellStart"/>
      <w:r w:rsidRPr="009C42DC">
        <w:t>Hernan</w:t>
      </w:r>
      <w:proofErr w:type="spellEnd"/>
      <w:r w:rsidRPr="009C42DC">
        <w:t xml:space="preserve"> </w:t>
      </w:r>
      <w:proofErr w:type="spellStart"/>
      <w:r w:rsidRPr="009C42DC">
        <w:t>Martinez</w:t>
      </w:r>
      <w:proofErr w:type="spellEnd"/>
      <w:r>
        <w:rPr>
          <w:bCs/>
        </w:rPr>
        <w:t>,</w:t>
      </w:r>
      <w:r w:rsidRPr="00A827D7">
        <w:t xml:space="preserve"> </w:t>
      </w:r>
      <w:r>
        <w:t xml:space="preserve">pamatojoties uz 2024. gada 16. februāra Nekustamā īpašuma pirkuma līgumu </w:t>
      </w:r>
      <w:r w:rsidRPr="009478C3">
        <w:t>iegūst nekustam</w:t>
      </w:r>
      <w:r>
        <w:t>o</w:t>
      </w:r>
      <w:bookmarkStart w:id="1" w:name="_GoBack"/>
      <w:bookmarkEnd w:id="1"/>
      <w:r w:rsidRPr="009478C3">
        <w:t xml:space="preserve"> īpašum</w:t>
      </w:r>
      <w:r>
        <w:t>u</w:t>
      </w:r>
      <w:r w:rsidRPr="009478C3">
        <w:t xml:space="preserve"> ar kadastra numuru </w:t>
      </w:r>
      <w:r>
        <w:t>54660010059</w:t>
      </w:r>
      <w:r w:rsidRPr="009478C3">
        <w:t xml:space="preserve">, </w:t>
      </w:r>
      <w:r>
        <w:rPr>
          <w:rFonts w:eastAsia="TimesNewRomanPSMT"/>
          <w:lang w:eastAsia="en-US"/>
        </w:rPr>
        <w:t>Spartaka iela 21A, Ozolnieki, Ozolnieku</w:t>
      </w:r>
      <w:r w:rsidRPr="00B33A54">
        <w:rPr>
          <w:rFonts w:eastAsia="TimesNewRomanPSMT"/>
          <w:lang w:eastAsia="en-US"/>
        </w:rPr>
        <w:t xml:space="preserve"> pag</w:t>
      </w:r>
      <w:r>
        <w:rPr>
          <w:rFonts w:eastAsia="TimesNewRomanPSMT"/>
          <w:lang w:eastAsia="en-US"/>
        </w:rPr>
        <w:t>astā</w:t>
      </w:r>
      <w:r w:rsidRPr="00B33A54">
        <w:rPr>
          <w:rFonts w:eastAsia="TimesNewRomanPSMT"/>
          <w:lang w:eastAsia="en-US"/>
        </w:rPr>
        <w:t>, Jelgavas nov</w:t>
      </w:r>
      <w:r>
        <w:rPr>
          <w:rFonts w:eastAsia="TimesNewRomanPSMT"/>
          <w:lang w:eastAsia="en-US"/>
        </w:rPr>
        <w:t>adā</w:t>
      </w:r>
      <w:r>
        <w:t xml:space="preserve">, kas sastāv no zemes vienības </w:t>
      </w:r>
      <w:r>
        <w:rPr>
          <w:rFonts w:eastAsia="TimesNewRomanPSMT"/>
          <w:lang w:eastAsia="en-US"/>
        </w:rPr>
        <w:t>0,12</w:t>
      </w:r>
      <w:r w:rsidRPr="00B33A54">
        <w:rPr>
          <w:rFonts w:eastAsia="TimesNewRomanPSMT"/>
          <w:lang w:eastAsia="en-US"/>
        </w:rPr>
        <w:t xml:space="preserve"> ha</w:t>
      </w:r>
      <w:r>
        <w:rPr>
          <w:rFonts w:eastAsia="TimesNewRomanPSMT"/>
          <w:lang w:eastAsia="en-US"/>
        </w:rPr>
        <w:t xml:space="preserve"> platībā ar kadastra apzīmējumu 54660010059, dzīvojamās ēkas ar kadastra apzīmējumu 54660010059</w:t>
      </w:r>
      <w:r w:rsidRPr="00B33A54">
        <w:rPr>
          <w:rFonts w:eastAsia="TimesNewRomanPSMT"/>
          <w:lang w:eastAsia="en-US"/>
        </w:rPr>
        <w:t>001</w:t>
      </w:r>
      <w:r>
        <w:rPr>
          <w:rFonts w:eastAsia="TimesNewRomanPSMT"/>
          <w:lang w:eastAsia="en-US"/>
        </w:rPr>
        <w:t xml:space="preserve"> un saimniecības ēkām ar  kadastra apzīmējumiem 54660010059</w:t>
      </w:r>
      <w:r w:rsidRPr="00B33A54">
        <w:rPr>
          <w:rFonts w:eastAsia="TimesNewRomanPSMT"/>
          <w:lang w:eastAsia="en-US"/>
        </w:rPr>
        <w:t>00</w:t>
      </w:r>
      <w:r>
        <w:rPr>
          <w:rFonts w:eastAsia="TimesNewRomanPSMT"/>
          <w:lang w:eastAsia="en-US"/>
        </w:rPr>
        <w:t>2, 54660010059</w:t>
      </w:r>
      <w:r w:rsidRPr="00B33A54">
        <w:rPr>
          <w:rFonts w:eastAsia="TimesNewRomanPSMT"/>
          <w:lang w:eastAsia="en-US"/>
        </w:rPr>
        <w:t>00</w:t>
      </w:r>
      <w:r>
        <w:rPr>
          <w:rFonts w:eastAsia="TimesNewRomanPSMT"/>
          <w:lang w:eastAsia="en-US"/>
        </w:rPr>
        <w:t>3.</w:t>
      </w:r>
    </w:p>
    <w:p w14:paraId="52CE056D" w14:textId="77777777" w:rsidR="00D66273" w:rsidRDefault="00D66273" w:rsidP="00D66273">
      <w:pPr>
        <w:pStyle w:val="ListParagraph"/>
        <w:numPr>
          <w:ilvl w:val="0"/>
          <w:numId w:val="47"/>
        </w:numPr>
        <w:tabs>
          <w:tab w:val="left" w:pos="8647"/>
        </w:tabs>
        <w:ind w:left="567" w:right="-142" w:hanging="283"/>
        <w:jc w:val="both"/>
      </w:pPr>
      <w:r>
        <w:t xml:space="preserve">Jelgavas novada Īpašuma pārvaldei sagatavot izziņu par lēmuma 1. punktā minēto piekrišanu un Jelgavas novada domes priekšsēdētājam parakstīt minēto izziņu. </w:t>
      </w:r>
    </w:p>
    <w:p w14:paraId="44B2FEF0" w14:textId="77777777" w:rsidR="00D66273" w:rsidRPr="002F1846" w:rsidRDefault="00D66273" w:rsidP="00D66273">
      <w:pPr>
        <w:pStyle w:val="ListParagraph"/>
        <w:numPr>
          <w:ilvl w:val="0"/>
          <w:numId w:val="47"/>
        </w:numPr>
        <w:tabs>
          <w:tab w:val="left" w:pos="8647"/>
        </w:tabs>
        <w:ind w:left="567" w:right="-142" w:hanging="283"/>
        <w:jc w:val="both"/>
      </w:pPr>
      <w:r>
        <w:t xml:space="preserve">Jelgavas novada Īpašuma pārvaldei lēmumu un izziņu pēc to parakstīšanas nosūtīt </w:t>
      </w:r>
      <w:r w:rsidRPr="009C42DC">
        <w:t xml:space="preserve">Mauro </w:t>
      </w:r>
      <w:proofErr w:type="spellStart"/>
      <w:r w:rsidRPr="009C42DC">
        <w:t>Hernan</w:t>
      </w:r>
      <w:proofErr w:type="spellEnd"/>
      <w:r w:rsidRPr="009C42DC">
        <w:t xml:space="preserve"> </w:t>
      </w:r>
      <w:proofErr w:type="spellStart"/>
      <w:r w:rsidRPr="009C42DC">
        <w:t>Martinez</w:t>
      </w:r>
      <w:proofErr w:type="spellEnd"/>
      <w:r>
        <w:t xml:space="preserve"> Paziņošanas likumā noteiktajā kārtībā. </w:t>
      </w:r>
    </w:p>
    <w:p w14:paraId="44E2029C" w14:textId="7D13E6C1" w:rsidR="000746A0" w:rsidRDefault="000746A0" w:rsidP="00D66273">
      <w:pPr>
        <w:spacing w:before="120"/>
        <w:ind w:right="-142"/>
        <w:jc w:val="both"/>
      </w:pPr>
    </w:p>
    <w:p w14:paraId="2E3A103F" w14:textId="77777777" w:rsidR="00D66273" w:rsidRDefault="00D66273" w:rsidP="00D66273">
      <w:pPr>
        <w:ind w:right="-142"/>
        <w:jc w:val="both"/>
      </w:pPr>
      <w:r>
        <w:rPr>
          <w:iCs/>
        </w:rPr>
        <w:t>Lēmumu var pārsūdzēt v</w:t>
      </w:r>
      <w:r>
        <w:rPr>
          <w:shd w:val="clear" w:color="auto" w:fill="FFFFFF"/>
        </w:rPr>
        <w:t xml:space="preserve">iena mēneša laikā no tā spēkā stāšanās dienas </w:t>
      </w:r>
      <w:r>
        <w:t>Administratīvā procesa likumā noteiktajā kārtībā Administratīvā rajona tiesā.</w:t>
      </w:r>
    </w:p>
    <w:p w14:paraId="7F88628F" w14:textId="77777777" w:rsidR="00D66273" w:rsidRDefault="00D66273" w:rsidP="00442D1D">
      <w:pPr>
        <w:spacing w:before="120"/>
        <w:jc w:val="both"/>
      </w:pPr>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proofErr w:type="spellStart"/>
      <w:r w:rsidR="00E21CB2">
        <w:t>M.</w:t>
      </w:r>
      <w:r w:rsidR="00443FD7">
        <w:t>L</w:t>
      </w:r>
      <w:r w:rsidR="00E21CB2">
        <w:t>asmanis</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D66273">
      <w:headerReference w:type="first" r:id="rId11"/>
      <w:pgSz w:w="11906" w:h="16838" w:code="9"/>
      <w:pgMar w:top="892" w:right="1416"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BC5C4" w14:textId="77777777" w:rsidR="00D5699B" w:rsidRDefault="00D5699B">
      <w:r>
        <w:separator/>
      </w:r>
    </w:p>
  </w:endnote>
  <w:endnote w:type="continuationSeparator" w:id="0">
    <w:p w14:paraId="5A598EF3" w14:textId="77777777" w:rsidR="00D5699B" w:rsidRDefault="00D56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A32C2" w14:textId="77777777" w:rsidR="00D5699B" w:rsidRDefault="00D5699B">
      <w:r>
        <w:separator/>
      </w:r>
    </w:p>
  </w:footnote>
  <w:footnote w:type="continuationSeparator" w:id="0">
    <w:p w14:paraId="15331012" w14:textId="77777777" w:rsidR="00D5699B" w:rsidRDefault="00D56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6" name="Picture 16"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1CB172DE"/>
    <w:multiLevelType w:val="hybridMultilevel"/>
    <w:tmpl w:val="EAF2E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4" w15:restartNumberingAfterBreak="0">
    <w:nsid w:val="20A8728D"/>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24B7443D"/>
    <w:multiLevelType w:val="hybridMultilevel"/>
    <w:tmpl w:val="9A902CFA"/>
    <w:lvl w:ilvl="0" w:tplc="053895E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28EF2676"/>
    <w:multiLevelType w:val="hybridMultilevel"/>
    <w:tmpl w:val="5AA28FAA"/>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369659E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5"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3EE23447"/>
    <w:multiLevelType w:val="multilevel"/>
    <w:tmpl w:val="3F609C4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3EE92EC3"/>
    <w:multiLevelType w:val="hybridMultilevel"/>
    <w:tmpl w:val="36A276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0"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CC14D29"/>
    <w:multiLevelType w:val="hybridMultilevel"/>
    <w:tmpl w:val="7662EF3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2"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3"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6"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6EF33CF5"/>
    <w:multiLevelType w:val="hybridMultilevel"/>
    <w:tmpl w:val="6DAA9F8C"/>
    <w:lvl w:ilvl="0" w:tplc="0426000F">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44"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0"/>
  </w:num>
  <w:num w:numId="3">
    <w:abstractNumId w:val="33"/>
  </w:num>
  <w:num w:numId="4">
    <w:abstractNumId w:val="22"/>
  </w:num>
  <w:num w:numId="5">
    <w:abstractNumId w:val="3"/>
  </w:num>
  <w:num w:numId="6">
    <w:abstractNumId w:val="16"/>
  </w:num>
  <w:num w:numId="7">
    <w:abstractNumId w:val="4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21"/>
  </w:num>
  <w:num w:numId="12">
    <w:abstractNumId w:val="29"/>
  </w:num>
  <w:num w:numId="13">
    <w:abstractNumId w:val="46"/>
  </w:num>
  <w:num w:numId="14">
    <w:abstractNumId w:val="35"/>
  </w:num>
  <w:num w:numId="15">
    <w:abstractNumId w:val="44"/>
  </w:num>
  <w:num w:numId="16">
    <w:abstractNumId w:val="3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5"/>
  </w:num>
  <w:num w:numId="20">
    <w:abstractNumId w:val="4"/>
  </w:num>
  <w:num w:numId="21">
    <w:abstractNumId w:val="18"/>
  </w:num>
  <w:num w:numId="22">
    <w:abstractNumId w:val="41"/>
  </w:num>
  <w:num w:numId="23">
    <w:abstractNumId w:val="34"/>
  </w:num>
  <w:num w:numId="24">
    <w:abstractNumId w:val="30"/>
  </w:num>
  <w:num w:numId="25">
    <w:abstractNumId w:val="40"/>
  </w:num>
  <w:num w:numId="26">
    <w:abstractNumId w:val="36"/>
  </w:num>
  <w:num w:numId="27">
    <w:abstractNumId w:val="25"/>
  </w:num>
  <w:num w:numId="28">
    <w:abstractNumId w:val="6"/>
  </w:num>
  <w:num w:numId="29">
    <w:abstractNumId w:val="2"/>
  </w:num>
  <w:num w:numId="30">
    <w:abstractNumId w:val="37"/>
  </w:num>
  <w:num w:numId="31">
    <w:abstractNumId w:val="20"/>
  </w:num>
  <w:num w:numId="32">
    <w:abstractNumId w:val="7"/>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26"/>
  </w:num>
  <w:num w:numId="36">
    <w:abstractNumId w:val="43"/>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2"/>
  </w:num>
  <w:num w:numId="42">
    <w:abstractNumId w:val="14"/>
  </w:num>
  <w:num w:numId="43">
    <w:abstractNumId w:val="28"/>
  </w:num>
  <w:num w:numId="44">
    <w:abstractNumId w:val="27"/>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46A0"/>
    <w:rsid w:val="00075740"/>
    <w:rsid w:val="00083141"/>
    <w:rsid w:val="0009559B"/>
    <w:rsid w:val="000D003D"/>
    <w:rsid w:val="00101D38"/>
    <w:rsid w:val="00115426"/>
    <w:rsid w:val="00123581"/>
    <w:rsid w:val="00135D10"/>
    <w:rsid w:val="00151C6F"/>
    <w:rsid w:val="001546BD"/>
    <w:rsid w:val="0015593B"/>
    <w:rsid w:val="00194D6C"/>
    <w:rsid w:val="001A360C"/>
    <w:rsid w:val="001D105E"/>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61A17"/>
    <w:rsid w:val="00371C16"/>
    <w:rsid w:val="003872BB"/>
    <w:rsid w:val="003A1FA3"/>
    <w:rsid w:val="003C3C2D"/>
    <w:rsid w:val="003E7F8F"/>
    <w:rsid w:val="003F015E"/>
    <w:rsid w:val="00430B6F"/>
    <w:rsid w:val="00437EC1"/>
    <w:rsid w:val="00442D1D"/>
    <w:rsid w:val="00443FD7"/>
    <w:rsid w:val="004970BC"/>
    <w:rsid w:val="004A76C4"/>
    <w:rsid w:val="004E7843"/>
    <w:rsid w:val="004F1CB9"/>
    <w:rsid w:val="004F3D2F"/>
    <w:rsid w:val="00500744"/>
    <w:rsid w:val="00500F15"/>
    <w:rsid w:val="005012BE"/>
    <w:rsid w:val="00515432"/>
    <w:rsid w:val="00541D41"/>
    <w:rsid w:val="00543A69"/>
    <w:rsid w:val="00553154"/>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20CBB"/>
    <w:rsid w:val="00627D33"/>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53EF"/>
    <w:rsid w:val="00786B58"/>
    <w:rsid w:val="00787577"/>
    <w:rsid w:val="007B5211"/>
    <w:rsid w:val="007C3237"/>
    <w:rsid w:val="007D4250"/>
    <w:rsid w:val="007D553F"/>
    <w:rsid w:val="007E5A1F"/>
    <w:rsid w:val="007F5AFA"/>
    <w:rsid w:val="0080458C"/>
    <w:rsid w:val="0081511F"/>
    <w:rsid w:val="00824585"/>
    <w:rsid w:val="008346C7"/>
    <w:rsid w:val="00851A40"/>
    <w:rsid w:val="00857463"/>
    <w:rsid w:val="00881E6E"/>
    <w:rsid w:val="00893B64"/>
    <w:rsid w:val="008A0C7A"/>
    <w:rsid w:val="008A1AF6"/>
    <w:rsid w:val="008C5925"/>
    <w:rsid w:val="008D28B4"/>
    <w:rsid w:val="009076B8"/>
    <w:rsid w:val="00992163"/>
    <w:rsid w:val="009A1D88"/>
    <w:rsid w:val="009A2CF1"/>
    <w:rsid w:val="009B4B44"/>
    <w:rsid w:val="009C547E"/>
    <w:rsid w:val="009C680C"/>
    <w:rsid w:val="009E1FD3"/>
    <w:rsid w:val="009E5D5D"/>
    <w:rsid w:val="009F2696"/>
    <w:rsid w:val="009F34DA"/>
    <w:rsid w:val="00A13BD3"/>
    <w:rsid w:val="00A80C67"/>
    <w:rsid w:val="00A9750A"/>
    <w:rsid w:val="00AA2DFD"/>
    <w:rsid w:val="00AC6BF6"/>
    <w:rsid w:val="00AE2BC0"/>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5699B"/>
    <w:rsid w:val="00D66273"/>
    <w:rsid w:val="00D7001A"/>
    <w:rsid w:val="00D81B89"/>
    <w:rsid w:val="00D83379"/>
    <w:rsid w:val="00D9345E"/>
    <w:rsid w:val="00DB4406"/>
    <w:rsid w:val="00DC5E7A"/>
    <w:rsid w:val="00DE1C0B"/>
    <w:rsid w:val="00DF55F6"/>
    <w:rsid w:val="00E21CB2"/>
    <w:rsid w:val="00E25EF1"/>
    <w:rsid w:val="00E76CE4"/>
    <w:rsid w:val="00EA1EE7"/>
    <w:rsid w:val="00EB4E06"/>
    <w:rsid w:val="00EE069D"/>
    <w:rsid w:val="00EE31A0"/>
    <w:rsid w:val="00F02FB6"/>
    <w:rsid w:val="00F06A5E"/>
    <w:rsid w:val="00F17A5D"/>
    <w:rsid w:val="00F35FEB"/>
    <w:rsid w:val="00F460B5"/>
    <w:rsid w:val="00F63CC2"/>
    <w:rsid w:val="00FC1A98"/>
    <w:rsid w:val="00FD3C92"/>
    <w:rsid w:val="00FD5969"/>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BodyText">
    <w:name w:val="Body Text"/>
    <w:basedOn w:val="Normal"/>
    <w:link w:val="BodyTextChar"/>
    <w:uiPriority w:val="99"/>
    <w:unhideWhenUsed/>
    <w:rsid w:val="009C680C"/>
    <w:pPr>
      <w:spacing w:after="120"/>
      <w:ind w:firstLine="709"/>
    </w:pPr>
  </w:style>
  <w:style w:type="character" w:customStyle="1" w:styleId="BodyTextChar">
    <w:name w:val="Body Text Char"/>
    <w:basedOn w:val="DefaultParagraphFont"/>
    <w:link w:val="BodyText"/>
    <w:uiPriority w:val="99"/>
    <w:rsid w:val="009C680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7424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kumi.lv/ta/id/74241" TargetMode="External"/><Relationship Id="rId4" Type="http://schemas.openxmlformats.org/officeDocument/2006/relationships/webSettings" Target="webSettings.xml"/><Relationship Id="rId9" Type="http://schemas.openxmlformats.org/officeDocument/2006/relationships/hyperlink" Target="https://likumi.lv/ta/id/7424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2994</Words>
  <Characters>1707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67</cp:revision>
  <cp:lastPrinted>2024-03-11T14:37:00Z</cp:lastPrinted>
  <dcterms:created xsi:type="dcterms:W3CDTF">2022-01-12T11:05:00Z</dcterms:created>
  <dcterms:modified xsi:type="dcterms:W3CDTF">2024-03-11T14:37:00Z</dcterms:modified>
</cp:coreProperties>
</file>