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6B747" w14:textId="77777777" w:rsidR="000B7EBA" w:rsidRPr="002066FB" w:rsidRDefault="000B7EBA" w:rsidP="000B7EBA">
      <w:pPr>
        <w:ind w:right="-1"/>
        <w:jc w:val="right"/>
        <w:rPr>
          <w:i/>
        </w:rPr>
      </w:pPr>
      <w:r>
        <w:rPr>
          <w:i/>
        </w:rPr>
        <w:t>Projekts</w:t>
      </w:r>
    </w:p>
    <w:p w14:paraId="0B621662" w14:textId="77777777" w:rsidR="000B7EBA" w:rsidRDefault="000B7EBA" w:rsidP="000B7EBA">
      <w:pPr>
        <w:ind w:right="-1"/>
        <w:jc w:val="center"/>
      </w:pPr>
      <w:r w:rsidRPr="001C23E6">
        <w:t>Jelgavas novada dome</w:t>
      </w:r>
    </w:p>
    <w:p w14:paraId="4D015D2E" w14:textId="77777777" w:rsidR="000B7EBA" w:rsidRDefault="000B7EBA" w:rsidP="000B7E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486094AA" w14:textId="77777777" w:rsidR="000B7EBA" w:rsidRDefault="000B7EBA" w:rsidP="000B7EBA">
      <w:pPr>
        <w:ind w:right="-1"/>
        <w:jc w:val="center"/>
      </w:pPr>
      <w:r>
        <w:t>Jelgavā</w:t>
      </w:r>
    </w:p>
    <w:p w14:paraId="3C340743" w14:textId="77777777" w:rsidR="000B7EBA" w:rsidRDefault="000B7EBA" w:rsidP="000B7EBA">
      <w:pPr>
        <w:ind w:right="-1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3077673" w14:textId="77777777" w:rsidR="000B7EBA" w:rsidRDefault="000B7EBA" w:rsidP="000B7EBA">
      <w:pPr>
        <w:ind w:right="-1"/>
        <w:jc w:val="both"/>
      </w:pPr>
    </w:p>
    <w:p w14:paraId="4057DCD7" w14:textId="366F3F7B" w:rsidR="000B7EBA" w:rsidRDefault="000B7EBA" w:rsidP="000B7EBA">
      <w:pPr>
        <w:ind w:right="-1"/>
        <w:jc w:val="both"/>
      </w:pPr>
      <w:r>
        <w:t>202</w:t>
      </w:r>
      <w:r w:rsidR="002E6A09">
        <w:t>4</w:t>
      </w:r>
      <w:r>
        <w:t>.gada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 __</w:t>
      </w:r>
    </w:p>
    <w:p w14:paraId="26E0ABC4" w14:textId="77777777" w:rsidR="003E2CBF" w:rsidRPr="008272F7" w:rsidRDefault="003E2CBF" w:rsidP="003E2CBF">
      <w:pPr>
        <w:ind w:left="-57"/>
      </w:pPr>
    </w:p>
    <w:p w14:paraId="142A4DC8" w14:textId="6D283E1F" w:rsidR="00F412A3" w:rsidRPr="00EF4A5C" w:rsidRDefault="00F40565" w:rsidP="00F412A3">
      <w:pPr>
        <w:spacing w:before="60" w:line="276" w:lineRule="auto"/>
        <w:rPr>
          <w:color w:val="000000"/>
        </w:rPr>
      </w:pPr>
      <w:bookmarkStart w:id="0" w:name="_Hlk147652645"/>
      <w:bookmarkStart w:id="1" w:name="_Hlk82158380"/>
      <w:r w:rsidRPr="00EF4A5C">
        <w:rPr>
          <w:b/>
          <w:color w:val="000000"/>
        </w:rPr>
        <w:t xml:space="preserve">Par </w:t>
      </w:r>
      <w:r w:rsidR="00A04C79">
        <w:rPr>
          <w:b/>
          <w:color w:val="000000"/>
        </w:rPr>
        <w:t>nekustamā īpašuma</w:t>
      </w:r>
      <w:r w:rsidR="00C30023">
        <w:rPr>
          <w:b/>
          <w:color w:val="000000"/>
        </w:rPr>
        <w:t xml:space="preserve"> </w:t>
      </w:r>
      <w:r w:rsidR="00223C54">
        <w:rPr>
          <w:b/>
          <w:color w:val="000000"/>
        </w:rPr>
        <w:t xml:space="preserve">un ielas </w:t>
      </w:r>
      <w:r w:rsidR="00C30023">
        <w:rPr>
          <w:b/>
          <w:color w:val="000000"/>
        </w:rPr>
        <w:t xml:space="preserve">nosaukuma </w:t>
      </w:r>
      <w:r w:rsidR="00A21F97">
        <w:rPr>
          <w:b/>
          <w:color w:val="000000"/>
        </w:rPr>
        <w:t>piešķiršanu</w:t>
      </w:r>
      <w:r w:rsidRPr="00EF4A5C">
        <w:rPr>
          <w:b/>
          <w:color w:val="000000"/>
        </w:rPr>
        <w:t xml:space="preserve"> </w:t>
      </w:r>
      <w:bookmarkEnd w:id="0"/>
      <w:r w:rsidR="00C44664">
        <w:rPr>
          <w:b/>
          <w:color w:val="000000"/>
        </w:rPr>
        <w:t>(L</w:t>
      </w:r>
      <w:r w:rsidR="002E6A09">
        <w:rPr>
          <w:b/>
          <w:color w:val="000000"/>
        </w:rPr>
        <w:t>īgas</w:t>
      </w:r>
      <w:r w:rsidR="00D65B8F">
        <w:rPr>
          <w:b/>
          <w:color w:val="000000"/>
        </w:rPr>
        <w:t xml:space="preserve"> iela</w:t>
      </w:r>
      <w:r w:rsidR="00C44664">
        <w:rPr>
          <w:b/>
          <w:color w:val="000000"/>
        </w:rPr>
        <w:t>,</w:t>
      </w:r>
      <w:r w:rsidR="00AC1396">
        <w:rPr>
          <w:b/>
          <w:color w:val="000000"/>
        </w:rPr>
        <w:t xml:space="preserve"> </w:t>
      </w:r>
      <w:r w:rsidR="002E6A09">
        <w:rPr>
          <w:b/>
          <w:color w:val="000000"/>
        </w:rPr>
        <w:t>Vītoliņi,</w:t>
      </w:r>
      <w:r w:rsidR="00C44664">
        <w:rPr>
          <w:b/>
          <w:color w:val="000000"/>
        </w:rPr>
        <w:t xml:space="preserve"> Valgundes pag.)</w:t>
      </w:r>
    </w:p>
    <w:p w14:paraId="35F6A163" w14:textId="77777777" w:rsidR="00F412A3" w:rsidRDefault="00F40565" w:rsidP="00F412A3">
      <w:pPr>
        <w:rPr>
          <w:b/>
          <w:bCs/>
        </w:rPr>
      </w:pPr>
      <w:r>
        <w:t xml:space="preserve">          </w:t>
      </w:r>
    </w:p>
    <w:p w14:paraId="519A217D" w14:textId="2FB323B5" w:rsidR="00F412A3" w:rsidRPr="00C20078" w:rsidRDefault="009E08AA" w:rsidP="00F412A3">
      <w:pPr>
        <w:pStyle w:val="Default"/>
        <w:ind w:right="43" w:firstLine="360"/>
        <w:jc w:val="both"/>
        <w:rPr>
          <w:rFonts w:ascii="Times New Roman" w:hAnsi="Times New Roman" w:cs="Times New Roman"/>
          <w:b/>
        </w:rPr>
      </w:pPr>
      <w:bookmarkStart w:id="2" w:name="_Hlk51685567"/>
      <w:r w:rsidRPr="00C20078">
        <w:rPr>
          <w:rFonts w:ascii="Times New Roman" w:hAnsi="Times New Roman" w:cs="Times New Roman"/>
        </w:rPr>
        <w:t xml:space="preserve">Izskatot </w:t>
      </w:r>
      <w:r>
        <w:rPr>
          <w:rFonts w:ascii="Times New Roman" w:eastAsia="Calibri" w:hAnsi="Times New Roman" w:cs="Times New Roman"/>
        </w:rPr>
        <w:t>L</w:t>
      </w:r>
      <w:r w:rsidR="004A349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Ā</w:t>
      </w:r>
      <w:r w:rsidR="004A349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2024. gada 20. marta</w:t>
      </w:r>
      <w:r w:rsidRPr="00C2007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iesniegumu, </w:t>
      </w:r>
      <w:r w:rsidR="001D4A3E">
        <w:rPr>
          <w:rFonts w:ascii="Times New Roman" w:eastAsia="Calibri" w:hAnsi="Times New Roman" w:cs="Times New Roman"/>
        </w:rPr>
        <w:t xml:space="preserve">(Pašvaldībā </w:t>
      </w:r>
      <w:r w:rsidRPr="00C47CE1">
        <w:rPr>
          <w:rFonts w:ascii="Times New Roman" w:eastAsia="Calibri" w:hAnsi="Times New Roman" w:cs="Times New Roman"/>
        </w:rPr>
        <w:t>reģ</w:t>
      </w:r>
      <w:r>
        <w:rPr>
          <w:rFonts w:ascii="Times New Roman" w:eastAsia="Calibri" w:hAnsi="Times New Roman" w:cs="Times New Roman"/>
        </w:rPr>
        <w:t>istrēts ar</w:t>
      </w:r>
      <w:r w:rsidRPr="00C47CE1">
        <w:rPr>
          <w:rFonts w:ascii="Times New Roman" w:eastAsia="Calibri" w:hAnsi="Times New Roman" w:cs="Times New Roman"/>
        </w:rPr>
        <w:t xml:space="preserve"> Nr.</w:t>
      </w:r>
      <w:r w:rsidRPr="009E08AA">
        <w:t xml:space="preserve"> </w:t>
      </w:r>
      <w:r w:rsidRPr="009E08AA">
        <w:rPr>
          <w:rFonts w:ascii="Times New Roman" w:eastAsia="Calibri" w:hAnsi="Times New Roman" w:cs="Times New Roman"/>
        </w:rPr>
        <w:t>JNPIP/3-16/24/126</w:t>
      </w:r>
      <w:r w:rsidR="001D4A3E">
        <w:rPr>
          <w:rFonts w:ascii="Times New Roman" w:eastAsia="Calibri" w:hAnsi="Times New Roman" w:cs="Times New Roman"/>
        </w:rPr>
        <w:t>)</w:t>
      </w:r>
      <w:r w:rsidRPr="00C47CE1">
        <w:rPr>
          <w:rFonts w:ascii="Times New Roman" w:eastAsia="Calibri" w:hAnsi="Times New Roman" w:cs="Times New Roman"/>
        </w:rPr>
        <w:t xml:space="preserve">, ar lūgumu </w:t>
      </w:r>
      <w:r w:rsidRPr="009E08AA">
        <w:rPr>
          <w:rFonts w:ascii="Times New Roman" w:eastAsia="Calibri" w:hAnsi="Times New Roman" w:cs="Times New Roman"/>
        </w:rPr>
        <w:t>veikt adresāciju piešķiršanu apbūves teritoriju zemes vienībām un ielai</w:t>
      </w:r>
      <w:r>
        <w:rPr>
          <w:rFonts w:ascii="Times New Roman" w:eastAsia="Calibri" w:hAnsi="Times New Roman" w:cs="Times New Roman"/>
        </w:rPr>
        <w:t>, kas veidojas</w:t>
      </w:r>
      <w:r w:rsidRPr="009E08A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realizējot detālplānojumu </w:t>
      </w:r>
      <w:r>
        <w:rPr>
          <w:rFonts w:ascii="Times New Roman" w:hAnsi="Times New Roman" w:cs="Times New Roman"/>
        </w:rPr>
        <w:t>n</w:t>
      </w:r>
      <w:r w:rsidR="00C44664" w:rsidRPr="00C44664">
        <w:rPr>
          <w:rFonts w:ascii="Times New Roman" w:hAnsi="Times New Roman" w:cs="Times New Roman"/>
        </w:rPr>
        <w:t>ekustam</w:t>
      </w:r>
      <w:r>
        <w:rPr>
          <w:rFonts w:ascii="Times New Roman" w:hAnsi="Times New Roman" w:cs="Times New Roman"/>
        </w:rPr>
        <w:t>ajiem</w:t>
      </w:r>
      <w:r w:rsidR="00C44664" w:rsidRPr="00C44664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iem</w:t>
      </w:r>
      <w:r w:rsidR="00C44664">
        <w:t xml:space="preserve"> </w:t>
      </w:r>
      <w:r w:rsidR="00C44664">
        <w:rPr>
          <w:rFonts w:ascii="Times New Roman" w:hAnsi="Times New Roman" w:cs="Times New Roman"/>
        </w:rPr>
        <w:t>“</w:t>
      </w:r>
      <w:r w:rsidR="00517C06">
        <w:rPr>
          <w:rFonts w:ascii="Times New Roman" w:hAnsi="Times New Roman" w:cs="Times New Roman"/>
        </w:rPr>
        <w:t>Līgas</w:t>
      </w:r>
      <w:r w:rsidR="00C44664">
        <w:rPr>
          <w:rFonts w:ascii="Times New Roman" w:hAnsi="Times New Roman" w:cs="Times New Roman"/>
        </w:rPr>
        <w:t xml:space="preserve">”, </w:t>
      </w:r>
      <w:r w:rsidR="00517C06">
        <w:rPr>
          <w:rFonts w:ascii="Times New Roman" w:hAnsi="Times New Roman" w:cs="Times New Roman"/>
        </w:rPr>
        <w:t xml:space="preserve">“Līgas Rozes”, “Līgas Neļķes”, Vītoliņos, </w:t>
      </w:r>
      <w:r w:rsidR="00C44664">
        <w:rPr>
          <w:rFonts w:ascii="Times New Roman" w:hAnsi="Times New Roman" w:cs="Times New Roman"/>
        </w:rPr>
        <w:t>Valgundes pagastā, Jelgav</w:t>
      </w:r>
      <w:r w:rsidR="00B46C9D">
        <w:rPr>
          <w:rFonts w:ascii="Times New Roman" w:hAnsi="Times New Roman" w:cs="Times New Roman"/>
        </w:rPr>
        <w:t>a</w:t>
      </w:r>
      <w:r w:rsidR="00C44664">
        <w:rPr>
          <w:rFonts w:ascii="Times New Roman" w:hAnsi="Times New Roman" w:cs="Times New Roman"/>
        </w:rPr>
        <w:t>s novadā</w:t>
      </w:r>
      <w:r w:rsidR="00B46C9D">
        <w:rPr>
          <w:rFonts w:ascii="Times New Roman" w:hAnsi="Times New Roman" w:cs="Times New Roman"/>
        </w:rPr>
        <w:t>,</w:t>
      </w:r>
      <w:r w:rsidR="00C44664">
        <w:rPr>
          <w:rFonts w:ascii="Times New Roman" w:hAnsi="Times New Roman" w:cs="Times New Roman"/>
        </w:rPr>
        <w:t xml:space="preserve"> </w:t>
      </w:r>
      <w:r w:rsidR="00015F0F" w:rsidRPr="00015F0F">
        <w:rPr>
          <w:rFonts w:ascii="Times New Roman" w:hAnsi="Times New Roman" w:cs="Times New Roman"/>
        </w:rPr>
        <w:t>atbilstoši 20</w:t>
      </w:r>
      <w:r w:rsidR="00517C06">
        <w:rPr>
          <w:rFonts w:ascii="Times New Roman" w:hAnsi="Times New Roman" w:cs="Times New Roman"/>
        </w:rPr>
        <w:t>2</w:t>
      </w:r>
      <w:r w:rsidR="00015F0F" w:rsidRPr="00015F0F">
        <w:rPr>
          <w:rFonts w:ascii="Times New Roman" w:hAnsi="Times New Roman" w:cs="Times New Roman"/>
        </w:rPr>
        <w:t xml:space="preserve">3. gada </w:t>
      </w:r>
      <w:r w:rsidR="00517C06">
        <w:rPr>
          <w:rFonts w:ascii="Times New Roman" w:hAnsi="Times New Roman" w:cs="Times New Roman"/>
        </w:rPr>
        <w:t>1</w:t>
      </w:r>
      <w:r w:rsidR="00015F0F" w:rsidRPr="00015F0F">
        <w:rPr>
          <w:rFonts w:ascii="Times New Roman" w:hAnsi="Times New Roman" w:cs="Times New Roman"/>
        </w:rPr>
        <w:t xml:space="preserve">. </w:t>
      </w:r>
      <w:r w:rsidR="00517C06">
        <w:rPr>
          <w:rFonts w:ascii="Times New Roman" w:hAnsi="Times New Roman" w:cs="Times New Roman"/>
        </w:rPr>
        <w:t>jūnijā</w:t>
      </w:r>
      <w:r w:rsidR="00015F0F" w:rsidRPr="00015F0F">
        <w:rPr>
          <w:rFonts w:ascii="Times New Roman" w:hAnsi="Times New Roman" w:cs="Times New Roman"/>
        </w:rPr>
        <w:t xml:space="preserve"> Jelgavas novada domes apstiprinātajam Jelgavas novada Valgundes pagasta nekustam</w:t>
      </w:r>
      <w:r w:rsidR="00517C06">
        <w:rPr>
          <w:rFonts w:ascii="Times New Roman" w:hAnsi="Times New Roman" w:cs="Times New Roman"/>
        </w:rPr>
        <w:t>o</w:t>
      </w:r>
      <w:r w:rsidR="00015F0F" w:rsidRPr="00015F0F">
        <w:rPr>
          <w:rFonts w:ascii="Times New Roman" w:hAnsi="Times New Roman" w:cs="Times New Roman"/>
        </w:rPr>
        <w:t xml:space="preserve"> īpašum</w:t>
      </w:r>
      <w:r w:rsidR="00517C06">
        <w:rPr>
          <w:rFonts w:ascii="Times New Roman" w:hAnsi="Times New Roman" w:cs="Times New Roman"/>
        </w:rPr>
        <w:t>u</w:t>
      </w:r>
      <w:r w:rsidR="00015F0F" w:rsidRPr="00015F0F">
        <w:rPr>
          <w:rFonts w:ascii="Times New Roman" w:hAnsi="Times New Roman" w:cs="Times New Roman"/>
        </w:rPr>
        <w:t xml:space="preserve"> „</w:t>
      </w:r>
      <w:r w:rsidR="00517C06">
        <w:rPr>
          <w:rFonts w:ascii="Times New Roman" w:hAnsi="Times New Roman" w:cs="Times New Roman"/>
        </w:rPr>
        <w:t>Līgas</w:t>
      </w:r>
      <w:r w:rsidR="00015F0F" w:rsidRPr="00015F0F">
        <w:rPr>
          <w:rFonts w:ascii="Times New Roman" w:hAnsi="Times New Roman" w:cs="Times New Roman"/>
        </w:rPr>
        <w:t>”</w:t>
      </w:r>
      <w:r w:rsidR="00CC246E">
        <w:rPr>
          <w:rFonts w:ascii="Times New Roman" w:hAnsi="Times New Roman" w:cs="Times New Roman"/>
        </w:rPr>
        <w:t>, kadastra Nr. 54860130192</w:t>
      </w:r>
      <w:r w:rsidR="00517C06">
        <w:rPr>
          <w:rFonts w:ascii="Times New Roman" w:hAnsi="Times New Roman" w:cs="Times New Roman"/>
        </w:rPr>
        <w:t>, “Līgas Rozes”</w:t>
      </w:r>
      <w:r w:rsidR="00CC246E">
        <w:rPr>
          <w:rFonts w:ascii="Times New Roman" w:hAnsi="Times New Roman" w:cs="Times New Roman"/>
        </w:rPr>
        <w:t>, kadastra Nr. 54860130782</w:t>
      </w:r>
      <w:r w:rsidR="00517C06">
        <w:rPr>
          <w:rFonts w:ascii="Times New Roman" w:hAnsi="Times New Roman" w:cs="Times New Roman"/>
        </w:rPr>
        <w:t xml:space="preserve"> un “Līgas Neļķes”</w:t>
      </w:r>
      <w:r w:rsidR="00CC246E">
        <w:rPr>
          <w:rFonts w:ascii="Times New Roman" w:hAnsi="Times New Roman" w:cs="Times New Roman"/>
        </w:rPr>
        <w:t>, kadastra Nr. 54860130783</w:t>
      </w:r>
      <w:r w:rsidR="00015F0F" w:rsidRPr="00015F0F">
        <w:rPr>
          <w:rFonts w:ascii="Times New Roman" w:hAnsi="Times New Roman" w:cs="Times New Roman"/>
        </w:rPr>
        <w:t xml:space="preserve"> detālplānojumam</w:t>
      </w:r>
      <w:r w:rsidR="00015F0F">
        <w:rPr>
          <w:rFonts w:ascii="Times New Roman" w:hAnsi="Times New Roman" w:cs="Times New Roman"/>
        </w:rPr>
        <w:t>,</w:t>
      </w:r>
      <w:r w:rsidR="009405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pamatojoties uz </w:t>
      </w:r>
      <w:r w:rsidR="001F3FDE">
        <w:rPr>
          <w:rFonts w:ascii="Times New Roman" w:hAnsi="Times New Roman" w:cs="Times New Roman"/>
        </w:rPr>
        <w:t xml:space="preserve">Pašvaldību </w:t>
      </w:r>
      <w:r w:rsidR="00304589">
        <w:rPr>
          <w:rFonts w:ascii="Times New Roman" w:hAnsi="Times New Roman" w:cs="Times New Roman"/>
        </w:rPr>
        <w:t>l</w:t>
      </w:r>
      <w:r w:rsidR="00036EDC">
        <w:rPr>
          <w:rFonts w:ascii="Times New Roman" w:hAnsi="Times New Roman" w:cs="Times New Roman"/>
        </w:rPr>
        <w:t xml:space="preserve">ikuma </w:t>
      </w:r>
      <w:r w:rsidR="001F3FDE">
        <w:rPr>
          <w:rFonts w:ascii="Times New Roman" w:hAnsi="Times New Roman" w:cs="Times New Roman"/>
        </w:rPr>
        <w:t>10</w:t>
      </w:r>
      <w:r w:rsidR="00036EDC">
        <w:rPr>
          <w:rFonts w:ascii="Times New Roman" w:hAnsi="Times New Roman" w:cs="Times New Roman"/>
        </w:rPr>
        <w:t xml:space="preserve">.panta pirmās daļas </w:t>
      </w:r>
      <w:r w:rsidR="001F3FDE">
        <w:rPr>
          <w:rFonts w:ascii="Times New Roman" w:hAnsi="Times New Roman" w:cs="Times New Roman"/>
        </w:rPr>
        <w:t>6</w:t>
      </w:r>
      <w:r w:rsidR="00036EDC">
        <w:rPr>
          <w:rFonts w:ascii="Times New Roman" w:hAnsi="Times New Roman" w:cs="Times New Roman"/>
        </w:rPr>
        <w:t>.punktu, kas nosaka, ka tikai dome var piešķirt nosaukum</w:t>
      </w:r>
      <w:r w:rsidR="00304589">
        <w:rPr>
          <w:rFonts w:ascii="Times New Roman" w:hAnsi="Times New Roman" w:cs="Times New Roman"/>
        </w:rPr>
        <w:t>us ielām</w:t>
      </w:r>
      <w:r w:rsidR="00DC28F9">
        <w:rPr>
          <w:rFonts w:ascii="Times New Roman" w:hAnsi="Times New Roman" w:cs="Times New Roman"/>
        </w:rPr>
        <w:t>, parkiem</w:t>
      </w:r>
      <w:r w:rsidR="001F3FDE">
        <w:rPr>
          <w:rFonts w:ascii="Times New Roman" w:hAnsi="Times New Roman" w:cs="Times New Roman"/>
        </w:rPr>
        <w:t>,</w:t>
      </w:r>
      <w:r w:rsidR="00DC28F9">
        <w:rPr>
          <w:rFonts w:ascii="Times New Roman" w:hAnsi="Times New Roman" w:cs="Times New Roman"/>
        </w:rPr>
        <w:t xml:space="preserve"> </w:t>
      </w:r>
      <w:r w:rsidR="001F3FDE" w:rsidRPr="001F3FDE">
        <w:rPr>
          <w:rFonts w:ascii="Times New Roman" w:hAnsi="Times New Roman" w:cs="Times New Roman"/>
        </w:rPr>
        <w:t>laukumiem un citiem publiskiem pašvaldības infrastruktūras objektiem</w:t>
      </w:r>
      <w:r w:rsidR="00304589">
        <w:rPr>
          <w:rFonts w:ascii="Times New Roman" w:hAnsi="Times New Roman" w:cs="Times New Roman"/>
        </w:rPr>
        <w:t xml:space="preserve">, </w:t>
      </w:r>
      <w:r w:rsidR="00940557" w:rsidRPr="002E7D86">
        <w:rPr>
          <w:rFonts w:ascii="Times New Roman" w:hAnsi="Times New Roman" w:cs="Times New Roman"/>
        </w:rPr>
        <w:t>Nekustamā īpašuma valsts kadastra likuma 1.panta 14.punktu, 9.panta pirmās daļas 1.punktu, 15.pant</w:t>
      </w:r>
      <w:r w:rsidR="000F0F46">
        <w:rPr>
          <w:rFonts w:ascii="Times New Roman" w:hAnsi="Times New Roman" w:cs="Times New Roman"/>
        </w:rPr>
        <w:t>u</w:t>
      </w:r>
      <w:r w:rsidR="00940557" w:rsidRPr="002E7D86">
        <w:rPr>
          <w:rFonts w:ascii="Times New Roman" w:hAnsi="Times New Roman" w:cs="Times New Roman"/>
        </w:rPr>
        <w:t xml:space="preserve">, </w:t>
      </w:r>
      <w:r w:rsidR="00015F0F" w:rsidRPr="00015F0F">
        <w:rPr>
          <w:rFonts w:ascii="Times New Roman" w:hAnsi="Times New Roman" w:cs="Times New Roman"/>
        </w:rPr>
        <w:t xml:space="preserve">Ministru kabineta 2021. gada 29. jūnija noteikumu Nr.455 „Adresācijas noteikumi” </w:t>
      </w:r>
      <w:r w:rsidR="00990A5A">
        <w:rPr>
          <w:rFonts w:ascii="Times New Roman" w:hAnsi="Times New Roman" w:cs="Times New Roman"/>
        </w:rPr>
        <w:t>11.punktu, 33.1.apakš</w:t>
      </w:r>
      <w:r w:rsidR="00015F0F" w:rsidRPr="00015F0F">
        <w:rPr>
          <w:rFonts w:ascii="Times New Roman" w:hAnsi="Times New Roman" w:cs="Times New Roman"/>
        </w:rPr>
        <w:t>punktu</w:t>
      </w:r>
      <w:r w:rsidR="00AB30FD">
        <w:rPr>
          <w:rFonts w:ascii="Times New Roman" w:hAnsi="Times New Roman" w:cs="Times New Roman"/>
        </w:rPr>
        <w:t xml:space="preserve">, </w:t>
      </w:r>
      <w:r w:rsidR="00AB30FD" w:rsidRPr="00AB30FD">
        <w:rPr>
          <w:rFonts w:ascii="Times New Roman" w:hAnsi="Times New Roman" w:cs="Times New Roman"/>
        </w:rPr>
        <w:t>Ministru kabineta 2006. gada 20. jūnija noteikumu Nr.496 „Nekustamā īpašuma lietošanas mērķu klasifikācija un nekustamā īpašuma lietošanas mērķu noteikšanas un maiņas kārtība” 16.punktu</w:t>
      </w:r>
      <w:r w:rsidR="00F97C90">
        <w:rPr>
          <w:rFonts w:ascii="Times New Roman" w:hAnsi="Times New Roman" w:cs="Times New Roman"/>
        </w:rPr>
        <w:t xml:space="preserve"> </w:t>
      </w:r>
      <w:r w:rsidR="00015F0F">
        <w:rPr>
          <w:rFonts w:ascii="Times New Roman" w:hAnsi="Times New Roman" w:cs="Times New Roman"/>
        </w:rPr>
        <w:t>un</w:t>
      </w:r>
      <w:r w:rsidR="00015F0F" w:rsidRPr="00015F0F">
        <w:rPr>
          <w:rFonts w:ascii="Times New Roman" w:hAnsi="Times New Roman" w:cs="Times New Roman"/>
        </w:rPr>
        <w:t xml:space="preserve"> Valsts valodas centra 202</w:t>
      </w:r>
      <w:r w:rsidR="00517C06">
        <w:rPr>
          <w:rFonts w:ascii="Times New Roman" w:hAnsi="Times New Roman" w:cs="Times New Roman"/>
        </w:rPr>
        <w:t>2</w:t>
      </w:r>
      <w:r w:rsidR="00015F0F" w:rsidRPr="00015F0F">
        <w:rPr>
          <w:rFonts w:ascii="Times New Roman" w:hAnsi="Times New Roman" w:cs="Times New Roman"/>
        </w:rPr>
        <w:t xml:space="preserve">. gada </w:t>
      </w:r>
      <w:r w:rsidR="00517C06">
        <w:rPr>
          <w:rFonts w:ascii="Times New Roman" w:hAnsi="Times New Roman" w:cs="Times New Roman"/>
        </w:rPr>
        <w:t>7</w:t>
      </w:r>
      <w:r w:rsidR="00015F0F" w:rsidRPr="00015F0F">
        <w:rPr>
          <w:rFonts w:ascii="Times New Roman" w:hAnsi="Times New Roman" w:cs="Times New Roman"/>
        </w:rPr>
        <w:t>.</w:t>
      </w:r>
      <w:r w:rsidR="00A12EE2">
        <w:rPr>
          <w:rFonts w:ascii="Times New Roman" w:hAnsi="Times New Roman" w:cs="Times New Roman"/>
        </w:rPr>
        <w:t xml:space="preserve"> </w:t>
      </w:r>
      <w:r w:rsidR="00517C06">
        <w:rPr>
          <w:rFonts w:ascii="Times New Roman" w:hAnsi="Times New Roman" w:cs="Times New Roman"/>
        </w:rPr>
        <w:t>novembra</w:t>
      </w:r>
      <w:r w:rsidR="00015F0F" w:rsidRPr="00015F0F">
        <w:rPr>
          <w:rFonts w:ascii="Times New Roman" w:hAnsi="Times New Roman" w:cs="Times New Roman"/>
        </w:rPr>
        <w:t xml:space="preserve"> atzinumu Nr. 1-16.1/</w:t>
      </w:r>
      <w:r w:rsidR="00517C06">
        <w:rPr>
          <w:rFonts w:ascii="Times New Roman" w:hAnsi="Times New Roman" w:cs="Times New Roman"/>
        </w:rPr>
        <w:t>759</w:t>
      </w:r>
      <w:r w:rsidR="00F40565" w:rsidRPr="002E7D86">
        <w:rPr>
          <w:rFonts w:ascii="Times New Roman" w:hAnsi="Times New Roman" w:cs="Times New Roman"/>
        </w:rPr>
        <w:t xml:space="preserve">, Jelgavas novada </w:t>
      </w:r>
      <w:r w:rsidR="00304589">
        <w:rPr>
          <w:rFonts w:ascii="Times New Roman" w:hAnsi="Times New Roman" w:cs="Times New Roman"/>
        </w:rPr>
        <w:t>dome</w:t>
      </w:r>
      <w:r w:rsidR="00F40565" w:rsidRPr="00C20078">
        <w:rPr>
          <w:rFonts w:ascii="Times New Roman" w:hAnsi="Times New Roman" w:cs="Times New Roman"/>
        </w:rPr>
        <w:t xml:space="preserve"> </w:t>
      </w:r>
      <w:r w:rsidR="00F40565" w:rsidRPr="00C20078">
        <w:rPr>
          <w:rFonts w:ascii="Times New Roman" w:hAnsi="Times New Roman" w:cs="Times New Roman"/>
          <w:b/>
        </w:rPr>
        <w:t>nolemj:</w:t>
      </w:r>
    </w:p>
    <w:p w14:paraId="2103A00A" w14:textId="77777777" w:rsidR="00F412A3" w:rsidRDefault="00F412A3" w:rsidP="00F412A3">
      <w:pPr>
        <w:pStyle w:val="Default"/>
        <w:tabs>
          <w:tab w:val="left" w:pos="709"/>
        </w:tabs>
        <w:ind w:right="43" w:firstLine="360"/>
        <w:jc w:val="both"/>
        <w:rPr>
          <w:b/>
        </w:rPr>
      </w:pPr>
    </w:p>
    <w:p w14:paraId="0D31AF47" w14:textId="77777777" w:rsidR="00990A5A" w:rsidRDefault="002E6A09" w:rsidP="009A0D6C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>Izveidot no zemes vienības 0,8217 ha platībā</w:t>
      </w:r>
      <w:r w:rsidR="00116D89">
        <w:rPr>
          <w:rFonts w:eastAsia="Calibri"/>
        </w:rPr>
        <w:t xml:space="preserve"> ar kadastra apzīmējumu 54860130826</w:t>
      </w:r>
      <w:r>
        <w:rPr>
          <w:rFonts w:eastAsia="Calibri"/>
        </w:rPr>
        <w:t xml:space="preserve"> (</w:t>
      </w:r>
      <w:r w:rsidR="00A12EE2">
        <w:rPr>
          <w:rFonts w:eastAsia="Calibri"/>
        </w:rPr>
        <w:t xml:space="preserve">1.pielikumā </w:t>
      </w:r>
      <w:r>
        <w:rPr>
          <w:rFonts w:eastAsia="Calibri"/>
        </w:rPr>
        <w:t>Nr.23) pastāvīgu nekustamo īpašumu, piešķirot nosaukumu “Līgas iela”.</w:t>
      </w:r>
    </w:p>
    <w:p w14:paraId="552BDA2E" w14:textId="6541E70C" w:rsidR="002E6A09" w:rsidRDefault="00990A5A" w:rsidP="009A0D6C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 xml:space="preserve">Piešķirt infrastruktūras objektam – ielai, </w:t>
      </w:r>
      <w:r w:rsidR="002E6A09">
        <w:rPr>
          <w:rFonts w:eastAsia="Calibri"/>
        </w:rPr>
        <w:t xml:space="preserve"> </w:t>
      </w:r>
      <w:r>
        <w:rPr>
          <w:rFonts w:eastAsia="Calibri"/>
        </w:rPr>
        <w:t xml:space="preserve">kas atrodas uz zemes vienības </w:t>
      </w:r>
      <w:r w:rsidRPr="00990A5A">
        <w:rPr>
          <w:rFonts w:eastAsia="Calibri"/>
        </w:rPr>
        <w:t>ar kadastra apzīmējumu 54860130826</w:t>
      </w:r>
      <w:r>
        <w:rPr>
          <w:rFonts w:eastAsia="Calibri"/>
        </w:rPr>
        <w:t>, nosaukumu “Līgas iela”.</w:t>
      </w:r>
    </w:p>
    <w:p w14:paraId="3F80C865" w14:textId="357FDDAC" w:rsidR="001D5F47" w:rsidRPr="00AB30FD" w:rsidRDefault="001D5F47" w:rsidP="00AB30FD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 w:rsidRPr="00AB30FD">
        <w:rPr>
          <w:rFonts w:eastAsia="Calibri"/>
        </w:rPr>
        <w:t xml:space="preserve">Noteikt </w:t>
      </w:r>
      <w:r w:rsidR="00AB30FD" w:rsidRPr="00AB30FD">
        <w:rPr>
          <w:rFonts w:eastAsia="Calibri"/>
        </w:rPr>
        <w:t>zemes vienībai 0,8217 ha platībā ar kadastra apzīmējumu 54860130826</w:t>
      </w:r>
      <w:r w:rsidR="00AB30FD" w:rsidRPr="00AB30FD">
        <w:t xml:space="preserve"> </w:t>
      </w:r>
      <w:r w:rsidR="00AB30FD" w:rsidRPr="00AB30FD">
        <w:rPr>
          <w:rFonts w:eastAsia="Calibri"/>
        </w:rPr>
        <w:t xml:space="preserve">nekustamā īpašuma lietošanas mērķi: </w:t>
      </w:r>
      <w:r w:rsidR="00AB30FD" w:rsidRPr="00AB30FD">
        <w:rPr>
          <w:rFonts w:eastAsia="Calibri"/>
          <w:i/>
          <w:iCs/>
        </w:rPr>
        <w:t>„zeme dzelzceļa infrastruktūras zemes nodalījuma joslā un ceļu zemes nodalījuma joslā”</w:t>
      </w:r>
      <w:r w:rsidR="00AB30FD" w:rsidRPr="00AB30FD">
        <w:rPr>
          <w:rFonts w:eastAsia="Calibri"/>
        </w:rPr>
        <w:t xml:space="preserve"> (NĪLM kods 1101).</w:t>
      </w:r>
    </w:p>
    <w:p w14:paraId="3E2A6CEB" w14:textId="1CC6E7DA" w:rsidR="0042679A" w:rsidRDefault="0042679A" w:rsidP="001D1026">
      <w:pPr>
        <w:pStyle w:val="ListParagraph"/>
        <w:numPr>
          <w:ilvl w:val="0"/>
          <w:numId w:val="5"/>
        </w:numPr>
        <w:jc w:val="both"/>
      </w:pPr>
      <w:r>
        <w:t xml:space="preserve">Lēmumu nosūtīt </w:t>
      </w:r>
      <w:r w:rsidR="00063C81" w:rsidRPr="00C47CE1">
        <w:rPr>
          <w:color w:val="000000" w:themeColor="text1"/>
        </w:rPr>
        <w:t xml:space="preserve">Valsts zemes dienesta Zemgales reģionālajai pārvaldei </w:t>
      </w:r>
      <w:r>
        <w:t xml:space="preserve">un </w:t>
      </w:r>
      <w:r w:rsidR="00D4028B">
        <w:t>nekustamā īpašuma “L</w:t>
      </w:r>
      <w:r w:rsidR="002E6A09">
        <w:t>īgas</w:t>
      </w:r>
      <w:r w:rsidR="00D4028B">
        <w:t xml:space="preserve">”, </w:t>
      </w:r>
      <w:r w:rsidR="00C30023">
        <w:t>“Līgas Rozes”</w:t>
      </w:r>
      <w:r w:rsidR="005A4BF7">
        <w:t xml:space="preserve"> </w:t>
      </w:r>
      <w:r w:rsidR="00C30023">
        <w:t xml:space="preserve">un “Līgas Neļķes”, Vītoliņos, </w:t>
      </w:r>
      <w:r w:rsidR="00D4028B">
        <w:t>Valgundes pagastā, Jelgavas novadā īpašnie</w:t>
      </w:r>
      <w:r w:rsidR="00C30023">
        <w:t>cei</w:t>
      </w:r>
      <w:r>
        <w:t>.</w:t>
      </w:r>
    </w:p>
    <w:bookmarkEnd w:id="1"/>
    <w:bookmarkEnd w:id="2"/>
    <w:p w14:paraId="7CA13681" w14:textId="77777777" w:rsidR="003E2CBF" w:rsidRPr="008272F7" w:rsidRDefault="003E2CBF" w:rsidP="001D1026">
      <w:pPr>
        <w:jc w:val="both"/>
      </w:pPr>
    </w:p>
    <w:p w14:paraId="0DD7E017" w14:textId="77777777" w:rsidR="003E2CBF" w:rsidRDefault="003E2CBF" w:rsidP="003E2CBF">
      <w:pPr>
        <w:tabs>
          <w:tab w:val="left" w:pos="6300"/>
        </w:tabs>
      </w:pPr>
    </w:p>
    <w:p w14:paraId="2DBC92DF" w14:textId="77777777" w:rsidR="003E2CBF" w:rsidRDefault="003E2CBF" w:rsidP="003E2CBF">
      <w:pPr>
        <w:tabs>
          <w:tab w:val="left" w:pos="6300"/>
        </w:tabs>
      </w:pPr>
    </w:p>
    <w:p w14:paraId="365B378D" w14:textId="77777777" w:rsidR="003E2CBF" w:rsidRPr="008272F7" w:rsidRDefault="003E2CBF" w:rsidP="003E2CBF">
      <w:pPr>
        <w:tabs>
          <w:tab w:val="left" w:pos="6300"/>
        </w:tabs>
      </w:pPr>
    </w:p>
    <w:p w14:paraId="646EDB16" w14:textId="613F708B" w:rsidR="003E2CBF" w:rsidRPr="00B64E91" w:rsidRDefault="000F4481" w:rsidP="003E2CB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</w:rPr>
        <w:t>Domes priekšsēdētāj</w:t>
      </w:r>
      <w:r w:rsidR="009F5708">
        <w:rPr>
          <w:rFonts w:ascii="Times New Roman" w:hAnsi="Times New Roman" w:cs="Times New Roman"/>
          <w:bCs/>
          <w:noProof/>
        </w:rPr>
        <w:t xml:space="preserve">a </w:t>
      </w:r>
      <w:r w:rsidR="00223C54">
        <w:rPr>
          <w:rFonts w:ascii="Times New Roman" w:hAnsi="Times New Roman" w:cs="Times New Roman"/>
          <w:bCs/>
          <w:noProof/>
        </w:rPr>
        <w:t>p.i.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 w:rsidR="001D4A3E">
        <w:rPr>
          <w:rFonts w:ascii="Times New Roman" w:hAnsi="Times New Roman" w:cs="Times New Roman"/>
          <w:bCs/>
          <w:noProof/>
        </w:rPr>
        <w:t xml:space="preserve">                                       </w:t>
      </w:r>
      <w:r w:rsidR="009F5708">
        <w:rPr>
          <w:rFonts w:ascii="Times New Roman" w:hAnsi="Times New Roman" w:cs="Times New Roman"/>
          <w:bCs/>
          <w:noProof/>
        </w:rPr>
        <w:t>I.Vītola</w:t>
      </w:r>
    </w:p>
    <w:p w14:paraId="0BD7C40C" w14:textId="77777777" w:rsidR="003E2CBF" w:rsidRPr="00B64E91" w:rsidRDefault="003E2CBF" w:rsidP="003E2CBF">
      <w:pPr>
        <w:pStyle w:val="Default"/>
        <w:rPr>
          <w:rFonts w:ascii="Times New Roman" w:hAnsi="Times New Roman" w:cs="Times New Roman"/>
        </w:rPr>
      </w:pPr>
    </w:p>
    <w:p w14:paraId="3BBCC4EC" w14:textId="77777777" w:rsidR="003E2CBF" w:rsidRPr="00B64E91" w:rsidRDefault="003E2CBF" w:rsidP="003E2CBF">
      <w:pPr>
        <w:pStyle w:val="Default"/>
        <w:jc w:val="both"/>
        <w:rPr>
          <w:rFonts w:ascii="Times New Roman" w:hAnsi="Times New Roman" w:cs="Times New Roman"/>
          <w:bCs/>
        </w:rPr>
      </w:pPr>
    </w:p>
    <w:p w14:paraId="53DB6B7F" w14:textId="77777777" w:rsidR="003E2CBF" w:rsidRPr="00B64E91" w:rsidRDefault="003E2CBF" w:rsidP="003E2CBF">
      <w:pPr>
        <w:pStyle w:val="Default"/>
        <w:jc w:val="both"/>
        <w:rPr>
          <w:rFonts w:ascii="Times New Roman" w:hAnsi="Times New Roman" w:cs="Times New Roman"/>
          <w:bCs/>
        </w:rPr>
      </w:pPr>
    </w:p>
    <w:p w14:paraId="23B7D835" w14:textId="7EB23777" w:rsidR="003E2CBF" w:rsidRPr="001D4A3E" w:rsidRDefault="00D82960" w:rsidP="003E2CBF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A3E">
        <w:rPr>
          <w:rFonts w:ascii="Times New Roman" w:hAnsi="Times New Roman" w:cs="Times New Roman"/>
          <w:bCs/>
          <w:sz w:val="20"/>
          <w:szCs w:val="20"/>
        </w:rPr>
        <w:t>Ruta Andrejeva 22037260</w:t>
      </w:r>
    </w:p>
    <w:p w14:paraId="67E8D11A" w14:textId="77777777" w:rsidR="00177A6E" w:rsidRDefault="00177A6E">
      <w:pPr>
        <w:rPr>
          <w:bCs/>
          <w:noProof/>
          <w:color w:val="000000"/>
          <w:sz w:val="22"/>
        </w:rPr>
      </w:pPr>
      <w:r>
        <w:rPr>
          <w:bCs/>
          <w:noProof/>
          <w:sz w:val="22"/>
        </w:rPr>
        <w:br w:type="page"/>
      </w:r>
    </w:p>
    <w:p w14:paraId="10CC0A9C" w14:textId="645D3C8D" w:rsidR="00C44664" w:rsidRPr="00B0087C" w:rsidRDefault="00047329" w:rsidP="00C4466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C44664" w:rsidRPr="00B0087C">
        <w:rPr>
          <w:rFonts w:ascii="Times New Roman" w:hAnsi="Times New Roman" w:cs="Times New Roman"/>
        </w:rPr>
        <w:t xml:space="preserve">.pielikums </w:t>
      </w:r>
    </w:p>
    <w:p w14:paraId="7EBFB731" w14:textId="15592DEF" w:rsidR="00C44664" w:rsidRDefault="00C44664" w:rsidP="00C4466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Jelgavas novada domes 202</w:t>
      </w:r>
      <w:r w:rsidR="004E29D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gada ____ lēmumam Nr. ___</w:t>
      </w:r>
    </w:p>
    <w:p w14:paraId="1BE3DFAB" w14:textId="52B284D6" w:rsidR="00C44664" w:rsidRPr="00C44664" w:rsidRDefault="00C44664" w:rsidP="00C44664">
      <w:pPr>
        <w:pStyle w:val="Default"/>
        <w:jc w:val="right"/>
        <w:rPr>
          <w:rFonts w:ascii="Times New Roman" w:hAnsi="Times New Roman" w:cs="Times New Roman"/>
        </w:rPr>
      </w:pPr>
      <w:r w:rsidRPr="00CF3292">
        <w:rPr>
          <w:rFonts w:ascii="Times New Roman" w:hAnsi="Times New Roman" w:cs="Times New Roman"/>
        </w:rPr>
        <w:t xml:space="preserve">“Par nekustamā īpašuma </w:t>
      </w:r>
      <w:r w:rsidR="00223C54">
        <w:rPr>
          <w:rFonts w:ascii="Times New Roman" w:hAnsi="Times New Roman" w:cs="Times New Roman"/>
        </w:rPr>
        <w:t xml:space="preserve">un ielas </w:t>
      </w:r>
      <w:r w:rsidRPr="00CF3292">
        <w:rPr>
          <w:rFonts w:ascii="Times New Roman" w:hAnsi="Times New Roman" w:cs="Times New Roman"/>
        </w:rPr>
        <w:t>nosaukuma piešķiršanu”</w:t>
      </w:r>
    </w:p>
    <w:p w14:paraId="3651B296" w14:textId="77777777" w:rsidR="00BA42ED" w:rsidRDefault="00BA42ED" w:rsidP="003E2CBF">
      <w:pPr>
        <w:pStyle w:val="Default"/>
        <w:jc w:val="both"/>
        <w:rPr>
          <w:rFonts w:ascii="Times New Roman" w:hAnsi="Times New Roman" w:cs="Times New Roman"/>
          <w:bCs/>
          <w:noProof/>
          <w:sz w:val="22"/>
        </w:rPr>
      </w:pPr>
    </w:p>
    <w:p w14:paraId="10377097" w14:textId="68789ED3" w:rsidR="00BA42ED" w:rsidRDefault="00BA42ED" w:rsidP="003E2CBF">
      <w:pPr>
        <w:pStyle w:val="Default"/>
        <w:jc w:val="both"/>
        <w:rPr>
          <w:sz w:val="22"/>
        </w:rPr>
      </w:pPr>
    </w:p>
    <w:p w14:paraId="256FEC7C" w14:textId="2E0B1458" w:rsidR="00047329" w:rsidRDefault="00047329" w:rsidP="003E2CBF">
      <w:pPr>
        <w:pStyle w:val="Default"/>
        <w:jc w:val="both"/>
        <w:rPr>
          <w:sz w:val="22"/>
        </w:rPr>
      </w:pPr>
    </w:p>
    <w:p w14:paraId="398EF697" w14:textId="77777777" w:rsidR="0071315C" w:rsidRDefault="0071315C" w:rsidP="003E2CBF">
      <w:pPr>
        <w:pStyle w:val="Default"/>
        <w:jc w:val="both"/>
        <w:rPr>
          <w:sz w:val="22"/>
        </w:rPr>
      </w:pPr>
    </w:p>
    <w:p w14:paraId="2A3356B6" w14:textId="77777777" w:rsidR="0071315C" w:rsidRDefault="0071315C" w:rsidP="003E2CBF">
      <w:pPr>
        <w:pStyle w:val="Default"/>
        <w:jc w:val="both"/>
        <w:rPr>
          <w:sz w:val="22"/>
        </w:rPr>
      </w:pPr>
    </w:p>
    <w:p w14:paraId="20594F9C" w14:textId="77777777" w:rsidR="0071315C" w:rsidRDefault="0071315C" w:rsidP="003E2CBF">
      <w:pPr>
        <w:pStyle w:val="Default"/>
        <w:jc w:val="both"/>
        <w:rPr>
          <w:sz w:val="22"/>
        </w:rPr>
      </w:pPr>
    </w:p>
    <w:p w14:paraId="1A247CA2" w14:textId="3E226138" w:rsidR="0071315C" w:rsidRDefault="00F80A63" w:rsidP="003E2CBF">
      <w:pPr>
        <w:pStyle w:val="Default"/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 wp14:anchorId="064CCD0D" wp14:editId="08B10E2F">
            <wp:extent cx="6385560" cy="4244340"/>
            <wp:effectExtent l="0" t="0" r="0" b="3810"/>
            <wp:docPr id="147779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70B52" w14:textId="77777777" w:rsidR="0071315C" w:rsidRDefault="0071315C" w:rsidP="003E2CBF">
      <w:pPr>
        <w:pStyle w:val="Default"/>
        <w:jc w:val="both"/>
        <w:rPr>
          <w:sz w:val="22"/>
        </w:rPr>
      </w:pPr>
    </w:p>
    <w:p w14:paraId="1F6B4C5A" w14:textId="77777777" w:rsidR="0071315C" w:rsidRDefault="0071315C" w:rsidP="003E2CBF">
      <w:pPr>
        <w:pStyle w:val="Default"/>
        <w:jc w:val="both"/>
        <w:rPr>
          <w:sz w:val="22"/>
        </w:rPr>
      </w:pPr>
    </w:p>
    <w:p w14:paraId="6DA9DECD" w14:textId="77777777" w:rsidR="0071315C" w:rsidRDefault="0071315C" w:rsidP="003E2CBF">
      <w:pPr>
        <w:pStyle w:val="Default"/>
        <w:jc w:val="both"/>
        <w:rPr>
          <w:sz w:val="22"/>
        </w:rPr>
      </w:pPr>
    </w:p>
    <w:p w14:paraId="18931328" w14:textId="77777777" w:rsidR="0071315C" w:rsidRDefault="0071315C" w:rsidP="003E2CBF">
      <w:pPr>
        <w:pStyle w:val="Default"/>
        <w:jc w:val="both"/>
        <w:rPr>
          <w:sz w:val="22"/>
        </w:rPr>
      </w:pPr>
    </w:p>
    <w:p w14:paraId="43DBDDE0" w14:textId="77777777" w:rsidR="0071315C" w:rsidRDefault="0071315C" w:rsidP="003E2CBF">
      <w:pPr>
        <w:pStyle w:val="Default"/>
        <w:jc w:val="both"/>
        <w:rPr>
          <w:sz w:val="22"/>
        </w:rPr>
      </w:pPr>
    </w:p>
    <w:p w14:paraId="59D46837" w14:textId="77777777" w:rsidR="0071315C" w:rsidRDefault="0071315C" w:rsidP="003E2CBF">
      <w:pPr>
        <w:pStyle w:val="Default"/>
        <w:jc w:val="both"/>
        <w:rPr>
          <w:sz w:val="22"/>
        </w:rPr>
      </w:pPr>
    </w:p>
    <w:p w14:paraId="4B023D56" w14:textId="358CB578" w:rsidR="00627070" w:rsidRPr="00177A6E" w:rsidRDefault="000B7EBA" w:rsidP="00177A6E">
      <w:pPr>
        <w:pStyle w:val="Default"/>
        <w:jc w:val="both"/>
        <w:rPr>
          <w:rFonts w:ascii="Times New Roman" w:hAnsi="Times New Roman" w:cs="Times New Roman"/>
        </w:rPr>
      </w:pPr>
      <w:r w:rsidRPr="000B7EBA">
        <w:rPr>
          <w:rFonts w:ascii="Times New Roman" w:hAnsi="Times New Roman" w:cs="Times New Roman"/>
        </w:rPr>
        <w:t>Izkopējums no detālplānojuma “</w:t>
      </w:r>
      <w:r w:rsidR="00F80A63">
        <w:rPr>
          <w:rFonts w:ascii="Times New Roman" w:hAnsi="Times New Roman" w:cs="Times New Roman"/>
        </w:rPr>
        <w:t>Līgas”, “Līgas Rozes”, “Līgas Neļķes”, Vītoliņos,</w:t>
      </w:r>
      <w:r w:rsidRPr="000B7EBA">
        <w:rPr>
          <w:rFonts w:ascii="Times New Roman" w:hAnsi="Times New Roman" w:cs="Times New Roman"/>
        </w:rPr>
        <w:t xml:space="preserve"> Valgundes pagasts, Jelgavas novads</w:t>
      </w:r>
    </w:p>
    <w:p w14:paraId="2F2D0CEA" w14:textId="77777777" w:rsidR="00627070" w:rsidRPr="003E2CBF" w:rsidRDefault="00627070" w:rsidP="00223C54">
      <w:pPr>
        <w:pStyle w:val="Default"/>
      </w:pPr>
    </w:p>
    <w:sectPr w:rsidR="00627070" w:rsidRPr="003E2CBF" w:rsidSect="001D4A3E">
      <w:footerReference w:type="first" r:id="rId9"/>
      <w:pgSz w:w="11906" w:h="16838" w:code="9"/>
      <w:pgMar w:top="1134" w:right="1133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EAEA9" w14:textId="77777777" w:rsidR="003E31BF" w:rsidRDefault="003E31BF">
      <w:r>
        <w:separator/>
      </w:r>
    </w:p>
  </w:endnote>
  <w:endnote w:type="continuationSeparator" w:id="0">
    <w:p w14:paraId="76A90279" w14:textId="77777777" w:rsidR="003E31BF" w:rsidRDefault="003E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2C50C" w14:textId="77777777" w:rsidR="00D666DC" w:rsidRDefault="00F40565" w:rsidP="00D666DC">
    <w:pPr>
      <w:pStyle w:val="Footer"/>
      <w:jc w:val="center"/>
      <w:rPr>
        <w:b/>
        <w:sz w:val="22"/>
      </w:rPr>
    </w:pPr>
    <w:r w:rsidRPr="007F361F">
      <w:rPr>
        <w:b/>
        <w:sz w:val="22"/>
      </w:rPr>
      <w:t xml:space="preserve">DOKUMENTS PARAKSTĪTS AR DROŠU ELEKTRONISKO PARAKSTU UN </w:t>
    </w:r>
  </w:p>
  <w:p w14:paraId="288E619C" w14:textId="77777777" w:rsidR="00D666DC" w:rsidRDefault="00F40565" w:rsidP="00D666DC">
    <w:pPr>
      <w:pStyle w:val="Footer"/>
      <w:jc w:val="center"/>
    </w:pPr>
    <w:r w:rsidRPr="007F361F">
      <w:rPr>
        <w:b/>
        <w:sz w:val="22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DE558" w14:textId="77777777" w:rsidR="003E31BF" w:rsidRDefault="003E31BF">
      <w:r>
        <w:separator/>
      </w:r>
    </w:p>
  </w:footnote>
  <w:footnote w:type="continuationSeparator" w:id="0">
    <w:p w14:paraId="2B1F844A" w14:textId="77777777" w:rsidR="003E31BF" w:rsidRDefault="003E3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547237F"/>
    <w:multiLevelType w:val="hybridMultilevel"/>
    <w:tmpl w:val="7326D320"/>
    <w:lvl w:ilvl="0" w:tplc="56E270BC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411E6E8C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7EB2D6F8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6C86C542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1E74901A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D220B96C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F684C2C4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7B5CE9BC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90B0129C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" w15:restartNumberingAfterBreak="1">
    <w:nsid w:val="2AAF38A1"/>
    <w:multiLevelType w:val="hybridMultilevel"/>
    <w:tmpl w:val="CDEEDFE8"/>
    <w:lvl w:ilvl="0" w:tplc="477CD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A81CC4" w:tentative="1">
      <w:start w:val="1"/>
      <w:numFmt w:val="lowerLetter"/>
      <w:lvlText w:val="%2."/>
      <w:lvlJc w:val="left"/>
      <w:pPr>
        <w:ind w:left="1440" w:hanging="360"/>
      </w:pPr>
    </w:lvl>
    <w:lvl w:ilvl="2" w:tplc="05607576" w:tentative="1">
      <w:start w:val="1"/>
      <w:numFmt w:val="lowerRoman"/>
      <w:lvlText w:val="%3."/>
      <w:lvlJc w:val="right"/>
      <w:pPr>
        <w:ind w:left="2160" w:hanging="180"/>
      </w:pPr>
    </w:lvl>
    <w:lvl w:ilvl="3" w:tplc="C66A6E90" w:tentative="1">
      <w:start w:val="1"/>
      <w:numFmt w:val="decimal"/>
      <w:lvlText w:val="%4."/>
      <w:lvlJc w:val="left"/>
      <w:pPr>
        <w:ind w:left="2880" w:hanging="360"/>
      </w:pPr>
    </w:lvl>
    <w:lvl w:ilvl="4" w:tplc="1CA0A4B4" w:tentative="1">
      <w:start w:val="1"/>
      <w:numFmt w:val="lowerLetter"/>
      <w:lvlText w:val="%5."/>
      <w:lvlJc w:val="left"/>
      <w:pPr>
        <w:ind w:left="3600" w:hanging="360"/>
      </w:pPr>
    </w:lvl>
    <w:lvl w:ilvl="5" w:tplc="1E60B942" w:tentative="1">
      <w:start w:val="1"/>
      <w:numFmt w:val="lowerRoman"/>
      <w:lvlText w:val="%6."/>
      <w:lvlJc w:val="right"/>
      <w:pPr>
        <w:ind w:left="4320" w:hanging="180"/>
      </w:pPr>
    </w:lvl>
    <w:lvl w:ilvl="6" w:tplc="CF6E6F2E" w:tentative="1">
      <w:start w:val="1"/>
      <w:numFmt w:val="decimal"/>
      <w:lvlText w:val="%7."/>
      <w:lvlJc w:val="left"/>
      <w:pPr>
        <w:ind w:left="5040" w:hanging="360"/>
      </w:pPr>
    </w:lvl>
    <w:lvl w:ilvl="7" w:tplc="A7A28350" w:tentative="1">
      <w:start w:val="1"/>
      <w:numFmt w:val="lowerLetter"/>
      <w:lvlText w:val="%8."/>
      <w:lvlJc w:val="left"/>
      <w:pPr>
        <w:ind w:left="5760" w:hanging="360"/>
      </w:pPr>
    </w:lvl>
    <w:lvl w:ilvl="8" w:tplc="0AB41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2CC054D"/>
    <w:multiLevelType w:val="hybridMultilevel"/>
    <w:tmpl w:val="83B6507A"/>
    <w:lvl w:ilvl="0" w:tplc="234EE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5E780C" w:tentative="1">
      <w:start w:val="1"/>
      <w:numFmt w:val="lowerLetter"/>
      <w:lvlText w:val="%2."/>
      <w:lvlJc w:val="left"/>
      <w:pPr>
        <w:ind w:left="1800" w:hanging="360"/>
      </w:pPr>
    </w:lvl>
    <w:lvl w:ilvl="2" w:tplc="D9B6BC7E" w:tentative="1">
      <w:start w:val="1"/>
      <w:numFmt w:val="lowerRoman"/>
      <w:lvlText w:val="%3."/>
      <w:lvlJc w:val="right"/>
      <w:pPr>
        <w:ind w:left="2520" w:hanging="180"/>
      </w:pPr>
    </w:lvl>
    <w:lvl w:ilvl="3" w:tplc="BD5C2B96" w:tentative="1">
      <w:start w:val="1"/>
      <w:numFmt w:val="decimal"/>
      <w:lvlText w:val="%4."/>
      <w:lvlJc w:val="left"/>
      <w:pPr>
        <w:ind w:left="3240" w:hanging="360"/>
      </w:pPr>
    </w:lvl>
    <w:lvl w:ilvl="4" w:tplc="6B88A19C" w:tentative="1">
      <w:start w:val="1"/>
      <w:numFmt w:val="lowerLetter"/>
      <w:lvlText w:val="%5."/>
      <w:lvlJc w:val="left"/>
      <w:pPr>
        <w:ind w:left="3960" w:hanging="360"/>
      </w:pPr>
    </w:lvl>
    <w:lvl w:ilvl="5" w:tplc="859C502C" w:tentative="1">
      <w:start w:val="1"/>
      <w:numFmt w:val="lowerRoman"/>
      <w:lvlText w:val="%6."/>
      <w:lvlJc w:val="right"/>
      <w:pPr>
        <w:ind w:left="4680" w:hanging="180"/>
      </w:pPr>
    </w:lvl>
    <w:lvl w:ilvl="6" w:tplc="07408556" w:tentative="1">
      <w:start w:val="1"/>
      <w:numFmt w:val="decimal"/>
      <w:lvlText w:val="%7."/>
      <w:lvlJc w:val="left"/>
      <w:pPr>
        <w:ind w:left="5400" w:hanging="360"/>
      </w:pPr>
    </w:lvl>
    <w:lvl w:ilvl="7" w:tplc="AA225ED6" w:tentative="1">
      <w:start w:val="1"/>
      <w:numFmt w:val="lowerLetter"/>
      <w:lvlText w:val="%8."/>
      <w:lvlJc w:val="left"/>
      <w:pPr>
        <w:ind w:left="6120" w:hanging="360"/>
      </w:pPr>
    </w:lvl>
    <w:lvl w:ilvl="8" w:tplc="D53CF4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4D225329"/>
    <w:multiLevelType w:val="multilevel"/>
    <w:tmpl w:val="6B16B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50F76A90"/>
    <w:multiLevelType w:val="multilevel"/>
    <w:tmpl w:val="438A9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1996181842">
    <w:abstractNumId w:val="2"/>
  </w:num>
  <w:num w:numId="2" w16cid:durableId="1184202427">
    <w:abstractNumId w:val="1"/>
  </w:num>
  <w:num w:numId="3" w16cid:durableId="1057893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477741">
    <w:abstractNumId w:val="0"/>
  </w:num>
  <w:num w:numId="5" w16cid:durableId="902713381">
    <w:abstractNumId w:val="3"/>
  </w:num>
  <w:num w:numId="6" w16cid:durableId="551116422">
    <w:abstractNumId w:val="4"/>
  </w:num>
  <w:num w:numId="7" w16cid:durableId="886454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33"/>
    <w:rsid w:val="00015F0F"/>
    <w:rsid w:val="00017882"/>
    <w:rsid w:val="00036EDC"/>
    <w:rsid w:val="00047329"/>
    <w:rsid w:val="00057046"/>
    <w:rsid w:val="00060732"/>
    <w:rsid w:val="00063C0D"/>
    <w:rsid w:val="00063C81"/>
    <w:rsid w:val="000658E4"/>
    <w:rsid w:val="000A230E"/>
    <w:rsid w:val="000A68AB"/>
    <w:rsid w:val="000B3694"/>
    <w:rsid w:val="000B7EBA"/>
    <w:rsid w:val="000C46F7"/>
    <w:rsid w:val="000F0F46"/>
    <w:rsid w:val="000F4481"/>
    <w:rsid w:val="000F6A46"/>
    <w:rsid w:val="001023BD"/>
    <w:rsid w:val="00116D89"/>
    <w:rsid w:val="00151426"/>
    <w:rsid w:val="00177A6E"/>
    <w:rsid w:val="0018626F"/>
    <w:rsid w:val="001903BF"/>
    <w:rsid w:val="001A28A8"/>
    <w:rsid w:val="001D1026"/>
    <w:rsid w:val="001D4A3E"/>
    <w:rsid w:val="001D5F47"/>
    <w:rsid w:val="001E20FA"/>
    <w:rsid w:val="001F3FDE"/>
    <w:rsid w:val="00205824"/>
    <w:rsid w:val="0021679F"/>
    <w:rsid w:val="00216E6B"/>
    <w:rsid w:val="00223C54"/>
    <w:rsid w:val="00225DB7"/>
    <w:rsid w:val="0023503C"/>
    <w:rsid w:val="0024403D"/>
    <w:rsid w:val="002906D0"/>
    <w:rsid w:val="002B66FC"/>
    <w:rsid w:val="002C3233"/>
    <w:rsid w:val="002E1186"/>
    <w:rsid w:val="002E6A09"/>
    <w:rsid w:val="002E7D86"/>
    <w:rsid w:val="002F68A8"/>
    <w:rsid w:val="00302B86"/>
    <w:rsid w:val="00304589"/>
    <w:rsid w:val="003228C9"/>
    <w:rsid w:val="003840F0"/>
    <w:rsid w:val="003C0F10"/>
    <w:rsid w:val="003E018E"/>
    <w:rsid w:val="003E2CBF"/>
    <w:rsid w:val="003E31BF"/>
    <w:rsid w:val="003E39D0"/>
    <w:rsid w:val="003E7467"/>
    <w:rsid w:val="004007AA"/>
    <w:rsid w:val="0042679A"/>
    <w:rsid w:val="00443FA2"/>
    <w:rsid w:val="004854CE"/>
    <w:rsid w:val="004A3493"/>
    <w:rsid w:val="004B7AFA"/>
    <w:rsid w:val="004E29DA"/>
    <w:rsid w:val="00517C06"/>
    <w:rsid w:val="0054518F"/>
    <w:rsid w:val="00552CF4"/>
    <w:rsid w:val="00555DFE"/>
    <w:rsid w:val="005A4BF7"/>
    <w:rsid w:val="005B68E5"/>
    <w:rsid w:val="005E020C"/>
    <w:rsid w:val="0060260C"/>
    <w:rsid w:val="00624844"/>
    <w:rsid w:val="00627070"/>
    <w:rsid w:val="0064364C"/>
    <w:rsid w:val="00644BEB"/>
    <w:rsid w:val="00664A27"/>
    <w:rsid w:val="006965DC"/>
    <w:rsid w:val="006C6138"/>
    <w:rsid w:val="006D0D83"/>
    <w:rsid w:val="006F529E"/>
    <w:rsid w:val="0070754D"/>
    <w:rsid w:val="0071315C"/>
    <w:rsid w:val="00762921"/>
    <w:rsid w:val="00763022"/>
    <w:rsid w:val="0077212B"/>
    <w:rsid w:val="007A7CFE"/>
    <w:rsid w:val="007B002C"/>
    <w:rsid w:val="007C456C"/>
    <w:rsid w:val="007C519B"/>
    <w:rsid w:val="007F361F"/>
    <w:rsid w:val="008272F7"/>
    <w:rsid w:val="008703CB"/>
    <w:rsid w:val="00886548"/>
    <w:rsid w:val="0089786C"/>
    <w:rsid w:val="008A5C61"/>
    <w:rsid w:val="008B11D8"/>
    <w:rsid w:val="008B393F"/>
    <w:rsid w:val="008C49EA"/>
    <w:rsid w:val="008E6101"/>
    <w:rsid w:val="00900DFB"/>
    <w:rsid w:val="00940557"/>
    <w:rsid w:val="009547EA"/>
    <w:rsid w:val="0098572A"/>
    <w:rsid w:val="00990A5A"/>
    <w:rsid w:val="009A0D6C"/>
    <w:rsid w:val="009B1490"/>
    <w:rsid w:val="009E08AA"/>
    <w:rsid w:val="009F0D32"/>
    <w:rsid w:val="009F5708"/>
    <w:rsid w:val="00A04C79"/>
    <w:rsid w:val="00A12EE2"/>
    <w:rsid w:val="00A14731"/>
    <w:rsid w:val="00A21F97"/>
    <w:rsid w:val="00A7652A"/>
    <w:rsid w:val="00A80502"/>
    <w:rsid w:val="00A96004"/>
    <w:rsid w:val="00AB30FD"/>
    <w:rsid w:val="00AB3E84"/>
    <w:rsid w:val="00AC1396"/>
    <w:rsid w:val="00B0087C"/>
    <w:rsid w:val="00B066CA"/>
    <w:rsid w:val="00B25E4C"/>
    <w:rsid w:val="00B3382A"/>
    <w:rsid w:val="00B46C9D"/>
    <w:rsid w:val="00B64E91"/>
    <w:rsid w:val="00B655E6"/>
    <w:rsid w:val="00B73A50"/>
    <w:rsid w:val="00B868A2"/>
    <w:rsid w:val="00BA03A0"/>
    <w:rsid w:val="00BA42ED"/>
    <w:rsid w:val="00BC5B25"/>
    <w:rsid w:val="00BD172D"/>
    <w:rsid w:val="00BE17E3"/>
    <w:rsid w:val="00BE2416"/>
    <w:rsid w:val="00BF0A0B"/>
    <w:rsid w:val="00C06601"/>
    <w:rsid w:val="00C13EDD"/>
    <w:rsid w:val="00C14274"/>
    <w:rsid w:val="00C153D1"/>
    <w:rsid w:val="00C17D49"/>
    <w:rsid w:val="00C20078"/>
    <w:rsid w:val="00C30023"/>
    <w:rsid w:val="00C33E87"/>
    <w:rsid w:val="00C44664"/>
    <w:rsid w:val="00C853EC"/>
    <w:rsid w:val="00C97645"/>
    <w:rsid w:val="00CA1C2C"/>
    <w:rsid w:val="00CB42C4"/>
    <w:rsid w:val="00CC246E"/>
    <w:rsid w:val="00CC2B56"/>
    <w:rsid w:val="00CC436B"/>
    <w:rsid w:val="00CF3292"/>
    <w:rsid w:val="00D0736A"/>
    <w:rsid w:val="00D14FBC"/>
    <w:rsid w:val="00D24154"/>
    <w:rsid w:val="00D4028B"/>
    <w:rsid w:val="00D65B8F"/>
    <w:rsid w:val="00D666DC"/>
    <w:rsid w:val="00D75177"/>
    <w:rsid w:val="00D82960"/>
    <w:rsid w:val="00DC28F9"/>
    <w:rsid w:val="00DD6353"/>
    <w:rsid w:val="00DE7130"/>
    <w:rsid w:val="00E05174"/>
    <w:rsid w:val="00E22D3C"/>
    <w:rsid w:val="00E364E2"/>
    <w:rsid w:val="00E74C7B"/>
    <w:rsid w:val="00E86DE7"/>
    <w:rsid w:val="00EC3949"/>
    <w:rsid w:val="00EE2EE2"/>
    <w:rsid w:val="00EF4A5C"/>
    <w:rsid w:val="00F232B3"/>
    <w:rsid w:val="00F26B03"/>
    <w:rsid w:val="00F40565"/>
    <w:rsid w:val="00F412A3"/>
    <w:rsid w:val="00F62D28"/>
    <w:rsid w:val="00F77821"/>
    <w:rsid w:val="00F80A63"/>
    <w:rsid w:val="00F94CA2"/>
    <w:rsid w:val="00F97C90"/>
    <w:rsid w:val="00FE3C75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7EDC9"/>
  <w15:chartTrackingRefBased/>
  <w15:docId w15:val="{3D482506-1AA7-450C-9F41-0DA47D0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C323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E2C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3233"/>
    <w:rPr>
      <w:color w:val="0000FF"/>
      <w:u w:val="single"/>
    </w:rPr>
  </w:style>
  <w:style w:type="paragraph" w:customStyle="1" w:styleId="Normal11pt">
    <w:name w:val="Normal + 11 pt"/>
    <w:aliases w:val="...,4 pt + Not Bold,Black,Condensed by  0"/>
    <w:basedOn w:val="Normal"/>
    <w:rsid w:val="002C3233"/>
    <w:pPr>
      <w:spacing w:after="200" w:line="276" w:lineRule="auto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E17E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E17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17E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17E3"/>
    <w:rPr>
      <w:sz w:val="24"/>
      <w:szCs w:val="24"/>
    </w:rPr>
  </w:style>
  <w:style w:type="paragraph" w:customStyle="1" w:styleId="Default">
    <w:name w:val="Default"/>
    <w:rsid w:val="00D666D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3Char">
    <w:name w:val="Heading 3 Char"/>
    <w:link w:val="Heading3"/>
    <w:rsid w:val="003E2CBF"/>
    <w:rPr>
      <w:rFonts w:ascii="Cambria" w:hAnsi="Cambria"/>
      <w:b/>
      <w:bCs/>
      <w:sz w:val="26"/>
      <w:szCs w:val="26"/>
    </w:rPr>
  </w:style>
  <w:style w:type="paragraph" w:styleId="ListParagraph">
    <w:name w:val="List Paragraph"/>
    <w:basedOn w:val="Normal"/>
    <w:qFormat/>
    <w:rsid w:val="00F412A3"/>
    <w:pPr>
      <w:ind w:left="720"/>
      <w:contextualSpacing/>
    </w:pPr>
  </w:style>
  <w:style w:type="table" w:styleId="TableGrid">
    <w:name w:val="Table Grid"/>
    <w:basedOn w:val="TableNormal"/>
    <w:uiPriority w:val="39"/>
    <w:rsid w:val="006270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6AA28-9B50-4585-9D01-9EDB4FEF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Jelgavā</vt:lpstr>
      <vt:lpstr>Jelgavā</vt:lpstr>
    </vt:vector>
  </TitlesOfParts>
  <Company>Jelgavas rajona padome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Jelgavā</dc:title>
  <dc:creator>Uldis</dc:creator>
  <cp:lastModifiedBy>Elina Lusina</cp:lastModifiedBy>
  <cp:revision>44</cp:revision>
  <cp:lastPrinted>2015-03-24T15:02:00Z</cp:lastPrinted>
  <dcterms:created xsi:type="dcterms:W3CDTF">2023-10-06T14:46:00Z</dcterms:created>
  <dcterms:modified xsi:type="dcterms:W3CDTF">2024-05-24T11:31:00Z</dcterms:modified>
</cp:coreProperties>
</file>