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E8B2B" w14:textId="156507FB" w:rsidR="00954F6A" w:rsidRPr="00FE50E6" w:rsidRDefault="007E4468" w:rsidP="00954F6A">
      <w:pPr>
        <w:jc w:val="right"/>
        <w:rPr>
          <w:i/>
        </w:rPr>
      </w:pPr>
      <w:r>
        <w:rPr>
          <w:i/>
        </w:rPr>
        <w:t>Projekts</w:t>
      </w:r>
    </w:p>
    <w:p w14:paraId="0E5DD6D4" w14:textId="77777777" w:rsidR="00954F6A" w:rsidRPr="00D8591B" w:rsidRDefault="00954F6A" w:rsidP="00954F6A">
      <w:pPr>
        <w:jc w:val="center"/>
        <w:rPr>
          <w:sz w:val="28"/>
          <w:szCs w:val="28"/>
        </w:rPr>
      </w:pPr>
      <w:r w:rsidRPr="00D8591B">
        <w:rPr>
          <w:sz w:val="28"/>
          <w:szCs w:val="28"/>
        </w:rPr>
        <w:t>Jelgavas novada dome</w:t>
      </w:r>
    </w:p>
    <w:p w14:paraId="41072D33" w14:textId="76788218" w:rsidR="00954F6A" w:rsidRDefault="00954F6A" w:rsidP="00954F6A">
      <w:pPr>
        <w:jc w:val="center"/>
        <w:rPr>
          <w:b/>
          <w:sz w:val="32"/>
          <w:szCs w:val="32"/>
        </w:rPr>
      </w:pPr>
      <w:r w:rsidRPr="00D8591B">
        <w:rPr>
          <w:b/>
          <w:sz w:val="32"/>
          <w:szCs w:val="32"/>
        </w:rPr>
        <w:t xml:space="preserve">LĒMUMS </w:t>
      </w:r>
    </w:p>
    <w:p w14:paraId="0823C54A" w14:textId="4F76D291" w:rsidR="00D8591B" w:rsidRPr="00D8591B" w:rsidRDefault="00D8591B" w:rsidP="00954F6A">
      <w:pPr>
        <w:jc w:val="center"/>
        <w:rPr>
          <w:bCs/>
        </w:rPr>
      </w:pPr>
      <w:r w:rsidRPr="00D8591B">
        <w:rPr>
          <w:bCs/>
        </w:rPr>
        <w:t>Jelgava</w:t>
      </w:r>
    </w:p>
    <w:p w14:paraId="4B5DE17B" w14:textId="1719DA95" w:rsidR="00954F6A" w:rsidRPr="00FE50E6" w:rsidRDefault="00954F6A" w:rsidP="00954F6A">
      <w:pPr>
        <w:ind w:firstLine="0"/>
      </w:pPr>
      <w:r w:rsidRPr="00FE50E6">
        <w:t>202</w:t>
      </w:r>
      <w:r w:rsidR="00EE7942">
        <w:t>4</w:t>
      </w:r>
      <w:r w:rsidRPr="00FE50E6">
        <w:t>.gada __.</w:t>
      </w:r>
      <w:r w:rsidR="005F36C7">
        <w:t>jūnijs</w:t>
      </w:r>
      <w:r>
        <w:tab/>
      </w:r>
      <w:r>
        <w:tab/>
      </w:r>
      <w:r>
        <w:tab/>
      </w:r>
      <w:r>
        <w:tab/>
      </w:r>
      <w:r>
        <w:tab/>
      </w:r>
      <w:r>
        <w:tab/>
      </w:r>
      <w:r>
        <w:tab/>
      </w:r>
      <w:r>
        <w:tab/>
        <w:t>Nr.__</w:t>
      </w:r>
    </w:p>
    <w:p w14:paraId="6BA0115C" w14:textId="77777777" w:rsidR="00954F6A" w:rsidRPr="00AD7372" w:rsidRDefault="00954F6A" w:rsidP="00954F6A">
      <w:pPr>
        <w:jc w:val="center"/>
        <w:rPr>
          <w:rFonts w:ascii="Tahoma" w:hAnsi="Tahoma" w:cs="Tahoma"/>
          <w:b/>
          <w:sz w:val="12"/>
          <w:szCs w:val="12"/>
        </w:rPr>
      </w:pPr>
    </w:p>
    <w:p w14:paraId="76C6E2EA" w14:textId="77777777" w:rsidR="00954F6A" w:rsidRDefault="00954F6A" w:rsidP="00954F6A">
      <w:pPr>
        <w:jc w:val="center"/>
        <w:rPr>
          <w:b/>
        </w:rPr>
      </w:pPr>
    </w:p>
    <w:p w14:paraId="6BE6CFEF" w14:textId="03F25922" w:rsidR="00446ED7" w:rsidRDefault="00FA13B2" w:rsidP="00BC7E55">
      <w:pPr>
        <w:pStyle w:val="BodyTextIndent"/>
        <w:ind w:right="-1" w:firstLine="0"/>
        <w:jc w:val="left"/>
        <w:rPr>
          <w:b/>
          <w:sz w:val="24"/>
          <w:szCs w:val="24"/>
        </w:rPr>
      </w:pPr>
      <w:r w:rsidRPr="002B6D7F">
        <w:rPr>
          <w:b/>
          <w:sz w:val="24"/>
          <w:szCs w:val="24"/>
        </w:rPr>
        <w:t xml:space="preserve">Par </w:t>
      </w:r>
      <w:r w:rsidR="00446ED7">
        <w:rPr>
          <w:b/>
          <w:sz w:val="24"/>
          <w:szCs w:val="24"/>
        </w:rPr>
        <w:t xml:space="preserve">detālplānojuma </w:t>
      </w:r>
      <w:proofErr w:type="spellStart"/>
      <w:r w:rsidR="0061615E">
        <w:rPr>
          <w:b/>
          <w:sz w:val="24"/>
          <w:szCs w:val="24"/>
        </w:rPr>
        <w:t>Rožmalas</w:t>
      </w:r>
      <w:proofErr w:type="spellEnd"/>
      <w:r w:rsidR="0061615E">
        <w:rPr>
          <w:b/>
          <w:sz w:val="24"/>
          <w:szCs w:val="24"/>
        </w:rPr>
        <w:t>, Sīpoli, Medņi, Vītoliņos, Valgundes</w:t>
      </w:r>
      <w:r w:rsidR="00F562FA" w:rsidRPr="00E53576">
        <w:rPr>
          <w:b/>
          <w:sz w:val="24"/>
          <w:szCs w:val="24"/>
        </w:rPr>
        <w:t xml:space="preserve"> </w:t>
      </w:r>
      <w:r w:rsidR="007E4468" w:rsidRPr="007E4468">
        <w:rPr>
          <w:b/>
          <w:sz w:val="24"/>
          <w:szCs w:val="24"/>
        </w:rPr>
        <w:t>pagastā, Jelgavas novadā</w:t>
      </w:r>
      <w:r w:rsidR="00AF2D17">
        <w:rPr>
          <w:b/>
          <w:sz w:val="24"/>
          <w:szCs w:val="24"/>
        </w:rPr>
        <w:t>,</w:t>
      </w:r>
      <w:r w:rsidR="00446ED7">
        <w:rPr>
          <w:b/>
          <w:sz w:val="24"/>
          <w:szCs w:val="24"/>
        </w:rPr>
        <w:t xml:space="preserve"> </w:t>
      </w:r>
      <w:r w:rsidR="00BC7E55">
        <w:rPr>
          <w:b/>
          <w:sz w:val="24"/>
          <w:szCs w:val="24"/>
        </w:rPr>
        <w:t>apstiprināšanu</w:t>
      </w:r>
      <w:r w:rsidR="001E0694">
        <w:rPr>
          <w:b/>
          <w:sz w:val="24"/>
          <w:szCs w:val="24"/>
        </w:rPr>
        <w:t xml:space="preserve"> un nosaukuma piešķiršanu infrastruktūras objektam</w:t>
      </w:r>
    </w:p>
    <w:p w14:paraId="10C40647" w14:textId="77777777" w:rsidR="00FA13B2" w:rsidRDefault="00446ED7" w:rsidP="00FA13B2">
      <w:pPr>
        <w:pStyle w:val="BodyTextIndent"/>
        <w:ind w:right="387" w:firstLine="0"/>
        <w:rPr>
          <w:i/>
          <w:sz w:val="24"/>
          <w:szCs w:val="24"/>
        </w:rPr>
      </w:pPr>
      <w:r>
        <w:rPr>
          <w:b/>
          <w:sz w:val="24"/>
          <w:szCs w:val="24"/>
        </w:rPr>
        <w:t xml:space="preserve"> </w:t>
      </w:r>
    </w:p>
    <w:p w14:paraId="2A2E74CE" w14:textId="27238B20" w:rsidR="00360669" w:rsidRDefault="003771A1" w:rsidP="00F562FA">
      <w:pPr>
        <w:pStyle w:val="BodyTextIndent"/>
        <w:ind w:right="-1"/>
        <w:rPr>
          <w:sz w:val="24"/>
          <w:szCs w:val="24"/>
        </w:rPr>
      </w:pPr>
      <w:r>
        <w:rPr>
          <w:sz w:val="24"/>
          <w:szCs w:val="24"/>
        </w:rPr>
        <w:t xml:space="preserve">Izskatot </w:t>
      </w:r>
      <w:r w:rsidR="00D8591B">
        <w:rPr>
          <w:sz w:val="24"/>
          <w:szCs w:val="24"/>
        </w:rPr>
        <w:t>Jelgavas</w:t>
      </w:r>
      <w:r w:rsidR="00360669" w:rsidRPr="00625B60">
        <w:rPr>
          <w:sz w:val="24"/>
          <w:szCs w:val="24"/>
        </w:rPr>
        <w:t xml:space="preserve"> novada pašvaldībā saņemt</w:t>
      </w:r>
      <w:r>
        <w:rPr>
          <w:sz w:val="24"/>
          <w:szCs w:val="24"/>
        </w:rPr>
        <w:t>o</w:t>
      </w:r>
      <w:r w:rsidR="00360669" w:rsidRPr="00625B60">
        <w:rPr>
          <w:sz w:val="24"/>
          <w:szCs w:val="24"/>
        </w:rPr>
        <w:t xml:space="preserve"> </w:t>
      </w:r>
      <w:r w:rsidR="00D8591B" w:rsidRPr="00D8591B">
        <w:rPr>
          <w:sz w:val="24"/>
          <w:szCs w:val="24"/>
        </w:rPr>
        <w:t xml:space="preserve">detālplānojuma izstrādātāja </w:t>
      </w:r>
      <w:r w:rsidR="0061615E" w:rsidRPr="0061615E">
        <w:rPr>
          <w:sz w:val="24"/>
          <w:szCs w:val="24"/>
        </w:rPr>
        <w:t>SIA “ARHITEKTŪRA UN VIDE” (reģistrācijas Nr.43603016278, juridiskā adrese Lāču iela 42-1, Jelgava, LV-3001)</w:t>
      </w:r>
      <w:r w:rsidR="00EE7942" w:rsidRPr="00EE7942">
        <w:rPr>
          <w:sz w:val="24"/>
          <w:szCs w:val="24"/>
        </w:rPr>
        <w:t xml:space="preserve"> </w:t>
      </w:r>
      <w:r w:rsidR="00EE7942" w:rsidRPr="00E1121E">
        <w:rPr>
          <w:sz w:val="24"/>
          <w:szCs w:val="24"/>
        </w:rPr>
        <w:t xml:space="preserve">2024.gada </w:t>
      </w:r>
      <w:r w:rsidR="0061615E">
        <w:rPr>
          <w:sz w:val="24"/>
          <w:szCs w:val="24"/>
        </w:rPr>
        <w:t>24.maija</w:t>
      </w:r>
      <w:r w:rsidR="00EE7942" w:rsidRPr="00E1121E">
        <w:rPr>
          <w:sz w:val="24"/>
          <w:szCs w:val="24"/>
        </w:rPr>
        <w:t xml:space="preserve"> iesniegum</w:t>
      </w:r>
      <w:r w:rsidR="0061615E">
        <w:rPr>
          <w:sz w:val="24"/>
          <w:szCs w:val="24"/>
        </w:rPr>
        <w:t>u</w:t>
      </w:r>
      <w:r w:rsidR="00EE7942" w:rsidRPr="00E1121E">
        <w:rPr>
          <w:sz w:val="24"/>
          <w:szCs w:val="24"/>
        </w:rPr>
        <w:t xml:space="preserve"> Nr.</w:t>
      </w:r>
      <w:r w:rsidR="0061615E" w:rsidRPr="0061615E">
        <w:rPr>
          <w:sz w:val="24"/>
          <w:szCs w:val="24"/>
        </w:rPr>
        <w:t xml:space="preserve">07/05/2024 </w:t>
      </w:r>
      <w:r w:rsidR="00EE7942" w:rsidRPr="00E1121E">
        <w:rPr>
          <w:sz w:val="24"/>
          <w:szCs w:val="24"/>
        </w:rPr>
        <w:t>(</w:t>
      </w:r>
      <w:r w:rsidR="0065266B" w:rsidRPr="00E1121E">
        <w:rPr>
          <w:sz w:val="24"/>
          <w:szCs w:val="24"/>
        </w:rPr>
        <w:t>Jelgavas novada p</w:t>
      </w:r>
      <w:r w:rsidR="00EE7942" w:rsidRPr="00E1121E">
        <w:rPr>
          <w:sz w:val="24"/>
          <w:szCs w:val="24"/>
        </w:rPr>
        <w:t xml:space="preserve">ašvaldībā saņemts 2024.gada </w:t>
      </w:r>
      <w:r w:rsidR="0061615E">
        <w:rPr>
          <w:sz w:val="24"/>
          <w:szCs w:val="24"/>
        </w:rPr>
        <w:t>24.maijā</w:t>
      </w:r>
      <w:r w:rsidR="00EE7942" w:rsidRPr="00E1121E">
        <w:rPr>
          <w:sz w:val="24"/>
          <w:szCs w:val="24"/>
        </w:rPr>
        <w:t xml:space="preserve"> un reģistrēts ar </w:t>
      </w:r>
      <w:proofErr w:type="spellStart"/>
      <w:r w:rsidR="00EE7942" w:rsidRPr="00E1121E">
        <w:rPr>
          <w:sz w:val="24"/>
          <w:szCs w:val="24"/>
        </w:rPr>
        <w:t>Nr.</w:t>
      </w:r>
      <w:r w:rsidR="0061615E" w:rsidRPr="0061615E">
        <w:rPr>
          <w:sz w:val="24"/>
          <w:szCs w:val="24"/>
        </w:rPr>
        <w:t>JNP</w:t>
      </w:r>
      <w:proofErr w:type="spellEnd"/>
      <w:r w:rsidR="0061615E" w:rsidRPr="0061615E">
        <w:rPr>
          <w:sz w:val="24"/>
          <w:szCs w:val="24"/>
        </w:rPr>
        <w:t>/3-16/24/1422</w:t>
      </w:r>
      <w:r w:rsidR="00EE7942" w:rsidRPr="00E1121E">
        <w:rPr>
          <w:sz w:val="24"/>
          <w:szCs w:val="24"/>
        </w:rPr>
        <w:t>)</w:t>
      </w:r>
      <w:r w:rsidRPr="00E1121E">
        <w:rPr>
          <w:sz w:val="24"/>
          <w:szCs w:val="24"/>
        </w:rPr>
        <w:t>,</w:t>
      </w:r>
      <w:r w:rsidR="00D8591B" w:rsidRPr="00D00A65">
        <w:rPr>
          <w:sz w:val="24"/>
          <w:szCs w:val="24"/>
        </w:rPr>
        <w:t xml:space="preserve"> </w:t>
      </w:r>
      <w:r w:rsidR="00625B60" w:rsidRPr="00D00A65">
        <w:rPr>
          <w:sz w:val="24"/>
          <w:szCs w:val="24"/>
        </w:rPr>
        <w:t>ar</w:t>
      </w:r>
      <w:r w:rsidR="00625B60" w:rsidRPr="00625B60">
        <w:rPr>
          <w:sz w:val="24"/>
          <w:szCs w:val="24"/>
        </w:rPr>
        <w:t xml:space="preserve"> lūgumu </w:t>
      </w:r>
      <w:r w:rsidR="000F60BD">
        <w:rPr>
          <w:sz w:val="24"/>
          <w:szCs w:val="24"/>
        </w:rPr>
        <w:t>apstiprināt</w:t>
      </w:r>
      <w:r w:rsidR="00625B60" w:rsidRPr="00625B60">
        <w:rPr>
          <w:sz w:val="24"/>
          <w:szCs w:val="24"/>
        </w:rPr>
        <w:t xml:space="preserve"> izstrādāto detālplānojuma projektu</w:t>
      </w:r>
      <w:r w:rsidR="00625B60">
        <w:rPr>
          <w:sz w:val="24"/>
          <w:szCs w:val="24"/>
        </w:rPr>
        <w:t xml:space="preserve"> </w:t>
      </w:r>
      <w:r w:rsidR="0061615E" w:rsidRPr="0061615E">
        <w:rPr>
          <w:sz w:val="24"/>
          <w:szCs w:val="24"/>
        </w:rPr>
        <w:t>nekustamiem īpašumiem ar kadastra numuriem 54860130338 (</w:t>
      </w:r>
      <w:proofErr w:type="spellStart"/>
      <w:r w:rsidR="0061615E" w:rsidRPr="0061615E">
        <w:rPr>
          <w:sz w:val="24"/>
          <w:szCs w:val="24"/>
        </w:rPr>
        <w:t>Rožmalas</w:t>
      </w:r>
      <w:proofErr w:type="spellEnd"/>
      <w:r w:rsidR="0061615E" w:rsidRPr="0061615E">
        <w:rPr>
          <w:sz w:val="24"/>
          <w:szCs w:val="24"/>
        </w:rPr>
        <w:t>, Vītoliņi, Valgundes pag.), 54860130151 (Sīpoli, Vītoliņi, Valgundes pag.), 54860130339 (Medņi, Vītoliņi, Valgundes pag.)</w:t>
      </w:r>
      <w:r w:rsidR="00EE7942" w:rsidRPr="00EE7942">
        <w:rPr>
          <w:sz w:val="24"/>
          <w:szCs w:val="24"/>
        </w:rPr>
        <w:t xml:space="preserve"> </w:t>
      </w:r>
      <w:r w:rsidR="00360669" w:rsidRPr="00625B60">
        <w:rPr>
          <w:sz w:val="24"/>
          <w:szCs w:val="24"/>
        </w:rPr>
        <w:t>(turpmāk – Detālplānojums)</w:t>
      </w:r>
      <w:r>
        <w:rPr>
          <w:sz w:val="24"/>
          <w:szCs w:val="24"/>
        </w:rPr>
        <w:t>, konstatēts:</w:t>
      </w:r>
    </w:p>
    <w:p w14:paraId="32A29DCA" w14:textId="48E227B9" w:rsidR="003771A1" w:rsidRDefault="002644D6" w:rsidP="003771A1">
      <w:pPr>
        <w:pStyle w:val="BodyTextIndent"/>
        <w:numPr>
          <w:ilvl w:val="0"/>
          <w:numId w:val="13"/>
        </w:numPr>
        <w:ind w:left="426" w:right="-1"/>
        <w:rPr>
          <w:sz w:val="24"/>
          <w:szCs w:val="24"/>
        </w:rPr>
      </w:pPr>
      <w:r>
        <w:rPr>
          <w:sz w:val="24"/>
          <w:szCs w:val="24"/>
        </w:rPr>
        <w:t>Jelgavas</w:t>
      </w:r>
      <w:r w:rsidRPr="00E53576">
        <w:rPr>
          <w:sz w:val="24"/>
          <w:szCs w:val="24"/>
        </w:rPr>
        <w:t xml:space="preserve"> novada dome 202</w:t>
      </w:r>
      <w:r>
        <w:rPr>
          <w:sz w:val="24"/>
          <w:szCs w:val="24"/>
        </w:rPr>
        <w:t>2</w:t>
      </w:r>
      <w:r w:rsidRPr="00E53576">
        <w:rPr>
          <w:sz w:val="24"/>
          <w:szCs w:val="24"/>
        </w:rPr>
        <w:t xml:space="preserve">.gada </w:t>
      </w:r>
      <w:r>
        <w:rPr>
          <w:sz w:val="24"/>
          <w:szCs w:val="24"/>
        </w:rPr>
        <w:t>28.septembrī pieņēma</w:t>
      </w:r>
      <w:r w:rsidRPr="00E53576">
        <w:rPr>
          <w:sz w:val="24"/>
          <w:szCs w:val="24"/>
        </w:rPr>
        <w:t xml:space="preserve"> lēmumu Nr.</w:t>
      </w:r>
      <w:r>
        <w:rPr>
          <w:sz w:val="24"/>
          <w:szCs w:val="24"/>
        </w:rPr>
        <w:t>9</w:t>
      </w:r>
      <w:r w:rsidRPr="00E53576">
        <w:rPr>
          <w:sz w:val="24"/>
          <w:szCs w:val="24"/>
        </w:rPr>
        <w:t xml:space="preserve"> (protokols Nr.</w:t>
      </w:r>
      <w:r>
        <w:rPr>
          <w:sz w:val="24"/>
          <w:szCs w:val="24"/>
        </w:rPr>
        <w:t>35</w:t>
      </w:r>
      <w:r w:rsidRPr="0069422A">
        <w:rPr>
          <w:sz w:val="24"/>
          <w:szCs w:val="24"/>
        </w:rPr>
        <w:t>/202</w:t>
      </w:r>
      <w:r>
        <w:rPr>
          <w:sz w:val="24"/>
          <w:szCs w:val="24"/>
        </w:rPr>
        <w:t>2</w:t>
      </w:r>
      <w:r w:rsidRPr="00E53576">
        <w:rPr>
          <w:sz w:val="24"/>
          <w:szCs w:val="24"/>
        </w:rPr>
        <w:t>) “</w:t>
      </w:r>
      <w:r w:rsidRPr="000A3FC6">
        <w:rPr>
          <w:sz w:val="24"/>
          <w:szCs w:val="24"/>
        </w:rPr>
        <w:t>Par detālplānojuma izstrādes uzsākšanu (</w:t>
      </w:r>
      <w:proofErr w:type="spellStart"/>
      <w:r w:rsidRPr="000A3FC6">
        <w:rPr>
          <w:sz w:val="24"/>
          <w:szCs w:val="24"/>
        </w:rPr>
        <w:t>Rožmalas</w:t>
      </w:r>
      <w:proofErr w:type="spellEnd"/>
      <w:r w:rsidRPr="000A3FC6">
        <w:rPr>
          <w:sz w:val="24"/>
          <w:szCs w:val="24"/>
        </w:rPr>
        <w:t>, Sīpoli, Medņi, Vītoliņos, Valgundes pagastā)</w:t>
      </w:r>
      <w:r w:rsidRPr="00E53576">
        <w:rPr>
          <w:sz w:val="24"/>
          <w:szCs w:val="24"/>
        </w:rPr>
        <w:t>”, ar kuru atļāva uzsākt Detālplānojuma izstrādi, apstiprināja darba uzdevumu</w:t>
      </w:r>
      <w:r>
        <w:rPr>
          <w:sz w:val="24"/>
          <w:szCs w:val="24"/>
        </w:rPr>
        <w:t xml:space="preserve"> </w:t>
      </w:r>
      <w:r w:rsidRPr="0069422A">
        <w:rPr>
          <w:sz w:val="24"/>
          <w:szCs w:val="24"/>
        </w:rPr>
        <w:t>Nr.</w:t>
      </w:r>
      <w:r w:rsidRPr="000A3FC6">
        <w:rPr>
          <w:sz w:val="24"/>
          <w:szCs w:val="24"/>
        </w:rPr>
        <w:t>D-2022-1</w:t>
      </w:r>
      <w:r>
        <w:rPr>
          <w:sz w:val="24"/>
          <w:szCs w:val="24"/>
        </w:rPr>
        <w:t xml:space="preserve"> </w:t>
      </w:r>
      <w:r w:rsidRPr="00E53576">
        <w:rPr>
          <w:sz w:val="24"/>
          <w:szCs w:val="24"/>
        </w:rPr>
        <w:t>un izstrādes vadītāju</w:t>
      </w:r>
      <w:r w:rsidR="003771A1">
        <w:rPr>
          <w:sz w:val="24"/>
          <w:szCs w:val="24"/>
        </w:rPr>
        <w:t>;</w:t>
      </w:r>
    </w:p>
    <w:p w14:paraId="5AE0D185" w14:textId="29506102" w:rsidR="00986908" w:rsidRDefault="00986908" w:rsidP="00986908">
      <w:pPr>
        <w:pStyle w:val="BodyTextIndent"/>
        <w:numPr>
          <w:ilvl w:val="0"/>
          <w:numId w:val="13"/>
        </w:numPr>
        <w:ind w:left="426" w:right="-1"/>
        <w:rPr>
          <w:sz w:val="24"/>
          <w:szCs w:val="24"/>
        </w:rPr>
      </w:pPr>
      <w:r>
        <w:rPr>
          <w:sz w:val="24"/>
          <w:szCs w:val="24"/>
        </w:rPr>
        <w:t>a</w:t>
      </w:r>
      <w:r w:rsidRPr="003771A1">
        <w:rPr>
          <w:sz w:val="24"/>
          <w:szCs w:val="24"/>
        </w:rPr>
        <w:t>tbilstoši darba uzdevumam</w:t>
      </w:r>
      <w:r>
        <w:rPr>
          <w:sz w:val="24"/>
          <w:szCs w:val="24"/>
        </w:rPr>
        <w:t xml:space="preserve"> Nr.</w:t>
      </w:r>
      <w:r w:rsidR="002644D6" w:rsidRPr="002644D6">
        <w:rPr>
          <w:sz w:val="24"/>
          <w:szCs w:val="24"/>
        </w:rPr>
        <w:t>D-2022-1</w:t>
      </w:r>
      <w:r w:rsidRPr="003771A1">
        <w:rPr>
          <w:sz w:val="24"/>
          <w:szCs w:val="24"/>
        </w:rPr>
        <w:t xml:space="preserve"> Detālplānojuma izstrādes mērķis ir </w:t>
      </w:r>
      <w:r w:rsidR="002644D6" w:rsidRPr="000A3FC6">
        <w:rPr>
          <w:sz w:val="24"/>
          <w:szCs w:val="24"/>
        </w:rPr>
        <w:t xml:space="preserve">zemes vienību ar kadastra apzīmējumiem 54860130338, 54860130151, 54860130339 (detālplānojuma teritorija) sadale </w:t>
      </w:r>
      <w:r w:rsidR="002644D6" w:rsidRPr="001136DB">
        <w:rPr>
          <w:sz w:val="24"/>
          <w:szCs w:val="24"/>
        </w:rPr>
        <w:t>savrupmāju būvniecības attīstībai, kā arī vienota ceļu un inženiertīklu kopuma, sarkano līniju koridora izveide detālplānojuma teritorijā un tai piegulošajām teritorijām</w:t>
      </w:r>
      <w:r w:rsidRPr="00423ACA">
        <w:rPr>
          <w:sz w:val="24"/>
          <w:szCs w:val="24"/>
        </w:rPr>
        <w:t>;</w:t>
      </w:r>
    </w:p>
    <w:p w14:paraId="1BB53F78" w14:textId="0D3379D7" w:rsidR="002644D6" w:rsidRDefault="002644D6" w:rsidP="00F20E74">
      <w:pPr>
        <w:pStyle w:val="BodyTextIndent"/>
        <w:numPr>
          <w:ilvl w:val="0"/>
          <w:numId w:val="13"/>
        </w:numPr>
        <w:ind w:left="426" w:right="-1"/>
        <w:rPr>
          <w:sz w:val="24"/>
          <w:szCs w:val="24"/>
        </w:rPr>
      </w:pPr>
      <w:r w:rsidRPr="00727DE8">
        <w:rPr>
          <w:sz w:val="24"/>
          <w:szCs w:val="24"/>
        </w:rPr>
        <w:t>Jelgavas novada dome 202</w:t>
      </w:r>
      <w:r>
        <w:rPr>
          <w:sz w:val="24"/>
          <w:szCs w:val="24"/>
        </w:rPr>
        <w:t>4</w:t>
      </w:r>
      <w:r w:rsidRPr="00727DE8">
        <w:rPr>
          <w:sz w:val="24"/>
          <w:szCs w:val="24"/>
        </w:rPr>
        <w:t xml:space="preserve">.gada </w:t>
      </w:r>
      <w:r>
        <w:rPr>
          <w:sz w:val="24"/>
          <w:szCs w:val="24"/>
        </w:rPr>
        <w:t>27.martā</w:t>
      </w:r>
      <w:r w:rsidRPr="00727DE8">
        <w:rPr>
          <w:sz w:val="24"/>
          <w:szCs w:val="24"/>
        </w:rPr>
        <w:t xml:space="preserve"> pieņēma lēmumu Nr.</w:t>
      </w:r>
      <w:r>
        <w:rPr>
          <w:sz w:val="24"/>
          <w:szCs w:val="24"/>
        </w:rPr>
        <w:t>8</w:t>
      </w:r>
      <w:r w:rsidRPr="00727DE8">
        <w:rPr>
          <w:sz w:val="24"/>
          <w:szCs w:val="24"/>
        </w:rPr>
        <w:t xml:space="preserve"> (protokols Nr.</w:t>
      </w:r>
      <w:r>
        <w:rPr>
          <w:sz w:val="24"/>
          <w:szCs w:val="24"/>
        </w:rPr>
        <w:t>6/2024</w:t>
      </w:r>
      <w:r w:rsidRPr="00727DE8">
        <w:rPr>
          <w:sz w:val="24"/>
          <w:szCs w:val="24"/>
        </w:rPr>
        <w:t>) “</w:t>
      </w:r>
      <w:r w:rsidRPr="00B10106">
        <w:rPr>
          <w:sz w:val="24"/>
          <w:szCs w:val="24"/>
        </w:rPr>
        <w:t>Par detālplānojuma nodošanu publiskajai apspriešanai un atzinumu saņemšanai (</w:t>
      </w:r>
      <w:proofErr w:type="spellStart"/>
      <w:r w:rsidRPr="00B10106">
        <w:rPr>
          <w:sz w:val="24"/>
          <w:szCs w:val="24"/>
        </w:rPr>
        <w:t>Rožmalas</w:t>
      </w:r>
      <w:proofErr w:type="spellEnd"/>
      <w:r w:rsidRPr="00B10106">
        <w:rPr>
          <w:sz w:val="24"/>
          <w:szCs w:val="24"/>
        </w:rPr>
        <w:t>, Sīpoli, Medņi, Vītoliņos, Valgundes pag.)</w:t>
      </w:r>
      <w:r w:rsidRPr="00727DE8">
        <w:rPr>
          <w:sz w:val="24"/>
          <w:szCs w:val="24"/>
        </w:rPr>
        <w:t>”</w:t>
      </w:r>
      <w:r w:rsidR="00E729E8">
        <w:rPr>
          <w:sz w:val="24"/>
          <w:szCs w:val="24"/>
        </w:rPr>
        <w:t>;</w:t>
      </w:r>
    </w:p>
    <w:p w14:paraId="0512BAC4" w14:textId="757EC76B" w:rsidR="000E33C2" w:rsidRDefault="00F20E74" w:rsidP="00F20E74">
      <w:pPr>
        <w:pStyle w:val="BodyTextIndent"/>
        <w:numPr>
          <w:ilvl w:val="0"/>
          <w:numId w:val="13"/>
        </w:numPr>
        <w:ind w:left="426" w:right="-1"/>
        <w:rPr>
          <w:sz w:val="24"/>
          <w:szCs w:val="24"/>
        </w:rPr>
      </w:pPr>
      <w:r w:rsidRPr="00F20E74">
        <w:rPr>
          <w:sz w:val="24"/>
          <w:szCs w:val="24"/>
        </w:rPr>
        <w:t xml:space="preserve">Detālplānojuma projekts ir izstrādāts atbilstoši </w:t>
      </w:r>
      <w:r w:rsidR="00986908">
        <w:rPr>
          <w:sz w:val="24"/>
          <w:szCs w:val="24"/>
        </w:rPr>
        <w:t>d</w:t>
      </w:r>
      <w:r w:rsidRPr="00F20E74">
        <w:rPr>
          <w:sz w:val="24"/>
          <w:szCs w:val="24"/>
        </w:rPr>
        <w:t>arba uzdevumam.</w:t>
      </w:r>
      <w:r>
        <w:rPr>
          <w:sz w:val="24"/>
          <w:szCs w:val="24"/>
        </w:rPr>
        <w:t xml:space="preserve"> </w:t>
      </w:r>
      <w:r w:rsidRPr="00F20E74">
        <w:rPr>
          <w:sz w:val="24"/>
          <w:szCs w:val="24"/>
        </w:rPr>
        <w:t xml:space="preserve">Detālplānojuma  projekta izstrādes gaitā tika saņemti, izvērtēti un ņemti vērā </w:t>
      </w:r>
      <w:r w:rsidR="00986908">
        <w:rPr>
          <w:sz w:val="24"/>
          <w:szCs w:val="24"/>
        </w:rPr>
        <w:t>d</w:t>
      </w:r>
      <w:r w:rsidRPr="00F20E74">
        <w:rPr>
          <w:sz w:val="24"/>
          <w:szCs w:val="24"/>
        </w:rPr>
        <w:t>arba uzdevumā</w:t>
      </w:r>
      <w:r w:rsidR="00986908">
        <w:rPr>
          <w:sz w:val="24"/>
          <w:szCs w:val="24"/>
        </w:rPr>
        <w:t xml:space="preserve"> </w:t>
      </w:r>
      <w:r w:rsidRPr="00F20E74">
        <w:rPr>
          <w:sz w:val="24"/>
          <w:szCs w:val="24"/>
        </w:rPr>
        <w:t xml:space="preserve"> minēto institūciju nosacījumi</w:t>
      </w:r>
      <w:r w:rsidR="000E33C2">
        <w:rPr>
          <w:sz w:val="24"/>
          <w:szCs w:val="24"/>
        </w:rPr>
        <w:t>;</w:t>
      </w:r>
      <w:r>
        <w:rPr>
          <w:sz w:val="24"/>
          <w:szCs w:val="24"/>
        </w:rPr>
        <w:t xml:space="preserve"> </w:t>
      </w:r>
    </w:p>
    <w:p w14:paraId="2F70ABBE" w14:textId="3277642A" w:rsidR="00986908" w:rsidRDefault="009F1448" w:rsidP="00894A58">
      <w:pPr>
        <w:pStyle w:val="BodyTextIndent"/>
        <w:numPr>
          <w:ilvl w:val="0"/>
          <w:numId w:val="13"/>
        </w:numPr>
        <w:ind w:left="426" w:right="-1"/>
        <w:rPr>
          <w:sz w:val="24"/>
          <w:szCs w:val="24"/>
        </w:rPr>
      </w:pPr>
      <w:r>
        <w:rPr>
          <w:sz w:val="24"/>
          <w:szCs w:val="24"/>
        </w:rPr>
        <w:t xml:space="preserve">par </w:t>
      </w:r>
      <w:r w:rsidR="00986908">
        <w:rPr>
          <w:sz w:val="24"/>
          <w:szCs w:val="24"/>
        </w:rPr>
        <w:t xml:space="preserve">Detālplānojuma projekta </w:t>
      </w:r>
      <w:r w:rsidR="00894A58">
        <w:rPr>
          <w:sz w:val="24"/>
          <w:szCs w:val="24"/>
        </w:rPr>
        <w:t>gala redakciju</w:t>
      </w:r>
      <w:r w:rsidR="00986908">
        <w:rPr>
          <w:sz w:val="24"/>
          <w:szCs w:val="24"/>
        </w:rPr>
        <w:t xml:space="preserve"> saņemti </w:t>
      </w:r>
      <w:r w:rsidR="00E1121E">
        <w:rPr>
          <w:sz w:val="24"/>
          <w:szCs w:val="24"/>
        </w:rPr>
        <w:t xml:space="preserve">visi </w:t>
      </w:r>
      <w:r w:rsidR="00986908">
        <w:rPr>
          <w:sz w:val="24"/>
          <w:szCs w:val="24"/>
        </w:rPr>
        <w:t>pozitīvi atzinumi no institūcijām, kas sniedz nosacījumus Detālplānojuma izstrādei; Detālplānojuma</w:t>
      </w:r>
      <w:r w:rsidR="00986908" w:rsidRPr="00B55F2E">
        <w:rPr>
          <w:sz w:val="24"/>
          <w:szCs w:val="24"/>
        </w:rPr>
        <w:t xml:space="preserve"> redakcijā </w:t>
      </w:r>
      <w:r w:rsidR="00FF72E8">
        <w:rPr>
          <w:sz w:val="24"/>
          <w:szCs w:val="24"/>
        </w:rPr>
        <w:t>nav</w:t>
      </w:r>
      <w:r w:rsidR="00986908" w:rsidRPr="00B55F2E">
        <w:rPr>
          <w:sz w:val="24"/>
          <w:szCs w:val="24"/>
        </w:rPr>
        <w:t xml:space="preserve"> veikti redakcionāli </w:t>
      </w:r>
      <w:r w:rsidR="00E1121E">
        <w:rPr>
          <w:sz w:val="24"/>
          <w:szCs w:val="24"/>
        </w:rPr>
        <w:t xml:space="preserve">kļūdu </w:t>
      </w:r>
      <w:r w:rsidR="00986908" w:rsidRPr="00B55F2E">
        <w:rPr>
          <w:sz w:val="24"/>
          <w:szCs w:val="24"/>
        </w:rPr>
        <w:t>labojumi</w:t>
      </w:r>
      <w:r w:rsidR="00894A58">
        <w:rPr>
          <w:sz w:val="24"/>
          <w:szCs w:val="24"/>
        </w:rPr>
        <w:t>;</w:t>
      </w:r>
    </w:p>
    <w:p w14:paraId="0D9184EE" w14:textId="6DF7637B" w:rsidR="009353EA" w:rsidRDefault="009353EA" w:rsidP="00894A58">
      <w:pPr>
        <w:pStyle w:val="BodyTextIndent"/>
        <w:numPr>
          <w:ilvl w:val="0"/>
          <w:numId w:val="13"/>
        </w:numPr>
        <w:ind w:left="426" w:right="-1"/>
        <w:rPr>
          <w:sz w:val="24"/>
          <w:szCs w:val="24"/>
        </w:rPr>
      </w:pPr>
      <w:r>
        <w:rPr>
          <w:sz w:val="24"/>
          <w:szCs w:val="24"/>
        </w:rPr>
        <w:t>p</w:t>
      </w:r>
      <w:r w:rsidRPr="005E60DC">
        <w:rPr>
          <w:sz w:val="24"/>
          <w:szCs w:val="24"/>
        </w:rPr>
        <w:t>ubliskās apspriešanas laikā port</w:t>
      </w:r>
      <w:r w:rsidR="004A4507">
        <w:rPr>
          <w:sz w:val="24"/>
          <w:szCs w:val="24"/>
        </w:rPr>
        <w:t>ā</w:t>
      </w:r>
      <w:r w:rsidRPr="005E60DC">
        <w:rPr>
          <w:sz w:val="24"/>
          <w:szCs w:val="24"/>
        </w:rPr>
        <w:t>lā ĢeoLatvija.lv tika saņemts viens priekšlikums no fiziskas personas</w:t>
      </w:r>
      <w:r>
        <w:rPr>
          <w:sz w:val="24"/>
          <w:szCs w:val="24"/>
        </w:rPr>
        <w:t xml:space="preserve">, kas nav ņemts vērā. Noraidīšanas pamatojums norādīts izstrādes vadītāja ziņojumā </w:t>
      </w:r>
      <w:r w:rsidRPr="009353EA">
        <w:rPr>
          <w:sz w:val="24"/>
          <w:szCs w:val="24"/>
        </w:rPr>
        <w:t xml:space="preserve">par detālplānojuma </w:t>
      </w:r>
      <w:proofErr w:type="spellStart"/>
      <w:r w:rsidRPr="009353EA">
        <w:rPr>
          <w:sz w:val="24"/>
          <w:szCs w:val="24"/>
        </w:rPr>
        <w:t>Rožmalas</w:t>
      </w:r>
      <w:proofErr w:type="spellEnd"/>
      <w:r w:rsidRPr="009353EA">
        <w:rPr>
          <w:sz w:val="24"/>
          <w:szCs w:val="24"/>
        </w:rPr>
        <w:t>, Sīpoli, Medņi, Vītoliņos, Valgundes pagastā, Jelgavas novadā, publiskās apspriešanas rezultātiem</w:t>
      </w:r>
      <w:r>
        <w:rPr>
          <w:sz w:val="24"/>
          <w:szCs w:val="24"/>
        </w:rPr>
        <w:t xml:space="preserve">; </w:t>
      </w:r>
    </w:p>
    <w:p w14:paraId="105D09A3" w14:textId="3BF505A2" w:rsidR="00344574" w:rsidRPr="00344574" w:rsidRDefault="00344574" w:rsidP="00344574">
      <w:pPr>
        <w:pStyle w:val="BodyTextIndent"/>
        <w:numPr>
          <w:ilvl w:val="0"/>
          <w:numId w:val="13"/>
        </w:numPr>
        <w:ind w:left="426" w:right="-1"/>
        <w:rPr>
          <w:sz w:val="24"/>
          <w:szCs w:val="24"/>
        </w:rPr>
      </w:pPr>
      <w:r w:rsidRPr="00554479">
        <w:rPr>
          <w:sz w:val="24"/>
          <w:szCs w:val="24"/>
        </w:rPr>
        <w:t>ir saņemts Valsts valodas centra 202</w:t>
      </w:r>
      <w:r>
        <w:rPr>
          <w:sz w:val="24"/>
          <w:szCs w:val="24"/>
        </w:rPr>
        <w:t>4</w:t>
      </w:r>
      <w:r w:rsidRPr="00554479">
        <w:rPr>
          <w:sz w:val="24"/>
          <w:szCs w:val="24"/>
        </w:rPr>
        <w:t xml:space="preserve">.gada </w:t>
      </w:r>
      <w:r>
        <w:rPr>
          <w:sz w:val="24"/>
          <w:szCs w:val="24"/>
        </w:rPr>
        <w:t>14.marta</w:t>
      </w:r>
      <w:r w:rsidRPr="00554479">
        <w:rPr>
          <w:sz w:val="24"/>
          <w:szCs w:val="24"/>
        </w:rPr>
        <w:t xml:space="preserve"> atzinums Nr.</w:t>
      </w:r>
      <w:r w:rsidRPr="00344574">
        <w:rPr>
          <w:sz w:val="24"/>
          <w:szCs w:val="24"/>
        </w:rPr>
        <w:t>1-16.1/183</w:t>
      </w:r>
      <w:r w:rsidR="00CB7C6F">
        <w:rPr>
          <w:sz w:val="24"/>
          <w:szCs w:val="24"/>
        </w:rPr>
        <w:t xml:space="preserve"> (</w:t>
      </w:r>
      <w:r w:rsidR="00CB7C6F" w:rsidRPr="00E1121E">
        <w:rPr>
          <w:sz w:val="24"/>
          <w:szCs w:val="24"/>
        </w:rPr>
        <w:t>Jelgavas novada pašvaldībā saņemts</w:t>
      </w:r>
      <w:r w:rsidR="00CB7C6F">
        <w:rPr>
          <w:sz w:val="24"/>
          <w:szCs w:val="24"/>
        </w:rPr>
        <w:t xml:space="preserve"> 2024.gada 14.martā un reģistrēts ar </w:t>
      </w:r>
      <w:proofErr w:type="spellStart"/>
      <w:r w:rsidR="00CB7C6F">
        <w:rPr>
          <w:sz w:val="24"/>
          <w:szCs w:val="24"/>
        </w:rPr>
        <w:t>Nr.</w:t>
      </w:r>
      <w:r w:rsidR="00CB7C6F" w:rsidRPr="00CB7C6F">
        <w:rPr>
          <w:sz w:val="24"/>
          <w:szCs w:val="24"/>
        </w:rPr>
        <w:t>JNPIP</w:t>
      </w:r>
      <w:proofErr w:type="spellEnd"/>
      <w:r w:rsidR="00CB7C6F" w:rsidRPr="00CB7C6F">
        <w:rPr>
          <w:sz w:val="24"/>
          <w:szCs w:val="24"/>
        </w:rPr>
        <w:t>/3-16/24/109</w:t>
      </w:r>
      <w:r w:rsidR="00CB7C6F">
        <w:rPr>
          <w:sz w:val="24"/>
          <w:szCs w:val="24"/>
        </w:rPr>
        <w:t>)</w:t>
      </w:r>
      <w:r w:rsidRPr="00554479">
        <w:rPr>
          <w:sz w:val="24"/>
          <w:szCs w:val="24"/>
        </w:rPr>
        <w:t xml:space="preserve">, ar kuru Valsts valodas centrs saskaņo Detālplānojuma projektā sniegto </w:t>
      </w:r>
      <w:proofErr w:type="spellStart"/>
      <w:r>
        <w:rPr>
          <w:sz w:val="24"/>
          <w:szCs w:val="24"/>
        </w:rPr>
        <w:t>jaunveidojamās</w:t>
      </w:r>
      <w:proofErr w:type="spellEnd"/>
      <w:r>
        <w:rPr>
          <w:sz w:val="24"/>
          <w:szCs w:val="24"/>
        </w:rPr>
        <w:t xml:space="preserve"> ielas (</w:t>
      </w:r>
      <w:proofErr w:type="spellStart"/>
      <w:r>
        <w:rPr>
          <w:sz w:val="24"/>
          <w:szCs w:val="24"/>
        </w:rPr>
        <w:t>Rožmalu</w:t>
      </w:r>
      <w:proofErr w:type="spellEnd"/>
      <w:r>
        <w:rPr>
          <w:sz w:val="24"/>
          <w:szCs w:val="24"/>
        </w:rPr>
        <w:t xml:space="preserve"> ielas)</w:t>
      </w:r>
      <w:r w:rsidRPr="00554479">
        <w:rPr>
          <w:sz w:val="24"/>
          <w:szCs w:val="24"/>
        </w:rPr>
        <w:t xml:space="preserve"> </w:t>
      </w:r>
      <w:r>
        <w:rPr>
          <w:sz w:val="24"/>
          <w:szCs w:val="24"/>
        </w:rPr>
        <w:t>nosaukumu</w:t>
      </w:r>
      <w:r w:rsidRPr="00554479">
        <w:rPr>
          <w:sz w:val="24"/>
          <w:szCs w:val="24"/>
        </w:rPr>
        <w:t>;</w:t>
      </w:r>
    </w:p>
    <w:p w14:paraId="2768F2EC" w14:textId="63526B6A" w:rsidR="00344574" w:rsidRDefault="00BA495F" w:rsidP="00894A58">
      <w:pPr>
        <w:pStyle w:val="BodyTextIndent"/>
        <w:numPr>
          <w:ilvl w:val="0"/>
          <w:numId w:val="13"/>
        </w:numPr>
        <w:ind w:left="426" w:right="-1"/>
        <w:rPr>
          <w:sz w:val="24"/>
          <w:szCs w:val="24"/>
        </w:rPr>
      </w:pPr>
      <w:r w:rsidRPr="003771A1">
        <w:rPr>
          <w:sz w:val="24"/>
          <w:szCs w:val="24"/>
        </w:rPr>
        <w:t xml:space="preserve">Detālplānojuma </w:t>
      </w:r>
      <w:r w:rsidRPr="008D2C6B">
        <w:rPr>
          <w:sz w:val="24"/>
          <w:szCs w:val="24"/>
        </w:rPr>
        <w:t>projekt</w:t>
      </w:r>
      <w:r w:rsidR="000F60BD">
        <w:rPr>
          <w:sz w:val="24"/>
          <w:szCs w:val="24"/>
        </w:rPr>
        <w:t>a gala redakcija</w:t>
      </w:r>
      <w:r w:rsidRPr="008D2C6B">
        <w:rPr>
          <w:sz w:val="24"/>
          <w:szCs w:val="24"/>
        </w:rPr>
        <w:t xml:space="preserve"> atbilst spēkā esošajam </w:t>
      </w:r>
      <w:r w:rsidR="002644D6" w:rsidRPr="002644D6">
        <w:rPr>
          <w:sz w:val="24"/>
          <w:szCs w:val="24"/>
        </w:rPr>
        <w:t>Jelgavas novada teritorijas plānojum</w:t>
      </w:r>
      <w:r w:rsidR="007901CB">
        <w:rPr>
          <w:sz w:val="24"/>
          <w:szCs w:val="24"/>
        </w:rPr>
        <w:t>am</w:t>
      </w:r>
      <w:r w:rsidR="002644D6" w:rsidRPr="002644D6">
        <w:rPr>
          <w:sz w:val="24"/>
          <w:szCs w:val="24"/>
        </w:rPr>
        <w:t xml:space="preserve"> 2011.-2023.gadam, tostarp Jelgavas novada saistošajiem noteikumiem Nr.14 “Jelgavas novada teritorijas plānojuma 2011. – 2023.gadam grafiskā daļa un teritorijas izmantošanas un apbūves noteikumi” (apstiprināti ar Jelgavas novada domes 2011.gada 23.novembra lēmumu Nr.22 (protokols Nr.12)</w:t>
      </w:r>
      <w:r w:rsidR="00344574">
        <w:rPr>
          <w:sz w:val="24"/>
          <w:szCs w:val="24"/>
        </w:rPr>
        <w:t>.</w:t>
      </w:r>
    </w:p>
    <w:p w14:paraId="5919F696" w14:textId="77777777" w:rsidR="00344574" w:rsidRDefault="00344574" w:rsidP="00954F6A">
      <w:pPr>
        <w:pStyle w:val="BodyTextIndent"/>
        <w:ind w:right="-1"/>
        <w:rPr>
          <w:sz w:val="24"/>
          <w:szCs w:val="24"/>
        </w:rPr>
      </w:pPr>
    </w:p>
    <w:p w14:paraId="247FF6B0" w14:textId="48271C0B" w:rsidR="00DF0057" w:rsidRDefault="003771A1" w:rsidP="00954F6A">
      <w:pPr>
        <w:pStyle w:val="BodyTextIndent"/>
        <w:ind w:right="-1"/>
        <w:rPr>
          <w:sz w:val="24"/>
          <w:szCs w:val="24"/>
        </w:rPr>
      </w:pPr>
      <w:r>
        <w:rPr>
          <w:sz w:val="24"/>
          <w:szCs w:val="24"/>
        </w:rPr>
        <w:t>Ņemot vēr</w:t>
      </w:r>
      <w:r w:rsidR="005D14FF">
        <w:rPr>
          <w:sz w:val="24"/>
          <w:szCs w:val="24"/>
        </w:rPr>
        <w:t>ā</w:t>
      </w:r>
      <w:r>
        <w:rPr>
          <w:sz w:val="24"/>
          <w:szCs w:val="24"/>
        </w:rPr>
        <w:t xml:space="preserve"> iepriekš minēto, p</w:t>
      </w:r>
      <w:r w:rsidR="00BA495F">
        <w:rPr>
          <w:sz w:val="24"/>
          <w:szCs w:val="24"/>
        </w:rPr>
        <w:t xml:space="preserve">amatojoties uz </w:t>
      </w:r>
      <w:r w:rsidR="000B5F5C" w:rsidRPr="00402C0D">
        <w:rPr>
          <w:sz w:val="24"/>
          <w:szCs w:val="24"/>
        </w:rPr>
        <w:t>Teritorijas attīstības plānošanas likuma</w:t>
      </w:r>
      <w:r w:rsidR="00F20E74">
        <w:rPr>
          <w:sz w:val="24"/>
          <w:szCs w:val="24"/>
        </w:rPr>
        <w:t xml:space="preserve"> 12.panta pirmo daļu, </w:t>
      </w:r>
      <w:r w:rsidR="000B5F5C" w:rsidRPr="00402C0D">
        <w:rPr>
          <w:sz w:val="24"/>
          <w:szCs w:val="24"/>
        </w:rPr>
        <w:t>29., 30.</w:t>
      </w:r>
      <w:r w:rsidR="00F20E74">
        <w:rPr>
          <w:sz w:val="24"/>
          <w:szCs w:val="24"/>
        </w:rPr>
        <w:t>, 31.</w:t>
      </w:r>
      <w:r w:rsidR="000B5F5C" w:rsidRPr="00402C0D">
        <w:rPr>
          <w:sz w:val="24"/>
          <w:szCs w:val="24"/>
        </w:rPr>
        <w:t>pant</w:t>
      </w:r>
      <w:r w:rsidR="00F20E74">
        <w:rPr>
          <w:sz w:val="24"/>
          <w:szCs w:val="24"/>
        </w:rPr>
        <w:t>u</w:t>
      </w:r>
      <w:r w:rsidR="000B5F5C" w:rsidRPr="00402C0D">
        <w:rPr>
          <w:sz w:val="24"/>
          <w:szCs w:val="24"/>
        </w:rPr>
        <w:t>,</w:t>
      </w:r>
      <w:r w:rsidR="00344574">
        <w:rPr>
          <w:sz w:val="24"/>
          <w:szCs w:val="24"/>
        </w:rPr>
        <w:t xml:space="preserve"> </w:t>
      </w:r>
      <w:r w:rsidR="00344574" w:rsidRPr="00B76071">
        <w:rPr>
          <w:sz w:val="24"/>
          <w:szCs w:val="24"/>
        </w:rPr>
        <w:t xml:space="preserve">Pašvaldību likuma 10.panta pirmās daļas </w:t>
      </w:r>
      <w:r w:rsidR="00344574" w:rsidRPr="00B76071">
        <w:rPr>
          <w:sz w:val="24"/>
          <w:szCs w:val="24"/>
        </w:rPr>
        <w:lastRenderedPageBreak/>
        <w:t>6.punktu,</w:t>
      </w:r>
      <w:r w:rsidR="00E67193" w:rsidRPr="00B76071">
        <w:rPr>
          <w:sz w:val="24"/>
          <w:szCs w:val="24"/>
        </w:rPr>
        <w:t xml:space="preserve"> </w:t>
      </w:r>
      <w:r w:rsidR="00542134" w:rsidRPr="00B76071">
        <w:rPr>
          <w:sz w:val="24"/>
          <w:szCs w:val="24"/>
        </w:rPr>
        <w:t>Administratīvo teritoriju un apdzīvoto vietu likuma 11.panta trešo daļu</w:t>
      </w:r>
      <w:r w:rsidR="00344574" w:rsidRPr="00B76071">
        <w:rPr>
          <w:sz w:val="24"/>
          <w:szCs w:val="24"/>
        </w:rPr>
        <w:t>,</w:t>
      </w:r>
      <w:r w:rsidR="000B5F5C" w:rsidRPr="00B76071">
        <w:rPr>
          <w:sz w:val="24"/>
          <w:szCs w:val="24"/>
        </w:rPr>
        <w:t xml:space="preserve"> Ministru kabineta 2014.gada 14.oktobra noteikumu Nr.628 “Noteikumi par pašvaldību teritorijas attīstības plānošanas dokumentiem” 119.1.apakšpunktu, 124. un 125.punktu</w:t>
      </w:r>
      <w:r w:rsidR="002903BE" w:rsidRPr="00B76071">
        <w:rPr>
          <w:sz w:val="24"/>
          <w:szCs w:val="24"/>
        </w:rPr>
        <w:t>,</w:t>
      </w:r>
      <w:r w:rsidR="00344574" w:rsidRPr="00B76071">
        <w:rPr>
          <w:sz w:val="24"/>
          <w:szCs w:val="24"/>
        </w:rPr>
        <w:t xml:space="preserve"> Ministru kabineta 2021.gada 29.jūnija noteikumu Nr.455 “Adresācijas noteikumi” 11.punktu, 33.1.apakšpunktu</w:t>
      </w:r>
      <w:r w:rsidR="002B0BFB" w:rsidRPr="00B76071">
        <w:rPr>
          <w:sz w:val="24"/>
          <w:szCs w:val="24"/>
        </w:rPr>
        <w:t xml:space="preserve"> </w:t>
      </w:r>
      <w:r w:rsidR="00344574" w:rsidRPr="00B76071">
        <w:rPr>
          <w:sz w:val="24"/>
          <w:szCs w:val="24"/>
        </w:rPr>
        <w:t>un Valsts valodas centra 2024.gada 14.marta atzinum</w:t>
      </w:r>
      <w:r w:rsidR="00542134" w:rsidRPr="00B76071">
        <w:rPr>
          <w:sz w:val="24"/>
          <w:szCs w:val="24"/>
        </w:rPr>
        <w:t>u</w:t>
      </w:r>
      <w:r w:rsidR="00344574" w:rsidRPr="00B76071">
        <w:rPr>
          <w:sz w:val="24"/>
          <w:szCs w:val="24"/>
        </w:rPr>
        <w:t xml:space="preserve"> Nr.1-16.1/183,</w:t>
      </w:r>
      <w:r w:rsidR="00344574">
        <w:rPr>
          <w:sz w:val="24"/>
          <w:szCs w:val="24"/>
        </w:rPr>
        <w:t xml:space="preserve"> </w:t>
      </w:r>
      <w:r w:rsidR="00ED13C1" w:rsidRPr="0095486A">
        <w:rPr>
          <w:bCs/>
          <w:sz w:val="24"/>
          <w:szCs w:val="24"/>
        </w:rPr>
        <w:t>Jelgavas</w:t>
      </w:r>
      <w:r w:rsidR="00DF0057" w:rsidRPr="0095486A">
        <w:rPr>
          <w:bCs/>
          <w:sz w:val="24"/>
          <w:szCs w:val="24"/>
        </w:rPr>
        <w:t xml:space="preserve"> novada  dome</w:t>
      </w:r>
      <w:r w:rsidR="00DF0057" w:rsidRPr="00470B45">
        <w:rPr>
          <w:b/>
          <w:bCs/>
          <w:sz w:val="24"/>
          <w:szCs w:val="24"/>
        </w:rPr>
        <w:t xml:space="preserve"> nolemj</w:t>
      </w:r>
      <w:r w:rsidR="00DF0057" w:rsidRPr="00470B45">
        <w:rPr>
          <w:sz w:val="24"/>
          <w:szCs w:val="24"/>
        </w:rPr>
        <w:t>:</w:t>
      </w:r>
    </w:p>
    <w:p w14:paraId="7B2A1415" w14:textId="77777777" w:rsidR="00FF03AB" w:rsidRPr="00470B45" w:rsidRDefault="00FF03AB" w:rsidP="00954F6A">
      <w:pPr>
        <w:pStyle w:val="BodyTextIndent"/>
        <w:ind w:right="-1"/>
        <w:rPr>
          <w:sz w:val="24"/>
          <w:szCs w:val="24"/>
        </w:rPr>
      </w:pPr>
    </w:p>
    <w:p w14:paraId="675BE7DF" w14:textId="13A5B481" w:rsidR="00E729E8" w:rsidRPr="00E729E8" w:rsidRDefault="000B5F5C" w:rsidP="00E729E8">
      <w:pPr>
        <w:pStyle w:val="BodyTextIndent"/>
        <w:numPr>
          <w:ilvl w:val="0"/>
          <w:numId w:val="11"/>
        </w:numPr>
        <w:ind w:right="-1"/>
        <w:rPr>
          <w:sz w:val="24"/>
          <w:szCs w:val="24"/>
        </w:rPr>
      </w:pPr>
      <w:r w:rsidRPr="00470B45">
        <w:rPr>
          <w:sz w:val="24"/>
          <w:szCs w:val="24"/>
        </w:rPr>
        <w:t>Apstiprināt detālplānojum</w:t>
      </w:r>
      <w:r w:rsidR="00F20E74">
        <w:rPr>
          <w:sz w:val="24"/>
          <w:szCs w:val="24"/>
        </w:rPr>
        <w:t xml:space="preserve">u </w:t>
      </w:r>
      <w:r w:rsidR="00871A08">
        <w:rPr>
          <w:sz w:val="24"/>
          <w:szCs w:val="24"/>
        </w:rPr>
        <w:t>zemes vienīb</w:t>
      </w:r>
      <w:r w:rsidR="007901CB">
        <w:rPr>
          <w:sz w:val="24"/>
          <w:szCs w:val="24"/>
        </w:rPr>
        <w:t>ām</w:t>
      </w:r>
      <w:r w:rsidR="00871A08">
        <w:rPr>
          <w:sz w:val="24"/>
          <w:szCs w:val="24"/>
        </w:rPr>
        <w:t xml:space="preserve"> ar kadastra apzīmējum</w:t>
      </w:r>
      <w:r w:rsidR="007901CB">
        <w:rPr>
          <w:sz w:val="24"/>
          <w:szCs w:val="24"/>
        </w:rPr>
        <w:t>iem</w:t>
      </w:r>
      <w:r w:rsidR="00FF72E8">
        <w:rPr>
          <w:sz w:val="24"/>
          <w:szCs w:val="24"/>
        </w:rPr>
        <w:t xml:space="preserve"> </w:t>
      </w:r>
      <w:r w:rsidR="007901CB" w:rsidRPr="001136DB">
        <w:rPr>
          <w:sz w:val="24"/>
          <w:szCs w:val="24"/>
        </w:rPr>
        <w:t>kadastra apzīmējumiem 54860130338 (</w:t>
      </w:r>
      <w:proofErr w:type="spellStart"/>
      <w:r w:rsidR="007901CB" w:rsidRPr="001136DB">
        <w:rPr>
          <w:sz w:val="24"/>
          <w:szCs w:val="24"/>
        </w:rPr>
        <w:t>Rožmalas</w:t>
      </w:r>
      <w:proofErr w:type="spellEnd"/>
      <w:r w:rsidR="007901CB" w:rsidRPr="001136DB">
        <w:rPr>
          <w:sz w:val="24"/>
          <w:szCs w:val="24"/>
        </w:rPr>
        <w:t>, Vītoliņi, Valgundes pag.), 54860130151 (Sīpoli, Vītoliņi, Valgundes pag.), 54860130339 (Medņi, Vītoliņi, Valgundes pag.)</w:t>
      </w:r>
      <w:r w:rsidR="00871A08">
        <w:rPr>
          <w:sz w:val="24"/>
          <w:szCs w:val="24"/>
        </w:rPr>
        <w:t xml:space="preserve">, </w:t>
      </w:r>
      <w:r w:rsidR="00B20604">
        <w:rPr>
          <w:sz w:val="24"/>
          <w:szCs w:val="24"/>
        </w:rPr>
        <w:t>(h</w:t>
      </w:r>
      <w:r w:rsidR="00B20604" w:rsidRPr="00B20604">
        <w:rPr>
          <w:sz w:val="24"/>
          <w:szCs w:val="24"/>
        </w:rPr>
        <w:t xml:space="preserve">ipersaite ar unikālo identifikatoru uz Teritorijas attīstības plānošanas informācijas </w:t>
      </w:r>
      <w:r w:rsidR="00B20604" w:rsidRPr="00E1121E">
        <w:rPr>
          <w:sz w:val="24"/>
          <w:szCs w:val="24"/>
        </w:rPr>
        <w:t>sistēmā pieejamo apstiprināto detālplānojuma interaktīvo grafisko daļu –</w:t>
      </w:r>
      <w:r w:rsidR="00E729E8">
        <w:rPr>
          <w:sz w:val="24"/>
          <w:szCs w:val="24"/>
        </w:rPr>
        <w:t xml:space="preserve"> </w:t>
      </w:r>
      <w:hyperlink r:id="rId8" w:anchor="document_25308" w:history="1">
        <w:r w:rsidR="00E729E8" w:rsidRPr="001C67FB">
          <w:rPr>
            <w:rStyle w:val="Hyperlink"/>
            <w:sz w:val="24"/>
            <w:szCs w:val="24"/>
          </w:rPr>
          <w:t>https://geolatvija.lv/geo/tapis#document_25308</w:t>
        </w:r>
      </w:hyperlink>
      <w:r w:rsidR="00E729E8">
        <w:rPr>
          <w:sz w:val="24"/>
          <w:szCs w:val="24"/>
        </w:rPr>
        <w:t>)</w:t>
      </w:r>
      <w:r w:rsidR="00E729E8" w:rsidRPr="00E729E8">
        <w:rPr>
          <w:sz w:val="24"/>
          <w:szCs w:val="24"/>
        </w:rPr>
        <w:t xml:space="preserve">. </w:t>
      </w:r>
    </w:p>
    <w:p w14:paraId="2A6B3C37" w14:textId="0FBC769D" w:rsidR="00B924EB" w:rsidRPr="00CB7C6F" w:rsidRDefault="00B924EB" w:rsidP="00CB7C6F">
      <w:pPr>
        <w:pStyle w:val="ListParagraph"/>
        <w:numPr>
          <w:ilvl w:val="0"/>
          <w:numId w:val="11"/>
        </w:numPr>
        <w:jc w:val="both"/>
        <w:rPr>
          <w:rFonts w:eastAsia="Calibri"/>
        </w:rPr>
      </w:pPr>
      <w:r>
        <w:rPr>
          <w:rFonts w:eastAsia="Calibri"/>
        </w:rPr>
        <w:t>Piešķirt</w:t>
      </w:r>
      <w:r w:rsidR="00CB7C6F">
        <w:rPr>
          <w:rFonts w:eastAsia="Calibri"/>
        </w:rPr>
        <w:t xml:space="preserve"> Detālplānojuma teritorijā</w:t>
      </w:r>
      <w:r>
        <w:rPr>
          <w:rFonts w:eastAsia="Calibri"/>
        </w:rPr>
        <w:t xml:space="preserve"> </w:t>
      </w:r>
      <w:r w:rsidR="00CB7C6F">
        <w:rPr>
          <w:rFonts w:eastAsia="Calibri"/>
        </w:rPr>
        <w:t xml:space="preserve">plānotajam </w:t>
      </w:r>
      <w:r>
        <w:rPr>
          <w:rFonts w:eastAsia="Calibri"/>
        </w:rPr>
        <w:t>infrastruktūras objektam</w:t>
      </w:r>
      <w:r w:rsidR="00CB7C6F">
        <w:rPr>
          <w:rFonts w:eastAsia="Calibri"/>
        </w:rPr>
        <w:t xml:space="preserve"> (ielai) (1.pielikums)</w:t>
      </w:r>
      <w:r>
        <w:rPr>
          <w:rFonts w:eastAsia="Calibri"/>
        </w:rPr>
        <w:t xml:space="preserve"> nosaukumu “</w:t>
      </w:r>
      <w:proofErr w:type="spellStart"/>
      <w:r w:rsidR="00CB7C6F">
        <w:rPr>
          <w:rFonts w:eastAsia="Calibri"/>
        </w:rPr>
        <w:t>Rožmalu</w:t>
      </w:r>
      <w:proofErr w:type="spellEnd"/>
      <w:r>
        <w:rPr>
          <w:rFonts w:eastAsia="Calibri"/>
        </w:rPr>
        <w:t xml:space="preserve"> iela”.</w:t>
      </w:r>
    </w:p>
    <w:p w14:paraId="6A27393A" w14:textId="7963D518" w:rsidR="001666A0" w:rsidRPr="001666A0" w:rsidRDefault="001666A0" w:rsidP="001666A0">
      <w:pPr>
        <w:pStyle w:val="ListParagraph"/>
        <w:numPr>
          <w:ilvl w:val="0"/>
          <w:numId w:val="11"/>
        </w:numPr>
        <w:jc w:val="both"/>
      </w:pPr>
      <w:r w:rsidRPr="001666A0">
        <w:t>Jelgavas novada domes priekšsēdētājam noslēgt administratīvo līgumu par Detālplānojuma īstenošanu</w:t>
      </w:r>
      <w:r w:rsidR="00B20604">
        <w:t xml:space="preserve"> (pielikum</w:t>
      </w:r>
      <w:r w:rsidR="00F20E74">
        <w:t>ā</w:t>
      </w:r>
      <w:r w:rsidR="00B20604">
        <w:t>)</w:t>
      </w:r>
      <w:r w:rsidRPr="001666A0">
        <w:t xml:space="preserve"> pēc Detālplānojuma pārsūdzēšanas termiņa beigām.</w:t>
      </w:r>
    </w:p>
    <w:p w14:paraId="3BEE6F43" w14:textId="76825F0B" w:rsidR="00EC7C47" w:rsidRDefault="00EC7C47" w:rsidP="00EC7C47">
      <w:pPr>
        <w:numPr>
          <w:ilvl w:val="0"/>
          <w:numId w:val="11"/>
        </w:numPr>
        <w:jc w:val="both"/>
      </w:pPr>
      <w:r>
        <w:t xml:space="preserve">Uzdot </w:t>
      </w:r>
      <w:r w:rsidR="001666A0" w:rsidRPr="00357531">
        <w:t>Detālplānojuma izstrādes vadītāja</w:t>
      </w:r>
      <w:r w:rsidR="001666A0">
        <w:t>i</w:t>
      </w:r>
      <w:r w:rsidR="001666A0" w:rsidRPr="00357531">
        <w:t xml:space="preserve"> šī lēmuma un paziņojuma par </w:t>
      </w:r>
      <w:r w:rsidR="001666A0">
        <w:t>Detālplānojuma</w:t>
      </w:r>
      <w:r w:rsidR="001666A0" w:rsidRPr="00357531">
        <w:t xml:space="preserve"> apstiprināšanu ievietošanu Teritorijas attīstības plānošanas informācijas sistēmā</w:t>
      </w:r>
      <w:r w:rsidR="001666A0">
        <w:t xml:space="preserve"> un </w:t>
      </w:r>
      <w:r w:rsidR="001666A0" w:rsidRPr="00111B1A">
        <w:t xml:space="preserve">publicēšanu oficiālajā izdevumā </w:t>
      </w:r>
      <w:r w:rsidR="001666A0">
        <w:t>“</w:t>
      </w:r>
      <w:r w:rsidR="001666A0" w:rsidRPr="00111B1A">
        <w:t>Latvijas Vēstnesis”</w:t>
      </w:r>
      <w:r w:rsidR="001666A0">
        <w:t>.</w:t>
      </w:r>
    </w:p>
    <w:p w14:paraId="784F4F01" w14:textId="779A3148" w:rsidR="001666A0" w:rsidRDefault="00EC7C47" w:rsidP="009C4513">
      <w:pPr>
        <w:numPr>
          <w:ilvl w:val="0"/>
          <w:numId w:val="11"/>
        </w:numPr>
        <w:jc w:val="both"/>
      </w:pPr>
      <w:r>
        <w:t xml:space="preserve">Uzdot </w:t>
      </w:r>
      <w:r w:rsidR="001666A0" w:rsidRPr="00111B1A">
        <w:t xml:space="preserve">Pašvaldības </w:t>
      </w:r>
      <w:r w:rsidR="00042273" w:rsidRPr="003D62F4">
        <w:t>Sabiedrisko attiecību nodaļai ievietot paziņojumu pašvaldības tīmekļa vietnē</w:t>
      </w:r>
      <w:r w:rsidR="00DB78D5">
        <w:t xml:space="preserve"> </w:t>
      </w:r>
      <w:r w:rsidR="00DB78D5" w:rsidRPr="00DB78D5">
        <w:t>https://www.jelgavasnovads.lv/lv</w:t>
      </w:r>
      <w:r w:rsidR="00DB78D5">
        <w:t>,</w:t>
      </w:r>
      <w:r w:rsidR="00042273" w:rsidRPr="003D62F4">
        <w:t xml:space="preserve"> un pašvaldības </w:t>
      </w:r>
      <w:r w:rsidR="00042273">
        <w:t>informatīvajā izdevumā</w:t>
      </w:r>
      <w:r w:rsidR="00042273" w:rsidRPr="003D62F4">
        <w:t xml:space="preserve"> “Jelgavas novada ziņas”.</w:t>
      </w:r>
    </w:p>
    <w:p w14:paraId="4B49754D" w14:textId="55FE7330" w:rsidR="00042273" w:rsidRDefault="00EC7C47" w:rsidP="008A28DC">
      <w:pPr>
        <w:numPr>
          <w:ilvl w:val="0"/>
          <w:numId w:val="11"/>
        </w:numPr>
        <w:jc w:val="both"/>
      </w:pPr>
      <w:r>
        <w:t xml:space="preserve">Uzdot </w:t>
      </w:r>
      <w:r w:rsidRPr="00357531">
        <w:t>Detālplānojuma izstrādes vadītāja</w:t>
      </w:r>
      <w:r>
        <w:t xml:space="preserve">i nosūtīt šo lēmumu </w:t>
      </w:r>
      <w:r w:rsidR="00871A08" w:rsidRPr="00871A08">
        <w:t>zemes vienīb</w:t>
      </w:r>
      <w:r w:rsidR="007901CB">
        <w:t>u</w:t>
      </w:r>
      <w:r w:rsidR="00871A08">
        <w:t xml:space="preserve"> </w:t>
      </w:r>
      <w:r w:rsidR="00871A08" w:rsidRPr="00871A08">
        <w:t>ar kadastra apzīmējum</w:t>
      </w:r>
      <w:r w:rsidR="007901CB">
        <w:t>iem</w:t>
      </w:r>
      <w:r w:rsidR="00871A08" w:rsidRPr="00871A08">
        <w:t xml:space="preserve"> </w:t>
      </w:r>
      <w:r w:rsidR="007901CB" w:rsidRPr="007901CB">
        <w:t>54860130338 (</w:t>
      </w:r>
      <w:proofErr w:type="spellStart"/>
      <w:r w:rsidR="007901CB" w:rsidRPr="007901CB">
        <w:t>Rožmalas</w:t>
      </w:r>
      <w:proofErr w:type="spellEnd"/>
      <w:r w:rsidR="007901CB" w:rsidRPr="007901CB">
        <w:t>, Vītoliņi, Valgundes pag.), 54860130151 (Sīpoli, Vītoliņi, Valgundes pag.), 54860130339 (Medņi, Vītoliņi, Valgundes pag.)</w:t>
      </w:r>
      <w:r w:rsidR="007901CB">
        <w:t xml:space="preserve"> īpašniecēm</w:t>
      </w:r>
      <w:r w:rsidR="00EF6C08">
        <w:t xml:space="preserve"> (Detālplānojuma ierosinātāj</w:t>
      </w:r>
      <w:r w:rsidR="007901CB">
        <w:t>ām</w:t>
      </w:r>
      <w:r w:rsidR="00EF6C08">
        <w:t>)</w:t>
      </w:r>
      <w:r>
        <w:t xml:space="preserve"> uz elektroniskā pasta adres</w:t>
      </w:r>
      <w:r w:rsidR="007901CB">
        <w:t>ēm</w:t>
      </w:r>
      <w:r w:rsidR="00871A08">
        <w:t>.</w:t>
      </w:r>
    </w:p>
    <w:p w14:paraId="54896266" w14:textId="77777777" w:rsidR="004712DD" w:rsidRPr="00FF03AB" w:rsidRDefault="004712DD" w:rsidP="00042273">
      <w:pPr>
        <w:jc w:val="both"/>
      </w:pPr>
    </w:p>
    <w:p w14:paraId="61BAE7D6" w14:textId="4F47DBD2" w:rsidR="004712DD" w:rsidRPr="00FF03AB" w:rsidRDefault="004712DD" w:rsidP="00042273">
      <w:pPr>
        <w:jc w:val="both"/>
      </w:pPr>
      <w:r w:rsidRPr="00FF03AB">
        <w:t xml:space="preserve">Atbilstoši Administratīvā procesa likuma 70.panta pirmajai un otrajai daļai, šis lēmums stājas spēkā ar brīdi, kad tas paziņots adresātam. Saskaņā ar Paziņošanas likuma 9.panta otro daļu, dokuments, kas sūtīts pa elektronisko pastu, uzskatāms par paziņotu otrajā darba dienā pēc tā nosūtīšanas. </w:t>
      </w:r>
    </w:p>
    <w:p w14:paraId="64D3B3B4" w14:textId="3831681E" w:rsidR="004712DD" w:rsidRPr="00FF03AB" w:rsidRDefault="004712DD" w:rsidP="00042273">
      <w:pPr>
        <w:jc w:val="both"/>
      </w:pPr>
      <w:r w:rsidRPr="00FF03AB">
        <w:t>Atbilstoši Administratīvā procesa likuma 76.panta otrajai daļai un 188.panta otrajai daļai administratīvo aktu var pārsūdzēt Administratīvajā rajona tiesā viena mēneša laikā no lēmuma spēkā stāšanās dienas.</w:t>
      </w:r>
    </w:p>
    <w:p w14:paraId="01C0DCFE" w14:textId="77777777" w:rsidR="00042273" w:rsidRDefault="00042273" w:rsidP="00042273">
      <w:pPr>
        <w:ind w:firstLine="0"/>
        <w:jc w:val="both"/>
      </w:pPr>
    </w:p>
    <w:p w14:paraId="52EB297D" w14:textId="77777777" w:rsidR="00EB5EEF" w:rsidRDefault="00EB5EEF" w:rsidP="00EB5EEF">
      <w:pPr>
        <w:tabs>
          <w:tab w:val="left" w:pos="993"/>
        </w:tabs>
        <w:spacing w:before="120"/>
        <w:ind w:right="43" w:firstLine="0"/>
        <w:jc w:val="both"/>
        <w:rPr>
          <w:iCs/>
        </w:rPr>
      </w:pPr>
    </w:p>
    <w:p w14:paraId="3F75C9DB" w14:textId="75AFA07B" w:rsidR="00EB5EEF" w:rsidRPr="00EB5EEF" w:rsidRDefault="00EB5EEF" w:rsidP="00EB5EEF">
      <w:pPr>
        <w:tabs>
          <w:tab w:val="left" w:pos="993"/>
        </w:tabs>
        <w:spacing w:before="120"/>
        <w:ind w:right="43" w:firstLine="0"/>
        <w:jc w:val="both"/>
        <w:rPr>
          <w:iCs/>
        </w:rPr>
      </w:pPr>
      <w:r w:rsidRPr="00EB5EEF">
        <w:rPr>
          <w:iCs/>
        </w:rPr>
        <w:t>Domes priekšsēdētāj</w:t>
      </w:r>
      <w:r w:rsidR="007901CB">
        <w:rPr>
          <w:iCs/>
        </w:rPr>
        <w:t xml:space="preserve">a </w:t>
      </w:r>
      <w:proofErr w:type="spellStart"/>
      <w:r w:rsidR="007901CB">
        <w:rPr>
          <w:iCs/>
        </w:rPr>
        <w:t>p.i</w:t>
      </w:r>
      <w:proofErr w:type="spellEnd"/>
      <w:r w:rsidR="007901CB">
        <w:rPr>
          <w:iCs/>
        </w:rPr>
        <w:t>.</w:t>
      </w:r>
      <w:r w:rsidRPr="00EB5EEF">
        <w:rPr>
          <w:iCs/>
        </w:rPr>
        <w:t xml:space="preserve"> </w:t>
      </w:r>
      <w:r w:rsidRPr="00EB5EEF">
        <w:rPr>
          <w:iCs/>
        </w:rPr>
        <w:tab/>
      </w:r>
      <w:r w:rsidRPr="00EB5EEF">
        <w:rPr>
          <w:iCs/>
        </w:rPr>
        <w:tab/>
      </w:r>
      <w:r w:rsidRPr="00EB5EEF">
        <w:rPr>
          <w:iCs/>
        </w:rPr>
        <w:tab/>
      </w:r>
      <w:r w:rsidRPr="00EB5EEF">
        <w:rPr>
          <w:iCs/>
        </w:rPr>
        <w:tab/>
      </w:r>
      <w:r w:rsidRPr="00EB5EEF">
        <w:rPr>
          <w:iCs/>
        </w:rPr>
        <w:tab/>
      </w:r>
      <w:r w:rsidRPr="00EB5EEF">
        <w:rPr>
          <w:iCs/>
        </w:rPr>
        <w:tab/>
      </w:r>
      <w:r w:rsidRPr="00EB5EEF">
        <w:rPr>
          <w:iCs/>
        </w:rPr>
        <w:tab/>
      </w:r>
      <w:proofErr w:type="spellStart"/>
      <w:r w:rsidR="007901CB">
        <w:rPr>
          <w:iCs/>
        </w:rPr>
        <w:t>I.Vītola</w:t>
      </w:r>
      <w:proofErr w:type="spellEnd"/>
    </w:p>
    <w:p w14:paraId="7366D702" w14:textId="4B535AF7" w:rsidR="00EB5EEF" w:rsidRDefault="00EB5EEF" w:rsidP="00EB5EEF">
      <w:pPr>
        <w:tabs>
          <w:tab w:val="left" w:pos="993"/>
        </w:tabs>
        <w:spacing w:before="120"/>
        <w:ind w:right="-482" w:firstLine="0"/>
        <w:jc w:val="both"/>
        <w:rPr>
          <w:iCs/>
        </w:rPr>
      </w:pPr>
    </w:p>
    <w:p w14:paraId="57D59DA8" w14:textId="77777777" w:rsidR="00EB5EEF" w:rsidRDefault="00EB5EEF" w:rsidP="00EB5EEF">
      <w:pPr>
        <w:tabs>
          <w:tab w:val="left" w:pos="993"/>
        </w:tabs>
        <w:spacing w:before="120"/>
        <w:ind w:right="-482" w:firstLine="0"/>
        <w:jc w:val="both"/>
        <w:rPr>
          <w:iCs/>
        </w:rPr>
      </w:pPr>
    </w:p>
    <w:p w14:paraId="03B3BA6D" w14:textId="3ADE0B5E" w:rsidR="00EB5EEF" w:rsidRPr="00EB5EEF" w:rsidRDefault="00EB5EEF" w:rsidP="00EB5EEF">
      <w:pPr>
        <w:tabs>
          <w:tab w:val="left" w:pos="993"/>
        </w:tabs>
        <w:spacing w:before="120"/>
        <w:ind w:right="-482" w:firstLine="0"/>
        <w:jc w:val="both"/>
        <w:rPr>
          <w:iCs/>
          <w:sz w:val="22"/>
          <w:szCs w:val="22"/>
        </w:rPr>
      </w:pPr>
      <w:proofErr w:type="spellStart"/>
      <w:r w:rsidRPr="00EB5EEF">
        <w:rPr>
          <w:iCs/>
          <w:sz w:val="22"/>
          <w:szCs w:val="22"/>
        </w:rPr>
        <w:t>K.Tumova</w:t>
      </w:r>
      <w:proofErr w:type="spellEnd"/>
      <w:r w:rsidRPr="00EB5EEF">
        <w:rPr>
          <w:iCs/>
          <w:sz w:val="22"/>
          <w:szCs w:val="22"/>
        </w:rPr>
        <w:t>, 22334212</w:t>
      </w:r>
    </w:p>
    <w:p w14:paraId="6264FD66" w14:textId="6014E1F0" w:rsidR="00B924EB" w:rsidRDefault="00B924EB">
      <w:pPr>
        <w:spacing w:after="200" w:line="276" w:lineRule="auto"/>
        <w:ind w:firstLine="0"/>
        <w:rPr>
          <w:bCs/>
          <w:iCs/>
          <w:sz w:val="20"/>
          <w:szCs w:val="20"/>
        </w:rPr>
      </w:pPr>
      <w:r>
        <w:rPr>
          <w:bCs/>
          <w:iCs/>
          <w:sz w:val="20"/>
          <w:szCs w:val="20"/>
        </w:rPr>
        <w:br w:type="page"/>
      </w:r>
    </w:p>
    <w:p w14:paraId="1C2C8EDA" w14:textId="40E7600E" w:rsidR="00664C19" w:rsidRPr="00B924EB" w:rsidRDefault="00B924EB" w:rsidP="00B924EB">
      <w:pPr>
        <w:pStyle w:val="Default"/>
        <w:jc w:val="right"/>
        <w:rPr>
          <w:rFonts w:ascii="Times New Roman" w:hAnsi="Times New Roman" w:cs="Times New Roman"/>
        </w:rPr>
      </w:pPr>
      <w:r w:rsidRPr="00B924EB">
        <w:rPr>
          <w:rFonts w:ascii="Times New Roman" w:hAnsi="Times New Roman" w:cs="Times New Roman"/>
        </w:rPr>
        <w:lastRenderedPageBreak/>
        <w:t>1.Pielikums</w:t>
      </w:r>
    </w:p>
    <w:p w14:paraId="53CE8668" w14:textId="77777777" w:rsidR="00B924EB" w:rsidRDefault="00B924EB" w:rsidP="00B924EB">
      <w:pPr>
        <w:pStyle w:val="Default"/>
        <w:jc w:val="right"/>
        <w:rPr>
          <w:rFonts w:ascii="Times New Roman" w:hAnsi="Times New Roman" w:cs="Times New Roman"/>
        </w:rPr>
      </w:pPr>
      <w:r>
        <w:rPr>
          <w:rFonts w:ascii="Times New Roman" w:hAnsi="Times New Roman" w:cs="Times New Roman"/>
        </w:rPr>
        <w:t>Jelgavas novada domes 2024. gada ____ lēmumam Nr. ___</w:t>
      </w:r>
    </w:p>
    <w:p w14:paraId="3FB46EBB" w14:textId="77777777" w:rsidR="00B924EB" w:rsidRDefault="00B924EB" w:rsidP="00B924EB">
      <w:pPr>
        <w:pStyle w:val="Default"/>
        <w:jc w:val="center"/>
        <w:rPr>
          <w:rFonts w:ascii="Times New Roman" w:hAnsi="Times New Roman" w:cs="Times New Roman"/>
        </w:rPr>
      </w:pPr>
    </w:p>
    <w:p w14:paraId="24E033D3" w14:textId="77777777" w:rsidR="00761E37" w:rsidRDefault="00761E37" w:rsidP="00B924EB">
      <w:pPr>
        <w:pStyle w:val="Default"/>
        <w:jc w:val="center"/>
        <w:rPr>
          <w:rFonts w:ascii="Times New Roman" w:hAnsi="Times New Roman" w:cs="Times New Roman"/>
        </w:rPr>
      </w:pPr>
    </w:p>
    <w:p w14:paraId="1A87194B" w14:textId="77777777" w:rsidR="00761E37" w:rsidRDefault="00761E37" w:rsidP="00B924EB">
      <w:pPr>
        <w:pStyle w:val="Default"/>
        <w:jc w:val="center"/>
        <w:rPr>
          <w:rFonts w:ascii="Times New Roman" w:hAnsi="Times New Roman" w:cs="Times New Roman"/>
        </w:rPr>
      </w:pPr>
    </w:p>
    <w:p w14:paraId="5551665C" w14:textId="77777777" w:rsidR="00B924EB" w:rsidRPr="00C44664" w:rsidRDefault="00B924EB" w:rsidP="00B924EB">
      <w:pPr>
        <w:pStyle w:val="Default"/>
        <w:jc w:val="center"/>
        <w:rPr>
          <w:rFonts w:ascii="Times New Roman" w:hAnsi="Times New Roman" w:cs="Times New Roman"/>
        </w:rPr>
      </w:pPr>
    </w:p>
    <w:p w14:paraId="0EA1A4F2" w14:textId="7AE6A956" w:rsidR="00B924EB" w:rsidRDefault="00761E37" w:rsidP="00F61AD5">
      <w:pPr>
        <w:pStyle w:val="BodyTextIndent"/>
        <w:ind w:right="387" w:firstLine="0"/>
        <w:rPr>
          <w:bCs/>
          <w:iCs/>
          <w:sz w:val="20"/>
          <w:szCs w:val="20"/>
        </w:rPr>
      </w:pPr>
      <w:r>
        <w:rPr>
          <w:bCs/>
          <w:iCs/>
          <w:noProof/>
          <w:sz w:val="20"/>
          <w:szCs w:val="20"/>
        </w:rPr>
        <w:drawing>
          <wp:inline distT="0" distB="0" distL="0" distR="0" wp14:anchorId="7DFB496A" wp14:editId="1FD06B49">
            <wp:extent cx="5524823" cy="5025224"/>
            <wp:effectExtent l="0" t="0" r="0" b="4445"/>
            <wp:docPr id="1420631970" name="Attēls 1" descr="Attēls, kurā ir karte, diagramma, krāsainība, plān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631970" name="Attēls 1" descr="Attēls, kurā ir karte, diagramma, krāsainība, plāns&#10;&#10;Apraksts ģenerēts automātiski"/>
                    <pic:cNvPicPr/>
                  </pic:nvPicPr>
                  <pic:blipFill>
                    <a:blip r:embed="rId9">
                      <a:extLst>
                        <a:ext uri="{28A0092B-C50C-407E-A947-70E740481C1C}">
                          <a14:useLocalDpi xmlns:a14="http://schemas.microsoft.com/office/drawing/2010/main" val="0"/>
                        </a:ext>
                      </a:extLst>
                    </a:blip>
                    <a:stretch>
                      <a:fillRect/>
                    </a:stretch>
                  </pic:blipFill>
                  <pic:spPr>
                    <a:xfrm>
                      <a:off x="0" y="0"/>
                      <a:ext cx="5526361" cy="5026623"/>
                    </a:xfrm>
                    <a:prstGeom prst="rect">
                      <a:avLst/>
                    </a:prstGeom>
                  </pic:spPr>
                </pic:pic>
              </a:graphicData>
            </a:graphic>
          </wp:inline>
        </w:drawing>
      </w:r>
    </w:p>
    <w:p w14:paraId="3B07C49A" w14:textId="27EF1395" w:rsidR="00761E37" w:rsidRPr="00761E37" w:rsidRDefault="00761E37" w:rsidP="00761E37">
      <w:pPr>
        <w:pStyle w:val="BodyTextIndent"/>
        <w:ind w:right="-710" w:firstLine="0"/>
        <w:jc w:val="left"/>
        <w:rPr>
          <w:bCs/>
          <w:iCs/>
          <w:sz w:val="24"/>
          <w:szCs w:val="24"/>
        </w:rPr>
      </w:pPr>
      <w:proofErr w:type="spellStart"/>
      <w:r w:rsidRPr="00761E37">
        <w:rPr>
          <w:bCs/>
          <w:iCs/>
          <w:sz w:val="24"/>
          <w:szCs w:val="24"/>
        </w:rPr>
        <w:t>Izkopējums</w:t>
      </w:r>
      <w:proofErr w:type="spellEnd"/>
      <w:r w:rsidRPr="00761E37">
        <w:rPr>
          <w:bCs/>
          <w:iCs/>
          <w:sz w:val="24"/>
          <w:szCs w:val="24"/>
        </w:rPr>
        <w:t xml:space="preserve"> no Detālplānojuma grafiskās daļas “Sarkano līniju plāns un adresācijas priekšlikums”</w:t>
      </w:r>
      <w:r w:rsidR="00F37D92">
        <w:rPr>
          <w:bCs/>
          <w:iCs/>
          <w:sz w:val="24"/>
          <w:szCs w:val="24"/>
        </w:rPr>
        <w:t>.</w:t>
      </w:r>
    </w:p>
    <w:sectPr w:rsidR="00761E37" w:rsidRPr="00761E37" w:rsidSect="002555E9">
      <w:footerReference w:type="default" r:id="rId10"/>
      <w:headerReference w:type="first" r:id="rId11"/>
      <w:pgSz w:w="11906" w:h="16838"/>
      <w:pgMar w:top="1134" w:right="170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00C4E" w14:textId="77777777" w:rsidR="00A64E8D" w:rsidRDefault="00A64E8D" w:rsidP="00EE4FFB">
      <w:r>
        <w:separator/>
      </w:r>
    </w:p>
  </w:endnote>
  <w:endnote w:type="continuationSeparator" w:id="0">
    <w:p w14:paraId="3D6AFAAC" w14:textId="77777777" w:rsidR="00A64E8D" w:rsidRDefault="00A64E8D" w:rsidP="00EE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445"/>
      <w:docPartObj>
        <w:docPartGallery w:val="Page Numbers (Bottom of Page)"/>
        <w:docPartUnique/>
      </w:docPartObj>
    </w:sdtPr>
    <w:sdtEndPr/>
    <w:sdtContent>
      <w:p w14:paraId="255E203D" w14:textId="77777777" w:rsidR="00EE4FFB" w:rsidRDefault="00A2156C">
        <w:pPr>
          <w:pStyle w:val="Footer"/>
          <w:jc w:val="center"/>
        </w:pPr>
        <w:r>
          <w:fldChar w:fldCharType="begin"/>
        </w:r>
        <w:r>
          <w:instrText xml:space="preserve"> PAGE   \* MERGEFORMAT </w:instrText>
        </w:r>
        <w:r>
          <w:fldChar w:fldCharType="separate"/>
        </w:r>
        <w:r w:rsidR="008B0C13">
          <w:rPr>
            <w:noProof/>
          </w:rPr>
          <w:t>2</w:t>
        </w:r>
        <w:r>
          <w:rPr>
            <w:noProof/>
          </w:rPr>
          <w:fldChar w:fldCharType="end"/>
        </w:r>
      </w:p>
    </w:sdtContent>
  </w:sdt>
  <w:p w14:paraId="2707813B" w14:textId="77777777" w:rsidR="00EE4FFB" w:rsidRDefault="00EE4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E7EA2" w14:textId="77777777" w:rsidR="00A64E8D" w:rsidRDefault="00A64E8D" w:rsidP="00EE4FFB">
      <w:r>
        <w:separator/>
      </w:r>
    </w:p>
  </w:footnote>
  <w:footnote w:type="continuationSeparator" w:id="0">
    <w:p w14:paraId="3E691FF8" w14:textId="77777777" w:rsidR="00A64E8D" w:rsidRDefault="00A64E8D" w:rsidP="00EE4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7967B" w14:textId="42F7EDFF" w:rsidR="00CD2D41" w:rsidRPr="001E7D96" w:rsidRDefault="00CD2D41" w:rsidP="00CD2D41">
    <w:pPr>
      <w:ind w:firstLine="0"/>
      <w:jc w:val="center"/>
      <w:rPr>
        <w:b/>
        <w:sz w:val="20"/>
      </w:rPr>
    </w:pPr>
  </w:p>
  <w:p w14:paraId="4A14AF85" w14:textId="77777777" w:rsidR="00CD2D41" w:rsidRDefault="00CD2D41" w:rsidP="00CD2D41">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B1549"/>
    <w:multiLevelType w:val="multilevel"/>
    <w:tmpl w:val="70144AF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7AE359B"/>
    <w:multiLevelType w:val="multilevel"/>
    <w:tmpl w:val="70144AF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625239D"/>
    <w:multiLevelType w:val="hybridMultilevel"/>
    <w:tmpl w:val="B1B88D74"/>
    <w:lvl w:ilvl="0" w:tplc="8B26BF2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79C4532"/>
    <w:multiLevelType w:val="multilevel"/>
    <w:tmpl w:val="09DEEB2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1">
    <w:nsid w:val="2C8D5266"/>
    <w:multiLevelType w:val="multilevel"/>
    <w:tmpl w:val="C34E1678"/>
    <w:lvl w:ilvl="0">
      <w:start w:val="1"/>
      <w:numFmt w:val="decimal"/>
      <w:lvlText w:val="%1."/>
      <w:lvlJc w:val="left"/>
      <w:pPr>
        <w:tabs>
          <w:tab w:val="num" w:pos="360"/>
        </w:tabs>
        <w:ind w:left="360" w:hanging="360"/>
      </w:pPr>
      <w:rPr>
        <w:rFonts w:hint="default"/>
        <w:b w:val="0"/>
        <w:i w:val="0"/>
        <w:color w:val="auto"/>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332F4328"/>
    <w:multiLevelType w:val="hybridMultilevel"/>
    <w:tmpl w:val="9C9C83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68A7D1E"/>
    <w:multiLevelType w:val="hybridMultilevel"/>
    <w:tmpl w:val="C150CEC2"/>
    <w:lvl w:ilvl="0" w:tplc="2D8E0248">
      <w:start w:val="1"/>
      <w:numFmt w:val="decimal"/>
      <w:lvlText w:val="%1."/>
      <w:lvlJc w:val="left"/>
      <w:pPr>
        <w:ind w:left="1136" w:hanging="360"/>
      </w:pPr>
      <w:rPr>
        <w:rFonts w:hint="default"/>
      </w:rPr>
    </w:lvl>
    <w:lvl w:ilvl="1" w:tplc="04260019" w:tentative="1">
      <w:start w:val="1"/>
      <w:numFmt w:val="lowerLetter"/>
      <w:lvlText w:val="%2."/>
      <w:lvlJc w:val="left"/>
      <w:pPr>
        <w:ind w:left="1856" w:hanging="360"/>
      </w:pPr>
    </w:lvl>
    <w:lvl w:ilvl="2" w:tplc="0426001B" w:tentative="1">
      <w:start w:val="1"/>
      <w:numFmt w:val="lowerRoman"/>
      <w:lvlText w:val="%3."/>
      <w:lvlJc w:val="right"/>
      <w:pPr>
        <w:ind w:left="2576" w:hanging="180"/>
      </w:pPr>
    </w:lvl>
    <w:lvl w:ilvl="3" w:tplc="0426000F" w:tentative="1">
      <w:start w:val="1"/>
      <w:numFmt w:val="decimal"/>
      <w:lvlText w:val="%4."/>
      <w:lvlJc w:val="left"/>
      <w:pPr>
        <w:ind w:left="3296" w:hanging="360"/>
      </w:pPr>
    </w:lvl>
    <w:lvl w:ilvl="4" w:tplc="04260019" w:tentative="1">
      <w:start w:val="1"/>
      <w:numFmt w:val="lowerLetter"/>
      <w:lvlText w:val="%5."/>
      <w:lvlJc w:val="left"/>
      <w:pPr>
        <w:ind w:left="4016" w:hanging="360"/>
      </w:pPr>
    </w:lvl>
    <w:lvl w:ilvl="5" w:tplc="0426001B" w:tentative="1">
      <w:start w:val="1"/>
      <w:numFmt w:val="lowerRoman"/>
      <w:lvlText w:val="%6."/>
      <w:lvlJc w:val="right"/>
      <w:pPr>
        <w:ind w:left="4736" w:hanging="180"/>
      </w:pPr>
    </w:lvl>
    <w:lvl w:ilvl="6" w:tplc="0426000F" w:tentative="1">
      <w:start w:val="1"/>
      <w:numFmt w:val="decimal"/>
      <w:lvlText w:val="%7."/>
      <w:lvlJc w:val="left"/>
      <w:pPr>
        <w:ind w:left="5456" w:hanging="360"/>
      </w:pPr>
    </w:lvl>
    <w:lvl w:ilvl="7" w:tplc="04260019" w:tentative="1">
      <w:start w:val="1"/>
      <w:numFmt w:val="lowerLetter"/>
      <w:lvlText w:val="%8."/>
      <w:lvlJc w:val="left"/>
      <w:pPr>
        <w:ind w:left="6176" w:hanging="360"/>
      </w:pPr>
    </w:lvl>
    <w:lvl w:ilvl="8" w:tplc="0426001B" w:tentative="1">
      <w:start w:val="1"/>
      <w:numFmt w:val="lowerRoman"/>
      <w:lvlText w:val="%9."/>
      <w:lvlJc w:val="right"/>
      <w:pPr>
        <w:ind w:left="6896" w:hanging="180"/>
      </w:pPr>
    </w:lvl>
  </w:abstractNum>
  <w:abstractNum w:abstractNumId="7" w15:restartNumberingAfterBreak="0">
    <w:nsid w:val="39565C7A"/>
    <w:multiLevelType w:val="hybridMultilevel"/>
    <w:tmpl w:val="6C4E7EBE"/>
    <w:lvl w:ilvl="0" w:tplc="5290D1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C7E0142"/>
    <w:multiLevelType w:val="hybridMultilevel"/>
    <w:tmpl w:val="B13CED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F2B1021"/>
    <w:multiLevelType w:val="hybridMultilevel"/>
    <w:tmpl w:val="1BDC4C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82E5535"/>
    <w:multiLevelType w:val="multilevel"/>
    <w:tmpl w:val="CACEB5AE"/>
    <w:lvl w:ilvl="0">
      <w:start w:val="1"/>
      <w:numFmt w:val="decimal"/>
      <w:lvlText w:val="%1."/>
      <w:lvlJc w:val="left"/>
      <w:pPr>
        <w:ind w:left="928" w:hanging="360"/>
      </w:pPr>
      <w:rPr>
        <w:i w:val="0"/>
      </w:rPr>
    </w:lvl>
    <w:lvl w:ilvl="1">
      <w:start w:val="1"/>
      <w:numFmt w:val="decimal"/>
      <w:isLgl/>
      <w:lvlText w:val="%1.%2."/>
      <w:lvlJc w:val="left"/>
      <w:pPr>
        <w:ind w:left="1352"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1" w15:restartNumberingAfterBreak="0">
    <w:nsid w:val="56D14D64"/>
    <w:multiLevelType w:val="hybridMultilevel"/>
    <w:tmpl w:val="53F2D62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5DD57B99"/>
    <w:multiLevelType w:val="multilevel"/>
    <w:tmpl w:val="09DEEB2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71592911"/>
    <w:multiLevelType w:val="multilevel"/>
    <w:tmpl w:val="3B3A6F1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749676DB"/>
    <w:multiLevelType w:val="hybridMultilevel"/>
    <w:tmpl w:val="ABCC56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63814E1"/>
    <w:multiLevelType w:val="hybridMultilevel"/>
    <w:tmpl w:val="4E64C34A"/>
    <w:lvl w:ilvl="0" w:tplc="D8FE4400">
      <w:start w:val="1"/>
      <w:numFmt w:val="decimal"/>
      <w:suff w:val="space"/>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E9E441E"/>
    <w:multiLevelType w:val="hybridMultilevel"/>
    <w:tmpl w:val="53F2D62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884176640">
    <w:abstractNumId w:val="14"/>
  </w:num>
  <w:num w:numId="2" w16cid:durableId="1035615117">
    <w:abstractNumId w:val="9"/>
  </w:num>
  <w:num w:numId="3" w16cid:durableId="1060327499">
    <w:abstractNumId w:val="8"/>
  </w:num>
  <w:num w:numId="4" w16cid:durableId="1399129881">
    <w:abstractNumId w:val="5"/>
  </w:num>
  <w:num w:numId="5" w16cid:durableId="1649213673">
    <w:abstractNumId w:val="12"/>
  </w:num>
  <w:num w:numId="6" w16cid:durableId="1042173465">
    <w:abstractNumId w:val="1"/>
  </w:num>
  <w:num w:numId="7" w16cid:durableId="2082943316">
    <w:abstractNumId w:val="13"/>
  </w:num>
  <w:num w:numId="8" w16cid:durableId="1215310970">
    <w:abstractNumId w:val="3"/>
  </w:num>
  <w:num w:numId="9" w16cid:durableId="643392906">
    <w:abstractNumId w:val="0"/>
  </w:num>
  <w:num w:numId="10" w16cid:durableId="1770349202">
    <w:abstractNumId w:val="6"/>
  </w:num>
  <w:num w:numId="11" w16cid:durableId="1358460399">
    <w:abstractNumId w:val="2"/>
  </w:num>
  <w:num w:numId="12" w16cid:durableId="235827766">
    <w:abstractNumId w:val="7"/>
  </w:num>
  <w:num w:numId="13" w16cid:durableId="400909656">
    <w:abstractNumId w:val="11"/>
  </w:num>
  <w:num w:numId="14" w16cid:durableId="1220093379">
    <w:abstractNumId w:val="4"/>
  </w:num>
  <w:num w:numId="15" w16cid:durableId="969745857">
    <w:abstractNumId w:val="15"/>
  </w:num>
  <w:num w:numId="16" w16cid:durableId="335617903">
    <w:abstractNumId w:val="16"/>
  </w:num>
  <w:num w:numId="17" w16cid:durableId="9027133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9E7"/>
    <w:rsid w:val="00010B07"/>
    <w:rsid w:val="00014BC7"/>
    <w:rsid w:val="00021780"/>
    <w:rsid w:val="00042273"/>
    <w:rsid w:val="000424D3"/>
    <w:rsid w:val="00047981"/>
    <w:rsid w:val="00055518"/>
    <w:rsid w:val="00067DC5"/>
    <w:rsid w:val="00074831"/>
    <w:rsid w:val="00085A09"/>
    <w:rsid w:val="00091AA5"/>
    <w:rsid w:val="00091DC6"/>
    <w:rsid w:val="000A246C"/>
    <w:rsid w:val="000A27FD"/>
    <w:rsid w:val="000B5F5C"/>
    <w:rsid w:val="000C6BFD"/>
    <w:rsid w:val="000E33C2"/>
    <w:rsid w:val="000F60BD"/>
    <w:rsid w:val="00114347"/>
    <w:rsid w:val="0013753C"/>
    <w:rsid w:val="001563F0"/>
    <w:rsid w:val="001666A0"/>
    <w:rsid w:val="00184213"/>
    <w:rsid w:val="001865CD"/>
    <w:rsid w:val="001A7AD6"/>
    <w:rsid w:val="001B051D"/>
    <w:rsid w:val="001B1418"/>
    <w:rsid w:val="001B4E2A"/>
    <w:rsid w:val="001C06EC"/>
    <w:rsid w:val="001C5C93"/>
    <w:rsid w:val="001D5C34"/>
    <w:rsid w:val="001E0694"/>
    <w:rsid w:val="001E7D96"/>
    <w:rsid w:val="001F0CA3"/>
    <w:rsid w:val="00201BDA"/>
    <w:rsid w:val="00204690"/>
    <w:rsid w:val="002143E8"/>
    <w:rsid w:val="002226AC"/>
    <w:rsid w:val="0023036D"/>
    <w:rsid w:val="002341EC"/>
    <w:rsid w:val="00234436"/>
    <w:rsid w:val="0025318B"/>
    <w:rsid w:val="002555E9"/>
    <w:rsid w:val="002644D6"/>
    <w:rsid w:val="00282E01"/>
    <w:rsid w:val="0028467C"/>
    <w:rsid w:val="002903BE"/>
    <w:rsid w:val="00294B2B"/>
    <w:rsid w:val="002973A3"/>
    <w:rsid w:val="002A297B"/>
    <w:rsid w:val="002A5D4F"/>
    <w:rsid w:val="002A7BA3"/>
    <w:rsid w:val="002B0BFB"/>
    <w:rsid w:val="002B6D7F"/>
    <w:rsid w:val="002C71D4"/>
    <w:rsid w:val="002E71A9"/>
    <w:rsid w:val="002E72AC"/>
    <w:rsid w:val="003018BC"/>
    <w:rsid w:val="00303528"/>
    <w:rsid w:val="0031732E"/>
    <w:rsid w:val="00323712"/>
    <w:rsid w:val="00325327"/>
    <w:rsid w:val="00334CCD"/>
    <w:rsid w:val="00344574"/>
    <w:rsid w:val="00360669"/>
    <w:rsid w:val="0037595E"/>
    <w:rsid w:val="003771A1"/>
    <w:rsid w:val="0038007C"/>
    <w:rsid w:val="00386AC9"/>
    <w:rsid w:val="003A2F46"/>
    <w:rsid w:val="003A43C6"/>
    <w:rsid w:val="003A4A84"/>
    <w:rsid w:val="003B746B"/>
    <w:rsid w:val="003C1B6E"/>
    <w:rsid w:val="003D10C0"/>
    <w:rsid w:val="003D5E69"/>
    <w:rsid w:val="003D62F4"/>
    <w:rsid w:val="003F20ED"/>
    <w:rsid w:val="00404131"/>
    <w:rsid w:val="004052AA"/>
    <w:rsid w:val="004140C8"/>
    <w:rsid w:val="00424C32"/>
    <w:rsid w:val="00427F76"/>
    <w:rsid w:val="00446ED7"/>
    <w:rsid w:val="00462531"/>
    <w:rsid w:val="00463F47"/>
    <w:rsid w:val="00467320"/>
    <w:rsid w:val="00470B45"/>
    <w:rsid w:val="004712DD"/>
    <w:rsid w:val="00494B51"/>
    <w:rsid w:val="00494C6D"/>
    <w:rsid w:val="004A4507"/>
    <w:rsid w:val="004A7647"/>
    <w:rsid w:val="004B521E"/>
    <w:rsid w:val="004D7971"/>
    <w:rsid w:val="004E0FEE"/>
    <w:rsid w:val="004E20CA"/>
    <w:rsid w:val="00522245"/>
    <w:rsid w:val="00542134"/>
    <w:rsid w:val="005636CD"/>
    <w:rsid w:val="00567CCC"/>
    <w:rsid w:val="005741E9"/>
    <w:rsid w:val="00581DCB"/>
    <w:rsid w:val="00581FC5"/>
    <w:rsid w:val="00585A68"/>
    <w:rsid w:val="00586E17"/>
    <w:rsid w:val="00587F53"/>
    <w:rsid w:val="00590913"/>
    <w:rsid w:val="005A2158"/>
    <w:rsid w:val="005D14FF"/>
    <w:rsid w:val="005E1F6F"/>
    <w:rsid w:val="005F36C7"/>
    <w:rsid w:val="005F54E5"/>
    <w:rsid w:val="00603C4F"/>
    <w:rsid w:val="0060437F"/>
    <w:rsid w:val="0061615E"/>
    <w:rsid w:val="006240D4"/>
    <w:rsid w:val="00625B60"/>
    <w:rsid w:val="00635592"/>
    <w:rsid w:val="0065266B"/>
    <w:rsid w:val="0065519E"/>
    <w:rsid w:val="00655CD1"/>
    <w:rsid w:val="00656638"/>
    <w:rsid w:val="00664C19"/>
    <w:rsid w:val="006662F8"/>
    <w:rsid w:val="00671740"/>
    <w:rsid w:val="00684362"/>
    <w:rsid w:val="006F2E1C"/>
    <w:rsid w:val="006F7AFA"/>
    <w:rsid w:val="00700256"/>
    <w:rsid w:val="00706877"/>
    <w:rsid w:val="0071747E"/>
    <w:rsid w:val="00725802"/>
    <w:rsid w:val="007269DF"/>
    <w:rsid w:val="00761E37"/>
    <w:rsid w:val="007701B3"/>
    <w:rsid w:val="007901CB"/>
    <w:rsid w:val="007C2195"/>
    <w:rsid w:val="007D013A"/>
    <w:rsid w:val="007E4468"/>
    <w:rsid w:val="007F50FB"/>
    <w:rsid w:val="00801D12"/>
    <w:rsid w:val="008030A7"/>
    <w:rsid w:val="00821D0D"/>
    <w:rsid w:val="0083001A"/>
    <w:rsid w:val="008305AE"/>
    <w:rsid w:val="0083132C"/>
    <w:rsid w:val="00834DE8"/>
    <w:rsid w:val="00853A0F"/>
    <w:rsid w:val="00871255"/>
    <w:rsid w:val="00871A08"/>
    <w:rsid w:val="00884DAD"/>
    <w:rsid w:val="00886EFF"/>
    <w:rsid w:val="00894A58"/>
    <w:rsid w:val="008B0C13"/>
    <w:rsid w:val="008B7CEA"/>
    <w:rsid w:val="008C2964"/>
    <w:rsid w:val="008C7398"/>
    <w:rsid w:val="008D2134"/>
    <w:rsid w:val="008D2C6B"/>
    <w:rsid w:val="008E7A33"/>
    <w:rsid w:val="00913CB9"/>
    <w:rsid w:val="00924667"/>
    <w:rsid w:val="009270CB"/>
    <w:rsid w:val="0093266C"/>
    <w:rsid w:val="00933323"/>
    <w:rsid w:val="009353EA"/>
    <w:rsid w:val="0095486A"/>
    <w:rsid w:val="00954F6A"/>
    <w:rsid w:val="00972843"/>
    <w:rsid w:val="00975156"/>
    <w:rsid w:val="009751DC"/>
    <w:rsid w:val="00985ED1"/>
    <w:rsid w:val="00986908"/>
    <w:rsid w:val="00992BE4"/>
    <w:rsid w:val="0099368A"/>
    <w:rsid w:val="00993C6D"/>
    <w:rsid w:val="009A28BA"/>
    <w:rsid w:val="009B713B"/>
    <w:rsid w:val="009C35A6"/>
    <w:rsid w:val="009C4513"/>
    <w:rsid w:val="009C476B"/>
    <w:rsid w:val="009D5AC3"/>
    <w:rsid w:val="009E6010"/>
    <w:rsid w:val="009F1448"/>
    <w:rsid w:val="009F5147"/>
    <w:rsid w:val="009F7B62"/>
    <w:rsid w:val="00A2081C"/>
    <w:rsid w:val="00A2156C"/>
    <w:rsid w:val="00A2292B"/>
    <w:rsid w:val="00A25B58"/>
    <w:rsid w:val="00A2741C"/>
    <w:rsid w:val="00A2780B"/>
    <w:rsid w:val="00A278BC"/>
    <w:rsid w:val="00A401EB"/>
    <w:rsid w:val="00A5739C"/>
    <w:rsid w:val="00A64E8D"/>
    <w:rsid w:val="00A8057D"/>
    <w:rsid w:val="00A86A7A"/>
    <w:rsid w:val="00AA2EB6"/>
    <w:rsid w:val="00AA319E"/>
    <w:rsid w:val="00AC47C8"/>
    <w:rsid w:val="00AC68D6"/>
    <w:rsid w:val="00AD7C22"/>
    <w:rsid w:val="00AE078B"/>
    <w:rsid w:val="00AE377E"/>
    <w:rsid w:val="00AE38C5"/>
    <w:rsid w:val="00AF2D17"/>
    <w:rsid w:val="00AF4E2B"/>
    <w:rsid w:val="00AF69E7"/>
    <w:rsid w:val="00B13EEA"/>
    <w:rsid w:val="00B20604"/>
    <w:rsid w:val="00B4395B"/>
    <w:rsid w:val="00B57A8E"/>
    <w:rsid w:val="00B63E11"/>
    <w:rsid w:val="00B73464"/>
    <w:rsid w:val="00B76071"/>
    <w:rsid w:val="00B82280"/>
    <w:rsid w:val="00B871A1"/>
    <w:rsid w:val="00B924EB"/>
    <w:rsid w:val="00BA0748"/>
    <w:rsid w:val="00BA495F"/>
    <w:rsid w:val="00BA788D"/>
    <w:rsid w:val="00BB5D25"/>
    <w:rsid w:val="00BB7E16"/>
    <w:rsid w:val="00BC7E55"/>
    <w:rsid w:val="00BD27F1"/>
    <w:rsid w:val="00BD2D5F"/>
    <w:rsid w:val="00BD79AE"/>
    <w:rsid w:val="00C14E10"/>
    <w:rsid w:val="00C17D61"/>
    <w:rsid w:val="00C2053E"/>
    <w:rsid w:val="00C20FE7"/>
    <w:rsid w:val="00C35F75"/>
    <w:rsid w:val="00C46CEB"/>
    <w:rsid w:val="00C474B6"/>
    <w:rsid w:val="00C50061"/>
    <w:rsid w:val="00C7146D"/>
    <w:rsid w:val="00C76D1C"/>
    <w:rsid w:val="00C932EB"/>
    <w:rsid w:val="00C97DDD"/>
    <w:rsid w:val="00CA190E"/>
    <w:rsid w:val="00CB37C7"/>
    <w:rsid w:val="00CB7C6F"/>
    <w:rsid w:val="00CC1BE5"/>
    <w:rsid w:val="00CD27D1"/>
    <w:rsid w:val="00CD2D41"/>
    <w:rsid w:val="00CD3012"/>
    <w:rsid w:val="00CD31BE"/>
    <w:rsid w:val="00CD71D6"/>
    <w:rsid w:val="00D00A65"/>
    <w:rsid w:val="00D25FE7"/>
    <w:rsid w:val="00D26C4F"/>
    <w:rsid w:val="00D3206E"/>
    <w:rsid w:val="00D37109"/>
    <w:rsid w:val="00D447D9"/>
    <w:rsid w:val="00D52768"/>
    <w:rsid w:val="00D565CF"/>
    <w:rsid w:val="00D60619"/>
    <w:rsid w:val="00D77007"/>
    <w:rsid w:val="00D77A7A"/>
    <w:rsid w:val="00D80D6E"/>
    <w:rsid w:val="00D85731"/>
    <w:rsid w:val="00D8591B"/>
    <w:rsid w:val="00D90ADA"/>
    <w:rsid w:val="00DA0F6F"/>
    <w:rsid w:val="00DB78D5"/>
    <w:rsid w:val="00DC5FE8"/>
    <w:rsid w:val="00DD3742"/>
    <w:rsid w:val="00DE16DB"/>
    <w:rsid w:val="00DE1A5C"/>
    <w:rsid w:val="00DE1C4A"/>
    <w:rsid w:val="00DE3E01"/>
    <w:rsid w:val="00DE66C3"/>
    <w:rsid w:val="00DE6E09"/>
    <w:rsid w:val="00DF0057"/>
    <w:rsid w:val="00E03086"/>
    <w:rsid w:val="00E10468"/>
    <w:rsid w:val="00E1121E"/>
    <w:rsid w:val="00E254DA"/>
    <w:rsid w:val="00E27D2E"/>
    <w:rsid w:val="00E3292C"/>
    <w:rsid w:val="00E35D52"/>
    <w:rsid w:val="00E406E3"/>
    <w:rsid w:val="00E60907"/>
    <w:rsid w:val="00E67193"/>
    <w:rsid w:val="00E708F7"/>
    <w:rsid w:val="00E729E8"/>
    <w:rsid w:val="00E84207"/>
    <w:rsid w:val="00E93DF9"/>
    <w:rsid w:val="00E9636D"/>
    <w:rsid w:val="00E96D8C"/>
    <w:rsid w:val="00EA39E8"/>
    <w:rsid w:val="00EA6449"/>
    <w:rsid w:val="00EA7786"/>
    <w:rsid w:val="00EB5EEF"/>
    <w:rsid w:val="00EC331B"/>
    <w:rsid w:val="00EC55E0"/>
    <w:rsid w:val="00EC7C47"/>
    <w:rsid w:val="00ED13C1"/>
    <w:rsid w:val="00ED4AA3"/>
    <w:rsid w:val="00ED4BF3"/>
    <w:rsid w:val="00EE21AF"/>
    <w:rsid w:val="00EE4FFB"/>
    <w:rsid w:val="00EE7942"/>
    <w:rsid w:val="00EF13BE"/>
    <w:rsid w:val="00EF5D11"/>
    <w:rsid w:val="00EF6C08"/>
    <w:rsid w:val="00F1155F"/>
    <w:rsid w:val="00F20C95"/>
    <w:rsid w:val="00F20E74"/>
    <w:rsid w:val="00F37D92"/>
    <w:rsid w:val="00F42EEE"/>
    <w:rsid w:val="00F562FA"/>
    <w:rsid w:val="00F61AD5"/>
    <w:rsid w:val="00F645C1"/>
    <w:rsid w:val="00F7764F"/>
    <w:rsid w:val="00F77C47"/>
    <w:rsid w:val="00F828D4"/>
    <w:rsid w:val="00F84186"/>
    <w:rsid w:val="00F85A62"/>
    <w:rsid w:val="00F954FD"/>
    <w:rsid w:val="00F96E5D"/>
    <w:rsid w:val="00FA13B2"/>
    <w:rsid w:val="00FB2C64"/>
    <w:rsid w:val="00FB3F74"/>
    <w:rsid w:val="00FB7320"/>
    <w:rsid w:val="00FC572C"/>
    <w:rsid w:val="00FC59B6"/>
    <w:rsid w:val="00FF03AB"/>
    <w:rsid w:val="00FF14AA"/>
    <w:rsid w:val="00FF36EC"/>
    <w:rsid w:val="00FF3C5D"/>
    <w:rsid w:val="00FF72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2DBEA"/>
  <w15:docId w15:val="{F7CF7EF0-ED4D-4A63-B2B5-B795DA047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A5C"/>
    <w:pPr>
      <w:spacing w:after="0" w:line="240" w:lineRule="auto"/>
      <w:ind w:firstLine="709"/>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DE1A5C"/>
    <w:pPr>
      <w:ind w:firstLine="720"/>
      <w:jc w:val="both"/>
    </w:pPr>
    <w:rPr>
      <w:sz w:val="28"/>
      <w:szCs w:val="27"/>
    </w:rPr>
  </w:style>
  <w:style w:type="character" w:customStyle="1" w:styleId="BodyTextIndentChar">
    <w:name w:val="Body Text Indent Char"/>
    <w:basedOn w:val="DefaultParagraphFont"/>
    <w:link w:val="BodyTextIndent"/>
    <w:semiHidden/>
    <w:rsid w:val="00DE1A5C"/>
    <w:rPr>
      <w:rFonts w:ascii="Times New Roman" w:eastAsia="Times New Roman" w:hAnsi="Times New Roman" w:cs="Times New Roman"/>
      <w:sz w:val="28"/>
      <w:szCs w:val="27"/>
      <w:lang w:eastAsia="lv-LV"/>
    </w:rPr>
  </w:style>
  <w:style w:type="paragraph" w:styleId="NoSpacing">
    <w:name w:val="No Spacing"/>
    <w:uiPriority w:val="1"/>
    <w:qFormat/>
    <w:rsid w:val="00DE1A5C"/>
    <w:pPr>
      <w:spacing w:after="0" w:line="240" w:lineRule="auto"/>
      <w:ind w:firstLine="709"/>
    </w:pPr>
    <w:rPr>
      <w:rFonts w:ascii="Times New Roman" w:eastAsia="Times New Roman" w:hAnsi="Times New Roman" w:cs="Times New Roman"/>
      <w:sz w:val="28"/>
      <w:szCs w:val="20"/>
    </w:rPr>
  </w:style>
  <w:style w:type="paragraph" w:styleId="ListParagraph">
    <w:name w:val="List Paragraph"/>
    <w:basedOn w:val="Normal"/>
    <w:qFormat/>
    <w:rsid w:val="00EA39E8"/>
    <w:pPr>
      <w:ind w:left="720"/>
      <w:contextualSpacing/>
    </w:pPr>
  </w:style>
  <w:style w:type="paragraph" w:styleId="Header">
    <w:name w:val="header"/>
    <w:basedOn w:val="Normal"/>
    <w:link w:val="HeaderChar"/>
    <w:uiPriority w:val="99"/>
    <w:unhideWhenUsed/>
    <w:rsid w:val="00EE4FFB"/>
    <w:pPr>
      <w:tabs>
        <w:tab w:val="center" w:pos="4153"/>
        <w:tab w:val="right" w:pos="8306"/>
      </w:tabs>
    </w:pPr>
  </w:style>
  <w:style w:type="character" w:customStyle="1" w:styleId="HeaderChar">
    <w:name w:val="Header Char"/>
    <w:basedOn w:val="DefaultParagraphFont"/>
    <w:link w:val="Header"/>
    <w:uiPriority w:val="99"/>
    <w:rsid w:val="00EE4FFB"/>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EE4FFB"/>
    <w:pPr>
      <w:tabs>
        <w:tab w:val="center" w:pos="4153"/>
        <w:tab w:val="right" w:pos="8306"/>
      </w:tabs>
    </w:pPr>
  </w:style>
  <w:style w:type="character" w:customStyle="1" w:styleId="FooterChar">
    <w:name w:val="Footer Char"/>
    <w:basedOn w:val="DefaultParagraphFont"/>
    <w:link w:val="Footer"/>
    <w:uiPriority w:val="99"/>
    <w:rsid w:val="00EE4FFB"/>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664C19"/>
    <w:rPr>
      <w:color w:val="0000FF" w:themeColor="hyperlink"/>
      <w:u w:val="single"/>
    </w:rPr>
  </w:style>
  <w:style w:type="character" w:customStyle="1" w:styleId="Neatrisintapieminana1">
    <w:name w:val="Neatrisināta pieminēšana1"/>
    <w:basedOn w:val="DefaultParagraphFont"/>
    <w:uiPriority w:val="99"/>
    <w:semiHidden/>
    <w:unhideWhenUsed/>
    <w:rsid w:val="00664C19"/>
    <w:rPr>
      <w:color w:val="808080"/>
      <w:shd w:val="clear" w:color="auto" w:fill="E6E6E6"/>
    </w:rPr>
  </w:style>
  <w:style w:type="paragraph" w:styleId="BalloonText">
    <w:name w:val="Balloon Text"/>
    <w:basedOn w:val="Normal"/>
    <w:link w:val="BalloonTextChar"/>
    <w:uiPriority w:val="99"/>
    <w:semiHidden/>
    <w:unhideWhenUsed/>
    <w:rsid w:val="00EF5D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D11"/>
    <w:rPr>
      <w:rFonts w:ascii="Segoe UI" w:eastAsia="Times New Roman" w:hAnsi="Segoe UI" w:cs="Segoe UI"/>
      <w:sz w:val="18"/>
      <w:szCs w:val="18"/>
      <w:lang w:eastAsia="lv-LV"/>
    </w:rPr>
  </w:style>
  <w:style w:type="table" w:styleId="TableGrid">
    <w:name w:val="Table Grid"/>
    <w:basedOn w:val="TableNormal"/>
    <w:uiPriority w:val="59"/>
    <w:rsid w:val="00F6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1747E"/>
    <w:rPr>
      <w:color w:val="605E5C"/>
      <w:shd w:val="clear" w:color="auto" w:fill="E1DFDD"/>
    </w:rPr>
  </w:style>
  <w:style w:type="paragraph" w:customStyle="1" w:styleId="Default">
    <w:name w:val="Default"/>
    <w:rsid w:val="00B924EB"/>
    <w:pPr>
      <w:autoSpaceDE w:val="0"/>
      <w:autoSpaceDN w:val="0"/>
      <w:adjustRightInd w:val="0"/>
      <w:spacing w:after="0" w:line="240" w:lineRule="auto"/>
    </w:pPr>
    <w:rPr>
      <w:rFonts w:ascii="Verdana" w:eastAsia="Times New Roman" w:hAnsi="Verdana" w:cs="Verdana"/>
      <w:color w:val="000000"/>
      <w:sz w:val="24"/>
      <w:szCs w:val="24"/>
      <w:lang w:eastAsia="lv-LV"/>
    </w:rPr>
  </w:style>
  <w:style w:type="character" w:styleId="FollowedHyperlink">
    <w:name w:val="FollowedHyperlink"/>
    <w:basedOn w:val="DefaultParagraphFont"/>
    <w:uiPriority w:val="99"/>
    <w:semiHidden/>
    <w:unhideWhenUsed/>
    <w:rsid w:val="00E729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003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latvija.lv/geo/tapi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0F8A1-5223-421E-B371-31BEDDF65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3808</Words>
  <Characters>2172</Characters>
  <Application>Microsoft Office Word</Application>
  <DocSecurity>0</DocSecurity>
  <Lines>18</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Janitēna</dc:creator>
  <cp:lastModifiedBy>Svetlana Krumina</cp:lastModifiedBy>
  <cp:revision>8</cp:revision>
  <cp:lastPrinted>2018-05-31T06:05:00Z</cp:lastPrinted>
  <dcterms:created xsi:type="dcterms:W3CDTF">2024-06-05T06:01:00Z</dcterms:created>
  <dcterms:modified xsi:type="dcterms:W3CDTF">2024-06-13T05:36:00Z</dcterms:modified>
</cp:coreProperties>
</file>