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D3E62" w14:textId="77777777" w:rsidR="00EE79D5" w:rsidRDefault="00EE79D5" w:rsidP="00220BC7">
      <w:pPr>
        <w:pStyle w:val="Heading1"/>
        <w:numPr>
          <w:ilvl w:val="0"/>
          <w:numId w:val="2"/>
        </w:numPr>
        <w:tabs>
          <w:tab w:val="left" w:pos="0"/>
        </w:tabs>
        <w:ind w:right="-483"/>
        <w:jc w:val="right"/>
        <w:rPr>
          <w:i/>
          <w:szCs w:val="24"/>
        </w:rPr>
      </w:pPr>
      <w:r>
        <w:rPr>
          <w:i/>
          <w:szCs w:val="24"/>
        </w:rPr>
        <w:t>Projekts</w:t>
      </w:r>
    </w:p>
    <w:p w14:paraId="36AD3E63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4" w14:textId="77777777" w:rsidR="00EE79D5" w:rsidRPr="0020233C" w:rsidRDefault="00EE79D5" w:rsidP="00220BC7">
      <w:pPr>
        <w:ind w:right="-483"/>
        <w:jc w:val="center"/>
        <w:rPr>
          <w:lang w:val="en-GB"/>
        </w:rPr>
      </w:pPr>
      <w:r w:rsidRPr="0020233C">
        <w:rPr>
          <w:lang w:val="en-GB"/>
        </w:rPr>
        <w:t>Jelgavas novada dome</w:t>
      </w:r>
    </w:p>
    <w:p w14:paraId="36AD3E65" w14:textId="77777777" w:rsidR="00EE79D5" w:rsidRPr="0020233C" w:rsidRDefault="00EE79D5" w:rsidP="00220BC7">
      <w:pPr>
        <w:ind w:right="-483"/>
        <w:jc w:val="center"/>
        <w:rPr>
          <w:b/>
          <w:lang w:val="en-GB"/>
        </w:rPr>
      </w:pPr>
      <w:r w:rsidRPr="0020233C">
        <w:rPr>
          <w:b/>
          <w:lang w:val="en-GB"/>
        </w:rPr>
        <w:t>LĒMUMS</w:t>
      </w:r>
    </w:p>
    <w:p w14:paraId="36AD3E66" w14:textId="77777777" w:rsidR="00EE79D5" w:rsidRDefault="00EE79D5" w:rsidP="00220BC7">
      <w:pPr>
        <w:ind w:right="-483"/>
        <w:jc w:val="center"/>
        <w:rPr>
          <w:lang w:val="en-GB"/>
        </w:rPr>
      </w:pPr>
      <w:r>
        <w:rPr>
          <w:lang w:val="en-GB"/>
        </w:rPr>
        <w:t>Jelgavā</w:t>
      </w:r>
    </w:p>
    <w:p w14:paraId="36AD3E68" w14:textId="77777777" w:rsidR="00EE79D5" w:rsidRDefault="00EE79D5" w:rsidP="00220BC7">
      <w:pPr>
        <w:ind w:right="-483"/>
        <w:jc w:val="both"/>
        <w:rPr>
          <w:lang w:val="en-GB"/>
        </w:rPr>
      </w:pPr>
    </w:p>
    <w:p w14:paraId="36AD3E69" w14:textId="6331B988" w:rsidR="00EE79D5" w:rsidRDefault="0055080F" w:rsidP="00220BC7">
      <w:pPr>
        <w:ind w:right="-483"/>
        <w:jc w:val="both"/>
        <w:rPr>
          <w:lang w:val="de-DE"/>
        </w:rPr>
      </w:pPr>
      <w:r>
        <w:rPr>
          <w:lang w:val="de-DE"/>
        </w:rPr>
        <w:t>20</w:t>
      </w:r>
      <w:r w:rsidR="00B5598A">
        <w:rPr>
          <w:lang w:val="de-DE"/>
        </w:rPr>
        <w:t>2</w:t>
      </w:r>
      <w:r w:rsidR="00572420">
        <w:rPr>
          <w:lang w:val="de-DE"/>
        </w:rPr>
        <w:t>4</w:t>
      </w:r>
      <w:r>
        <w:rPr>
          <w:lang w:val="de-DE"/>
        </w:rPr>
        <w:t>.gada</w:t>
      </w:r>
      <w:r w:rsidR="00076699">
        <w:rPr>
          <w:lang w:val="de-DE"/>
        </w:rPr>
        <w:t xml:space="preserve">  </w:t>
      </w:r>
      <w:r w:rsidR="00B5598A">
        <w:rPr>
          <w:lang w:val="de-DE"/>
        </w:rPr>
        <w:t xml:space="preserve">   </w:t>
      </w:r>
      <w:r w:rsidR="00EE79D5">
        <w:rPr>
          <w:lang w:val="de-DE"/>
        </w:rPr>
        <w:t xml:space="preserve">                                                </w:t>
      </w:r>
      <w:r w:rsidR="00FD6646">
        <w:rPr>
          <w:lang w:val="de-DE"/>
        </w:rPr>
        <w:t xml:space="preserve">                                  </w:t>
      </w:r>
      <w:r w:rsidR="00EE79D5">
        <w:rPr>
          <w:lang w:val="de-DE"/>
        </w:rPr>
        <w:t xml:space="preserve">    Nr. </w:t>
      </w:r>
    </w:p>
    <w:p w14:paraId="36AD3E6A" w14:textId="77777777" w:rsidR="00EE79D5" w:rsidRDefault="00EE79D5" w:rsidP="00220BC7">
      <w:pPr>
        <w:pStyle w:val="Footer"/>
        <w:tabs>
          <w:tab w:val="left" w:pos="720"/>
        </w:tabs>
        <w:ind w:right="-483"/>
        <w:jc w:val="both"/>
        <w:rPr>
          <w:szCs w:val="24"/>
          <w:lang w:val="lv-LV"/>
        </w:rPr>
      </w:pPr>
    </w:p>
    <w:p w14:paraId="09395B09" w14:textId="51E252B8" w:rsidR="00237B9A" w:rsidRDefault="00237B9A" w:rsidP="00220BC7">
      <w:pPr>
        <w:ind w:right="-483"/>
        <w:rPr>
          <w:b/>
        </w:rPr>
      </w:pPr>
      <w:r>
        <w:rPr>
          <w:b/>
        </w:rPr>
        <w:t xml:space="preserve">Par </w:t>
      </w:r>
      <w:r w:rsidR="00C85976">
        <w:rPr>
          <w:b/>
        </w:rPr>
        <w:t>nekustam</w:t>
      </w:r>
      <w:r w:rsidR="00C158E5">
        <w:rPr>
          <w:b/>
        </w:rPr>
        <w:t>ā</w:t>
      </w:r>
      <w:r w:rsidR="00C85976">
        <w:rPr>
          <w:b/>
        </w:rPr>
        <w:t xml:space="preserve"> īpašuma</w:t>
      </w:r>
      <w:r w:rsidR="002B000E">
        <w:rPr>
          <w:b/>
        </w:rPr>
        <w:t xml:space="preserve"> </w:t>
      </w:r>
      <w:r>
        <w:rPr>
          <w:b/>
        </w:rPr>
        <w:t>nodošanu atsavināšanai izsolē</w:t>
      </w:r>
      <w:r w:rsidR="00D80D89">
        <w:rPr>
          <w:b/>
        </w:rPr>
        <w:t xml:space="preserve"> (</w:t>
      </w:r>
      <w:r w:rsidR="00B47E2A">
        <w:rPr>
          <w:b/>
        </w:rPr>
        <w:t>Klajumi</w:t>
      </w:r>
      <w:r w:rsidR="00A01A18">
        <w:rPr>
          <w:b/>
        </w:rPr>
        <w:t xml:space="preserve">, </w:t>
      </w:r>
      <w:r w:rsidR="008743F5">
        <w:rPr>
          <w:b/>
        </w:rPr>
        <w:t>Vircavas</w:t>
      </w:r>
      <w:r w:rsidR="00E90A52">
        <w:rPr>
          <w:b/>
        </w:rPr>
        <w:t xml:space="preserve"> pagasts</w:t>
      </w:r>
      <w:r w:rsidR="00D80D89">
        <w:rPr>
          <w:b/>
        </w:rPr>
        <w:t>)</w:t>
      </w:r>
    </w:p>
    <w:p w14:paraId="36AD3E6C" w14:textId="77777777" w:rsidR="00EE79D5" w:rsidRDefault="00EE79D5" w:rsidP="00220BC7">
      <w:pPr>
        <w:ind w:right="-483"/>
        <w:outlineLvl w:val="1"/>
        <w:rPr>
          <w:color w:val="000000"/>
        </w:rPr>
      </w:pPr>
    </w:p>
    <w:p w14:paraId="45CC2058" w14:textId="18385877" w:rsidR="000A2923" w:rsidRDefault="00E53786" w:rsidP="00220BC7">
      <w:pPr>
        <w:pStyle w:val="NoSpacing"/>
        <w:ind w:right="-483" w:firstLine="567"/>
        <w:jc w:val="both"/>
        <w:rPr>
          <w:szCs w:val="24"/>
        </w:rPr>
      </w:pPr>
      <w:r>
        <w:t xml:space="preserve">Izvērtējot Jelgavas novada pašvaldībā </w:t>
      </w:r>
      <w:r w:rsidR="003148EF">
        <w:rPr>
          <w:color w:val="000000"/>
        </w:rPr>
        <w:t>202</w:t>
      </w:r>
      <w:r w:rsidR="00A01A18">
        <w:rPr>
          <w:color w:val="000000"/>
        </w:rPr>
        <w:t>4</w:t>
      </w:r>
      <w:r w:rsidR="003148EF">
        <w:rPr>
          <w:color w:val="000000"/>
        </w:rPr>
        <w:t xml:space="preserve">.gada </w:t>
      </w:r>
      <w:r w:rsidR="008743F5">
        <w:rPr>
          <w:color w:val="000000"/>
        </w:rPr>
        <w:t>29. februārī</w:t>
      </w:r>
      <w:r>
        <w:t xml:space="preserve"> saņemto </w:t>
      </w:r>
      <w:r w:rsidR="008743F5">
        <w:t>Vircava</w:t>
      </w:r>
      <w:r w:rsidR="003148EF">
        <w:t xml:space="preserve"> </w:t>
      </w:r>
      <w:r>
        <w:t>pagasta pārvaldes vadītāja</w:t>
      </w:r>
      <w:r w:rsidR="008743F5">
        <w:t>s</w:t>
      </w:r>
      <w:r w:rsidR="00A01A18">
        <w:t xml:space="preserve"> </w:t>
      </w:r>
      <w:r w:rsidR="008743F5">
        <w:t xml:space="preserve">Ritas </w:t>
      </w:r>
      <w:r w:rsidR="008743F5" w:rsidRPr="00AE1A9D">
        <w:t>Borščevskas</w:t>
      </w:r>
      <w:r w:rsidR="008743F5">
        <w:t xml:space="preserve"> </w:t>
      </w:r>
      <w:r>
        <w:t>iesniegum</w:t>
      </w:r>
      <w:r w:rsidR="00CF19FF">
        <w:t>u</w:t>
      </w:r>
      <w:r>
        <w:t xml:space="preserve"> (</w:t>
      </w:r>
      <w:r>
        <w:rPr>
          <w:color w:val="000000"/>
        </w:rPr>
        <w:t>reģ. Nr.</w:t>
      </w:r>
      <w:r w:rsidR="008743F5" w:rsidRPr="008743F5">
        <w:t xml:space="preserve"> </w:t>
      </w:r>
      <w:r w:rsidR="008743F5" w:rsidRPr="008743F5">
        <w:rPr>
          <w:rStyle w:val="Hyperlink"/>
          <w:color w:val="auto"/>
          <w:szCs w:val="24"/>
          <w:u w:val="none"/>
          <w:shd w:val="clear" w:color="auto" w:fill="FFFFFF"/>
        </w:rPr>
        <w:t>JNP/2-17.4/24/4</w:t>
      </w:r>
      <w:r>
        <w:t xml:space="preserve">) ar ierosinājumu atsavināt pašvaldībai piederošu nekustamo īpašumu </w:t>
      </w:r>
      <w:r w:rsidR="002064F0">
        <w:t>“</w:t>
      </w:r>
      <w:r w:rsidR="00B47E2A">
        <w:t>Klajumi</w:t>
      </w:r>
      <w:r w:rsidR="002064F0">
        <w:t>”</w:t>
      </w:r>
      <w:r w:rsidR="00C2625C">
        <w:t xml:space="preserve">, </w:t>
      </w:r>
      <w:r w:rsidR="008743F5">
        <w:t>Vircavas</w:t>
      </w:r>
      <w:r w:rsidR="002064F0">
        <w:t xml:space="preserve"> </w:t>
      </w:r>
      <w:r>
        <w:t>pagastā, Jelgavas novadā</w:t>
      </w:r>
      <w:r w:rsidR="00237B9A">
        <w:rPr>
          <w:color w:val="000000"/>
        </w:rPr>
        <w:t>,</w:t>
      </w:r>
      <w:r w:rsidR="00237B9A" w:rsidRPr="008D4F9C">
        <w:rPr>
          <w:szCs w:val="24"/>
        </w:rPr>
        <w:t xml:space="preserve"> konstatēts:</w:t>
      </w:r>
    </w:p>
    <w:p w14:paraId="07EC9EEA" w14:textId="79FAA3E4" w:rsidR="0073675B" w:rsidRPr="000A2923" w:rsidRDefault="0088722B" w:rsidP="00220BC7">
      <w:pPr>
        <w:pStyle w:val="ListParagraph"/>
        <w:widowControl/>
        <w:numPr>
          <w:ilvl w:val="0"/>
          <w:numId w:val="4"/>
        </w:numPr>
        <w:suppressAutoHyphens w:val="0"/>
        <w:ind w:left="284" w:right="-483" w:hanging="284"/>
        <w:jc w:val="both"/>
      </w:pPr>
      <w:r>
        <w:t>nekustamais īpašums ar kadastra Nr.</w:t>
      </w:r>
      <w:r w:rsidR="00B47E2A">
        <w:t>54920010531</w:t>
      </w:r>
      <w:r w:rsidR="00C2625C">
        <w:t xml:space="preserve">, </w:t>
      </w:r>
      <w:r w:rsidR="002064F0">
        <w:t>“</w:t>
      </w:r>
      <w:r w:rsidR="00B47E2A">
        <w:t>Klajumi</w:t>
      </w:r>
      <w:r w:rsidR="002064F0">
        <w:t>”</w:t>
      </w:r>
      <w:r w:rsidR="00C2625C">
        <w:t xml:space="preserve">, </w:t>
      </w:r>
      <w:r w:rsidR="008743F5">
        <w:t>Vircavas</w:t>
      </w:r>
      <w:r w:rsidR="00C2625C">
        <w:t xml:space="preserve"> pag</w:t>
      </w:r>
      <w:r w:rsidR="002064F0">
        <w:t xml:space="preserve">astā </w:t>
      </w:r>
      <w:r w:rsidR="00C2625C">
        <w:t xml:space="preserve"> Jelgavas nov</w:t>
      </w:r>
      <w:r w:rsidR="002064F0">
        <w:t>adā</w:t>
      </w:r>
      <w:r>
        <w:rPr>
          <w:b/>
          <w:i/>
        </w:rPr>
        <w:t xml:space="preserve"> </w:t>
      </w:r>
      <w:r>
        <w:t xml:space="preserve">sastāv no </w:t>
      </w:r>
      <w:r w:rsidR="002064F0">
        <w:t>neapbūvētas</w:t>
      </w:r>
      <w:r w:rsidR="00266946">
        <w:t xml:space="preserve"> </w:t>
      </w:r>
      <w:r w:rsidR="00263A60">
        <w:t xml:space="preserve">lauksaimniecībā izmantojamas </w:t>
      </w:r>
      <w:r w:rsidR="00266946">
        <w:t xml:space="preserve">zemes vienības </w:t>
      </w:r>
      <w:r w:rsidR="00B47E2A">
        <w:t>2,09</w:t>
      </w:r>
      <w:r w:rsidR="00266946">
        <w:t xml:space="preserve"> ha platībā ar kadastra apzīmējumu </w:t>
      </w:r>
      <w:r w:rsidR="00B47E2A">
        <w:t>54920010527</w:t>
      </w:r>
      <w:r w:rsidR="00266946">
        <w:t>;</w:t>
      </w:r>
    </w:p>
    <w:p w14:paraId="202FC33D" w14:textId="13B57801" w:rsidR="007E507F" w:rsidRDefault="0073675B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 w:rsidRPr="00CC73A8">
        <w:rPr>
          <w:szCs w:val="24"/>
        </w:rPr>
        <w:t>ī</w:t>
      </w:r>
      <w:r w:rsidR="008D317E" w:rsidRPr="00CC73A8">
        <w:rPr>
          <w:szCs w:val="24"/>
        </w:rPr>
        <w:t xml:space="preserve">pašuma tiesības </w:t>
      </w:r>
      <w:r w:rsidR="008D317E" w:rsidRPr="00CC73A8">
        <w:rPr>
          <w:szCs w:val="24"/>
          <w:lang w:eastAsia="lv-LV"/>
        </w:rPr>
        <w:t>nostiprinātas</w:t>
      </w:r>
      <w:r w:rsidR="00237B9A" w:rsidRPr="00CC73A8">
        <w:rPr>
          <w:rFonts w:eastAsia="Times New Roman"/>
          <w:szCs w:val="24"/>
          <w:lang w:eastAsia="lv-LV"/>
        </w:rPr>
        <w:t xml:space="preserve"> </w:t>
      </w:r>
      <w:r w:rsidR="00C2625C">
        <w:rPr>
          <w:rFonts w:eastAsia="Times New Roman"/>
          <w:szCs w:val="24"/>
          <w:lang w:eastAsia="lv-LV"/>
        </w:rPr>
        <w:t xml:space="preserve">Zemgales rajona tiesas </w:t>
      </w:r>
      <w:r w:rsidR="008743F5">
        <w:rPr>
          <w:rFonts w:eastAsia="Times New Roman"/>
          <w:szCs w:val="24"/>
          <w:lang w:eastAsia="lv-LV"/>
        </w:rPr>
        <w:t>Vircavas</w:t>
      </w:r>
      <w:r w:rsidR="00C2625C">
        <w:rPr>
          <w:rFonts w:eastAsia="Times New Roman"/>
          <w:szCs w:val="24"/>
          <w:lang w:eastAsia="lv-LV"/>
        </w:rPr>
        <w:t xml:space="preserve"> pagasta </w:t>
      </w:r>
      <w:r w:rsidR="00431876">
        <w:rPr>
          <w:rFonts w:eastAsia="Times New Roman"/>
          <w:szCs w:val="24"/>
          <w:lang w:eastAsia="lv-LV"/>
        </w:rPr>
        <w:t xml:space="preserve">               </w:t>
      </w:r>
      <w:r w:rsidR="00C2625C">
        <w:rPr>
          <w:rFonts w:eastAsia="Times New Roman"/>
          <w:szCs w:val="24"/>
          <w:lang w:eastAsia="lv-LV"/>
        </w:rPr>
        <w:t xml:space="preserve">zemesgrāmatā </w:t>
      </w:r>
      <w:r w:rsidR="00237B9A" w:rsidRPr="00CC73A8">
        <w:rPr>
          <w:rFonts w:eastAsia="Times New Roman"/>
          <w:szCs w:val="24"/>
          <w:lang w:eastAsia="lv-LV"/>
        </w:rPr>
        <w:t xml:space="preserve">uz </w:t>
      </w:r>
      <w:r w:rsidR="00237B9A" w:rsidRPr="00CC73A8">
        <w:rPr>
          <w:szCs w:val="24"/>
        </w:rPr>
        <w:t>Jelgavas novada pašvaldības vārd</w:t>
      </w:r>
      <w:r w:rsidR="0088722B">
        <w:rPr>
          <w:szCs w:val="24"/>
        </w:rPr>
        <w:t>a</w:t>
      </w:r>
      <w:r w:rsidR="008D317E" w:rsidRPr="00CC73A8">
        <w:rPr>
          <w:szCs w:val="24"/>
        </w:rPr>
        <w:t xml:space="preserve"> </w:t>
      </w:r>
      <w:r w:rsidR="005412AF">
        <w:rPr>
          <w:rFonts w:eastAsia="Times New Roman"/>
          <w:szCs w:val="24"/>
          <w:lang w:eastAsia="lv-LV"/>
        </w:rPr>
        <w:t>20</w:t>
      </w:r>
      <w:r w:rsidR="00B47E2A">
        <w:rPr>
          <w:rFonts w:eastAsia="Times New Roman"/>
          <w:szCs w:val="24"/>
          <w:lang w:eastAsia="lv-LV"/>
        </w:rPr>
        <w:t>2</w:t>
      </w:r>
      <w:r w:rsidR="008743F5">
        <w:rPr>
          <w:rFonts w:eastAsia="Times New Roman"/>
          <w:szCs w:val="24"/>
          <w:lang w:eastAsia="lv-LV"/>
        </w:rPr>
        <w:t>3</w:t>
      </w:r>
      <w:r w:rsidR="005412AF">
        <w:rPr>
          <w:rFonts w:eastAsia="Times New Roman"/>
          <w:szCs w:val="24"/>
          <w:lang w:eastAsia="lv-LV"/>
        </w:rPr>
        <w:t>.</w:t>
      </w:r>
      <w:r w:rsidR="008743F5">
        <w:rPr>
          <w:rFonts w:eastAsia="Times New Roman"/>
          <w:szCs w:val="24"/>
          <w:lang w:eastAsia="lv-LV"/>
        </w:rPr>
        <w:t xml:space="preserve"> </w:t>
      </w:r>
      <w:r w:rsidR="005412AF">
        <w:rPr>
          <w:rFonts w:eastAsia="Times New Roman"/>
          <w:szCs w:val="24"/>
          <w:lang w:eastAsia="lv-LV"/>
        </w:rPr>
        <w:t xml:space="preserve">gada </w:t>
      </w:r>
      <w:r w:rsidR="00B47E2A">
        <w:rPr>
          <w:rFonts w:eastAsia="Times New Roman"/>
          <w:szCs w:val="24"/>
          <w:lang w:eastAsia="lv-LV"/>
        </w:rPr>
        <w:t>16. novembrī</w:t>
      </w:r>
      <w:r w:rsidR="00237B9A" w:rsidRPr="002562B3">
        <w:rPr>
          <w:rFonts w:eastAsia="Times New Roman"/>
          <w:szCs w:val="24"/>
          <w:lang w:eastAsia="lv-LV"/>
        </w:rPr>
        <w:t>;</w:t>
      </w:r>
    </w:p>
    <w:p w14:paraId="6BC49C40" w14:textId="2A389E24" w:rsidR="005846E4" w:rsidRPr="00C2625C" w:rsidRDefault="00D41FD5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z</w:t>
      </w:r>
      <w:r w:rsidR="00936388" w:rsidRPr="00CC73A8">
        <w:t>eme</w:t>
      </w:r>
      <w:r w:rsidR="002F5E9F">
        <w:t>s vienīb</w:t>
      </w:r>
      <w:r w:rsidR="00AE2437">
        <w:t>a</w:t>
      </w:r>
      <w:r w:rsidR="00014446">
        <w:t xml:space="preserve"> </w:t>
      </w:r>
      <w:r w:rsidR="008743F5">
        <w:t>nav iznomāta</w:t>
      </w:r>
      <w:r w:rsidR="00A108E2">
        <w:t>;</w:t>
      </w:r>
    </w:p>
    <w:p w14:paraId="448EA3D4" w14:textId="77777777" w:rsidR="00B61877" w:rsidRDefault="005337E8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t>nekustamais īpašums nav nepieciešams</w:t>
      </w:r>
      <w:r w:rsidRPr="008D4F9C">
        <w:t xml:space="preserve"> Jelgavas novad</w:t>
      </w:r>
      <w:r>
        <w:t xml:space="preserve">a pašvaldības iestādēm </w:t>
      </w:r>
      <w:r w:rsidRPr="008D4F9C">
        <w:t xml:space="preserve"> </w:t>
      </w:r>
      <w:r>
        <w:t xml:space="preserve">pašvaldības </w:t>
      </w:r>
      <w:r w:rsidRPr="008D4F9C">
        <w:t xml:space="preserve">funkciju </w:t>
      </w:r>
      <w:r>
        <w:t>nodrošināšanai;</w:t>
      </w:r>
    </w:p>
    <w:p w14:paraId="0B456D3C" w14:textId="347DE3F0" w:rsidR="00B61877" w:rsidRPr="00B61877" w:rsidRDefault="00B103A2" w:rsidP="00220BC7">
      <w:pPr>
        <w:pStyle w:val="NoSpacing"/>
        <w:numPr>
          <w:ilvl w:val="0"/>
          <w:numId w:val="4"/>
        </w:numPr>
        <w:ind w:left="284" w:right="-483" w:hanging="284"/>
        <w:jc w:val="both"/>
        <w:rPr>
          <w:szCs w:val="24"/>
        </w:rPr>
      </w:pPr>
      <w:r>
        <w:rPr>
          <w:bCs/>
        </w:rPr>
        <w:t>a</w:t>
      </w:r>
      <w:r w:rsidR="005337E8" w:rsidRPr="00B61877">
        <w:rPr>
          <w:bCs/>
        </w:rPr>
        <w:t xml:space="preserve">r </w:t>
      </w:r>
      <w:r w:rsidR="008853DC">
        <w:rPr>
          <w:bCs/>
        </w:rPr>
        <w:t>P</w:t>
      </w:r>
      <w:r w:rsidR="005337E8" w:rsidRPr="00B61877">
        <w:rPr>
          <w:bCs/>
        </w:rPr>
        <w:t>ašvaldības mantas novērtēšanas, aprites un atsavināšanas komisijas 202</w:t>
      </w:r>
      <w:r>
        <w:rPr>
          <w:bCs/>
        </w:rPr>
        <w:t>4</w:t>
      </w:r>
      <w:r w:rsidR="005337E8" w:rsidRPr="00B61877">
        <w:rPr>
          <w:bCs/>
        </w:rPr>
        <w:t>.</w:t>
      </w:r>
      <w:r w:rsidR="008853DC">
        <w:rPr>
          <w:bCs/>
        </w:rPr>
        <w:t xml:space="preserve"> </w:t>
      </w:r>
      <w:r w:rsidR="005337E8" w:rsidRPr="00B61877">
        <w:rPr>
          <w:bCs/>
        </w:rPr>
        <w:t xml:space="preserve">gada </w:t>
      </w:r>
      <w:r w:rsidR="008743F5">
        <w:rPr>
          <w:bCs/>
        </w:rPr>
        <w:t>23</w:t>
      </w:r>
      <w:r w:rsidR="00672FFB" w:rsidRPr="00B61877">
        <w:rPr>
          <w:bCs/>
        </w:rPr>
        <w:t>.</w:t>
      </w:r>
      <w:r w:rsidR="00797FB0">
        <w:rPr>
          <w:bCs/>
        </w:rPr>
        <w:t xml:space="preserve"> </w:t>
      </w:r>
      <w:r w:rsidR="008743F5">
        <w:rPr>
          <w:bCs/>
        </w:rPr>
        <w:t>maija</w:t>
      </w:r>
      <w:r w:rsidR="005337E8" w:rsidRPr="00D22AD0">
        <w:t xml:space="preserve"> lēmumu (</w:t>
      </w:r>
      <w:r w:rsidR="004659AE" w:rsidRPr="00D22AD0">
        <w:t xml:space="preserve">sēdes </w:t>
      </w:r>
      <w:r w:rsidR="005337E8" w:rsidRPr="00D22AD0">
        <w:t>protokols Nr.</w:t>
      </w:r>
      <w:r w:rsidR="008743F5">
        <w:t>7</w:t>
      </w:r>
      <w:r w:rsidR="005337E8" w:rsidRPr="00D22AD0">
        <w:t xml:space="preserve">) </w:t>
      </w:r>
      <w:r w:rsidR="00B61877" w:rsidRPr="00D22AD0">
        <w:t>jautājums par nekustamā īpašuma atsavināšanu</w:t>
      </w:r>
      <w:r w:rsidR="00B61877">
        <w:t xml:space="preserve"> izsolē</w:t>
      </w:r>
      <w:r w:rsidR="00B61877" w:rsidRPr="007E7EC5">
        <w:t xml:space="preserve"> virzīts izskatīšanai domes sēdē</w:t>
      </w:r>
      <w:r w:rsidR="00B61877">
        <w:t>.</w:t>
      </w:r>
    </w:p>
    <w:p w14:paraId="1CCB739B" w14:textId="017C3D04" w:rsidR="00237B9A" w:rsidRPr="00B61877" w:rsidRDefault="00237B9A" w:rsidP="00220BC7">
      <w:pPr>
        <w:pStyle w:val="NoSpacing"/>
        <w:ind w:left="851" w:right="-483"/>
        <w:jc w:val="both"/>
        <w:rPr>
          <w:color w:val="000000"/>
          <w:sz w:val="8"/>
          <w:szCs w:val="8"/>
        </w:rPr>
      </w:pPr>
    </w:p>
    <w:p w14:paraId="5475D447" w14:textId="77777777" w:rsidR="005337E8" w:rsidRPr="00FF7FD6" w:rsidRDefault="005337E8" w:rsidP="00220BC7">
      <w:pPr>
        <w:widowControl/>
        <w:suppressAutoHyphens w:val="0"/>
        <w:ind w:right="-483" w:firstLine="567"/>
        <w:jc w:val="both"/>
        <w:rPr>
          <w:color w:val="000000"/>
          <w:sz w:val="8"/>
          <w:szCs w:val="8"/>
        </w:rPr>
      </w:pPr>
    </w:p>
    <w:p w14:paraId="130117D8" w14:textId="66A76663" w:rsidR="00237B9A" w:rsidRDefault="00B61877" w:rsidP="00220BC7">
      <w:pPr>
        <w:ind w:right="-483" w:firstLine="567"/>
        <w:jc w:val="both"/>
        <w:rPr>
          <w:b/>
        </w:rPr>
      </w:pPr>
      <w:r w:rsidRPr="00696211">
        <w:t>Pamatojot</w:t>
      </w:r>
      <w:r>
        <w:t xml:space="preserve">ies uz Pašvaldību likuma </w:t>
      </w:r>
      <w:r w:rsidRPr="00696211">
        <w:t>1</w:t>
      </w:r>
      <w:r>
        <w:t>0</w:t>
      </w:r>
      <w:r w:rsidRPr="00696211">
        <w:t xml:space="preserve">.panta pirmās daļas </w:t>
      </w:r>
      <w:r>
        <w:t>16</w:t>
      </w:r>
      <w:r w:rsidRPr="00696211">
        <w:t>.punktu</w:t>
      </w:r>
      <w:r w:rsidR="00237B9A" w:rsidRPr="00696211">
        <w:t xml:space="preserve">, </w:t>
      </w:r>
      <w:r w:rsidR="00173D99" w:rsidRPr="00696211">
        <w:t xml:space="preserve">Publiskas personas mantas atsavināšanas likuma </w:t>
      </w:r>
      <w:r w:rsidR="00173D99">
        <w:t>3.panta pirmās daļas 1.punktu, 3.panta otro daļu, 4.panta pirmo daļu, 5.panta pirmo daļu un piekto daļu</w:t>
      </w:r>
      <w:r w:rsidR="00173D99" w:rsidRPr="00696211">
        <w:t>,</w:t>
      </w:r>
      <w:r w:rsidR="00173D99">
        <w:t xml:space="preserve"> </w:t>
      </w:r>
      <w:r w:rsidR="00173D99" w:rsidRPr="00B01433">
        <w:t xml:space="preserve">Ministru kabineta 2011.gada 1.februāra noteikumu Nr.109 „Kārtība, kādā atsavināma publiskas personas manta” </w:t>
      </w:r>
      <w:r w:rsidR="00173D99">
        <w:t xml:space="preserve"> </w:t>
      </w:r>
      <w:r w:rsidR="00173D99" w:rsidRPr="00B01433">
        <w:t>11.</w:t>
      </w:r>
      <w:r w:rsidR="00173D99">
        <w:t>5</w:t>
      </w:r>
      <w:r w:rsidR="00173D99" w:rsidRPr="00B01433">
        <w:t>.</w:t>
      </w:r>
      <w:r w:rsidR="00173D99">
        <w:t>apakš</w:t>
      </w:r>
      <w:r w:rsidR="00173D99" w:rsidRPr="00B01433">
        <w:t>punktu</w:t>
      </w:r>
      <w:r w:rsidR="00173D99">
        <w:t xml:space="preserve"> un </w:t>
      </w:r>
      <w:r w:rsidR="00173D99">
        <w:rPr>
          <w:bCs/>
        </w:rPr>
        <w:t>P</w:t>
      </w:r>
      <w:r w:rsidR="00173D99" w:rsidRPr="00AF252C">
        <w:rPr>
          <w:bCs/>
        </w:rPr>
        <w:t xml:space="preserve">ašvaldības mantas novērtēšanas, </w:t>
      </w:r>
      <w:r w:rsidR="00173D99">
        <w:rPr>
          <w:bCs/>
        </w:rPr>
        <w:t>aprite</w:t>
      </w:r>
      <w:r w:rsidR="00173D99" w:rsidRPr="00AF252C">
        <w:rPr>
          <w:bCs/>
        </w:rPr>
        <w:t xml:space="preserve">s un </w:t>
      </w:r>
      <w:r w:rsidR="00173D99">
        <w:rPr>
          <w:bCs/>
        </w:rPr>
        <w:t>atsavināšanas</w:t>
      </w:r>
      <w:r w:rsidR="00173D99" w:rsidRPr="00AF252C">
        <w:rPr>
          <w:bCs/>
        </w:rPr>
        <w:t xml:space="preserve"> komisijas </w:t>
      </w:r>
      <w:r w:rsidR="00173D99" w:rsidRPr="00D22AD0">
        <w:rPr>
          <w:bCs/>
        </w:rPr>
        <w:t>202</w:t>
      </w:r>
      <w:r w:rsidR="00797FB0" w:rsidRPr="00D22AD0">
        <w:rPr>
          <w:bCs/>
        </w:rPr>
        <w:t>4</w:t>
      </w:r>
      <w:r w:rsidR="00173D99" w:rsidRPr="00D22AD0">
        <w:rPr>
          <w:bCs/>
        </w:rPr>
        <w:t xml:space="preserve">. gada </w:t>
      </w:r>
      <w:r w:rsidR="008743F5">
        <w:rPr>
          <w:bCs/>
        </w:rPr>
        <w:t>23</w:t>
      </w:r>
      <w:r w:rsidR="00173D99" w:rsidRPr="00D22AD0">
        <w:rPr>
          <w:bCs/>
        </w:rPr>
        <w:t>.</w:t>
      </w:r>
      <w:r w:rsidR="008853DC" w:rsidRPr="00D22AD0">
        <w:rPr>
          <w:bCs/>
        </w:rPr>
        <w:t xml:space="preserve"> </w:t>
      </w:r>
      <w:r w:rsidR="008743F5">
        <w:rPr>
          <w:bCs/>
        </w:rPr>
        <w:t>maija</w:t>
      </w:r>
      <w:r w:rsidR="00173D99" w:rsidRPr="00D22AD0">
        <w:rPr>
          <w:bCs/>
        </w:rPr>
        <w:t xml:space="preserve"> lēmumu (sēdes protokols Nr.</w:t>
      </w:r>
      <w:r w:rsidR="008743F5">
        <w:rPr>
          <w:bCs/>
        </w:rPr>
        <w:t>7</w:t>
      </w:r>
      <w:r w:rsidR="00173D99" w:rsidRPr="00D22AD0">
        <w:rPr>
          <w:bCs/>
        </w:rPr>
        <w:t xml:space="preserve">), </w:t>
      </w:r>
      <w:r w:rsidR="00237B9A" w:rsidRPr="00D22AD0">
        <w:t xml:space="preserve">Jelgavas novada dome </w:t>
      </w:r>
      <w:r w:rsidR="00237B9A" w:rsidRPr="00D22AD0">
        <w:rPr>
          <w:b/>
        </w:rPr>
        <w:t>nolemj:</w:t>
      </w:r>
    </w:p>
    <w:p w14:paraId="14D1E12F" w14:textId="77777777" w:rsidR="00173D99" w:rsidRDefault="00173D99" w:rsidP="00220BC7">
      <w:pPr>
        <w:ind w:right="-483" w:firstLine="567"/>
        <w:jc w:val="both"/>
        <w:rPr>
          <w:b/>
        </w:rPr>
      </w:pPr>
    </w:p>
    <w:p w14:paraId="003DDF6E" w14:textId="59179A47" w:rsidR="00EA0C38" w:rsidRDefault="00C0174B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A65886">
        <w:rPr>
          <w:rFonts w:eastAsia="Times New Roman"/>
          <w:kern w:val="0"/>
          <w:lang w:eastAsia="lv-LV"/>
        </w:rPr>
        <w:t xml:space="preserve">Noteikt, ka </w:t>
      </w:r>
      <w:r>
        <w:rPr>
          <w:rFonts w:eastAsia="Times New Roman"/>
          <w:kern w:val="0"/>
          <w:lang w:eastAsia="lv-LV"/>
        </w:rPr>
        <w:t>nekustam</w:t>
      </w:r>
      <w:r w:rsidR="00003CEB">
        <w:rPr>
          <w:rFonts w:eastAsia="Times New Roman"/>
          <w:kern w:val="0"/>
          <w:lang w:eastAsia="lv-LV"/>
        </w:rPr>
        <w:t>ais</w:t>
      </w:r>
      <w:r w:rsidRPr="00A65886">
        <w:rPr>
          <w:rFonts w:eastAsia="Times New Roman"/>
          <w:kern w:val="0"/>
          <w:lang w:eastAsia="lv-LV"/>
        </w:rPr>
        <w:t xml:space="preserve"> īpašums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B47E2A">
        <w:rPr>
          <w:rFonts w:eastAsia="Times New Roman"/>
          <w:kern w:val="0"/>
          <w:lang w:eastAsia="lv-LV"/>
        </w:rPr>
        <w:t>54920010531</w:t>
      </w:r>
      <w:r w:rsidR="008062E7">
        <w:rPr>
          <w:color w:val="000000"/>
        </w:rPr>
        <w:t xml:space="preserve">, </w:t>
      </w:r>
      <w:r w:rsidR="002064F0" w:rsidRPr="002064F0">
        <w:rPr>
          <w:color w:val="000000"/>
        </w:rPr>
        <w:t>“</w:t>
      </w:r>
      <w:r w:rsidR="00B47E2A">
        <w:rPr>
          <w:color w:val="000000"/>
        </w:rPr>
        <w:t>Klajumi</w:t>
      </w:r>
      <w:r w:rsidR="002064F0" w:rsidRPr="002064F0">
        <w:rPr>
          <w:color w:val="000000"/>
        </w:rPr>
        <w:t xml:space="preserve">”, </w:t>
      </w:r>
      <w:r w:rsidR="008743F5">
        <w:rPr>
          <w:color w:val="000000"/>
        </w:rPr>
        <w:t>Vircavas</w:t>
      </w:r>
      <w:r w:rsidR="002064F0" w:rsidRPr="002064F0">
        <w:rPr>
          <w:color w:val="000000"/>
        </w:rPr>
        <w:t xml:space="preserve"> pagastā Jelgavas novadā </w:t>
      </w:r>
      <w:r w:rsidRPr="00A65886">
        <w:rPr>
          <w:rFonts w:eastAsia="Times New Roman"/>
          <w:kern w:val="0"/>
          <w:lang w:eastAsia="lv-LV"/>
        </w:rPr>
        <w:t>nav nepieciešams Jelgavas novada pašvaldības funkciju nodrošināšanai.</w:t>
      </w:r>
    </w:p>
    <w:p w14:paraId="4193B187" w14:textId="01D4D94D" w:rsidR="00FE6E99" w:rsidRPr="00EA0C38" w:rsidRDefault="00B00F21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EA0C38">
        <w:rPr>
          <w:rFonts w:eastAsia="Times New Roman"/>
          <w:kern w:val="0"/>
          <w:lang w:eastAsia="lv-LV"/>
        </w:rPr>
        <w:t xml:space="preserve">Atsavināt </w:t>
      </w:r>
      <w:r w:rsidR="00237B9A" w:rsidRPr="00EA0C38">
        <w:rPr>
          <w:rFonts w:eastAsia="Times New Roman"/>
          <w:kern w:val="0"/>
          <w:lang w:eastAsia="lv-LV"/>
        </w:rPr>
        <w:t>nekustam</w:t>
      </w:r>
      <w:r w:rsidR="00003CEB" w:rsidRPr="00EA0C38">
        <w:rPr>
          <w:rFonts w:eastAsia="Times New Roman"/>
          <w:kern w:val="0"/>
          <w:lang w:eastAsia="lv-LV"/>
        </w:rPr>
        <w:t>o</w:t>
      </w:r>
      <w:r w:rsidR="00237B9A" w:rsidRPr="00EA0C38">
        <w:rPr>
          <w:rFonts w:eastAsia="Times New Roman"/>
          <w:kern w:val="0"/>
          <w:lang w:eastAsia="lv-LV"/>
        </w:rPr>
        <w:t xml:space="preserve"> īpašumu</w:t>
      </w:r>
      <w:r w:rsidR="00797FB0">
        <w:rPr>
          <w:rFonts w:eastAsia="Times New Roman"/>
          <w:kern w:val="0"/>
          <w:lang w:eastAsia="lv-LV"/>
        </w:rPr>
        <w:t xml:space="preserve"> ar kadastra Nr. </w:t>
      </w:r>
      <w:r w:rsidR="00B47E2A">
        <w:rPr>
          <w:rFonts w:eastAsia="Times New Roman"/>
          <w:kern w:val="0"/>
          <w:lang w:eastAsia="lv-LV"/>
        </w:rPr>
        <w:t>549200105</w:t>
      </w:r>
      <w:r w:rsidR="00175753">
        <w:rPr>
          <w:rFonts w:eastAsia="Times New Roman"/>
          <w:kern w:val="0"/>
          <w:lang w:eastAsia="lv-LV"/>
        </w:rPr>
        <w:t>31</w:t>
      </w:r>
      <w:r w:rsidR="00797FB0">
        <w:rPr>
          <w:rFonts w:eastAsia="Times New Roman"/>
          <w:kern w:val="0"/>
          <w:lang w:eastAsia="lv-LV"/>
        </w:rPr>
        <w:t xml:space="preserve">, </w:t>
      </w:r>
      <w:r w:rsidR="002064F0" w:rsidRPr="002064F0">
        <w:rPr>
          <w:rFonts w:eastAsia="Times New Roman"/>
          <w:kern w:val="0"/>
          <w:lang w:eastAsia="lv-LV"/>
        </w:rPr>
        <w:t>“</w:t>
      </w:r>
      <w:r w:rsidR="00B47E2A">
        <w:rPr>
          <w:rFonts w:eastAsia="Times New Roman"/>
          <w:kern w:val="0"/>
          <w:lang w:eastAsia="lv-LV"/>
        </w:rPr>
        <w:t>Klajumi</w:t>
      </w:r>
      <w:r w:rsidR="002064F0" w:rsidRPr="002064F0">
        <w:rPr>
          <w:rFonts w:eastAsia="Times New Roman"/>
          <w:kern w:val="0"/>
          <w:lang w:eastAsia="lv-LV"/>
        </w:rPr>
        <w:t xml:space="preserve">”, </w:t>
      </w:r>
      <w:r w:rsidR="008743F5">
        <w:rPr>
          <w:rFonts w:eastAsia="Times New Roman"/>
          <w:kern w:val="0"/>
          <w:lang w:eastAsia="lv-LV"/>
        </w:rPr>
        <w:t>Vircavas</w:t>
      </w:r>
      <w:r w:rsidR="002064F0" w:rsidRPr="002064F0">
        <w:rPr>
          <w:rFonts w:eastAsia="Times New Roman"/>
          <w:kern w:val="0"/>
          <w:lang w:eastAsia="lv-LV"/>
        </w:rPr>
        <w:t xml:space="preserve"> pagastā Jelgavas novadā</w:t>
      </w:r>
      <w:r w:rsidR="00237B9A" w:rsidRPr="00EA0C38">
        <w:rPr>
          <w:rFonts w:eastAsia="Times New Roman"/>
          <w:kern w:val="0"/>
          <w:lang w:eastAsia="lv-LV"/>
        </w:rPr>
        <w:t xml:space="preserve">, </w:t>
      </w:r>
      <w:r w:rsidR="00003CEB" w:rsidRPr="00EA0C38">
        <w:rPr>
          <w:rFonts w:eastAsia="Times New Roman"/>
          <w:kern w:val="0"/>
          <w:lang w:eastAsia="lv-LV"/>
        </w:rPr>
        <w:t>kas sastāv no</w:t>
      </w:r>
      <w:r w:rsidR="00172006" w:rsidRPr="00172006">
        <w:t xml:space="preserve"> </w:t>
      </w:r>
      <w:r w:rsidR="002064F0">
        <w:t>ne</w:t>
      </w:r>
      <w:r w:rsidR="00797FB0">
        <w:t xml:space="preserve">apbūvētas </w:t>
      </w:r>
      <w:r w:rsidR="00263A60">
        <w:t xml:space="preserve">lauksaimniecībā izmantojamas </w:t>
      </w:r>
      <w:r w:rsidR="00EA0C38">
        <w:t xml:space="preserve">zemes vienības </w:t>
      </w:r>
      <w:r w:rsidR="00B47E2A">
        <w:t>2,09</w:t>
      </w:r>
      <w:r w:rsidR="00EA0C38">
        <w:t xml:space="preserve"> ha platībā ar kadastra apzīmējumu </w:t>
      </w:r>
      <w:r w:rsidR="00B47E2A">
        <w:t>54920010527</w:t>
      </w:r>
      <w:r w:rsidR="009166AE">
        <w:t xml:space="preserve">, </w:t>
      </w:r>
      <w:r w:rsidR="00237B9A" w:rsidRPr="00EA0C38">
        <w:rPr>
          <w:rFonts w:eastAsia="Times New Roman"/>
          <w:kern w:val="0"/>
          <w:lang w:eastAsia="lv-LV"/>
        </w:rPr>
        <w:t xml:space="preserve">pārdodot to </w:t>
      </w:r>
      <w:r w:rsidR="00A53814" w:rsidRPr="00EA0C38">
        <w:rPr>
          <w:rFonts w:eastAsia="Times New Roman"/>
          <w:kern w:val="0"/>
          <w:lang w:eastAsia="lv-LV"/>
        </w:rPr>
        <w:t xml:space="preserve">elektroniskā </w:t>
      </w:r>
      <w:r w:rsidR="00237B9A" w:rsidRPr="00EA0C38">
        <w:rPr>
          <w:rFonts w:eastAsia="Times New Roman"/>
          <w:kern w:val="0"/>
          <w:lang w:eastAsia="lv-LV"/>
        </w:rPr>
        <w:t>izsolē.</w:t>
      </w:r>
    </w:p>
    <w:p w14:paraId="164DAF34" w14:textId="79D6D419" w:rsidR="00FE6E99" w:rsidRPr="00FE6E99" w:rsidRDefault="00FE6E99" w:rsidP="00220BC7">
      <w:pPr>
        <w:pStyle w:val="ListParagraph"/>
        <w:widowControl/>
        <w:numPr>
          <w:ilvl w:val="0"/>
          <w:numId w:val="3"/>
        </w:numPr>
        <w:suppressAutoHyphens w:val="0"/>
        <w:ind w:left="284" w:right="-483" w:hanging="284"/>
        <w:jc w:val="both"/>
        <w:rPr>
          <w:rFonts w:eastAsia="Times New Roman"/>
          <w:kern w:val="0"/>
          <w:lang w:eastAsia="lv-LV"/>
        </w:rPr>
      </w:pPr>
      <w:r w:rsidRPr="00FE6E99">
        <w:rPr>
          <w:color w:val="000000"/>
        </w:rPr>
        <w:t>Uzdot Jelgavas novada Īpašuma pārvaldei organizēt nekustamā īpašuma novērtēšanu.</w:t>
      </w:r>
    </w:p>
    <w:p w14:paraId="15A1BA3C" w14:textId="77777777" w:rsidR="00491CF6" w:rsidRPr="001D410B" w:rsidRDefault="00491CF6" w:rsidP="00220BC7">
      <w:pPr>
        <w:widowControl/>
        <w:suppressAutoHyphens w:val="0"/>
        <w:ind w:right="-483"/>
        <w:jc w:val="both"/>
        <w:rPr>
          <w:rFonts w:eastAsia="Times New Roman"/>
          <w:kern w:val="0"/>
          <w:lang w:eastAsia="lv-LV"/>
        </w:rPr>
      </w:pPr>
    </w:p>
    <w:p w14:paraId="4FFF58AE" w14:textId="77777777" w:rsidR="0056646C" w:rsidRDefault="0056646C" w:rsidP="00220BC7">
      <w:pPr>
        <w:ind w:right="-483"/>
      </w:pPr>
    </w:p>
    <w:p w14:paraId="431A115C" w14:textId="2E571F92" w:rsidR="002064F0" w:rsidRDefault="000D58BC" w:rsidP="00220BC7">
      <w:pPr>
        <w:ind w:right="-483"/>
      </w:pPr>
      <w:r w:rsidRPr="000D58BC">
        <w:t>Domes priekšsēdētāja pienākumu izpildītāja</w:t>
      </w:r>
      <w:r w:rsidRPr="000D58BC">
        <w:tab/>
      </w:r>
      <w:r w:rsidRPr="000D58BC">
        <w:tab/>
      </w:r>
      <w:r w:rsidRPr="000D58BC">
        <w:tab/>
      </w:r>
      <w:r w:rsidRPr="000D58BC">
        <w:tab/>
      </w:r>
      <w:r w:rsidRPr="000D58BC">
        <w:tab/>
        <w:t>I.Vītola</w:t>
      </w:r>
    </w:p>
    <w:p w14:paraId="0287C835" w14:textId="77777777" w:rsidR="002064F0" w:rsidRDefault="002064F0" w:rsidP="00220BC7">
      <w:pPr>
        <w:ind w:right="-483"/>
      </w:pPr>
    </w:p>
    <w:p w14:paraId="3D759722" w14:textId="293CA31F" w:rsidR="0056646C" w:rsidRDefault="0056646C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</w:p>
    <w:p w14:paraId="164A92AA" w14:textId="5529F64A" w:rsidR="008062E7" w:rsidRDefault="002064F0" w:rsidP="00220BC7">
      <w:pPr>
        <w:pStyle w:val="Default"/>
        <w:ind w:right="-483"/>
        <w:jc w:val="both"/>
        <w:rPr>
          <w:rFonts w:ascii="Times New Roman" w:hAnsi="Times New Roman" w:cs="Times New Roman"/>
          <w:bCs/>
          <w:noProof/>
          <w:color w:val="auto"/>
          <w:sz w:val="20"/>
          <w:szCs w:val="20"/>
        </w:rPr>
      </w:pPr>
      <w:r w:rsidRPr="002064F0"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Zanda Alksne</w:t>
      </w:r>
      <w:r>
        <w:rPr>
          <w:rFonts w:ascii="Times New Roman" w:hAnsi="Times New Roman" w:cs="Times New Roman"/>
          <w:bCs/>
          <w:noProof/>
          <w:color w:val="auto"/>
          <w:sz w:val="20"/>
          <w:szCs w:val="20"/>
        </w:rPr>
        <w:t>, 28601621</w:t>
      </w:r>
    </w:p>
    <w:sectPr w:rsidR="008062E7" w:rsidSect="00FF0CA3">
      <w:pgSz w:w="11906" w:h="16838"/>
      <w:pgMar w:top="567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634B" w14:textId="77777777" w:rsidR="00D13B87" w:rsidRDefault="00D13B87" w:rsidP="000A6018">
      <w:r>
        <w:separator/>
      </w:r>
    </w:p>
  </w:endnote>
  <w:endnote w:type="continuationSeparator" w:id="0">
    <w:p w14:paraId="56DBD118" w14:textId="77777777" w:rsidR="00D13B87" w:rsidRDefault="00D13B87" w:rsidP="000A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88D3" w14:textId="77777777" w:rsidR="00D13B87" w:rsidRDefault="00D13B87" w:rsidP="000A6018">
      <w:r>
        <w:separator/>
      </w:r>
    </w:p>
  </w:footnote>
  <w:footnote w:type="continuationSeparator" w:id="0">
    <w:p w14:paraId="799837D7" w14:textId="77777777" w:rsidR="00D13B87" w:rsidRDefault="00D13B87" w:rsidP="000A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C549D4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F24D06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421D"/>
    <w:multiLevelType w:val="hybridMultilevel"/>
    <w:tmpl w:val="BEC292D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37F2C"/>
    <w:multiLevelType w:val="multilevel"/>
    <w:tmpl w:val="0426001F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1542DE"/>
    <w:multiLevelType w:val="hybridMultilevel"/>
    <w:tmpl w:val="0E041792"/>
    <w:lvl w:ilvl="0" w:tplc="E5E4E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AB1266"/>
    <w:multiLevelType w:val="hybridMultilevel"/>
    <w:tmpl w:val="4A98FB26"/>
    <w:lvl w:ilvl="0" w:tplc="21C83A3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66D779B"/>
    <w:multiLevelType w:val="hybridMultilevel"/>
    <w:tmpl w:val="AEBAB3D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2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575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94453">
    <w:abstractNumId w:val="8"/>
  </w:num>
  <w:num w:numId="4" w16cid:durableId="894778238">
    <w:abstractNumId w:val="1"/>
  </w:num>
  <w:num w:numId="5" w16cid:durableId="1867668810">
    <w:abstractNumId w:val="10"/>
  </w:num>
  <w:num w:numId="6" w16cid:durableId="264728577">
    <w:abstractNumId w:val="6"/>
  </w:num>
  <w:num w:numId="7" w16cid:durableId="2016297664">
    <w:abstractNumId w:val="9"/>
  </w:num>
  <w:num w:numId="8" w16cid:durableId="173152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1258955">
    <w:abstractNumId w:val="7"/>
  </w:num>
  <w:num w:numId="10" w16cid:durableId="614946374">
    <w:abstractNumId w:val="4"/>
  </w:num>
  <w:num w:numId="11" w16cid:durableId="746725638">
    <w:abstractNumId w:val="6"/>
  </w:num>
  <w:num w:numId="12" w16cid:durableId="1584874798">
    <w:abstractNumId w:val="2"/>
  </w:num>
  <w:num w:numId="13" w16cid:durableId="26137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D5"/>
    <w:rsid w:val="00003504"/>
    <w:rsid w:val="00003CEB"/>
    <w:rsid w:val="00014446"/>
    <w:rsid w:val="000256DF"/>
    <w:rsid w:val="00032057"/>
    <w:rsid w:val="00036198"/>
    <w:rsid w:val="000378A6"/>
    <w:rsid w:val="00042D15"/>
    <w:rsid w:val="00046B3E"/>
    <w:rsid w:val="00047CD6"/>
    <w:rsid w:val="00055CD6"/>
    <w:rsid w:val="00070424"/>
    <w:rsid w:val="0007211A"/>
    <w:rsid w:val="00076699"/>
    <w:rsid w:val="000825DC"/>
    <w:rsid w:val="000A034A"/>
    <w:rsid w:val="000A2923"/>
    <w:rsid w:val="000A6018"/>
    <w:rsid w:val="000A6A8B"/>
    <w:rsid w:val="000C5942"/>
    <w:rsid w:val="000D58BC"/>
    <w:rsid w:val="000D61A2"/>
    <w:rsid w:val="000E43D1"/>
    <w:rsid w:val="000F112E"/>
    <w:rsid w:val="000F4212"/>
    <w:rsid w:val="000F4783"/>
    <w:rsid w:val="000F7C2A"/>
    <w:rsid w:val="00123ABC"/>
    <w:rsid w:val="001240A1"/>
    <w:rsid w:val="0014265D"/>
    <w:rsid w:val="001503D3"/>
    <w:rsid w:val="00163B12"/>
    <w:rsid w:val="001662C8"/>
    <w:rsid w:val="00172006"/>
    <w:rsid w:val="00173D99"/>
    <w:rsid w:val="00174A82"/>
    <w:rsid w:val="00174E4D"/>
    <w:rsid w:val="00175753"/>
    <w:rsid w:val="00184869"/>
    <w:rsid w:val="00185024"/>
    <w:rsid w:val="00186E9E"/>
    <w:rsid w:val="00196A01"/>
    <w:rsid w:val="001B3A3C"/>
    <w:rsid w:val="001E5B76"/>
    <w:rsid w:val="0020233C"/>
    <w:rsid w:val="002064F0"/>
    <w:rsid w:val="00214D59"/>
    <w:rsid w:val="00220BC7"/>
    <w:rsid w:val="00236CE0"/>
    <w:rsid w:val="00237B9A"/>
    <w:rsid w:val="0025106A"/>
    <w:rsid w:val="00251F88"/>
    <w:rsid w:val="002562B3"/>
    <w:rsid w:val="00262FAA"/>
    <w:rsid w:val="00263A60"/>
    <w:rsid w:val="00266946"/>
    <w:rsid w:val="002B000E"/>
    <w:rsid w:val="002B792A"/>
    <w:rsid w:val="002C0D10"/>
    <w:rsid w:val="002D5989"/>
    <w:rsid w:val="002E684E"/>
    <w:rsid w:val="002F5E9F"/>
    <w:rsid w:val="00303DEA"/>
    <w:rsid w:val="0030666C"/>
    <w:rsid w:val="00310E76"/>
    <w:rsid w:val="003126A1"/>
    <w:rsid w:val="003148EF"/>
    <w:rsid w:val="003163B4"/>
    <w:rsid w:val="003171B3"/>
    <w:rsid w:val="0032650C"/>
    <w:rsid w:val="00340449"/>
    <w:rsid w:val="003548F9"/>
    <w:rsid w:val="00366BD8"/>
    <w:rsid w:val="00366E6F"/>
    <w:rsid w:val="003B0356"/>
    <w:rsid w:val="003B18B9"/>
    <w:rsid w:val="003B3D71"/>
    <w:rsid w:val="003E5417"/>
    <w:rsid w:val="003E5B69"/>
    <w:rsid w:val="003E6922"/>
    <w:rsid w:val="003E71DC"/>
    <w:rsid w:val="003F0002"/>
    <w:rsid w:val="003F707E"/>
    <w:rsid w:val="003F79A8"/>
    <w:rsid w:val="00400036"/>
    <w:rsid w:val="0040147F"/>
    <w:rsid w:val="004152F6"/>
    <w:rsid w:val="00431876"/>
    <w:rsid w:val="0044359E"/>
    <w:rsid w:val="004554B9"/>
    <w:rsid w:val="00455D89"/>
    <w:rsid w:val="004659AE"/>
    <w:rsid w:val="00476501"/>
    <w:rsid w:val="00483919"/>
    <w:rsid w:val="00490E5C"/>
    <w:rsid w:val="00491CF6"/>
    <w:rsid w:val="004B50D3"/>
    <w:rsid w:val="004C5F0D"/>
    <w:rsid w:val="004E066D"/>
    <w:rsid w:val="004F42E2"/>
    <w:rsid w:val="004F7E3D"/>
    <w:rsid w:val="005070B8"/>
    <w:rsid w:val="005270F3"/>
    <w:rsid w:val="00527A9A"/>
    <w:rsid w:val="005337E8"/>
    <w:rsid w:val="005412AF"/>
    <w:rsid w:val="005450FA"/>
    <w:rsid w:val="0055080F"/>
    <w:rsid w:val="0056234F"/>
    <w:rsid w:val="0056646C"/>
    <w:rsid w:val="00572420"/>
    <w:rsid w:val="00581D37"/>
    <w:rsid w:val="005846E4"/>
    <w:rsid w:val="005856AA"/>
    <w:rsid w:val="00592683"/>
    <w:rsid w:val="00592B99"/>
    <w:rsid w:val="005A750C"/>
    <w:rsid w:val="005B58E6"/>
    <w:rsid w:val="005C180C"/>
    <w:rsid w:val="005D4FEE"/>
    <w:rsid w:val="005E3B85"/>
    <w:rsid w:val="005E41D4"/>
    <w:rsid w:val="005E47CD"/>
    <w:rsid w:val="005F157D"/>
    <w:rsid w:val="005F7646"/>
    <w:rsid w:val="00602424"/>
    <w:rsid w:val="00611E49"/>
    <w:rsid w:val="00620941"/>
    <w:rsid w:val="00622E61"/>
    <w:rsid w:val="006342DC"/>
    <w:rsid w:val="00650427"/>
    <w:rsid w:val="006551B7"/>
    <w:rsid w:val="00655BEF"/>
    <w:rsid w:val="006565D3"/>
    <w:rsid w:val="00672FFB"/>
    <w:rsid w:val="00686858"/>
    <w:rsid w:val="00693DFC"/>
    <w:rsid w:val="006A0380"/>
    <w:rsid w:val="006A0E6D"/>
    <w:rsid w:val="006A49F8"/>
    <w:rsid w:val="006C47CF"/>
    <w:rsid w:val="006D6E31"/>
    <w:rsid w:val="006E0211"/>
    <w:rsid w:val="006E18D6"/>
    <w:rsid w:val="006E442D"/>
    <w:rsid w:val="00706C08"/>
    <w:rsid w:val="00711701"/>
    <w:rsid w:val="007236CF"/>
    <w:rsid w:val="00733A83"/>
    <w:rsid w:val="0073675B"/>
    <w:rsid w:val="007855AB"/>
    <w:rsid w:val="00797FB0"/>
    <w:rsid w:val="007A4D5E"/>
    <w:rsid w:val="007B0570"/>
    <w:rsid w:val="007D763B"/>
    <w:rsid w:val="007E00F0"/>
    <w:rsid w:val="007E507F"/>
    <w:rsid w:val="007F0093"/>
    <w:rsid w:val="007F58FE"/>
    <w:rsid w:val="007F60A1"/>
    <w:rsid w:val="00800BFE"/>
    <w:rsid w:val="00801D27"/>
    <w:rsid w:val="008062E7"/>
    <w:rsid w:val="00815E4C"/>
    <w:rsid w:val="00821312"/>
    <w:rsid w:val="008238FD"/>
    <w:rsid w:val="00826B48"/>
    <w:rsid w:val="00830783"/>
    <w:rsid w:val="00836AE9"/>
    <w:rsid w:val="00842B10"/>
    <w:rsid w:val="00843223"/>
    <w:rsid w:val="00846B42"/>
    <w:rsid w:val="00856454"/>
    <w:rsid w:val="00861A89"/>
    <w:rsid w:val="00863422"/>
    <w:rsid w:val="008658CA"/>
    <w:rsid w:val="00872878"/>
    <w:rsid w:val="008743F5"/>
    <w:rsid w:val="008853DC"/>
    <w:rsid w:val="0088722B"/>
    <w:rsid w:val="00891C8A"/>
    <w:rsid w:val="00896067"/>
    <w:rsid w:val="008A4A70"/>
    <w:rsid w:val="008A4F3F"/>
    <w:rsid w:val="008B1AE1"/>
    <w:rsid w:val="008C3BE6"/>
    <w:rsid w:val="008D317E"/>
    <w:rsid w:val="008E1D0E"/>
    <w:rsid w:val="008F7960"/>
    <w:rsid w:val="008F7A80"/>
    <w:rsid w:val="00910276"/>
    <w:rsid w:val="009166AE"/>
    <w:rsid w:val="009241CA"/>
    <w:rsid w:val="00927800"/>
    <w:rsid w:val="0093277A"/>
    <w:rsid w:val="00934563"/>
    <w:rsid w:val="00936096"/>
    <w:rsid w:val="00936388"/>
    <w:rsid w:val="0099056F"/>
    <w:rsid w:val="0099646F"/>
    <w:rsid w:val="009B3C82"/>
    <w:rsid w:val="009C438D"/>
    <w:rsid w:val="009D40CE"/>
    <w:rsid w:val="009E18F5"/>
    <w:rsid w:val="009F35E9"/>
    <w:rsid w:val="00A00EA8"/>
    <w:rsid w:val="00A01A18"/>
    <w:rsid w:val="00A108E2"/>
    <w:rsid w:val="00A21DD5"/>
    <w:rsid w:val="00A253F1"/>
    <w:rsid w:val="00A27CE9"/>
    <w:rsid w:val="00A34EA7"/>
    <w:rsid w:val="00A53814"/>
    <w:rsid w:val="00A547D1"/>
    <w:rsid w:val="00A611A1"/>
    <w:rsid w:val="00A63310"/>
    <w:rsid w:val="00A65886"/>
    <w:rsid w:val="00A66A29"/>
    <w:rsid w:val="00A73D13"/>
    <w:rsid w:val="00A73D67"/>
    <w:rsid w:val="00A84342"/>
    <w:rsid w:val="00AA4E4F"/>
    <w:rsid w:val="00AB1068"/>
    <w:rsid w:val="00AB6F60"/>
    <w:rsid w:val="00AD31F0"/>
    <w:rsid w:val="00AD4EC1"/>
    <w:rsid w:val="00AE2437"/>
    <w:rsid w:val="00AF0480"/>
    <w:rsid w:val="00AF2894"/>
    <w:rsid w:val="00AF549B"/>
    <w:rsid w:val="00B00F21"/>
    <w:rsid w:val="00B078E8"/>
    <w:rsid w:val="00B103A2"/>
    <w:rsid w:val="00B17B5E"/>
    <w:rsid w:val="00B22D8F"/>
    <w:rsid w:val="00B34012"/>
    <w:rsid w:val="00B433A1"/>
    <w:rsid w:val="00B475ED"/>
    <w:rsid w:val="00B47E2A"/>
    <w:rsid w:val="00B5598A"/>
    <w:rsid w:val="00B61877"/>
    <w:rsid w:val="00B70839"/>
    <w:rsid w:val="00B91965"/>
    <w:rsid w:val="00B92D26"/>
    <w:rsid w:val="00BB323C"/>
    <w:rsid w:val="00BB4B87"/>
    <w:rsid w:val="00BE6161"/>
    <w:rsid w:val="00C0174B"/>
    <w:rsid w:val="00C06053"/>
    <w:rsid w:val="00C0701F"/>
    <w:rsid w:val="00C10C25"/>
    <w:rsid w:val="00C158E5"/>
    <w:rsid w:val="00C2625C"/>
    <w:rsid w:val="00C266DE"/>
    <w:rsid w:val="00C30D06"/>
    <w:rsid w:val="00C41E9D"/>
    <w:rsid w:val="00C55C45"/>
    <w:rsid w:val="00C56E72"/>
    <w:rsid w:val="00C63B33"/>
    <w:rsid w:val="00C75624"/>
    <w:rsid w:val="00C822B3"/>
    <w:rsid w:val="00C83897"/>
    <w:rsid w:val="00C85976"/>
    <w:rsid w:val="00C86112"/>
    <w:rsid w:val="00CB1C89"/>
    <w:rsid w:val="00CB6F26"/>
    <w:rsid w:val="00CC73A8"/>
    <w:rsid w:val="00CD2259"/>
    <w:rsid w:val="00CD3FC7"/>
    <w:rsid w:val="00CD6CA7"/>
    <w:rsid w:val="00CD6F6D"/>
    <w:rsid w:val="00CE2343"/>
    <w:rsid w:val="00CE48B7"/>
    <w:rsid w:val="00CE4C32"/>
    <w:rsid w:val="00CF19FF"/>
    <w:rsid w:val="00D034C5"/>
    <w:rsid w:val="00D0628F"/>
    <w:rsid w:val="00D13B87"/>
    <w:rsid w:val="00D22AD0"/>
    <w:rsid w:val="00D41D61"/>
    <w:rsid w:val="00D41FD5"/>
    <w:rsid w:val="00D56B1E"/>
    <w:rsid w:val="00D57F44"/>
    <w:rsid w:val="00D6233A"/>
    <w:rsid w:val="00D67EFC"/>
    <w:rsid w:val="00D70099"/>
    <w:rsid w:val="00D77698"/>
    <w:rsid w:val="00D80D89"/>
    <w:rsid w:val="00D87922"/>
    <w:rsid w:val="00DA0343"/>
    <w:rsid w:val="00DA0464"/>
    <w:rsid w:val="00DA382A"/>
    <w:rsid w:val="00DD000C"/>
    <w:rsid w:val="00DD11B5"/>
    <w:rsid w:val="00DE1F6A"/>
    <w:rsid w:val="00DF6DAA"/>
    <w:rsid w:val="00E01A9A"/>
    <w:rsid w:val="00E21706"/>
    <w:rsid w:val="00E2386F"/>
    <w:rsid w:val="00E26AA1"/>
    <w:rsid w:val="00E31863"/>
    <w:rsid w:val="00E3648C"/>
    <w:rsid w:val="00E45B42"/>
    <w:rsid w:val="00E46C6B"/>
    <w:rsid w:val="00E50280"/>
    <w:rsid w:val="00E51351"/>
    <w:rsid w:val="00E53786"/>
    <w:rsid w:val="00E61C31"/>
    <w:rsid w:val="00E62334"/>
    <w:rsid w:val="00E642BC"/>
    <w:rsid w:val="00E649E6"/>
    <w:rsid w:val="00E73FA2"/>
    <w:rsid w:val="00E908E3"/>
    <w:rsid w:val="00E90A52"/>
    <w:rsid w:val="00E91ADD"/>
    <w:rsid w:val="00EA0C38"/>
    <w:rsid w:val="00EA16BB"/>
    <w:rsid w:val="00EA2723"/>
    <w:rsid w:val="00EB6321"/>
    <w:rsid w:val="00EC41EF"/>
    <w:rsid w:val="00EE79D5"/>
    <w:rsid w:val="00EF6E3C"/>
    <w:rsid w:val="00F079AA"/>
    <w:rsid w:val="00F125FD"/>
    <w:rsid w:val="00F23A75"/>
    <w:rsid w:val="00F4047F"/>
    <w:rsid w:val="00F41696"/>
    <w:rsid w:val="00F45A5F"/>
    <w:rsid w:val="00F6063C"/>
    <w:rsid w:val="00F65E6D"/>
    <w:rsid w:val="00F66F4D"/>
    <w:rsid w:val="00F7052F"/>
    <w:rsid w:val="00F72F17"/>
    <w:rsid w:val="00F93B8A"/>
    <w:rsid w:val="00F96F7C"/>
    <w:rsid w:val="00FA0629"/>
    <w:rsid w:val="00FC6821"/>
    <w:rsid w:val="00FD2C5F"/>
    <w:rsid w:val="00FD6646"/>
    <w:rsid w:val="00FE2FB4"/>
    <w:rsid w:val="00FE6A85"/>
    <w:rsid w:val="00FE6E99"/>
    <w:rsid w:val="00FF0CA3"/>
    <w:rsid w:val="00FF173A"/>
    <w:rsid w:val="00FF4546"/>
    <w:rsid w:val="00FF715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D3E61"/>
  <w15:docId w15:val="{4694ED81-3A3E-4A00-9B62-47A4D31A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D5"/>
    <w:pPr>
      <w:widowControl w:val="0"/>
      <w:suppressAutoHyphens/>
      <w:spacing w:after="0" w:line="240" w:lineRule="auto"/>
    </w:pPr>
    <w:rPr>
      <w:rFonts w:eastAsia="Lucida Sans Unicode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E79D5"/>
    <w:pPr>
      <w:keepNext/>
      <w:widowControl/>
      <w:numPr>
        <w:numId w:val="1"/>
      </w:numPr>
      <w:suppressAutoHyphens w:val="0"/>
      <w:ind w:left="3360"/>
      <w:outlineLvl w:val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9D5"/>
    <w:rPr>
      <w:rFonts w:eastAsia="Times New Roman" w:cs="Times New Roman"/>
      <w:kern w:val="2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E79D5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szCs w:val="20"/>
      <w:lang w:val="ru-RU"/>
    </w:rPr>
  </w:style>
  <w:style w:type="character" w:customStyle="1" w:styleId="FooterChar">
    <w:name w:val="Footer Char"/>
    <w:basedOn w:val="DefaultParagraphFont"/>
    <w:link w:val="Footer"/>
    <w:rsid w:val="00EE79D5"/>
    <w:rPr>
      <w:rFonts w:eastAsia="Times New Roman" w:cs="Times New Roman"/>
      <w:kern w:val="2"/>
      <w:szCs w:val="20"/>
      <w:lang w:val="ru-RU" w:eastAsia="ar-SA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706C08"/>
    <w:pPr>
      <w:ind w:left="720"/>
      <w:contextualSpacing/>
    </w:pPr>
  </w:style>
  <w:style w:type="paragraph" w:customStyle="1" w:styleId="Default">
    <w:name w:val="Default"/>
    <w:rsid w:val="00B7083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A60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018"/>
    <w:rPr>
      <w:rFonts w:eastAsia="Lucida Sans Unicode" w:cs="Times New Roman"/>
      <w:kern w:val="2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18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NoSpacing">
    <w:name w:val="No Spacing"/>
    <w:uiPriority w:val="1"/>
    <w:qFormat/>
    <w:rsid w:val="00237B9A"/>
    <w:pPr>
      <w:spacing w:after="0" w:line="240" w:lineRule="auto"/>
    </w:pPr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4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0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449"/>
    <w:rPr>
      <w:rFonts w:eastAsia="Lucida Sans Unicode" w:cs="Times New Roman"/>
      <w:kern w:val="2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49"/>
    <w:rPr>
      <w:rFonts w:eastAsia="Lucida Sans Unicode" w:cs="Times New Roman"/>
      <w:b/>
      <w:bCs/>
      <w:kern w:val="2"/>
      <w:sz w:val="20"/>
      <w:szCs w:val="20"/>
      <w:lang w:eastAsia="ar-SA"/>
    </w:rPr>
  </w:style>
  <w:style w:type="paragraph" w:customStyle="1" w:styleId="bisParagraph">
    <w:name w:val="bisParagraph"/>
    <w:qFormat/>
    <w:rsid w:val="007E507F"/>
    <w:pPr>
      <w:widowControl w:val="0"/>
      <w:spacing w:after="216" w:line="240" w:lineRule="auto"/>
    </w:pPr>
    <w:rPr>
      <w:rFonts w:eastAsia="SimSun" w:cs="Lucida Sans"/>
      <w:szCs w:val="24"/>
      <w:lang w:val="en"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251F88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46E4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29EC-2C31-4DA3-B5E2-0FAE19ED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 Andrejeva</dc:creator>
  <cp:lastModifiedBy>Elita Andrasone</cp:lastModifiedBy>
  <cp:revision>8</cp:revision>
  <cp:lastPrinted>2021-11-09T09:59:00Z</cp:lastPrinted>
  <dcterms:created xsi:type="dcterms:W3CDTF">2024-06-05T10:43:00Z</dcterms:created>
  <dcterms:modified xsi:type="dcterms:W3CDTF">2024-06-20T06:06:00Z</dcterms:modified>
</cp:coreProperties>
</file>