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B2636" w14:textId="77777777" w:rsidR="00CF187D" w:rsidRDefault="00CF187D" w:rsidP="00420218">
      <w:pPr>
        <w:jc w:val="right"/>
        <w:rPr>
          <w:i/>
        </w:rPr>
      </w:pPr>
      <w:r>
        <w:rPr>
          <w:i/>
        </w:rPr>
        <w:t>Projekts</w:t>
      </w:r>
    </w:p>
    <w:p w14:paraId="1E05BC29" w14:textId="77777777" w:rsidR="00CF187D" w:rsidRDefault="00CF187D" w:rsidP="00420218">
      <w:pPr>
        <w:jc w:val="center"/>
      </w:pPr>
    </w:p>
    <w:p w14:paraId="3E3CC8E6" w14:textId="3B2818AF" w:rsidR="00420218" w:rsidRPr="00E10E33" w:rsidRDefault="00E10E33" w:rsidP="00420218">
      <w:pPr>
        <w:jc w:val="center"/>
        <w:rPr>
          <w:sz w:val="28"/>
          <w:szCs w:val="28"/>
        </w:rPr>
      </w:pPr>
      <w:r w:rsidRPr="00E10E33">
        <w:rPr>
          <w:sz w:val="28"/>
          <w:szCs w:val="28"/>
        </w:rPr>
        <w:t>Jelgavas novada dome</w:t>
      </w:r>
    </w:p>
    <w:p w14:paraId="53E20D8C" w14:textId="486D0F69" w:rsidR="00CF187D" w:rsidRDefault="00CF187D" w:rsidP="004202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LĒMUMS</w:t>
      </w:r>
    </w:p>
    <w:p w14:paraId="222E97F7" w14:textId="77777777" w:rsidR="00CF187D" w:rsidRDefault="00CF187D" w:rsidP="00420218">
      <w:pPr>
        <w:jc w:val="center"/>
        <w:rPr>
          <w:bCs/>
        </w:rPr>
      </w:pPr>
      <w:r>
        <w:rPr>
          <w:bCs/>
        </w:rPr>
        <w:t>Jelgavā</w:t>
      </w:r>
    </w:p>
    <w:p w14:paraId="7CFC0D64" w14:textId="77777777" w:rsidR="009F28A3" w:rsidRDefault="009F28A3" w:rsidP="00420218">
      <w:pPr>
        <w:jc w:val="center"/>
        <w:rPr>
          <w:bCs/>
        </w:rPr>
      </w:pPr>
    </w:p>
    <w:p w14:paraId="6310DDD3" w14:textId="2ADB4865" w:rsidR="00420218" w:rsidRDefault="00CF187D" w:rsidP="009F28A3">
      <w:pPr>
        <w:tabs>
          <w:tab w:val="left" w:pos="7371"/>
        </w:tabs>
      </w:pPr>
      <w:r>
        <w:t>2024.</w:t>
      </w:r>
      <w:r w:rsidR="00E156D5">
        <w:t> </w:t>
      </w:r>
      <w:r>
        <w:t>gada</w:t>
      </w:r>
      <w:r w:rsidR="00E42167">
        <w:t xml:space="preserve"> </w:t>
      </w:r>
      <w:r>
        <w:tab/>
      </w:r>
      <w:r>
        <w:tab/>
        <w:t>Nr.</w:t>
      </w:r>
      <w:r w:rsidR="00E156D5">
        <w:t> </w:t>
      </w:r>
      <w:r>
        <w:t>__</w:t>
      </w:r>
    </w:p>
    <w:p w14:paraId="4B6ED999" w14:textId="77777777" w:rsidR="00420218" w:rsidRDefault="00420218" w:rsidP="00420218"/>
    <w:p w14:paraId="076F25EE" w14:textId="77777777" w:rsidR="009F28A3" w:rsidRPr="00420218" w:rsidRDefault="009F28A3" w:rsidP="00420218"/>
    <w:p w14:paraId="2E287F5E" w14:textId="786B54DA" w:rsidR="00420218" w:rsidRPr="001D6863" w:rsidRDefault="00CF187D" w:rsidP="00420218">
      <w:pPr>
        <w:jc w:val="both"/>
        <w:rPr>
          <w:b/>
        </w:rPr>
      </w:pPr>
      <w:r>
        <w:rPr>
          <w:b/>
        </w:rPr>
        <w:t>Par Jelgavas novada pašvaldības 2023.</w:t>
      </w:r>
      <w:r w:rsidR="00E156D5">
        <w:rPr>
          <w:b/>
        </w:rPr>
        <w:t> </w:t>
      </w:r>
      <w:r>
        <w:rPr>
          <w:b/>
        </w:rPr>
        <w:t>gada publiskā pārskata apstiprināšanu</w:t>
      </w:r>
    </w:p>
    <w:p w14:paraId="366F9876" w14:textId="77777777" w:rsidR="001D6863" w:rsidRDefault="001D6863" w:rsidP="00E42167">
      <w:pPr>
        <w:ind w:firstLine="720"/>
        <w:jc w:val="both"/>
      </w:pPr>
    </w:p>
    <w:p w14:paraId="107539B0" w14:textId="0BA4CCD2" w:rsidR="00CF187D" w:rsidRDefault="00CF187D" w:rsidP="00E42167">
      <w:pPr>
        <w:ind w:firstLine="720"/>
        <w:jc w:val="both"/>
      </w:pPr>
      <w:r>
        <w:t>Saskaņā ar Pašvaldību likuma</w:t>
      </w:r>
      <w:r w:rsidR="009E04D7">
        <w:t xml:space="preserve"> </w:t>
      </w:r>
      <w:r w:rsidR="009E04D7" w:rsidRPr="009E04D7">
        <w:t>10. panta pirmās daļas 2. punktu  un</w:t>
      </w:r>
      <w:r>
        <w:t xml:space="preserve"> 74.</w:t>
      </w:r>
      <w:r w:rsidR="00E156D5">
        <w:t> </w:t>
      </w:r>
      <w:r>
        <w:t>panta pirmo daļu, Likuma par budžetu un finanšu vadību 14.</w:t>
      </w:r>
      <w:r w:rsidR="008B57C0">
        <w:t> </w:t>
      </w:r>
      <w:r>
        <w:t>panta trešo daļu, Ministru kabineta 2010.</w:t>
      </w:r>
      <w:r w:rsidR="00E156D5">
        <w:t> </w:t>
      </w:r>
      <w:r>
        <w:t>gada 5.</w:t>
      </w:r>
      <w:r w:rsidR="00E156D5">
        <w:t> </w:t>
      </w:r>
      <w:r>
        <w:t>maija noteikumiem Nr.</w:t>
      </w:r>
      <w:r w:rsidR="00E156D5">
        <w:t> </w:t>
      </w:r>
      <w:r>
        <w:t xml:space="preserve">413 “Noteikumi par gada publiskajiem pārskatiem”, Jelgavas novada dome </w:t>
      </w:r>
      <w:r>
        <w:rPr>
          <w:b/>
        </w:rPr>
        <w:t>nolemj</w:t>
      </w:r>
      <w:r>
        <w:t>:</w:t>
      </w:r>
    </w:p>
    <w:p w14:paraId="2B30C753" w14:textId="77777777" w:rsidR="009F28A3" w:rsidRDefault="009F28A3" w:rsidP="00E42167">
      <w:pPr>
        <w:ind w:firstLine="720"/>
        <w:jc w:val="both"/>
      </w:pPr>
    </w:p>
    <w:p w14:paraId="7C32C44A" w14:textId="2F781A8D" w:rsidR="00CF187D" w:rsidRDefault="00CF187D" w:rsidP="00E42167">
      <w:pPr>
        <w:pStyle w:val="ListParagraph"/>
        <w:numPr>
          <w:ilvl w:val="0"/>
          <w:numId w:val="5"/>
        </w:numPr>
        <w:ind w:left="993" w:hanging="273"/>
        <w:jc w:val="both"/>
      </w:pPr>
      <w:r>
        <w:t>Apstiprināt Jelgavas novada pašvaldības 202</w:t>
      </w:r>
      <w:r w:rsidR="00E156D5">
        <w:t>3</w:t>
      </w:r>
      <w:r>
        <w:t>.</w:t>
      </w:r>
      <w:r w:rsidR="00E156D5">
        <w:t> </w:t>
      </w:r>
      <w:r>
        <w:t>gada publisko pārskatu (pielikumā).</w:t>
      </w:r>
    </w:p>
    <w:p w14:paraId="42A1434B" w14:textId="5CE0B691" w:rsidR="00CF187D" w:rsidRDefault="00CF187D" w:rsidP="00E42167">
      <w:pPr>
        <w:pStyle w:val="ListParagraph"/>
        <w:numPr>
          <w:ilvl w:val="0"/>
          <w:numId w:val="5"/>
        </w:numPr>
        <w:ind w:left="993" w:hanging="273"/>
        <w:jc w:val="both"/>
        <w:rPr>
          <w:rStyle w:val="Hyperlink"/>
        </w:rPr>
      </w:pPr>
      <w:r>
        <w:t>Uzdot</w:t>
      </w:r>
      <w:r w:rsidR="00E156D5">
        <w:t xml:space="preserve"> Centrālās administrācijas </w:t>
      </w:r>
      <w:r w:rsidR="008B57C0" w:rsidRPr="008B57C0">
        <w:t xml:space="preserve">Stratēģiskās plānošanas nodaļai </w:t>
      </w:r>
      <w:r>
        <w:t>apstiprināto Jelgavas novada pašvaldības 202</w:t>
      </w:r>
      <w:r w:rsidR="00E156D5">
        <w:t>3</w:t>
      </w:r>
      <w:r>
        <w:t>.</w:t>
      </w:r>
      <w:r w:rsidR="00E156D5">
        <w:t> </w:t>
      </w:r>
      <w:r>
        <w:t xml:space="preserve">gada publisko pārskatu publicēt Jelgavas novada pašvaldības tīmekļa vietnē  </w:t>
      </w:r>
      <w:r w:rsidR="007F5F67" w:rsidRPr="008E2F1A">
        <w:t>www.jelgavasnovads.l</w:t>
      </w:r>
      <w:r w:rsidR="006624B3">
        <w:t>v.</w:t>
      </w:r>
    </w:p>
    <w:p w14:paraId="3F9F6A30" w14:textId="2297A7B8" w:rsidR="00CF187D" w:rsidRDefault="00CF187D" w:rsidP="00E42167">
      <w:pPr>
        <w:pStyle w:val="ListParagraph"/>
        <w:numPr>
          <w:ilvl w:val="0"/>
          <w:numId w:val="5"/>
        </w:numPr>
        <w:ind w:left="993" w:hanging="273"/>
        <w:jc w:val="both"/>
      </w:pPr>
      <w:r>
        <w:t>Uzdot Centrālās administrācijas Stratēģiskās plānošanas nodaļai apstiprināto Jelgavas novada pašvaldības 2023. gada publisko pārskatu nosūtīt Vides aizsardzības un reģionālās attīstības ministrijai.</w:t>
      </w:r>
    </w:p>
    <w:p w14:paraId="61B99A63" w14:textId="77777777" w:rsidR="00CF187D" w:rsidRDefault="00CF187D" w:rsidP="00E42167">
      <w:pPr>
        <w:pStyle w:val="ListParagraph"/>
        <w:numPr>
          <w:ilvl w:val="0"/>
          <w:numId w:val="5"/>
        </w:numPr>
        <w:ind w:left="993" w:hanging="273"/>
        <w:jc w:val="both"/>
      </w:pPr>
      <w:r>
        <w:t xml:space="preserve">Lēmuma izpildes kontroli uzdot veikt Jelgavas novada pašvaldības izpilddirektorei. </w:t>
      </w:r>
    </w:p>
    <w:p w14:paraId="3BDC4979" w14:textId="77777777" w:rsidR="00CF187D" w:rsidRDefault="00CF187D" w:rsidP="00420218">
      <w:pPr>
        <w:tabs>
          <w:tab w:val="left" w:pos="993"/>
        </w:tabs>
        <w:spacing w:before="120"/>
        <w:ind w:right="43"/>
        <w:jc w:val="both"/>
        <w:rPr>
          <w:iCs/>
        </w:rPr>
      </w:pPr>
    </w:p>
    <w:p w14:paraId="31B9DE7D" w14:textId="77777777" w:rsidR="00420218" w:rsidRDefault="00420218" w:rsidP="00420218">
      <w:pPr>
        <w:tabs>
          <w:tab w:val="left" w:pos="993"/>
        </w:tabs>
        <w:spacing w:before="120"/>
        <w:ind w:right="43"/>
        <w:jc w:val="both"/>
        <w:rPr>
          <w:iCs/>
        </w:rPr>
      </w:pPr>
    </w:p>
    <w:p w14:paraId="078665D6" w14:textId="77777777" w:rsidR="00420218" w:rsidRDefault="00420218" w:rsidP="00420218">
      <w:pPr>
        <w:tabs>
          <w:tab w:val="left" w:pos="993"/>
        </w:tabs>
        <w:spacing w:before="120"/>
        <w:ind w:right="43"/>
        <w:jc w:val="both"/>
        <w:rPr>
          <w:iCs/>
        </w:rPr>
      </w:pPr>
    </w:p>
    <w:p w14:paraId="0CFB703E" w14:textId="57AA4D6C" w:rsidR="00CF187D" w:rsidRPr="008B57C0" w:rsidRDefault="008B57C0" w:rsidP="00420218">
      <w:pPr>
        <w:tabs>
          <w:tab w:val="left" w:pos="6804"/>
        </w:tabs>
        <w:ind w:right="-1"/>
        <w:jc w:val="both"/>
      </w:pPr>
      <w:r>
        <w:t xml:space="preserve">Domes priekšsēdētāja pienākumu izpildītāja </w:t>
      </w:r>
      <w:r>
        <w:tab/>
      </w:r>
      <w:r>
        <w:tab/>
        <w:t>Ilze Vītola</w:t>
      </w:r>
    </w:p>
    <w:p w14:paraId="250DA05D" w14:textId="77777777" w:rsidR="00CF187D" w:rsidRDefault="00CF187D" w:rsidP="00420218">
      <w:pPr>
        <w:tabs>
          <w:tab w:val="left" w:pos="993"/>
        </w:tabs>
        <w:spacing w:before="120"/>
        <w:ind w:right="-482"/>
        <w:jc w:val="both"/>
        <w:rPr>
          <w:iCs/>
          <w:sz w:val="22"/>
          <w:szCs w:val="22"/>
        </w:rPr>
      </w:pPr>
    </w:p>
    <w:p w14:paraId="16CDDF36" w14:textId="77777777" w:rsidR="00CF187D" w:rsidRDefault="00CF187D" w:rsidP="00420218">
      <w:pPr>
        <w:tabs>
          <w:tab w:val="left" w:pos="993"/>
        </w:tabs>
        <w:spacing w:before="120"/>
        <w:ind w:right="-482"/>
        <w:jc w:val="both"/>
        <w:rPr>
          <w:iCs/>
        </w:rPr>
      </w:pPr>
    </w:p>
    <w:p w14:paraId="1C622BDF" w14:textId="77777777" w:rsidR="00420218" w:rsidRDefault="00420218" w:rsidP="00420218">
      <w:pPr>
        <w:tabs>
          <w:tab w:val="left" w:pos="993"/>
        </w:tabs>
        <w:spacing w:before="120"/>
        <w:ind w:right="-482"/>
        <w:jc w:val="both"/>
        <w:rPr>
          <w:iCs/>
        </w:rPr>
      </w:pPr>
    </w:p>
    <w:p w14:paraId="41A51226" w14:textId="7AA1D9E6" w:rsidR="006F06A0" w:rsidRPr="00420218" w:rsidRDefault="008B57C0" w:rsidP="00420218">
      <w:pPr>
        <w:tabs>
          <w:tab w:val="left" w:pos="993"/>
        </w:tabs>
        <w:spacing w:before="120"/>
        <w:ind w:right="-482"/>
        <w:jc w:val="both"/>
        <w:rPr>
          <w:iCs/>
          <w:sz w:val="22"/>
          <w:szCs w:val="22"/>
        </w:rPr>
      </w:pPr>
      <w:r w:rsidRPr="00C4339E">
        <w:rPr>
          <w:iCs/>
          <w:sz w:val="22"/>
          <w:szCs w:val="22"/>
        </w:rPr>
        <w:t>A. Gindra</w:t>
      </w:r>
      <w:r w:rsidR="00CF187D" w:rsidRPr="00C4339E">
        <w:rPr>
          <w:iCs/>
          <w:sz w:val="22"/>
          <w:szCs w:val="22"/>
        </w:rPr>
        <w:t xml:space="preserve">, </w:t>
      </w:r>
      <w:r w:rsidRPr="00C4339E">
        <w:rPr>
          <w:iCs/>
          <w:sz w:val="22"/>
          <w:szCs w:val="22"/>
        </w:rPr>
        <w:t>25455230</w:t>
      </w:r>
    </w:p>
    <w:sectPr w:rsidR="006F06A0" w:rsidRPr="00420218" w:rsidSect="009A2B2F">
      <w:headerReference w:type="first" r:id="rId8"/>
      <w:pgSz w:w="11906" w:h="16838" w:code="9"/>
      <w:pgMar w:top="890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F786D" w14:textId="77777777" w:rsidR="003E1CE5" w:rsidRDefault="003E1CE5">
      <w:r>
        <w:separator/>
      </w:r>
    </w:p>
  </w:endnote>
  <w:endnote w:type="continuationSeparator" w:id="0">
    <w:p w14:paraId="651009A0" w14:textId="77777777" w:rsidR="003E1CE5" w:rsidRDefault="003E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1D2B5" w14:textId="77777777" w:rsidR="003E1CE5" w:rsidRDefault="003E1CE5">
      <w:r>
        <w:separator/>
      </w:r>
    </w:p>
  </w:footnote>
  <w:footnote w:type="continuationSeparator" w:id="0">
    <w:p w14:paraId="49C2BBFE" w14:textId="77777777" w:rsidR="003E1CE5" w:rsidRDefault="003E1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A6908" w14:textId="5EA6E14D" w:rsidR="00201F5E" w:rsidRPr="003872BB" w:rsidRDefault="00201F5E" w:rsidP="00E10E33">
    <w:pPr>
      <w:tabs>
        <w:tab w:val="left" w:pos="245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213FC1"/>
    <w:multiLevelType w:val="hybridMultilevel"/>
    <w:tmpl w:val="1D3838BA"/>
    <w:lvl w:ilvl="0" w:tplc="FB5ECB5A">
      <w:start w:val="1"/>
      <w:numFmt w:val="decimal"/>
      <w:suff w:val="space"/>
      <w:lvlText w:val="%1."/>
      <w:lvlJc w:val="left"/>
      <w:pPr>
        <w:ind w:left="163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356" w:hanging="360"/>
      </w:pPr>
    </w:lvl>
    <w:lvl w:ilvl="2" w:tplc="FFFFFFFF">
      <w:start w:val="1"/>
      <w:numFmt w:val="lowerRoman"/>
      <w:lvlText w:val="%3."/>
      <w:lvlJc w:val="right"/>
      <w:pPr>
        <w:ind w:left="3076" w:hanging="180"/>
      </w:pPr>
    </w:lvl>
    <w:lvl w:ilvl="3" w:tplc="FFFFFFFF">
      <w:start w:val="1"/>
      <w:numFmt w:val="decimal"/>
      <w:lvlText w:val="%4."/>
      <w:lvlJc w:val="left"/>
      <w:pPr>
        <w:ind w:left="3796" w:hanging="360"/>
      </w:pPr>
    </w:lvl>
    <w:lvl w:ilvl="4" w:tplc="FFFFFFFF">
      <w:start w:val="1"/>
      <w:numFmt w:val="lowerLetter"/>
      <w:lvlText w:val="%5."/>
      <w:lvlJc w:val="left"/>
      <w:pPr>
        <w:ind w:left="4516" w:hanging="360"/>
      </w:pPr>
    </w:lvl>
    <w:lvl w:ilvl="5" w:tplc="FFFFFFFF">
      <w:start w:val="1"/>
      <w:numFmt w:val="lowerRoman"/>
      <w:lvlText w:val="%6."/>
      <w:lvlJc w:val="right"/>
      <w:pPr>
        <w:ind w:left="5236" w:hanging="180"/>
      </w:pPr>
    </w:lvl>
    <w:lvl w:ilvl="6" w:tplc="FFFFFFFF">
      <w:start w:val="1"/>
      <w:numFmt w:val="decimal"/>
      <w:lvlText w:val="%7."/>
      <w:lvlJc w:val="left"/>
      <w:pPr>
        <w:ind w:left="5956" w:hanging="360"/>
      </w:pPr>
    </w:lvl>
    <w:lvl w:ilvl="7" w:tplc="FFFFFFFF">
      <w:start w:val="1"/>
      <w:numFmt w:val="lowerLetter"/>
      <w:lvlText w:val="%8."/>
      <w:lvlJc w:val="left"/>
      <w:pPr>
        <w:ind w:left="6676" w:hanging="360"/>
      </w:pPr>
    </w:lvl>
    <w:lvl w:ilvl="8" w:tplc="FFFFFFFF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94876880">
    <w:abstractNumId w:val="2"/>
  </w:num>
  <w:num w:numId="2" w16cid:durableId="1574774660">
    <w:abstractNumId w:val="0"/>
  </w:num>
  <w:num w:numId="3" w16cid:durableId="1795832181">
    <w:abstractNumId w:val="4"/>
  </w:num>
  <w:num w:numId="4" w16cid:durableId="1104768880">
    <w:abstractNumId w:val="3"/>
  </w:num>
  <w:num w:numId="5" w16cid:durableId="1918904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35862"/>
    <w:rsid w:val="00057E48"/>
    <w:rsid w:val="00070BBC"/>
    <w:rsid w:val="00075740"/>
    <w:rsid w:val="0009559B"/>
    <w:rsid w:val="00151C6F"/>
    <w:rsid w:val="00194D6C"/>
    <w:rsid w:val="001A2379"/>
    <w:rsid w:val="001D6863"/>
    <w:rsid w:val="001D7508"/>
    <w:rsid w:val="00201F5E"/>
    <w:rsid w:val="00221C67"/>
    <w:rsid w:val="0025579C"/>
    <w:rsid w:val="002A266A"/>
    <w:rsid w:val="002B0479"/>
    <w:rsid w:val="003468F6"/>
    <w:rsid w:val="003872BB"/>
    <w:rsid w:val="003A6E8C"/>
    <w:rsid w:val="003C3C2D"/>
    <w:rsid w:val="003E1CE5"/>
    <w:rsid w:val="003F015E"/>
    <w:rsid w:val="00420218"/>
    <w:rsid w:val="004970BC"/>
    <w:rsid w:val="00553AD4"/>
    <w:rsid w:val="00563587"/>
    <w:rsid w:val="00565921"/>
    <w:rsid w:val="00593472"/>
    <w:rsid w:val="005B5805"/>
    <w:rsid w:val="005B762E"/>
    <w:rsid w:val="005C7498"/>
    <w:rsid w:val="00644BEB"/>
    <w:rsid w:val="00651D9C"/>
    <w:rsid w:val="006624B3"/>
    <w:rsid w:val="0066441F"/>
    <w:rsid w:val="006F06A0"/>
    <w:rsid w:val="00703CBC"/>
    <w:rsid w:val="00720805"/>
    <w:rsid w:val="00742F76"/>
    <w:rsid w:val="007570A2"/>
    <w:rsid w:val="00783AAD"/>
    <w:rsid w:val="007B5211"/>
    <w:rsid w:val="007C3237"/>
    <w:rsid w:val="007E5A1F"/>
    <w:rsid w:val="007F5F67"/>
    <w:rsid w:val="008346C7"/>
    <w:rsid w:val="0084082F"/>
    <w:rsid w:val="00881E6E"/>
    <w:rsid w:val="008A0C7A"/>
    <w:rsid w:val="008B0B3F"/>
    <w:rsid w:val="008B57C0"/>
    <w:rsid w:val="008C5925"/>
    <w:rsid w:val="008E2F1A"/>
    <w:rsid w:val="009A2B2F"/>
    <w:rsid w:val="009A2CF1"/>
    <w:rsid w:val="009B6791"/>
    <w:rsid w:val="009E04D7"/>
    <w:rsid w:val="009E1FD3"/>
    <w:rsid w:val="009E5D5D"/>
    <w:rsid w:val="009F28A3"/>
    <w:rsid w:val="00AE7121"/>
    <w:rsid w:val="00AF439A"/>
    <w:rsid w:val="00B07EB3"/>
    <w:rsid w:val="00B43DF5"/>
    <w:rsid w:val="00B501C0"/>
    <w:rsid w:val="00B64C02"/>
    <w:rsid w:val="00B959CC"/>
    <w:rsid w:val="00B96D6C"/>
    <w:rsid w:val="00BA5FA1"/>
    <w:rsid w:val="00BB7694"/>
    <w:rsid w:val="00BD7C2E"/>
    <w:rsid w:val="00BF3DE0"/>
    <w:rsid w:val="00C04BD2"/>
    <w:rsid w:val="00C06AC6"/>
    <w:rsid w:val="00C4339E"/>
    <w:rsid w:val="00C43B00"/>
    <w:rsid w:val="00C45A36"/>
    <w:rsid w:val="00C75D64"/>
    <w:rsid w:val="00CB0900"/>
    <w:rsid w:val="00CC5A28"/>
    <w:rsid w:val="00CF187D"/>
    <w:rsid w:val="00CF285D"/>
    <w:rsid w:val="00D103E5"/>
    <w:rsid w:val="00D36793"/>
    <w:rsid w:val="00D81B89"/>
    <w:rsid w:val="00D97F04"/>
    <w:rsid w:val="00DB4406"/>
    <w:rsid w:val="00DC5E7A"/>
    <w:rsid w:val="00DE1C0B"/>
    <w:rsid w:val="00E10E33"/>
    <w:rsid w:val="00E156D5"/>
    <w:rsid w:val="00E42167"/>
    <w:rsid w:val="00E53C84"/>
    <w:rsid w:val="00E858B5"/>
    <w:rsid w:val="00E93358"/>
    <w:rsid w:val="00EE31A0"/>
    <w:rsid w:val="00F02FB6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7F5F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099B-6814-4F4E-8313-5F0D52C2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Anastasija Gindra</cp:lastModifiedBy>
  <cp:revision>20</cp:revision>
  <cp:lastPrinted>2022-01-14T11:01:00Z</cp:lastPrinted>
  <dcterms:created xsi:type="dcterms:W3CDTF">2024-05-27T08:00:00Z</dcterms:created>
  <dcterms:modified xsi:type="dcterms:W3CDTF">2024-06-14T07:32:00Z</dcterms:modified>
</cp:coreProperties>
</file>