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CA31B" w14:textId="77777777" w:rsidR="009864B7" w:rsidRPr="00F53975" w:rsidRDefault="009864B7" w:rsidP="009864B7">
      <w:pPr>
        <w:tabs>
          <w:tab w:val="left" w:pos="171"/>
          <w:tab w:val="left" w:pos="9063"/>
        </w:tabs>
        <w:spacing w:after="520"/>
        <w:jc w:val="center"/>
        <w:rPr>
          <w:i/>
          <w:sz w:val="28"/>
          <w:szCs w:val="28"/>
        </w:rPr>
      </w:pPr>
      <w:r w:rsidRPr="00F53975">
        <w:rPr>
          <w:noProof/>
          <w:lang w:val="lv-LV" w:eastAsia="lv-LV"/>
        </w:rPr>
        <w:drawing>
          <wp:anchor distT="0" distB="0" distL="114300" distR="114300" simplePos="0" relativeHeight="251659264" behindDoc="0" locked="0" layoutInCell="1" allowOverlap="1" wp14:anchorId="1B5FBB0C" wp14:editId="429772E2">
            <wp:simplePos x="0" y="0"/>
            <wp:positionH relativeFrom="column">
              <wp:posOffset>2488565</wp:posOffset>
            </wp:positionH>
            <wp:positionV relativeFrom="paragraph">
              <wp:posOffset>-26035</wp:posOffset>
            </wp:positionV>
            <wp:extent cx="442595" cy="540385"/>
            <wp:effectExtent l="0" t="0" r="0" b="0"/>
            <wp:wrapNone/>
            <wp:docPr id="7" name="Picture 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Jelg_nov_gerb_b_w_maz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0A3EE4" w14:textId="77777777" w:rsidR="009864B7" w:rsidRPr="00F53975" w:rsidRDefault="009864B7" w:rsidP="009864B7">
      <w:pPr>
        <w:spacing w:before="120"/>
        <w:ind w:right="567"/>
        <w:jc w:val="center"/>
      </w:pPr>
      <w:r w:rsidRPr="00F53975">
        <w:t>LATVIJAS REPUBLIKA</w:t>
      </w:r>
    </w:p>
    <w:p w14:paraId="2D1B82E0" w14:textId="77777777" w:rsidR="009864B7" w:rsidRPr="00F53975" w:rsidRDefault="009864B7" w:rsidP="009864B7">
      <w:pPr>
        <w:ind w:right="567"/>
        <w:jc w:val="center"/>
        <w:rPr>
          <w:b/>
          <w:noProof/>
          <w:sz w:val="32"/>
          <w:szCs w:val="32"/>
        </w:rPr>
      </w:pPr>
      <w:r w:rsidRPr="00F53975">
        <w:rPr>
          <w:b/>
          <w:noProof/>
          <w:sz w:val="32"/>
          <w:szCs w:val="32"/>
        </w:rPr>
        <w:t>JELGAVAS NOVADA PAŠVALDĪBA</w:t>
      </w:r>
    </w:p>
    <w:p w14:paraId="1378A13F" w14:textId="77777777" w:rsidR="009864B7" w:rsidRPr="00F53975" w:rsidRDefault="009864B7" w:rsidP="009864B7">
      <w:pPr>
        <w:tabs>
          <w:tab w:val="left" w:pos="3876"/>
          <w:tab w:val="left" w:pos="6783"/>
        </w:tabs>
        <w:spacing w:before="120"/>
        <w:jc w:val="center"/>
        <w:rPr>
          <w:sz w:val="18"/>
          <w:szCs w:val="18"/>
        </w:rPr>
      </w:pPr>
      <w:r w:rsidRPr="00F53975">
        <w:rPr>
          <w:noProof/>
          <w:lang w:val="lv-LV" w:eastAsia="lv-LV"/>
        </w:rPr>
        <mc:AlternateContent>
          <mc:Choice Requires="wpg">
            <w:drawing>
              <wp:anchor distT="0" distB="0" distL="114300" distR="114300" simplePos="0" relativeHeight="251660288" behindDoc="0" locked="0" layoutInCell="1" allowOverlap="1" wp14:anchorId="471F126E" wp14:editId="0E12E6FF">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3A5FB8" id="Group 4" o:spid="_x0000_s1026" style="position:absolute;margin-left:9pt;margin-top:3pt;width:450pt;height:1.9pt;z-index:251660288"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9"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Pr="00F53975">
        <w:rPr>
          <w:sz w:val="18"/>
          <w:szCs w:val="18"/>
        </w:rPr>
        <w:t>UR reģ.Nr. 90009118031, Pasta iela 37, Jelgava, LV-3001, Latvija, tālrunis: 63022238,</w:t>
      </w:r>
    </w:p>
    <w:p w14:paraId="15CEA782" w14:textId="77777777" w:rsidR="009864B7" w:rsidRPr="00F53975" w:rsidRDefault="009864B7" w:rsidP="009864B7">
      <w:pPr>
        <w:ind w:right="578"/>
        <w:jc w:val="center"/>
        <w:rPr>
          <w:sz w:val="18"/>
          <w:szCs w:val="18"/>
        </w:rPr>
      </w:pPr>
      <w:r w:rsidRPr="00F53975">
        <w:rPr>
          <w:sz w:val="18"/>
          <w:szCs w:val="18"/>
        </w:rPr>
        <w:t xml:space="preserve">E-pasts: </w:t>
      </w:r>
      <w:hyperlink r:id="rId10" w:history="1">
        <w:r w:rsidRPr="00F53975">
          <w:rPr>
            <w:color w:val="000000"/>
            <w:sz w:val="18"/>
            <w:szCs w:val="18"/>
            <w:u w:val="single"/>
          </w:rPr>
          <w:t>dome@jelgavasnovads.lv</w:t>
        </w:r>
      </w:hyperlink>
      <w:r w:rsidRPr="00F53975">
        <w:rPr>
          <w:color w:val="000000"/>
          <w:sz w:val="18"/>
          <w:szCs w:val="18"/>
        </w:rPr>
        <w:t>;</w:t>
      </w:r>
      <w:r w:rsidRPr="00F53975">
        <w:rPr>
          <w:color w:val="000000"/>
          <w:spacing w:val="100"/>
          <w:sz w:val="18"/>
          <w:szCs w:val="18"/>
        </w:rPr>
        <w:t xml:space="preserve"> </w:t>
      </w:r>
      <w:hyperlink r:id="rId11" w:history="1">
        <w:r w:rsidRPr="00F53975">
          <w:rPr>
            <w:color w:val="000000"/>
            <w:sz w:val="18"/>
            <w:szCs w:val="18"/>
            <w:u w:val="single"/>
          </w:rPr>
          <w:t>www.jelgavasnovads.lv</w:t>
        </w:r>
      </w:hyperlink>
    </w:p>
    <w:p w14:paraId="33FCF3DA" w14:textId="77777777" w:rsidR="009864B7" w:rsidRPr="00F53975" w:rsidRDefault="009864B7" w:rsidP="009864B7">
      <w:pPr>
        <w:tabs>
          <w:tab w:val="left" w:pos="3876"/>
          <w:tab w:val="center" w:pos="4535"/>
          <w:tab w:val="left" w:pos="6783"/>
          <w:tab w:val="right" w:pos="9071"/>
        </w:tabs>
        <w:jc w:val="center"/>
        <w:rPr>
          <w:sz w:val="16"/>
          <w:szCs w:val="16"/>
        </w:rPr>
      </w:pPr>
      <w:r w:rsidRPr="00F53975">
        <w:rPr>
          <w:noProof/>
          <w:lang w:val="lv-LV" w:eastAsia="lv-LV"/>
        </w:rPr>
        <mc:AlternateContent>
          <mc:Choice Requires="wpg">
            <w:drawing>
              <wp:anchor distT="0" distB="0" distL="114300" distR="114300" simplePos="0" relativeHeight="251661312" behindDoc="0" locked="0" layoutInCell="1" allowOverlap="1" wp14:anchorId="063480BC" wp14:editId="273B5356">
                <wp:simplePos x="0" y="0"/>
                <wp:positionH relativeFrom="column">
                  <wp:posOffset>108585</wp:posOffset>
                </wp:positionH>
                <wp:positionV relativeFrom="paragraph">
                  <wp:posOffset>35560</wp:posOffset>
                </wp:positionV>
                <wp:extent cx="5715000" cy="25400"/>
                <wp:effectExtent l="13335" t="0" r="5715" b="5715"/>
                <wp:wrapNone/>
                <wp:docPr id="3" name="Group 3"/>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8" name="Picture 6" descr="ceturtaa"/>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10"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57B478" id="Group 3"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">
                  <v:imagedata r:id="rId9"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w:pict>
          </mc:Fallback>
        </mc:AlternateContent>
      </w:r>
    </w:p>
    <w:p w14:paraId="0A23D2EE" w14:textId="77777777" w:rsidR="009864B7" w:rsidRPr="00F53975" w:rsidRDefault="009864B7" w:rsidP="009864B7">
      <w:pPr>
        <w:tabs>
          <w:tab w:val="left" w:pos="3876"/>
        </w:tabs>
        <w:ind w:right="-1"/>
        <w:jc w:val="center"/>
        <w:rPr>
          <w:caps/>
        </w:rPr>
      </w:pPr>
      <w:r w:rsidRPr="00F53975">
        <w:t>Jelgav</w:t>
      </w:r>
      <w:r>
        <w:t>ā</w:t>
      </w:r>
    </w:p>
    <w:p w14:paraId="16CD8C02" w14:textId="77777777" w:rsidR="009864B7" w:rsidRDefault="009864B7" w:rsidP="000825C6">
      <w:pPr>
        <w:ind w:right="-625"/>
        <w:jc w:val="right"/>
      </w:pPr>
    </w:p>
    <w:p w14:paraId="28614388" w14:textId="77777777" w:rsidR="009864B7" w:rsidRPr="00BA4F98" w:rsidRDefault="009864B7" w:rsidP="009864B7">
      <w:pPr>
        <w:pStyle w:val="BodyText"/>
        <w:ind w:right="-908"/>
        <w:jc w:val="right"/>
        <w:rPr>
          <w:rFonts w:ascii="Times New Roman" w:hAnsi="Times New Roman" w:cs="Times New Roman"/>
          <w:sz w:val="20"/>
          <w:szCs w:val="20"/>
        </w:rPr>
      </w:pPr>
      <w:r w:rsidRPr="00BA4F98">
        <w:rPr>
          <w:rFonts w:ascii="Times New Roman" w:hAnsi="Times New Roman" w:cs="Times New Roman"/>
          <w:sz w:val="20"/>
          <w:szCs w:val="20"/>
        </w:rPr>
        <w:t>APSTIPRINĀTI</w:t>
      </w:r>
    </w:p>
    <w:p w14:paraId="36687B9E" w14:textId="77777777" w:rsidR="009864B7" w:rsidRPr="00BA4F98" w:rsidRDefault="009864B7" w:rsidP="009864B7">
      <w:pPr>
        <w:pStyle w:val="BodyText"/>
        <w:ind w:right="-908"/>
        <w:jc w:val="right"/>
        <w:rPr>
          <w:rFonts w:ascii="Times New Roman" w:hAnsi="Times New Roman" w:cs="Times New Roman"/>
          <w:spacing w:val="1"/>
          <w:sz w:val="20"/>
          <w:szCs w:val="20"/>
        </w:rPr>
      </w:pPr>
      <w:r w:rsidRPr="00BA4F98">
        <w:rPr>
          <w:rFonts w:ascii="Times New Roman" w:hAnsi="Times New Roman" w:cs="Times New Roman"/>
          <w:sz w:val="20"/>
          <w:szCs w:val="20"/>
        </w:rPr>
        <w:t>ar Jelgavas</w:t>
      </w:r>
      <w:r w:rsidRPr="00BA4F98">
        <w:rPr>
          <w:rFonts w:ascii="Times New Roman" w:hAnsi="Times New Roman" w:cs="Times New Roman"/>
          <w:spacing w:val="-1"/>
          <w:sz w:val="20"/>
          <w:szCs w:val="20"/>
        </w:rPr>
        <w:t xml:space="preserve"> </w:t>
      </w:r>
      <w:r w:rsidRPr="00BA4F98">
        <w:rPr>
          <w:rFonts w:ascii="Times New Roman" w:hAnsi="Times New Roman" w:cs="Times New Roman"/>
          <w:sz w:val="20"/>
          <w:szCs w:val="20"/>
        </w:rPr>
        <w:t>novada</w:t>
      </w:r>
      <w:r w:rsidRPr="00BA4F98">
        <w:rPr>
          <w:rFonts w:ascii="Times New Roman" w:hAnsi="Times New Roman" w:cs="Times New Roman"/>
          <w:spacing w:val="-1"/>
          <w:sz w:val="20"/>
          <w:szCs w:val="20"/>
        </w:rPr>
        <w:t xml:space="preserve"> </w:t>
      </w:r>
      <w:r w:rsidRPr="00BA4F98">
        <w:rPr>
          <w:rFonts w:ascii="Times New Roman" w:hAnsi="Times New Roman" w:cs="Times New Roman"/>
          <w:sz w:val="20"/>
          <w:szCs w:val="20"/>
        </w:rPr>
        <w:t>domes</w:t>
      </w:r>
    </w:p>
    <w:p w14:paraId="615B339D" w14:textId="44A9F88F" w:rsidR="009864B7" w:rsidRPr="00BA4F98" w:rsidRDefault="009864B7" w:rsidP="009864B7">
      <w:pPr>
        <w:pStyle w:val="BodyText"/>
        <w:ind w:right="-908"/>
        <w:jc w:val="right"/>
        <w:rPr>
          <w:rFonts w:ascii="Times New Roman" w:hAnsi="Times New Roman" w:cs="Times New Roman"/>
          <w:spacing w:val="1"/>
          <w:sz w:val="20"/>
          <w:szCs w:val="20"/>
        </w:rPr>
      </w:pPr>
      <w:r w:rsidRPr="00BA4F98">
        <w:rPr>
          <w:rFonts w:ascii="Times New Roman" w:hAnsi="Times New Roman" w:cs="Times New Roman"/>
          <w:sz w:val="20"/>
          <w:szCs w:val="20"/>
        </w:rPr>
        <w:t xml:space="preserve">2024.gada </w:t>
      </w:r>
      <w:r w:rsidR="000F1346">
        <w:rPr>
          <w:rFonts w:ascii="Times New Roman" w:hAnsi="Times New Roman" w:cs="Times New Roman"/>
          <w:sz w:val="20"/>
          <w:szCs w:val="20"/>
        </w:rPr>
        <w:t>__.__</w:t>
      </w:r>
      <w:r w:rsidRPr="00BA4F98">
        <w:rPr>
          <w:rFonts w:ascii="Times New Roman" w:hAnsi="Times New Roman" w:cs="Times New Roman"/>
          <w:sz w:val="20"/>
          <w:szCs w:val="20"/>
        </w:rPr>
        <w:t xml:space="preserve"> lēmumu</w:t>
      </w:r>
      <w:r w:rsidRPr="00BA4F98">
        <w:rPr>
          <w:rFonts w:ascii="Times New Roman" w:hAnsi="Times New Roman" w:cs="Times New Roman"/>
          <w:spacing w:val="-1"/>
          <w:sz w:val="20"/>
          <w:szCs w:val="20"/>
        </w:rPr>
        <w:t xml:space="preserve"> </w:t>
      </w:r>
      <w:r w:rsidRPr="00BA4F98">
        <w:rPr>
          <w:rFonts w:ascii="Times New Roman" w:hAnsi="Times New Roman" w:cs="Times New Roman"/>
          <w:sz w:val="20"/>
          <w:szCs w:val="20"/>
        </w:rPr>
        <w:t>Nr.</w:t>
      </w:r>
      <w:r w:rsidRPr="00BA4F98">
        <w:rPr>
          <w:rFonts w:ascii="Times New Roman" w:hAnsi="Times New Roman" w:cs="Times New Roman"/>
          <w:sz w:val="20"/>
          <w:szCs w:val="20"/>
          <w:u w:val="single"/>
        </w:rPr>
        <w:tab/>
      </w:r>
    </w:p>
    <w:p w14:paraId="02D7F85D" w14:textId="47B15094" w:rsidR="009864B7" w:rsidRPr="00BA4F98" w:rsidRDefault="009864B7" w:rsidP="009864B7">
      <w:pPr>
        <w:pStyle w:val="BodyText"/>
        <w:ind w:right="-908"/>
        <w:jc w:val="right"/>
        <w:rPr>
          <w:rFonts w:ascii="Times New Roman" w:hAnsi="Times New Roman" w:cs="Times New Roman"/>
          <w:spacing w:val="1"/>
          <w:sz w:val="20"/>
          <w:szCs w:val="20"/>
        </w:rPr>
      </w:pPr>
      <w:r w:rsidRPr="00BA4F98">
        <w:rPr>
          <w:rFonts w:ascii="Times New Roman" w:hAnsi="Times New Roman" w:cs="Times New Roman"/>
          <w:sz w:val="20"/>
          <w:szCs w:val="20"/>
        </w:rPr>
        <w:t>(prot Nr.__ )</w:t>
      </w:r>
    </w:p>
    <w:p w14:paraId="05E88E7A" w14:textId="77777777" w:rsidR="00687E4E" w:rsidRPr="00D46F36" w:rsidRDefault="00687E4E" w:rsidP="00687E4E">
      <w:pPr>
        <w:tabs>
          <w:tab w:val="num" w:pos="0"/>
        </w:tabs>
        <w:ind w:left="-57" w:right="-625"/>
        <w:jc w:val="right"/>
      </w:pPr>
    </w:p>
    <w:p w14:paraId="0FA98C28" w14:textId="77777777" w:rsidR="000825C6" w:rsidRPr="00D46F36" w:rsidRDefault="000825C6" w:rsidP="000825C6">
      <w:pPr>
        <w:tabs>
          <w:tab w:val="num" w:pos="0"/>
        </w:tabs>
        <w:ind w:left="-57" w:right="-625"/>
        <w:jc w:val="center"/>
        <w:rPr>
          <w:b/>
        </w:rPr>
      </w:pPr>
    </w:p>
    <w:p w14:paraId="767288FC" w14:textId="545E1DE0" w:rsidR="000825C6" w:rsidRPr="00D46F36" w:rsidRDefault="000825C6" w:rsidP="000825C6">
      <w:pPr>
        <w:tabs>
          <w:tab w:val="num" w:pos="0"/>
        </w:tabs>
        <w:ind w:left="-57" w:right="-625"/>
        <w:jc w:val="center"/>
        <w:rPr>
          <w:b/>
        </w:rPr>
      </w:pPr>
      <w:r w:rsidRPr="00D46F36">
        <w:rPr>
          <w:b/>
        </w:rPr>
        <w:t xml:space="preserve">SAISTOŠIE NOTEIKUMI Nr. </w:t>
      </w:r>
      <w:r w:rsidR="00AD6D73" w:rsidRPr="00D46F36">
        <w:rPr>
          <w:b/>
        </w:rPr>
        <w:t>____</w:t>
      </w:r>
    </w:p>
    <w:p w14:paraId="7D3A14CF" w14:textId="77777777" w:rsidR="00763095" w:rsidRPr="00D46F36" w:rsidRDefault="00763095" w:rsidP="000825C6">
      <w:pPr>
        <w:suppressAutoHyphens/>
        <w:autoSpaceDN w:val="0"/>
        <w:ind w:right="-625"/>
        <w:jc w:val="center"/>
        <w:textAlignment w:val="baseline"/>
        <w:rPr>
          <w:b/>
          <w:bCs/>
          <w:sz w:val="28"/>
          <w:szCs w:val="28"/>
        </w:rPr>
      </w:pPr>
    </w:p>
    <w:p w14:paraId="22190776" w14:textId="77777777" w:rsidR="00763095" w:rsidRPr="00D46F36" w:rsidRDefault="00763095" w:rsidP="000825C6">
      <w:pPr>
        <w:spacing w:line="276" w:lineRule="auto"/>
        <w:ind w:right="-625"/>
        <w:jc w:val="center"/>
        <w:rPr>
          <w:b/>
          <w:sz w:val="28"/>
          <w:szCs w:val="28"/>
          <w:lang w:val="lv-LV"/>
        </w:rPr>
      </w:pPr>
      <w:r w:rsidRPr="00D46F36">
        <w:rPr>
          <w:b/>
          <w:sz w:val="28"/>
          <w:szCs w:val="28"/>
          <w:lang w:val="lv-LV"/>
        </w:rPr>
        <w:t>Par braukšanas maksas atvieglojumiem un transporta izdevumu segšanas kārtību izglītojamajiem Jelgavas  novadā</w:t>
      </w:r>
    </w:p>
    <w:p w14:paraId="353FF6B6" w14:textId="77777777" w:rsidR="00763095" w:rsidRPr="00A755AF" w:rsidRDefault="00763095" w:rsidP="000825C6">
      <w:pPr>
        <w:suppressAutoHyphens/>
        <w:autoSpaceDN w:val="0"/>
        <w:ind w:right="-625"/>
        <w:jc w:val="center"/>
        <w:textAlignment w:val="baseline"/>
        <w:rPr>
          <w:lang w:val="lv-LV"/>
        </w:rPr>
      </w:pPr>
    </w:p>
    <w:p w14:paraId="0143171B" w14:textId="77777777" w:rsidR="00687E4E" w:rsidRPr="00A755AF" w:rsidRDefault="00763095" w:rsidP="00687E4E">
      <w:pPr>
        <w:keepNext/>
        <w:tabs>
          <w:tab w:val="left" w:pos="6603"/>
        </w:tabs>
        <w:ind w:right="-625"/>
        <w:jc w:val="right"/>
        <w:outlineLvl w:val="1"/>
        <w:rPr>
          <w:i/>
          <w:iCs/>
          <w:lang w:val="lv-LV"/>
        </w:rPr>
      </w:pPr>
      <w:r w:rsidRPr="00A755AF">
        <w:rPr>
          <w:i/>
          <w:iCs/>
          <w:lang w:val="lv-LV"/>
        </w:rPr>
        <w:t xml:space="preserve">Izdoti saskaņā ar </w:t>
      </w:r>
    </w:p>
    <w:p w14:paraId="7C49934C" w14:textId="6DC2180C" w:rsidR="00763095" w:rsidRPr="00A755AF" w:rsidRDefault="00687E4E" w:rsidP="00687E4E">
      <w:pPr>
        <w:keepNext/>
        <w:tabs>
          <w:tab w:val="left" w:pos="6603"/>
        </w:tabs>
        <w:ind w:right="-625"/>
        <w:jc w:val="right"/>
        <w:outlineLvl w:val="1"/>
        <w:rPr>
          <w:i/>
          <w:iCs/>
          <w:lang w:val="lv-LV"/>
        </w:rPr>
      </w:pPr>
      <w:r w:rsidRPr="00A755AF">
        <w:rPr>
          <w:i/>
          <w:iCs/>
          <w:lang w:val="lv-LV"/>
        </w:rPr>
        <w:t>Pašvaldību likuma</w:t>
      </w:r>
      <w:r w:rsidR="00763095" w:rsidRPr="00A755AF">
        <w:rPr>
          <w:i/>
          <w:iCs/>
          <w:lang w:val="lv-LV"/>
        </w:rPr>
        <w:t xml:space="preserve">  4</w:t>
      </w:r>
      <w:r w:rsidRPr="00A755AF">
        <w:rPr>
          <w:i/>
          <w:iCs/>
          <w:lang w:val="lv-LV"/>
        </w:rPr>
        <w:t>4</w:t>
      </w:r>
      <w:r w:rsidR="00763095" w:rsidRPr="00A755AF">
        <w:rPr>
          <w:i/>
          <w:iCs/>
          <w:lang w:val="lv-LV"/>
        </w:rPr>
        <w:t>.panta</w:t>
      </w:r>
      <w:r w:rsidRPr="00A755AF">
        <w:rPr>
          <w:i/>
          <w:iCs/>
          <w:lang w:val="lv-LV"/>
        </w:rPr>
        <w:t xml:space="preserve"> otro</w:t>
      </w:r>
      <w:r w:rsidR="00763095" w:rsidRPr="00A755AF">
        <w:rPr>
          <w:i/>
          <w:iCs/>
          <w:lang w:val="lv-LV"/>
        </w:rPr>
        <w:t xml:space="preserve"> daļu</w:t>
      </w:r>
      <w:r w:rsidR="00F344FF">
        <w:rPr>
          <w:i/>
          <w:iCs/>
          <w:lang w:val="lv-LV"/>
        </w:rPr>
        <w:t>,</w:t>
      </w:r>
      <w:r w:rsidR="00763095" w:rsidRPr="00A755AF">
        <w:rPr>
          <w:i/>
          <w:iCs/>
          <w:lang w:val="lv-LV"/>
        </w:rPr>
        <w:t xml:space="preserve">  </w:t>
      </w:r>
    </w:p>
    <w:p w14:paraId="7C25AE6D" w14:textId="037CD357" w:rsidR="00763095" w:rsidRDefault="00E73247" w:rsidP="00F344FF">
      <w:pPr>
        <w:suppressAutoHyphens/>
        <w:autoSpaceDN w:val="0"/>
        <w:ind w:left="289" w:right="-625"/>
        <w:jc w:val="right"/>
        <w:textAlignment w:val="baseline"/>
        <w:rPr>
          <w:i/>
          <w:iCs/>
          <w:lang w:val="lv-LV"/>
        </w:rPr>
      </w:pPr>
      <w:r w:rsidRPr="00A755AF">
        <w:rPr>
          <w:i/>
          <w:iCs/>
          <w:lang w:val="lv-LV"/>
        </w:rPr>
        <w:t>Sabiedriskā transporta pakalpojumu likuma 14.panta trešo daļu</w:t>
      </w:r>
      <w:r w:rsidR="00F344FF">
        <w:rPr>
          <w:i/>
          <w:iCs/>
          <w:lang w:val="lv-LV"/>
        </w:rPr>
        <w:t>,</w:t>
      </w:r>
    </w:p>
    <w:p w14:paraId="6AE3B91C" w14:textId="77777777" w:rsidR="00F344FF" w:rsidRPr="006E36D7" w:rsidRDefault="00F344FF" w:rsidP="00F344FF">
      <w:pPr>
        <w:suppressAutoHyphens/>
        <w:autoSpaceDN w:val="0"/>
        <w:ind w:left="289" w:right="-625"/>
        <w:jc w:val="right"/>
        <w:textAlignment w:val="baseline"/>
        <w:rPr>
          <w:bCs/>
          <w:i/>
          <w:lang w:val="lv-LV"/>
        </w:rPr>
      </w:pPr>
      <w:r w:rsidRPr="006E36D7">
        <w:rPr>
          <w:bCs/>
          <w:i/>
          <w:lang w:val="lv-LV"/>
        </w:rPr>
        <w:t xml:space="preserve">Ministru kabineta 2021.gada 22.jūnija noteikumu Nr.414 </w:t>
      </w:r>
    </w:p>
    <w:p w14:paraId="66C4541F" w14:textId="3D415DB5" w:rsidR="00F344FF" w:rsidRPr="006E36D7" w:rsidRDefault="00F344FF" w:rsidP="00F344FF">
      <w:pPr>
        <w:suppressAutoHyphens/>
        <w:autoSpaceDN w:val="0"/>
        <w:ind w:left="289" w:right="-625"/>
        <w:jc w:val="right"/>
        <w:textAlignment w:val="baseline"/>
        <w:rPr>
          <w:bCs/>
          <w:i/>
          <w:lang w:val="lv-LV"/>
        </w:rPr>
      </w:pPr>
      <w:r w:rsidRPr="006E36D7">
        <w:rPr>
          <w:bCs/>
          <w:i/>
          <w:lang w:val="lv-LV"/>
        </w:rPr>
        <w:t>“Braukšanas maksas atvieglojumu noteikumi” 17.punktu</w:t>
      </w:r>
    </w:p>
    <w:p w14:paraId="4CA19371" w14:textId="77777777" w:rsidR="00763095" w:rsidRPr="00A755AF" w:rsidRDefault="00763095" w:rsidP="000825C6">
      <w:pPr>
        <w:suppressAutoHyphens/>
        <w:autoSpaceDN w:val="0"/>
        <w:ind w:left="289" w:right="-625"/>
        <w:jc w:val="center"/>
        <w:textAlignment w:val="baseline"/>
        <w:rPr>
          <w:b/>
          <w:bCs/>
          <w:lang w:val="lv-LV"/>
        </w:rPr>
      </w:pPr>
    </w:p>
    <w:p w14:paraId="6DA23C07" w14:textId="77777777" w:rsidR="00763095" w:rsidRPr="00A755AF" w:rsidRDefault="00763095" w:rsidP="000825C6">
      <w:pPr>
        <w:suppressAutoHyphens/>
        <w:autoSpaceDN w:val="0"/>
        <w:ind w:left="289" w:right="-625"/>
        <w:jc w:val="center"/>
        <w:textAlignment w:val="baseline"/>
        <w:rPr>
          <w:lang w:val="lv-LV"/>
        </w:rPr>
      </w:pPr>
      <w:r w:rsidRPr="00A755AF">
        <w:rPr>
          <w:b/>
          <w:bCs/>
          <w:lang w:val="lv-LV"/>
        </w:rPr>
        <w:t>I. Vispārīgie jautājumi</w:t>
      </w:r>
    </w:p>
    <w:p w14:paraId="03E5BA8E" w14:textId="77777777" w:rsidR="00763095" w:rsidRPr="00A755AF" w:rsidRDefault="00763095" w:rsidP="000825C6">
      <w:pPr>
        <w:suppressAutoHyphens/>
        <w:autoSpaceDN w:val="0"/>
        <w:ind w:left="-71" w:right="-625"/>
        <w:jc w:val="both"/>
        <w:textAlignment w:val="baseline"/>
        <w:rPr>
          <w:lang w:val="lv-LV"/>
        </w:rPr>
      </w:pPr>
    </w:p>
    <w:p w14:paraId="1F327D2E" w14:textId="4E796155" w:rsidR="00763095" w:rsidRPr="00A755AF" w:rsidRDefault="00763095" w:rsidP="000825C6">
      <w:pPr>
        <w:spacing w:line="276" w:lineRule="auto"/>
        <w:ind w:right="-625"/>
        <w:jc w:val="both"/>
        <w:rPr>
          <w:lang w:val="lv-LV"/>
        </w:rPr>
      </w:pPr>
      <w:r w:rsidRPr="00A755AF">
        <w:rPr>
          <w:shd w:val="clear" w:color="auto" w:fill="FFFFFF"/>
          <w:lang w:val="lv-LV"/>
        </w:rPr>
        <w:t xml:space="preserve">1. </w:t>
      </w:r>
      <w:r w:rsidRPr="00A755AF">
        <w:rPr>
          <w:lang w:val="lv-LV"/>
        </w:rPr>
        <w:t>Saistošie noteikumi</w:t>
      </w:r>
      <w:r w:rsidR="00610D07" w:rsidRPr="00A755AF">
        <w:rPr>
          <w:lang w:val="lv-LV"/>
        </w:rPr>
        <w:t xml:space="preserve"> (turpmāk</w:t>
      </w:r>
      <w:r w:rsidR="009864B7" w:rsidRPr="00A755AF">
        <w:rPr>
          <w:lang w:val="lv-LV"/>
        </w:rPr>
        <w:t xml:space="preserve"> </w:t>
      </w:r>
      <w:r w:rsidR="00610D07" w:rsidRPr="00A755AF">
        <w:rPr>
          <w:lang w:val="lv-LV"/>
        </w:rPr>
        <w:t xml:space="preserve">- </w:t>
      </w:r>
      <w:r w:rsidR="009A45AB" w:rsidRPr="00A755AF">
        <w:rPr>
          <w:lang w:val="lv-LV"/>
        </w:rPr>
        <w:t>N</w:t>
      </w:r>
      <w:r w:rsidR="00610D07" w:rsidRPr="00A755AF">
        <w:rPr>
          <w:lang w:val="lv-LV"/>
        </w:rPr>
        <w:t>oteikumi)</w:t>
      </w:r>
      <w:r w:rsidR="009864B7" w:rsidRPr="00A755AF">
        <w:rPr>
          <w:lang w:val="lv-LV"/>
        </w:rPr>
        <w:t xml:space="preserve"> </w:t>
      </w:r>
      <w:r w:rsidRPr="00A755AF">
        <w:rPr>
          <w:lang w:val="lv-LV"/>
        </w:rPr>
        <w:t>nosaka kārtību, kādā Jelgavas novada pašvaldī</w:t>
      </w:r>
      <w:r w:rsidR="00610D07" w:rsidRPr="00A755AF">
        <w:rPr>
          <w:lang w:val="lv-LV"/>
        </w:rPr>
        <w:t xml:space="preserve">bas </w:t>
      </w:r>
      <w:r w:rsidRPr="00A755AF">
        <w:rPr>
          <w:lang w:val="lv-LV"/>
        </w:rPr>
        <w:t xml:space="preserve">(turpmāk </w:t>
      </w:r>
      <w:r w:rsidR="009864B7" w:rsidRPr="00A755AF">
        <w:rPr>
          <w:lang w:val="lv-LV"/>
        </w:rPr>
        <w:t>-</w:t>
      </w:r>
      <w:r w:rsidRPr="00A755AF">
        <w:rPr>
          <w:lang w:val="lv-LV"/>
        </w:rPr>
        <w:t xml:space="preserve"> Pašvaldība) izglītojamie ir tiesīgi </w:t>
      </w:r>
      <w:r w:rsidR="009864B7" w:rsidRPr="00A755AF">
        <w:rPr>
          <w:lang w:val="lv-LV"/>
        </w:rPr>
        <w:t xml:space="preserve">saņemt </w:t>
      </w:r>
      <w:r w:rsidRPr="00A755AF">
        <w:rPr>
          <w:lang w:val="lv-LV"/>
        </w:rPr>
        <w:t>braukšanas maksas atvieglojumus</w:t>
      </w:r>
      <w:r w:rsidR="00CD2A2E" w:rsidRPr="00A755AF">
        <w:rPr>
          <w:lang w:val="lv-LV"/>
        </w:rPr>
        <w:t xml:space="preserve"> (turpmāk</w:t>
      </w:r>
      <w:r w:rsidR="009864B7" w:rsidRPr="00A755AF">
        <w:rPr>
          <w:lang w:val="lv-LV"/>
        </w:rPr>
        <w:t xml:space="preserve"> </w:t>
      </w:r>
      <w:r w:rsidR="00CD2A2E" w:rsidRPr="00A755AF">
        <w:rPr>
          <w:lang w:val="lv-LV"/>
        </w:rPr>
        <w:t>- Atvieglojumi)</w:t>
      </w:r>
      <w:r w:rsidRPr="00A755AF">
        <w:rPr>
          <w:lang w:val="lv-LV"/>
        </w:rPr>
        <w:t xml:space="preserve"> sabiedriskajā transportā</w:t>
      </w:r>
      <w:r w:rsidR="00A6456E" w:rsidRPr="00A755AF">
        <w:rPr>
          <w:lang w:val="lv-LV"/>
        </w:rPr>
        <w:t>,</w:t>
      </w:r>
      <w:r w:rsidRPr="00A755AF">
        <w:rPr>
          <w:lang w:val="lv-LV"/>
        </w:rPr>
        <w:t xml:space="preserve"> un kārtību, kādā Pašvaldība izglītojamajiem </w:t>
      </w:r>
      <w:r w:rsidR="000D0BDC" w:rsidRPr="00A755AF">
        <w:rPr>
          <w:lang w:val="lv-LV"/>
        </w:rPr>
        <w:t xml:space="preserve">un </w:t>
      </w:r>
      <w:r w:rsidR="00930677" w:rsidRPr="00A755AF">
        <w:rPr>
          <w:lang w:val="lv-LV"/>
        </w:rPr>
        <w:t xml:space="preserve"> to likumiskajiem pārstāvjiem </w:t>
      </w:r>
      <w:r w:rsidRPr="00A755AF">
        <w:rPr>
          <w:lang w:val="lv-LV"/>
        </w:rPr>
        <w:t>kompensē transporta izdevumus.</w:t>
      </w:r>
    </w:p>
    <w:p w14:paraId="6EF90BE6" w14:textId="77777777" w:rsidR="00763095" w:rsidRPr="00A755AF" w:rsidRDefault="00763095" w:rsidP="000825C6">
      <w:pPr>
        <w:spacing w:line="276" w:lineRule="auto"/>
        <w:ind w:right="-625"/>
        <w:jc w:val="both"/>
        <w:rPr>
          <w:lang w:val="lv-LV"/>
        </w:rPr>
      </w:pPr>
    </w:p>
    <w:p w14:paraId="04F152C5" w14:textId="5AF48140" w:rsidR="00833A48" w:rsidRPr="00A755AF" w:rsidRDefault="00763095" w:rsidP="000825C6">
      <w:pPr>
        <w:autoSpaceDN w:val="0"/>
        <w:spacing w:line="276" w:lineRule="auto"/>
        <w:ind w:right="-625"/>
        <w:jc w:val="both"/>
        <w:rPr>
          <w:shd w:val="clear" w:color="auto" w:fill="FFFFFF"/>
          <w:lang w:val="lv-LV"/>
        </w:rPr>
      </w:pPr>
      <w:r w:rsidRPr="00A755AF">
        <w:rPr>
          <w:shd w:val="clear" w:color="auto" w:fill="FFFFFF"/>
          <w:lang w:val="lv-LV"/>
        </w:rPr>
        <w:t xml:space="preserve">2. </w:t>
      </w:r>
      <w:r w:rsidR="00EF5113" w:rsidRPr="00A755AF">
        <w:rPr>
          <w:shd w:val="clear" w:color="auto" w:fill="FFFFFF"/>
          <w:lang w:val="lv-LV"/>
        </w:rPr>
        <w:t xml:space="preserve">Pašvaldība </w:t>
      </w:r>
      <w:r w:rsidR="001E5B3F" w:rsidRPr="00A755AF">
        <w:rPr>
          <w:shd w:val="clear" w:color="auto" w:fill="FFFFFF"/>
          <w:lang w:val="lv-LV"/>
        </w:rPr>
        <w:t>mācību gada laikā izglītojamajiem,  kuru  deklarētā dzīvesvieta   ir    Pašvaldības  administratīvajā teritorijā  un kuri apgūst  vispārējās izglītības, profesionālās pamatizglītības vai</w:t>
      </w:r>
      <w:r w:rsidR="009864B7" w:rsidRPr="00A755AF">
        <w:rPr>
          <w:shd w:val="clear" w:color="auto" w:fill="FFFFFF"/>
          <w:lang w:val="lv-LV"/>
        </w:rPr>
        <w:t xml:space="preserve"> </w:t>
      </w:r>
      <w:r w:rsidR="001E5B3F" w:rsidRPr="00A755AF">
        <w:rPr>
          <w:shd w:val="clear" w:color="auto" w:fill="FFFFFF"/>
          <w:lang w:val="lv-LV"/>
        </w:rPr>
        <w:t xml:space="preserve">profesionālās vidējās izglītības programmu, </w:t>
      </w:r>
      <w:r w:rsidR="00EF5113" w:rsidRPr="00A755AF">
        <w:rPr>
          <w:shd w:val="clear" w:color="auto" w:fill="FFFFFF"/>
          <w:lang w:val="lv-LV"/>
        </w:rPr>
        <w:t>piešķir</w:t>
      </w:r>
      <w:r w:rsidR="009864B7" w:rsidRPr="00A755AF">
        <w:rPr>
          <w:shd w:val="clear" w:color="auto" w:fill="FFFFFF"/>
          <w:lang w:val="lv-LV"/>
        </w:rPr>
        <w:t xml:space="preserve"> </w:t>
      </w:r>
      <w:r w:rsidR="000B0B71" w:rsidRPr="00A755AF">
        <w:rPr>
          <w:shd w:val="clear" w:color="auto" w:fill="FFFFFF"/>
          <w:lang w:val="lv-LV"/>
        </w:rPr>
        <w:t>A</w:t>
      </w:r>
      <w:r w:rsidR="00EF5113" w:rsidRPr="00A755AF">
        <w:rPr>
          <w:shd w:val="clear" w:color="auto" w:fill="FFFFFF"/>
          <w:lang w:val="lv-LV"/>
        </w:rPr>
        <w:t xml:space="preserve">tvieglojumus sabiedriskajā transportā un kompensē transporta izdevumus </w:t>
      </w:r>
      <w:r w:rsidR="00DA3308" w:rsidRPr="00A755AF">
        <w:rPr>
          <w:shd w:val="clear" w:color="auto" w:fill="FFFFFF"/>
          <w:lang w:val="lv-LV"/>
        </w:rPr>
        <w:t>par braucieniem no</w:t>
      </w:r>
      <w:r w:rsidR="00B86407" w:rsidRPr="00A755AF">
        <w:rPr>
          <w:shd w:val="clear" w:color="auto" w:fill="FFFFFF"/>
          <w:lang w:val="lv-LV"/>
        </w:rPr>
        <w:t xml:space="preserve"> deklarētās</w:t>
      </w:r>
      <w:r w:rsidR="00DA3308" w:rsidRPr="00A755AF">
        <w:rPr>
          <w:shd w:val="clear" w:color="auto" w:fill="FFFFFF"/>
          <w:lang w:val="lv-LV"/>
        </w:rPr>
        <w:t xml:space="preserve"> dzīvesvietas līdz izglītības iestādei</w:t>
      </w:r>
      <w:r w:rsidR="001E5B3F" w:rsidRPr="00A755AF">
        <w:rPr>
          <w:shd w:val="clear" w:color="auto" w:fill="FFFFFF"/>
          <w:lang w:val="lv-LV"/>
        </w:rPr>
        <w:t xml:space="preserve"> un atpakaļ</w:t>
      </w:r>
      <w:r w:rsidR="002E17D4" w:rsidRPr="00A755AF">
        <w:rPr>
          <w:shd w:val="clear" w:color="auto" w:fill="FFFFFF"/>
          <w:lang w:val="lv-LV"/>
        </w:rPr>
        <w:t xml:space="preserve"> šajos Noteikumos noteiktajā kārtībā. </w:t>
      </w:r>
    </w:p>
    <w:p w14:paraId="418DA979" w14:textId="77777777" w:rsidR="00B86407" w:rsidRPr="00A755AF" w:rsidRDefault="00B86407" w:rsidP="000825C6">
      <w:pPr>
        <w:autoSpaceDN w:val="0"/>
        <w:spacing w:line="276" w:lineRule="auto"/>
        <w:ind w:right="-625"/>
        <w:jc w:val="both"/>
        <w:rPr>
          <w:shd w:val="clear" w:color="auto" w:fill="FFFFFF"/>
          <w:lang w:val="lv-LV"/>
        </w:rPr>
      </w:pPr>
    </w:p>
    <w:p w14:paraId="51344A68" w14:textId="1F2578D7" w:rsidR="00B86407" w:rsidRPr="00A755AF" w:rsidRDefault="00B86407" w:rsidP="000825C6">
      <w:pPr>
        <w:autoSpaceDN w:val="0"/>
        <w:spacing w:line="276" w:lineRule="auto"/>
        <w:ind w:right="-625"/>
        <w:jc w:val="both"/>
        <w:rPr>
          <w:shd w:val="clear" w:color="auto" w:fill="FFFFFF"/>
          <w:lang w:val="lv-LV"/>
        </w:rPr>
      </w:pPr>
      <w:r w:rsidRPr="00A755AF">
        <w:rPr>
          <w:shd w:val="clear" w:color="auto" w:fill="FFFFFF"/>
          <w:lang w:val="lv-LV"/>
        </w:rPr>
        <w:t>3. Pašvaldība neveic izglītojamo pārvadājumus un nesedz braukšanas izdevumus brīvdienās, svētku dienās un izglītojamo brīvlaikā, izņemot, ja šajā laikā ar izglītības iestādes direktora rīkojumu izglītojamajam noteiktas nodarbības, konsultācijas, mācību priekšmetu olimpiādes, konkursi, skates, projekti un sporta sacensības.</w:t>
      </w:r>
    </w:p>
    <w:p w14:paraId="684432DA" w14:textId="77777777" w:rsidR="00087110" w:rsidRDefault="00087110" w:rsidP="000825C6">
      <w:pPr>
        <w:autoSpaceDE w:val="0"/>
        <w:autoSpaceDN w:val="0"/>
        <w:adjustRightInd w:val="0"/>
        <w:spacing w:line="276" w:lineRule="auto"/>
        <w:ind w:right="-625"/>
        <w:jc w:val="both"/>
        <w:rPr>
          <w:rFonts w:eastAsia="Calibri"/>
          <w:lang w:val="lv-LV" w:eastAsia="lv-LV"/>
        </w:rPr>
      </w:pPr>
    </w:p>
    <w:p w14:paraId="7C5A6408" w14:textId="77777777" w:rsidR="0013675E" w:rsidRDefault="0013675E" w:rsidP="000825C6">
      <w:pPr>
        <w:autoSpaceDE w:val="0"/>
        <w:autoSpaceDN w:val="0"/>
        <w:adjustRightInd w:val="0"/>
        <w:spacing w:line="276" w:lineRule="auto"/>
        <w:ind w:right="-625"/>
        <w:jc w:val="both"/>
        <w:rPr>
          <w:rFonts w:eastAsia="Calibri"/>
          <w:lang w:val="lv-LV" w:eastAsia="lv-LV"/>
        </w:rPr>
      </w:pPr>
    </w:p>
    <w:p w14:paraId="060B09C0" w14:textId="77777777" w:rsidR="0013675E" w:rsidRPr="00A755AF" w:rsidRDefault="0013675E" w:rsidP="000825C6">
      <w:pPr>
        <w:autoSpaceDE w:val="0"/>
        <w:autoSpaceDN w:val="0"/>
        <w:adjustRightInd w:val="0"/>
        <w:spacing w:line="276" w:lineRule="auto"/>
        <w:ind w:right="-625"/>
        <w:jc w:val="both"/>
        <w:rPr>
          <w:rFonts w:eastAsia="Calibri"/>
          <w:lang w:val="lv-LV" w:eastAsia="lv-LV"/>
        </w:rPr>
      </w:pPr>
    </w:p>
    <w:p w14:paraId="42BEE770" w14:textId="765ED5D9" w:rsidR="00087110" w:rsidRPr="00A755AF" w:rsidRDefault="0089397B" w:rsidP="00B86407">
      <w:pPr>
        <w:autoSpaceDE w:val="0"/>
        <w:autoSpaceDN w:val="0"/>
        <w:adjustRightInd w:val="0"/>
        <w:spacing w:line="276" w:lineRule="auto"/>
        <w:ind w:right="-625"/>
        <w:jc w:val="center"/>
        <w:rPr>
          <w:b/>
          <w:bCs/>
          <w:color w:val="414142"/>
          <w:shd w:val="clear" w:color="auto" w:fill="FFFFFF"/>
          <w:lang w:val="lv-LV"/>
        </w:rPr>
      </w:pPr>
      <w:r w:rsidRPr="00A755AF">
        <w:rPr>
          <w:b/>
          <w:bCs/>
          <w:color w:val="414142"/>
          <w:shd w:val="clear" w:color="auto" w:fill="FFFFFF"/>
          <w:lang w:val="lv-LV"/>
        </w:rPr>
        <w:lastRenderedPageBreak/>
        <w:t xml:space="preserve">II. </w:t>
      </w:r>
      <w:r w:rsidR="00087110" w:rsidRPr="00A755AF">
        <w:rPr>
          <w:b/>
          <w:bCs/>
          <w:color w:val="414142"/>
          <w:shd w:val="clear" w:color="auto" w:fill="FFFFFF"/>
          <w:lang w:val="lv-LV"/>
        </w:rPr>
        <w:t>Izglītojamo pārvadājumu veidi un nosacījumi braukšanas maksas atvieglojumu piemērošanai un transporta izdevumu segšanai</w:t>
      </w:r>
    </w:p>
    <w:p w14:paraId="2B50F73C" w14:textId="77777777" w:rsidR="00087110" w:rsidRPr="00A755AF" w:rsidRDefault="00087110" w:rsidP="000825C6">
      <w:pPr>
        <w:autoSpaceDE w:val="0"/>
        <w:autoSpaceDN w:val="0"/>
        <w:adjustRightInd w:val="0"/>
        <w:spacing w:line="276" w:lineRule="auto"/>
        <w:ind w:right="-625"/>
        <w:jc w:val="both"/>
        <w:rPr>
          <w:b/>
          <w:bCs/>
          <w:color w:val="414142"/>
          <w:shd w:val="clear" w:color="auto" w:fill="FFFFFF"/>
          <w:lang w:val="lv-LV"/>
        </w:rPr>
      </w:pPr>
    </w:p>
    <w:p w14:paraId="3C94A0E4" w14:textId="6E10D7EA" w:rsidR="00087110" w:rsidRPr="00B86407" w:rsidRDefault="0089397B" w:rsidP="00087110">
      <w:pPr>
        <w:autoSpaceDE w:val="0"/>
        <w:autoSpaceDN w:val="0"/>
        <w:adjustRightInd w:val="0"/>
        <w:spacing w:line="276" w:lineRule="auto"/>
        <w:ind w:right="-625"/>
        <w:jc w:val="both"/>
        <w:rPr>
          <w:rFonts w:eastAsia="Calibri"/>
          <w:lang w:val="lv-LV" w:eastAsia="lv-LV"/>
        </w:rPr>
      </w:pPr>
      <w:r w:rsidRPr="00B86407">
        <w:rPr>
          <w:rFonts w:eastAsia="Calibri"/>
          <w:lang w:val="lv-LV" w:eastAsia="lv-LV"/>
        </w:rPr>
        <w:t>4</w:t>
      </w:r>
      <w:r w:rsidR="00087110" w:rsidRPr="00B86407">
        <w:rPr>
          <w:rFonts w:eastAsia="Calibri"/>
          <w:lang w:val="lv-LV" w:eastAsia="lv-LV"/>
        </w:rPr>
        <w:t>.  Atvieglojumu</w:t>
      </w:r>
      <w:r w:rsidR="00B17795">
        <w:rPr>
          <w:rFonts w:eastAsia="Calibri"/>
          <w:lang w:val="lv-LV" w:eastAsia="lv-LV"/>
        </w:rPr>
        <w:t xml:space="preserve">s </w:t>
      </w:r>
      <w:r w:rsidR="007365F2">
        <w:rPr>
          <w:rFonts w:eastAsia="Calibri"/>
          <w:lang w:val="lv-LV" w:eastAsia="lv-LV"/>
        </w:rPr>
        <w:t xml:space="preserve">un transporta izdevumu kompensācijas </w:t>
      </w:r>
      <w:r w:rsidR="00B17795">
        <w:rPr>
          <w:rFonts w:eastAsia="Calibri"/>
          <w:lang w:val="lv-LV" w:eastAsia="lv-LV"/>
        </w:rPr>
        <w:t>piešķir</w:t>
      </w:r>
      <w:r w:rsidR="00087110" w:rsidRPr="00B86407">
        <w:rPr>
          <w:rFonts w:eastAsia="Calibri"/>
          <w:lang w:val="lv-LV" w:eastAsia="lv-LV"/>
        </w:rPr>
        <w:t xml:space="preserve"> šādi</w:t>
      </w:r>
      <w:r w:rsidR="00B17795">
        <w:rPr>
          <w:rFonts w:eastAsia="Calibri"/>
          <w:lang w:val="lv-LV" w:eastAsia="lv-LV"/>
        </w:rPr>
        <w:t>em izglītojamo pārvadājumiem</w:t>
      </w:r>
      <w:r w:rsidR="00087110" w:rsidRPr="00B86407">
        <w:rPr>
          <w:rFonts w:eastAsia="Calibri"/>
          <w:lang w:val="lv-LV" w:eastAsia="lv-LV"/>
        </w:rPr>
        <w:t>:</w:t>
      </w:r>
    </w:p>
    <w:p w14:paraId="1244CD69" w14:textId="78C4B539" w:rsidR="00087110" w:rsidRPr="00B86407" w:rsidRDefault="00087110" w:rsidP="00087110">
      <w:pPr>
        <w:autoSpaceDE w:val="0"/>
        <w:autoSpaceDN w:val="0"/>
        <w:adjustRightInd w:val="0"/>
        <w:spacing w:line="276" w:lineRule="auto"/>
        <w:ind w:right="-625"/>
        <w:jc w:val="both"/>
        <w:rPr>
          <w:rFonts w:eastAsia="Calibri"/>
          <w:lang w:val="lv-LV" w:eastAsia="lv-LV"/>
        </w:rPr>
      </w:pPr>
      <w:r w:rsidRPr="00B86407">
        <w:rPr>
          <w:rFonts w:eastAsia="Calibri"/>
          <w:lang w:val="lv-LV" w:eastAsia="lv-LV"/>
        </w:rPr>
        <w:t xml:space="preserve">4.1. pašpārvadājuma autotransports – ar </w:t>
      </w:r>
      <w:r w:rsidR="00D020C1">
        <w:rPr>
          <w:rFonts w:eastAsia="Calibri"/>
          <w:lang w:val="lv-LV" w:eastAsia="lv-LV"/>
        </w:rPr>
        <w:t>P</w:t>
      </w:r>
      <w:r w:rsidRPr="00B86407">
        <w:rPr>
          <w:rFonts w:eastAsia="Calibri"/>
          <w:lang w:val="lv-LV" w:eastAsia="lv-LV"/>
        </w:rPr>
        <w:t>ašvaldības autotransportu veikts nekomerciāls pasažieru pārvadājums atbilstoši apstiprinātajiem maršrutiem;</w:t>
      </w:r>
    </w:p>
    <w:p w14:paraId="46E3044F" w14:textId="5E3365C0" w:rsidR="00087110" w:rsidRPr="00B86407" w:rsidRDefault="0089397B" w:rsidP="00087110">
      <w:pPr>
        <w:autoSpaceDE w:val="0"/>
        <w:autoSpaceDN w:val="0"/>
        <w:adjustRightInd w:val="0"/>
        <w:spacing w:line="276" w:lineRule="auto"/>
        <w:ind w:right="-625"/>
        <w:jc w:val="both"/>
        <w:rPr>
          <w:rFonts w:eastAsia="Calibri"/>
          <w:lang w:val="lv-LV" w:eastAsia="lv-LV"/>
        </w:rPr>
      </w:pPr>
      <w:r w:rsidRPr="00B86407">
        <w:rPr>
          <w:rFonts w:eastAsia="Calibri"/>
          <w:lang w:val="lv-LV" w:eastAsia="lv-LV"/>
        </w:rPr>
        <w:t>4</w:t>
      </w:r>
      <w:r w:rsidR="00087110" w:rsidRPr="00B86407">
        <w:rPr>
          <w:rFonts w:eastAsia="Calibri"/>
          <w:lang w:val="lv-LV" w:eastAsia="lv-LV"/>
        </w:rPr>
        <w:t>.</w:t>
      </w:r>
      <w:r w:rsidRPr="00B86407">
        <w:rPr>
          <w:rFonts w:eastAsia="Calibri"/>
          <w:lang w:val="lv-LV" w:eastAsia="lv-LV"/>
        </w:rPr>
        <w:t>2</w:t>
      </w:r>
      <w:r w:rsidR="00087110" w:rsidRPr="00B86407">
        <w:rPr>
          <w:rFonts w:eastAsia="Calibri"/>
          <w:lang w:val="lv-LV" w:eastAsia="lv-LV"/>
        </w:rPr>
        <w:t>. lietojot elektronisko viedkarti (turpmāk – e-</w:t>
      </w:r>
      <w:r w:rsidR="00F5011B" w:rsidRPr="00B86407">
        <w:rPr>
          <w:rFonts w:eastAsia="Calibri"/>
          <w:lang w:val="lv-LV" w:eastAsia="lv-LV"/>
        </w:rPr>
        <w:t>karte</w:t>
      </w:r>
      <w:r w:rsidR="00087110" w:rsidRPr="00B86407">
        <w:rPr>
          <w:rFonts w:eastAsia="Calibri"/>
          <w:lang w:val="lv-LV" w:eastAsia="lv-LV"/>
        </w:rPr>
        <w:t>) braukšanai</w:t>
      </w:r>
      <w:r w:rsidR="00B922BE">
        <w:rPr>
          <w:rFonts w:eastAsia="Calibri"/>
          <w:lang w:val="lv-LV" w:eastAsia="lv-LV"/>
        </w:rPr>
        <w:t xml:space="preserve"> </w:t>
      </w:r>
      <w:r w:rsidR="00087110" w:rsidRPr="00B86407">
        <w:rPr>
          <w:rFonts w:eastAsia="Calibri"/>
          <w:lang w:val="lv-LV" w:eastAsia="lv-LV"/>
        </w:rPr>
        <w:t xml:space="preserve">SIA "Jelgavas autobusu parks" </w:t>
      </w:r>
      <w:r w:rsidR="00B922BE">
        <w:rPr>
          <w:rFonts w:eastAsia="Calibri"/>
          <w:lang w:val="lv-LV" w:eastAsia="lv-LV"/>
        </w:rPr>
        <w:t>u</w:t>
      </w:r>
      <w:r w:rsidR="00087110" w:rsidRPr="00B86407">
        <w:rPr>
          <w:rFonts w:eastAsia="Calibri"/>
          <w:lang w:val="lv-LV" w:eastAsia="lv-LV"/>
        </w:rPr>
        <w:t>n</w:t>
      </w:r>
      <w:r w:rsidR="00D868CE">
        <w:rPr>
          <w:rFonts w:eastAsia="Calibri"/>
          <w:lang w:val="lv-LV" w:eastAsia="lv-LV"/>
        </w:rPr>
        <w:t xml:space="preserve"> komersanta, kurš nodrošina</w:t>
      </w:r>
      <w:r w:rsidR="00087110" w:rsidRPr="00B86407">
        <w:rPr>
          <w:rFonts w:eastAsia="Calibri"/>
          <w:lang w:val="lv-LV" w:eastAsia="lv-LV"/>
        </w:rPr>
        <w:t xml:space="preserve"> reģionālās nozīmes pasažieru pārvadājumu sabiedriskā transporta maršrutu autobusos;</w:t>
      </w:r>
    </w:p>
    <w:p w14:paraId="5A6E9F2F" w14:textId="0FC1C330" w:rsidR="00087110" w:rsidRPr="00B86407" w:rsidRDefault="0089397B" w:rsidP="00087110">
      <w:pPr>
        <w:autoSpaceDE w:val="0"/>
        <w:autoSpaceDN w:val="0"/>
        <w:adjustRightInd w:val="0"/>
        <w:spacing w:line="276" w:lineRule="auto"/>
        <w:ind w:right="-625"/>
        <w:jc w:val="both"/>
        <w:rPr>
          <w:rFonts w:eastAsia="Calibri"/>
          <w:lang w:val="lv-LV" w:eastAsia="lv-LV"/>
        </w:rPr>
      </w:pPr>
      <w:r w:rsidRPr="00B86407">
        <w:rPr>
          <w:rFonts w:eastAsia="Calibri"/>
          <w:lang w:val="lv-LV" w:eastAsia="lv-LV"/>
        </w:rPr>
        <w:t>4</w:t>
      </w:r>
      <w:r w:rsidR="00087110" w:rsidRPr="00B86407">
        <w:rPr>
          <w:rFonts w:eastAsia="Calibri"/>
          <w:lang w:val="lv-LV" w:eastAsia="lv-LV"/>
        </w:rPr>
        <w:t>.</w:t>
      </w:r>
      <w:r w:rsidRPr="00B86407">
        <w:rPr>
          <w:rFonts w:eastAsia="Calibri"/>
          <w:lang w:val="lv-LV" w:eastAsia="lv-LV"/>
        </w:rPr>
        <w:t>3</w:t>
      </w:r>
      <w:r w:rsidR="00087110" w:rsidRPr="00B86407">
        <w:rPr>
          <w:rFonts w:eastAsia="Calibri"/>
          <w:lang w:val="lv-LV" w:eastAsia="lv-LV"/>
        </w:rPr>
        <w:t xml:space="preserve">. </w:t>
      </w:r>
      <w:r w:rsidR="00B17795" w:rsidRPr="00B86407">
        <w:rPr>
          <w:rFonts w:eastAsia="Calibri"/>
          <w:lang w:val="lv-LV" w:eastAsia="lv-LV"/>
        </w:rPr>
        <w:t>kompensē</w:t>
      </w:r>
      <w:r w:rsidR="00B17795">
        <w:rPr>
          <w:rFonts w:eastAsia="Calibri"/>
          <w:lang w:val="lv-LV" w:eastAsia="lv-LV"/>
        </w:rPr>
        <w:t>jot</w:t>
      </w:r>
      <w:r w:rsidR="00B17795" w:rsidRPr="00B86407">
        <w:rPr>
          <w:rFonts w:eastAsia="Calibri"/>
          <w:lang w:val="lv-LV" w:eastAsia="lv-LV"/>
        </w:rPr>
        <w:t xml:space="preserve"> </w:t>
      </w:r>
      <w:r w:rsidR="00087110" w:rsidRPr="00B86407">
        <w:rPr>
          <w:rFonts w:eastAsia="Calibri"/>
          <w:lang w:val="lv-LV" w:eastAsia="lv-LV"/>
        </w:rPr>
        <w:t>sabiedriskā transporta biļešu</w:t>
      </w:r>
      <w:r w:rsidR="00B17795">
        <w:rPr>
          <w:rFonts w:eastAsia="Calibri"/>
          <w:lang w:val="lv-LV" w:eastAsia="lv-LV"/>
        </w:rPr>
        <w:t xml:space="preserve"> iegādi</w:t>
      </w:r>
      <w:r w:rsidR="00087110" w:rsidRPr="00B86407">
        <w:rPr>
          <w:rFonts w:eastAsia="Calibri"/>
          <w:lang w:val="lv-LV" w:eastAsia="lv-LV"/>
        </w:rPr>
        <w:t>;</w:t>
      </w:r>
    </w:p>
    <w:p w14:paraId="60DDB8D8" w14:textId="6106F73D" w:rsidR="00087110" w:rsidRPr="00B86407" w:rsidRDefault="0089397B" w:rsidP="00087110">
      <w:pPr>
        <w:autoSpaceDE w:val="0"/>
        <w:autoSpaceDN w:val="0"/>
        <w:adjustRightInd w:val="0"/>
        <w:spacing w:line="276" w:lineRule="auto"/>
        <w:ind w:right="-625"/>
        <w:jc w:val="both"/>
        <w:rPr>
          <w:rFonts w:eastAsia="Calibri"/>
          <w:lang w:val="lv-LV" w:eastAsia="lv-LV"/>
        </w:rPr>
      </w:pPr>
      <w:r w:rsidRPr="00B86407">
        <w:rPr>
          <w:rFonts w:eastAsia="Calibri"/>
          <w:lang w:val="lv-LV" w:eastAsia="lv-LV"/>
        </w:rPr>
        <w:t>4</w:t>
      </w:r>
      <w:r w:rsidR="00087110" w:rsidRPr="00B86407">
        <w:rPr>
          <w:rFonts w:eastAsia="Calibri"/>
          <w:lang w:val="lv-LV" w:eastAsia="lv-LV"/>
        </w:rPr>
        <w:t>.</w:t>
      </w:r>
      <w:r w:rsidRPr="00B86407">
        <w:rPr>
          <w:rFonts w:eastAsia="Calibri"/>
          <w:lang w:val="lv-LV" w:eastAsia="lv-LV"/>
        </w:rPr>
        <w:t>4</w:t>
      </w:r>
      <w:r w:rsidR="00087110" w:rsidRPr="00B86407">
        <w:rPr>
          <w:rFonts w:eastAsia="Calibri"/>
          <w:lang w:val="lv-LV" w:eastAsia="lv-LV"/>
        </w:rPr>
        <w:t xml:space="preserve">. </w:t>
      </w:r>
      <w:r w:rsidR="00B17795" w:rsidRPr="00B86407">
        <w:rPr>
          <w:rFonts w:eastAsia="Calibri"/>
          <w:lang w:val="lv-LV" w:eastAsia="lv-LV"/>
        </w:rPr>
        <w:t>kompensē</w:t>
      </w:r>
      <w:r w:rsidR="00B17795">
        <w:rPr>
          <w:rFonts w:eastAsia="Calibri"/>
          <w:lang w:val="lv-LV" w:eastAsia="lv-LV"/>
        </w:rPr>
        <w:t>jot</w:t>
      </w:r>
      <w:r w:rsidR="00B17795" w:rsidRPr="00B86407">
        <w:rPr>
          <w:rFonts w:eastAsia="Calibri"/>
          <w:lang w:val="lv-LV" w:eastAsia="lv-LV"/>
        </w:rPr>
        <w:t xml:space="preserve"> </w:t>
      </w:r>
      <w:r w:rsidR="00087110" w:rsidRPr="00B86407">
        <w:rPr>
          <w:rFonts w:eastAsia="Calibri"/>
          <w:lang w:val="lv-LV" w:eastAsia="lv-LV"/>
        </w:rPr>
        <w:t>personiskā transportlīdzekļa degvielas izdevumu</w:t>
      </w:r>
      <w:r w:rsidR="00B17795">
        <w:rPr>
          <w:rFonts w:eastAsia="Calibri"/>
          <w:lang w:val="lv-LV" w:eastAsia="lv-LV"/>
        </w:rPr>
        <w:t>s</w:t>
      </w:r>
      <w:r w:rsidR="00087110" w:rsidRPr="00B86407">
        <w:rPr>
          <w:rFonts w:eastAsia="Calibri"/>
          <w:lang w:val="lv-LV" w:eastAsia="lv-LV"/>
        </w:rPr>
        <w:t>.</w:t>
      </w:r>
    </w:p>
    <w:p w14:paraId="40309CCE" w14:textId="77777777" w:rsidR="00087110" w:rsidRPr="00B86407" w:rsidRDefault="00087110" w:rsidP="000825C6">
      <w:pPr>
        <w:autoSpaceDE w:val="0"/>
        <w:autoSpaceDN w:val="0"/>
        <w:adjustRightInd w:val="0"/>
        <w:spacing w:line="276" w:lineRule="auto"/>
        <w:ind w:right="-625"/>
        <w:jc w:val="both"/>
        <w:rPr>
          <w:rFonts w:eastAsia="Calibri"/>
          <w:lang w:val="lv-LV" w:eastAsia="lv-LV"/>
        </w:rPr>
      </w:pPr>
    </w:p>
    <w:p w14:paraId="0E143210" w14:textId="73E4F84A" w:rsidR="00087110" w:rsidRPr="00B86407" w:rsidRDefault="0089397B" w:rsidP="000825C6">
      <w:pPr>
        <w:autoSpaceDE w:val="0"/>
        <w:autoSpaceDN w:val="0"/>
        <w:adjustRightInd w:val="0"/>
        <w:spacing w:line="276" w:lineRule="auto"/>
        <w:ind w:right="-625"/>
        <w:jc w:val="both"/>
        <w:rPr>
          <w:rFonts w:eastAsia="Calibri"/>
          <w:lang w:val="lv-LV" w:eastAsia="lv-LV"/>
        </w:rPr>
      </w:pPr>
      <w:r w:rsidRPr="00B86407">
        <w:rPr>
          <w:rFonts w:eastAsia="Calibri"/>
          <w:lang w:val="lv-LV" w:eastAsia="lv-LV"/>
        </w:rPr>
        <w:t>5</w:t>
      </w:r>
      <w:r w:rsidR="00087110" w:rsidRPr="00B86407">
        <w:rPr>
          <w:rFonts w:eastAsia="Calibri"/>
          <w:lang w:val="lv-LV" w:eastAsia="lv-LV"/>
        </w:rPr>
        <w:t xml:space="preserve">. Izglītojamo nokļūšanai no dzīvesvietas uz Pašvaldības dibinātu izglītības iestādi un atpakaļ </w:t>
      </w:r>
      <w:r w:rsidR="00D020C1">
        <w:rPr>
          <w:rFonts w:eastAsia="Calibri"/>
          <w:lang w:val="lv-LV" w:eastAsia="lv-LV"/>
        </w:rPr>
        <w:t>P</w:t>
      </w:r>
      <w:r w:rsidR="00087110" w:rsidRPr="00B86407">
        <w:rPr>
          <w:rFonts w:eastAsia="Calibri"/>
          <w:lang w:val="lv-LV" w:eastAsia="lv-LV"/>
        </w:rPr>
        <w:t xml:space="preserve">ašvaldība nodrošina pārvadājumus </w:t>
      </w:r>
      <w:r w:rsidR="00C3195E">
        <w:rPr>
          <w:rFonts w:eastAsia="Calibri"/>
          <w:lang w:val="lv-LV" w:eastAsia="lv-LV"/>
        </w:rPr>
        <w:t>N</w:t>
      </w:r>
      <w:r w:rsidR="00087110" w:rsidRPr="00B86407">
        <w:rPr>
          <w:rFonts w:eastAsia="Calibri"/>
          <w:lang w:val="lv-LV" w:eastAsia="lv-LV"/>
        </w:rPr>
        <w:t>oteikumu 4.1. apakšpunktā noteiktajā autotransportā, sedzot braukšanas izdevumus 100 % apmērā.</w:t>
      </w:r>
    </w:p>
    <w:p w14:paraId="3AEAAAF7" w14:textId="77777777" w:rsidR="00087110" w:rsidRPr="00B86407" w:rsidRDefault="00087110" w:rsidP="000825C6">
      <w:pPr>
        <w:autoSpaceDE w:val="0"/>
        <w:autoSpaceDN w:val="0"/>
        <w:adjustRightInd w:val="0"/>
        <w:spacing w:line="276" w:lineRule="auto"/>
        <w:ind w:right="-625"/>
        <w:jc w:val="both"/>
        <w:rPr>
          <w:rFonts w:eastAsia="Calibri"/>
          <w:lang w:val="lv-LV" w:eastAsia="lv-LV"/>
        </w:rPr>
      </w:pPr>
    </w:p>
    <w:p w14:paraId="568DB3D7" w14:textId="3B949CD6" w:rsidR="00087110" w:rsidRPr="00B86407" w:rsidRDefault="0089397B" w:rsidP="000825C6">
      <w:pPr>
        <w:autoSpaceDE w:val="0"/>
        <w:autoSpaceDN w:val="0"/>
        <w:adjustRightInd w:val="0"/>
        <w:spacing w:line="276" w:lineRule="auto"/>
        <w:ind w:right="-625"/>
        <w:jc w:val="both"/>
        <w:rPr>
          <w:rFonts w:eastAsia="Calibri"/>
          <w:lang w:val="lv-LV" w:eastAsia="lv-LV"/>
        </w:rPr>
      </w:pPr>
      <w:r w:rsidRPr="00B86407">
        <w:rPr>
          <w:rFonts w:eastAsia="Calibri"/>
          <w:lang w:val="lv-LV" w:eastAsia="lv-LV"/>
        </w:rPr>
        <w:t>6</w:t>
      </w:r>
      <w:r w:rsidR="00087110" w:rsidRPr="00B86407">
        <w:rPr>
          <w:rFonts w:eastAsia="Calibri"/>
          <w:lang w:val="lv-LV" w:eastAsia="lv-LV"/>
        </w:rPr>
        <w:t xml:space="preserve">. Ja izglītojamā nokļūšanai no dzīvesvietas </w:t>
      </w:r>
      <w:r w:rsidR="00B17795">
        <w:rPr>
          <w:rFonts w:eastAsia="Calibri"/>
          <w:lang w:val="lv-LV" w:eastAsia="lv-LV"/>
        </w:rPr>
        <w:t xml:space="preserve">uz </w:t>
      </w:r>
      <w:r w:rsidR="00087110" w:rsidRPr="00B86407">
        <w:rPr>
          <w:rFonts w:eastAsia="Calibri"/>
          <w:lang w:val="lv-LV" w:eastAsia="lv-LV"/>
        </w:rPr>
        <w:t>Pašvaldības dibināt</w:t>
      </w:r>
      <w:r w:rsidR="00B17795">
        <w:rPr>
          <w:rFonts w:eastAsia="Calibri"/>
          <w:lang w:val="lv-LV" w:eastAsia="lv-LV"/>
        </w:rPr>
        <w:t>u</w:t>
      </w:r>
      <w:r w:rsidR="00087110" w:rsidRPr="00B86407">
        <w:rPr>
          <w:rFonts w:eastAsia="Calibri"/>
          <w:lang w:val="lv-LV" w:eastAsia="lv-LV"/>
        </w:rPr>
        <w:t xml:space="preserve"> izglītības iestād</w:t>
      </w:r>
      <w:r w:rsidR="00B17795">
        <w:rPr>
          <w:rFonts w:eastAsia="Calibri"/>
          <w:lang w:val="lv-LV" w:eastAsia="lv-LV"/>
        </w:rPr>
        <w:t>i</w:t>
      </w:r>
      <w:r w:rsidR="00087110" w:rsidRPr="00B86407">
        <w:rPr>
          <w:rFonts w:eastAsia="Calibri"/>
          <w:lang w:val="lv-LV" w:eastAsia="lv-LV"/>
        </w:rPr>
        <w:t xml:space="preserve"> </w:t>
      </w:r>
      <w:r w:rsidR="007365F2">
        <w:rPr>
          <w:rFonts w:eastAsia="Calibri"/>
          <w:lang w:val="lv-LV" w:eastAsia="lv-LV"/>
        </w:rPr>
        <w:t xml:space="preserve">un atpakaļ </w:t>
      </w:r>
      <w:r w:rsidR="00087110" w:rsidRPr="00B86407">
        <w:rPr>
          <w:rFonts w:eastAsia="Calibri"/>
          <w:lang w:val="lv-LV" w:eastAsia="lv-LV"/>
        </w:rPr>
        <w:t xml:space="preserve">izmanto </w:t>
      </w:r>
      <w:r w:rsidR="00C3195E">
        <w:rPr>
          <w:rFonts w:eastAsia="Calibri"/>
          <w:lang w:val="lv-LV" w:eastAsia="lv-LV"/>
        </w:rPr>
        <w:t>N</w:t>
      </w:r>
      <w:r w:rsidR="00087110" w:rsidRPr="00B86407">
        <w:rPr>
          <w:rFonts w:eastAsia="Calibri"/>
          <w:lang w:val="lv-LV" w:eastAsia="lv-LV"/>
        </w:rPr>
        <w:t xml:space="preserve">oteikumu 4.2. apakšpunktā noteikto autotransportu, </w:t>
      </w:r>
      <w:r w:rsidR="00D020C1">
        <w:rPr>
          <w:rFonts w:eastAsia="Calibri"/>
          <w:lang w:val="lv-LV" w:eastAsia="lv-LV"/>
        </w:rPr>
        <w:t>P</w:t>
      </w:r>
      <w:r w:rsidR="00087110" w:rsidRPr="00B86407">
        <w:rPr>
          <w:rFonts w:eastAsia="Calibri"/>
          <w:lang w:val="lv-LV" w:eastAsia="lv-LV"/>
        </w:rPr>
        <w:t xml:space="preserve">ašvaldība sedz braukšanas izdevumus 100% apmērā,  kompensējot 2 (divus), </w:t>
      </w:r>
      <w:bookmarkStart w:id="0" w:name="_Hlk172207660"/>
      <w:r w:rsidR="00087110" w:rsidRPr="00B86407">
        <w:rPr>
          <w:rFonts w:eastAsia="Calibri"/>
          <w:lang w:val="lv-LV" w:eastAsia="lv-LV"/>
        </w:rPr>
        <w:t>bet ne vairāk kā 4 (četrus) braucienus dienā, ja tiek pamatota pārsēšanās nepieciešamība sabiedriskajā transportā</w:t>
      </w:r>
      <w:bookmarkEnd w:id="0"/>
      <w:r w:rsidR="00087110" w:rsidRPr="00B86407">
        <w:rPr>
          <w:rFonts w:eastAsia="Calibri"/>
          <w:lang w:val="lv-LV" w:eastAsia="lv-LV"/>
        </w:rPr>
        <w:t>.</w:t>
      </w:r>
    </w:p>
    <w:p w14:paraId="68F14FD2" w14:textId="77777777" w:rsidR="00087110" w:rsidRPr="00B86407" w:rsidRDefault="00087110" w:rsidP="000825C6">
      <w:pPr>
        <w:autoSpaceDE w:val="0"/>
        <w:autoSpaceDN w:val="0"/>
        <w:adjustRightInd w:val="0"/>
        <w:spacing w:line="276" w:lineRule="auto"/>
        <w:ind w:right="-625"/>
        <w:jc w:val="both"/>
        <w:rPr>
          <w:rFonts w:eastAsia="Calibri"/>
          <w:lang w:val="lv-LV" w:eastAsia="lv-LV"/>
        </w:rPr>
      </w:pPr>
    </w:p>
    <w:p w14:paraId="0E663A8A" w14:textId="746CD555" w:rsidR="00087110" w:rsidRPr="00B86407" w:rsidRDefault="0089397B" w:rsidP="000825C6">
      <w:pPr>
        <w:autoSpaceDE w:val="0"/>
        <w:autoSpaceDN w:val="0"/>
        <w:adjustRightInd w:val="0"/>
        <w:spacing w:line="276" w:lineRule="auto"/>
        <w:ind w:right="-625"/>
        <w:jc w:val="both"/>
        <w:rPr>
          <w:rFonts w:eastAsia="Calibri"/>
          <w:lang w:val="lv-LV" w:eastAsia="lv-LV"/>
        </w:rPr>
      </w:pPr>
      <w:r w:rsidRPr="00B86407">
        <w:rPr>
          <w:rFonts w:eastAsia="Calibri"/>
          <w:lang w:val="lv-LV" w:eastAsia="lv-LV"/>
        </w:rPr>
        <w:t>7</w:t>
      </w:r>
      <w:r w:rsidR="00087110" w:rsidRPr="00B86407">
        <w:rPr>
          <w:rFonts w:eastAsia="Calibri"/>
          <w:lang w:val="lv-LV" w:eastAsia="lv-LV"/>
        </w:rPr>
        <w:t xml:space="preserve">. Ja izglītojamā nokļūšanai no dzīvesvietas </w:t>
      </w:r>
      <w:r w:rsidR="007365F2">
        <w:rPr>
          <w:rFonts w:eastAsia="Calibri"/>
          <w:lang w:val="lv-LV" w:eastAsia="lv-LV"/>
        </w:rPr>
        <w:t xml:space="preserve">uz </w:t>
      </w:r>
      <w:r w:rsidR="00087110" w:rsidRPr="00B86407">
        <w:rPr>
          <w:rFonts w:eastAsia="Calibri"/>
          <w:lang w:val="lv-LV" w:eastAsia="lv-LV"/>
        </w:rPr>
        <w:t>Pašvaldības dibināt</w:t>
      </w:r>
      <w:r w:rsidR="007365F2">
        <w:rPr>
          <w:rFonts w:eastAsia="Calibri"/>
          <w:lang w:val="lv-LV" w:eastAsia="lv-LV"/>
        </w:rPr>
        <w:t>u</w:t>
      </w:r>
      <w:r w:rsidR="00087110" w:rsidRPr="00B86407">
        <w:rPr>
          <w:rFonts w:eastAsia="Calibri"/>
          <w:lang w:val="lv-LV" w:eastAsia="lv-LV"/>
        </w:rPr>
        <w:t xml:space="preserve"> izglītības iestād</w:t>
      </w:r>
      <w:r w:rsidR="007365F2">
        <w:rPr>
          <w:rFonts w:eastAsia="Calibri"/>
          <w:lang w:val="lv-LV" w:eastAsia="lv-LV"/>
        </w:rPr>
        <w:t>i un atpakaļ</w:t>
      </w:r>
      <w:r w:rsidR="00E73247">
        <w:rPr>
          <w:rFonts w:eastAsia="Calibri"/>
          <w:lang w:val="lv-LV" w:eastAsia="lv-LV"/>
        </w:rPr>
        <w:t xml:space="preserve"> nav izsniegta e-karte un izglītojamais</w:t>
      </w:r>
      <w:r w:rsidR="00087110" w:rsidRPr="00B86407">
        <w:rPr>
          <w:rFonts w:eastAsia="Calibri"/>
          <w:lang w:val="lv-LV" w:eastAsia="lv-LV"/>
        </w:rPr>
        <w:t xml:space="preserve"> </w:t>
      </w:r>
      <w:r w:rsidR="00F20310" w:rsidRPr="00B86407">
        <w:rPr>
          <w:rFonts w:eastAsia="Calibri"/>
          <w:lang w:val="lv-LV" w:eastAsia="lv-LV"/>
        </w:rPr>
        <w:t>izmanto</w:t>
      </w:r>
      <w:r w:rsidR="00087110" w:rsidRPr="00B86407">
        <w:rPr>
          <w:rFonts w:eastAsia="Calibri"/>
          <w:lang w:val="lv-LV" w:eastAsia="lv-LV"/>
        </w:rPr>
        <w:t xml:space="preserve"> </w:t>
      </w:r>
      <w:r w:rsidR="00C3195E">
        <w:rPr>
          <w:rFonts w:eastAsia="Calibri"/>
          <w:lang w:val="lv-LV" w:eastAsia="lv-LV"/>
        </w:rPr>
        <w:t>N</w:t>
      </w:r>
      <w:r w:rsidR="00087110" w:rsidRPr="00B86407">
        <w:rPr>
          <w:rFonts w:eastAsia="Calibri"/>
          <w:lang w:val="lv-LV" w:eastAsia="lv-LV"/>
        </w:rPr>
        <w:t>oteikumu 4.3. apakšpunktā noteikt</w:t>
      </w:r>
      <w:r w:rsidR="00F20310" w:rsidRPr="00B86407">
        <w:rPr>
          <w:rFonts w:eastAsia="Calibri"/>
          <w:lang w:val="lv-LV" w:eastAsia="lv-LV"/>
        </w:rPr>
        <w:t>o</w:t>
      </w:r>
      <w:r w:rsidR="00087110" w:rsidRPr="00B86407">
        <w:rPr>
          <w:rFonts w:eastAsia="Calibri"/>
          <w:lang w:val="lv-LV" w:eastAsia="lv-LV"/>
        </w:rPr>
        <w:t xml:space="preserve"> </w:t>
      </w:r>
      <w:r w:rsidR="006E36D7">
        <w:rPr>
          <w:rFonts w:eastAsia="Calibri"/>
          <w:lang w:val="lv-LV" w:eastAsia="lv-LV"/>
        </w:rPr>
        <w:t>pārvadājuma veidu</w:t>
      </w:r>
      <w:r w:rsidR="00087110" w:rsidRPr="00B86407">
        <w:rPr>
          <w:rFonts w:eastAsia="Calibri"/>
          <w:lang w:val="lv-LV" w:eastAsia="lv-LV"/>
        </w:rPr>
        <w:t xml:space="preserve">, </w:t>
      </w:r>
      <w:r w:rsidR="00D020C1">
        <w:rPr>
          <w:rFonts w:eastAsia="Calibri"/>
          <w:lang w:val="lv-LV" w:eastAsia="lv-LV"/>
        </w:rPr>
        <w:t>P</w:t>
      </w:r>
      <w:r w:rsidR="00087110" w:rsidRPr="00B86407">
        <w:rPr>
          <w:rFonts w:eastAsia="Calibri"/>
          <w:lang w:val="lv-LV" w:eastAsia="lv-LV"/>
        </w:rPr>
        <w:t>ašvaldība kompensē sabiedriskā transporta biļetes cenu 100% apmērā</w:t>
      </w:r>
      <w:r w:rsidR="00F07A34">
        <w:t xml:space="preserve">, </w:t>
      </w:r>
      <w:bookmarkStart w:id="1" w:name="_Hlk173244899"/>
      <w:r w:rsidR="00F07A34" w:rsidRPr="00F07A34">
        <w:rPr>
          <w:rFonts w:eastAsia="Calibri"/>
          <w:lang w:val="lv-LV" w:eastAsia="lv-LV"/>
        </w:rPr>
        <w:t>kompensējot 2 (divus), bet ne vairāk kā 4 (četrus) braucienus dienā, ja tiek pamatota pārsēšanās nepieciešamība sabiedriskajā transportā.</w:t>
      </w:r>
    </w:p>
    <w:bookmarkEnd w:id="1"/>
    <w:p w14:paraId="224AA953" w14:textId="77777777" w:rsidR="0089397B" w:rsidRPr="00B86407" w:rsidRDefault="0089397B" w:rsidP="000825C6">
      <w:pPr>
        <w:autoSpaceDE w:val="0"/>
        <w:autoSpaceDN w:val="0"/>
        <w:adjustRightInd w:val="0"/>
        <w:spacing w:line="276" w:lineRule="auto"/>
        <w:ind w:right="-625"/>
        <w:jc w:val="both"/>
        <w:rPr>
          <w:rFonts w:eastAsia="Calibri"/>
          <w:lang w:val="lv-LV" w:eastAsia="lv-LV"/>
        </w:rPr>
      </w:pPr>
    </w:p>
    <w:p w14:paraId="645AA70C" w14:textId="0F3C45C7" w:rsidR="0089397B" w:rsidRPr="00B86407" w:rsidRDefault="0089397B" w:rsidP="0089397B">
      <w:pPr>
        <w:autoSpaceDE w:val="0"/>
        <w:autoSpaceDN w:val="0"/>
        <w:adjustRightInd w:val="0"/>
        <w:spacing w:line="276" w:lineRule="auto"/>
        <w:ind w:right="-625"/>
        <w:jc w:val="both"/>
        <w:rPr>
          <w:rFonts w:eastAsia="Calibri"/>
          <w:lang w:val="lv-LV" w:eastAsia="lv-LV"/>
        </w:rPr>
      </w:pPr>
      <w:r w:rsidRPr="00B86407">
        <w:rPr>
          <w:rFonts w:eastAsia="Calibri"/>
          <w:lang w:val="lv-LV" w:eastAsia="lv-LV"/>
        </w:rPr>
        <w:t xml:space="preserve">8. Izglītojamajiem, kuri apmeklē izglītības iestādes </w:t>
      </w:r>
      <w:r w:rsidRPr="00D868CE">
        <w:rPr>
          <w:rFonts w:eastAsia="Calibri"/>
          <w:lang w:val="lv-LV" w:eastAsia="lv-LV"/>
        </w:rPr>
        <w:t xml:space="preserve">citās administratīvajās teritorijās, lietojot </w:t>
      </w:r>
      <w:r w:rsidR="000F1346">
        <w:rPr>
          <w:rFonts w:eastAsia="Calibri"/>
          <w:lang w:val="lv-LV" w:eastAsia="lv-LV"/>
        </w:rPr>
        <w:t>N</w:t>
      </w:r>
      <w:r w:rsidR="00A7019B">
        <w:rPr>
          <w:rFonts w:eastAsia="Calibri"/>
          <w:lang w:val="lv-LV" w:eastAsia="lv-LV"/>
        </w:rPr>
        <w:t xml:space="preserve">oteikumu </w:t>
      </w:r>
      <w:r w:rsidRPr="00D868CE">
        <w:rPr>
          <w:rFonts w:eastAsia="Calibri"/>
          <w:lang w:val="lv-LV" w:eastAsia="lv-LV"/>
        </w:rPr>
        <w:t xml:space="preserve">4.2. un 4.3. apakšpunktā noteikto </w:t>
      </w:r>
      <w:r w:rsidR="00F20310" w:rsidRPr="00D868CE">
        <w:rPr>
          <w:rFonts w:eastAsia="Calibri"/>
          <w:lang w:val="lv-LV" w:eastAsia="lv-LV"/>
        </w:rPr>
        <w:t xml:space="preserve">sabiedrisko </w:t>
      </w:r>
      <w:r w:rsidRPr="00D868CE">
        <w:rPr>
          <w:rFonts w:eastAsia="Calibri"/>
          <w:lang w:val="lv-LV" w:eastAsia="lv-LV"/>
        </w:rPr>
        <w:t xml:space="preserve">transportu, Atvieglojumi vai transporta izdevumu kompensēšana tiek </w:t>
      </w:r>
      <w:r w:rsidR="00735745">
        <w:rPr>
          <w:rFonts w:eastAsia="Calibri"/>
          <w:lang w:val="lv-LV" w:eastAsia="lv-LV"/>
        </w:rPr>
        <w:t>piešķirti</w:t>
      </w:r>
      <w:r w:rsidR="00735745" w:rsidRPr="00D868CE">
        <w:rPr>
          <w:rFonts w:eastAsia="Calibri"/>
          <w:lang w:val="lv-LV" w:eastAsia="lv-LV"/>
        </w:rPr>
        <w:t xml:space="preserve"> </w:t>
      </w:r>
      <w:r w:rsidR="00F5011B" w:rsidRPr="00D868CE">
        <w:rPr>
          <w:rFonts w:eastAsia="Calibri"/>
          <w:lang w:val="lv-LV" w:eastAsia="lv-LV"/>
        </w:rPr>
        <w:t xml:space="preserve">100% apmērā, </w:t>
      </w:r>
      <w:r w:rsidR="00F07A34" w:rsidRPr="00F07A34">
        <w:rPr>
          <w:rFonts w:eastAsia="Calibri"/>
          <w:lang w:val="lv-LV" w:eastAsia="lv-LV"/>
        </w:rPr>
        <w:t>kompensējot 2 (divus), bet ne vairāk kā 4 (četrus) braucienus dienā, ja tiek pamatota pārsēšanās nepieciešamība sabiedriskajā transportā</w:t>
      </w:r>
      <w:r w:rsidRPr="00B86407">
        <w:rPr>
          <w:rFonts w:eastAsia="Calibri"/>
          <w:lang w:val="lv-LV" w:eastAsia="lv-LV"/>
        </w:rPr>
        <w:t xml:space="preserve">: </w:t>
      </w:r>
    </w:p>
    <w:p w14:paraId="04C773BF" w14:textId="0B4F4B46" w:rsidR="0089397B" w:rsidRPr="00B86407" w:rsidRDefault="0089397B" w:rsidP="0089397B">
      <w:pPr>
        <w:autoSpaceDE w:val="0"/>
        <w:autoSpaceDN w:val="0"/>
        <w:adjustRightInd w:val="0"/>
        <w:spacing w:line="276" w:lineRule="auto"/>
        <w:ind w:right="-625"/>
        <w:jc w:val="both"/>
        <w:rPr>
          <w:rFonts w:eastAsia="Calibri"/>
          <w:lang w:val="lv-LV" w:eastAsia="lv-LV"/>
        </w:rPr>
      </w:pPr>
      <w:r w:rsidRPr="00B86407">
        <w:rPr>
          <w:rFonts w:eastAsia="Calibri"/>
          <w:lang w:val="lv-LV" w:eastAsia="lv-LV"/>
        </w:rPr>
        <w:t xml:space="preserve">    8.1. ja izglītojamais izglītību  iegūst pēc speciālās izglītības programmas vai profesionālās pamatizglītības programmas;</w:t>
      </w:r>
    </w:p>
    <w:p w14:paraId="72B00794" w14:textId="7C076BA2" w:rsidR="0089397B" w:rsidRPr="00B86407" w:rsidRDefault="0089397B" w:rsidP="0089397B">
      <w:pPr>
        <w:autoSpaceDE w:val="0"/>
        <w:autoSpaceDN w:val="0"/>
        <w:adjustRightInd w:val="0"/>
        <w:spacing w:line="276" w:lineRule="auto"/>
        <w:ind w:right="-625"/>
        <w:jc w:val="both"/>
        <w:rPr>
          <w:rFonts w:eastAsia="Calibri"/>
          <w:lang w:val="lv-LV" w:eastAsia="lv-LV"/>
        </w:rPr>
      </w:pPr>
      <w:r w:rsidRPr="00B86407">
        <w:rPr>
          <w:rFonts w:eastAsia="Calibri"/>
          <w:lang w:val="lv-LV" w:eastAsia="lv-LV"/>
        </w:rPr>
        <w:t xml:space="preserve">    8.2. ja izglītojamais ir no trūcīgas vai  maznodrošinātas mājsaimniecības, bērns bārenis un bez vecāku gādības palicis bērns, audžuģimenē ievietots bērns, aizbildnībā esošs bērns vai bērns no daudzbērnu ģimenes, kas:</w:t>
      </w:r>
    </w:p>
    <w:p w14:paraId="661FA483" w14:textId="2B8F1FC8" w:rsidR="0089397B" w:rsidRPr="00B86407" w:rsidRDefault="0089397B" w:rsidP="0089397B">
      <w:pPr>
        <w:autoSpaceDE w:val="0"/>
        <w:autoSpaceDN w:val="0"/>
        <w:adjustRightInd w:val="0"/>
        <w:spacing w:line="276" w:lineRule="auto"/>
        <w:ind w:right="-625"/>
        <w:jc w:val="both"/>
        <w:rPr>
          <w:rFonts w:eastAsia="Calibri"/>
          <w:lang w:val="lv-LV" w:eastAsia="lv-LV"/>
        </w:rPr>
      </w:pPr>
      <w:r w:rsidRPr="00B86407">
        <w:rPr>
          <w:rFonts w:eastAsia="Calibri"/>
          <w:lang w:val="lv-LV" w:eastAsia="lv-LV"/>
        </w:rPr>
        <w:t xml:space="preserve">              8.2.1.  apgūst profesionālās vidējās izglītības programmu;</w:t>
      </w:r>
    </w:p>
    <w:p w14:paraId="66F71738" w14:textId="44808922" w:rsidR="0089397B" w:rsidRPr="00B86407" w:rsidRDefault="0089397B" w:rsidP="0089397B">
      <w:pPr>
        <w:autoSpaceDE w:val="0"/>
        <w:autoSpaceDN w:val="0"/>
        <w:adjustRightInd w:val="0"/>
        <w:spacing w:line="276" w:lineRule="auto"/>
        <w:ind w:right="-625"/>
        <w:jc w:val="both"/>
        <w:rPr>
          <w:rFonts w:eastAsia="Calibri"/>
          <w:lang w:val="lv-LV" w:eastAsia="lv-LV"/>
        </w:rPr>
      </w:pPr>
      <w:r w:rsidRPr="00B86407">
        <w:rPr>
          <w:rFonts w:eastAsia="Calibri"/>
          <w:lang w:val="lv-LV" w:eastAsia="lv-LV"/>
        </w:rPr>
        <w:t xml:space="preserve">              8.2.2. klātienē apmeklē vispārējās vidējās izglītības iestādes  10. -12. klasi: </w:t>
      </w:r>
    </w:p>
    <w:p w14:paraId="3042B32F" w14:textId="5BB6151E" w:rsidR="0089397B" w:rsidRPr="00B86407" w:rsidRDefault="0089397B" w:rsidP="0089397B">
      <w:pPr>
        <w:autoSpaceDE w:val="0"/>
        <w:autoSpaceDN w:val="0"/>
        <w:adjustRightInd w:val="0"/>
        <w:spacing w:line="276" w:lineRule="auto"/>
        <w:ind w:right="-625"/>
        <w:jc w:val="both"/>
        <w:rPr>
          <w:rFonts w:eastAsia="Calibri"/>
          <w:lang w:val="lv-LV" w:eastAsia="lv-LV"/>
        </w:rPr>
      </w:pPr>
      <w:r w:rsidRPr="00B86407">
        <w:rPr>
          <w:rFonts w:eastAsia="Calibri"/>
          <w:lang w:val="lv-LV" w:eastAsia="lv-LV"/>
        </w:rPr>
        <w:t xml:space="preserve">                           8.2.2.1.  Jelgavas valstspilsētas vispārizglītojošās izglītības iestādēs; </w:t>
      </w:r>
    </w:p>
    <w:p w14:paraId="09E0E4E0" w14:textId="6E5E4366" w:rsidR="0089397B" w:rsidRPr="00B86407" w:rsidRDefault="0089397B" w:rsidP="0089397B">
      <w:pPr>
        <w:autoSpaceDE w:val="0"/>
        <w:autoSpaceDN w:val="0"/>
        <w:adjustRightInd w:val="0"/>
        <w:spacing w:line="276" w:lineRule="auto"/>
        <w:ind w:right="-625"/>
        <w:jc w:val="both"/>
        <w:rPr>
          <w:rFonts w:eastAsia="Calibri"/>
          <w:lang w:val="lv-LV" w:eastAsia="lv-LV"/>
        </w:rPr>
      </w:pPr>
      <w:r w:rsidRPr="00B86407">
        <w:rPr>
          <w:rFonts w:eastAsia="Calibri"/>
          <w:lang w:val="lv-LV" w:eastAsia="lv-LV"/>
        </w:rPr>
        <w:t xml:space="preserve">                           8.2.2.2. citas pašvaldības vispārējās vidējās izglītības iestādē, ja līdz tuvākajai vispārējās vidējās izglītības iestādei nav organizēts Pašvaldības transports, bet tā ir tuvākā pēc attāluma no izglītojamā dzīvesvietas.</w:t>
      </w:r>
    </w:p>
    <w:p w14:paraId="13B90DD7" w14:textId="79A9AB68" w:rsidR="0089397B" w:rsidRPr="00B86407" w:rsidRDefault="0089397B" w:rsidP="0089397B">
      <w:pPr>
        <w:autoSpaceDE w:val="0"/>
        <w:autoSpaceDN w:val="0"/>
        <w:adjustRightInd w:val="0"/>
        <w:spacing w:line="276" w:lineRule="auto"/>
        <w:ind w:right="-625"/>
        <w:jc w:val="both"/>
        <w:rPr>
          <w:rFonts w:eastAsia="Calibri"/>
          <w:lang w:val="lv-LV" w:eastAsia="lv-LV"/>
        </w:rPr>
      </w:pPr>
      <w:r w:rsidRPr="00B86407">
        <w:rPr>
          <w:rFonts w:eastAsia="Calibri"/>
          <w:lang w:val="lv-LV" w:eastAsia="lv-LV"/>
        </w:rPr>
        <w:t xml:space="preserve">     </w:t>
      </w:r>
      <w:r w:rsidR="00F20310" w:rsidRPr="00B86407">
        <w:rPr>
          <w:rFonts w:eastAsia="Calibri"/>
          <w:lang w:val="lv-LV" w:eastAsia="lv-LV"/>
        </w:rPr>
        <w:t>8</w:t>
      </w:r>
      <w:r w:rsidRPr="00B86407">
        <w:rPr>
          <w:rFonts w:eastAsia="Calibri"/>
          <w:lang w:val="lv-LV" w:eastAsia="lv-LV"/>
        </w:rPr>
        <w:t xml:space="preserve">.3. pārējiem  izglītojamajiem </w:t>
      </w:r>
      <w:r w:rsidR="00A7019B">
        <w:rPr>
          <w:rFonts w:eastAsia="Calibri"/>
          <w:lang w:val="lv-LV" w:eastAsia="lv-LV"/>
        </w:rPr>
        <w:t xml:space="preserve">Noteikumu </w:t>
      </w:r>
      <w:r w:rsidR="00F20310" w:rsidRPr="00B86407">
        <w:rPr>
          <w:rFonts w:eastAsia="Calibri"/>
          <w:lang w:val="lv-LV" w:eastAsia="lv-LV"/>
        </w:rPr>
        <w:t>8</w:t>
      </w:r>
      <w:r w:rsidRPr="00B86407">
        <w:rPr>
          <w:rFonts w:eastAsia="Calibri"/>
          <w:lang w:val="lv-LV" w:eastAsia="lv-LV"/>
        </w:rPr>
        <w:t>.2.2. apakšpunktā  noteiktajos gadījumos.</w:t>
      </w:r>
    </w:p>
    <w:p w14:paraId="51DC340F" w14:textId="77777777" w:rsidR="00087110" w:rsidRPr="00B86407" w:rsidRDefault="00087110" w:rsidP="000825C6">
      <w:pPr>
        <w:autoSpaceDE w:val="0"/>
        <w:autoSpaceDN w:val="0"/>
        <w:adjustRightInd w:val="0"/>
        <w:spacing w:line="276" w:lineRule="auto"/>
        <w:ind w:right="-625"/>
        <w:jc w:val="both"/>
        <w:rPr>
          <w:rFonts w:eastAsia="Calibri"/>
          <w:lang w:val="lv-LV" w:eastAsia="lv-LV"/>
        </w:rPr>
      </w:pPr>
    </w:p>
    <w:p w14:paraId="378282D0" w14:textId="3F7A43BB" w:rsidR="0089397B" w:rsidRPr="00B86407" w:rsidRDefault="0089397B" w:rsidP="000825C6">
      <w:pPr>
        <w:autoSpaceDE w:val="0"/>
        <w:autoSpaceDN w:val="0"/>
        <w:adjustRightInd w:val="0"/>
        <w:spacing w:line="276" w:lineRule="auto"/>
        <w:ind w:right="-625"/>
        <w:jc w:val="both"/>
        <w:rPr>
          <w:rFonts w:eastAsia="Calibri"/>
          <w:lang w:val="lv-LV" w:eastAsia="lv-LV"/>
        </w:rPr>
      </w:pPr>
      <w:r w:rsidRPr="00B86407">
        <w:rPr>
          <w:rFonts w:eastAsia="Calibri"/>
          <w:lang w:val="lv-LV" w:eastAsia="lv-LV"/>
        </w:rPr>
        <w:t xml:space="preserve">9. </w:t>
      </w:r>
      <w:r w:rsidR="00D2441A">
        <w:rPr>
          <w:rFonts w:eastAsia="Calibri"/>
          <w:lang w:val="lv-LV" w:eastAsia="lv-LV"/>
        </w:rPr>
        <w:t>N</w:t>
      </w:r>
      <w:r w:rsidRPr="00B86407">
        <w:rPr>
          <w:rFonts w:eastAsia="Calibri"/>
          <w:lang w:val="lv-LV" w:eastAsia="lv-LV"/>
        </w:rPr>
        <w:t xml:space="preserve">oteikumu 4.4. apakšpunktā noteiktā personiskā transportlīdzekļa degvielas izdevumu </w:t>
      </w:r>
      <w:r w:rsidR="00A755AF">
        <w:rPr>
          <w:rFonts w:eastAsia="Calibri"/>
          <w:lang w:val="lv-LV" w:eastAsia="lv-LV"/>
        </w:rPr>
        <w:t xml:space="preserve">kompensēšana </w:t>
      </w:r>
      <w:r w:rsidRPr="00B86407">
        <w:rPr>
          <w:rFonts w:eastAsia="Calibri"/>
          <w:lang w:val="lv-LV" w:eastAsia="lv-LV"/>
        </w:rPr>
        <w:t>attiec</w:t>
      </w:r>
      <w:r w:rsidR="00A755AF">
        <w:rPr>
          <w:rFonts w:eastAsia="Calibri"/>
          <w:lang w:val="lv-LV" w:eastAsia="lv-LV"/>
        </w:rPr>
        <w:t>a</w:t>
      </w:r>
      <w:r w:rsidRPr="00B86407">
        <w:rPr>
          <w:rFonts w:eastAsia="Calibri"/>
          <w:lang w:val="lv-LV" w:eastAsia="lv-LV"/>
        </w:rPr>
        <w:t>s uz Jelgavas novadā deklarētiem izglītības iestāžu izglītojamajiem, nodrošinot  izglītojamo  nokļūšanu  līdz  tuvākajai Pašvaldības  izglītības  iestādei, kurā  realizē  attiecīgā  posma (pamatizglītības vai vidējās)  izglītības  programmu, ja nokļūšanai uz izglītības iestādi un atpakaļ netiek nodrošināts Pašvaldības transports vai nekursē sabiedriskais transports</w:t>
      </w:r>
      <w:r w:rsidR="00A755AF">
        <w:rPr>
          <w:rFonts w:eastAsia="Calibri"/>
          <w:lang w:val="lv-LV" w:eastAsia="lv-LV"/>
        </w:rPr>
        <w:t>,</w:t>
      </w:r>
      <w:r w:rsidRPr="00B86407">
        <w:rPr>
          <w:rFonts w:eastAsia="Calibri"/>
          <w:lang w:val="lv-LV" w:eastAsia="lv-LV"/>
        </w:rPr>
        <w:t xml:space="preserve"> un attālums no dzīvesvietas līdz tuvākajai Pašvaldības izglītības iestādei vai sabiedriskā transporta pieturas vietai ir lielāks par 3 kilometriem,  piemērojot Noteikumu </w:t>
      </w:r>
      <w:r w:rsidR="00F20310" w:rsidRPr="00B86407">
        <w:rPr>
          <w:rFonts w:eastAsia="Calibri"/>
          <w:lang w:val="lv-LV" w:eastAsia="lv-LV"/>
        </w:rPr>
        <w:t>10.</w:t>
      </w:r>
      <w:r w:rsidRPr="00B86407">
        <w:rPr>
          <w:rFonts w:eastAsia="Calibri"/>
          <w:lang w:val="lv-LV" w:eastAsia="lv-LV"/>
        </w:rPr>
        <w:t xml:space="preserve"> punktā  norādīto kompensācijas aprēķinu.  Transporta izdevumi ar personīgo transportlīdzekli netiek kompensēti gadījumos, ja vienlaicīgi tas tiek izmantots arī vecāku nokļūšanai uz darbu un atpakaļ uz dzīvesvietu un šie braucieni sakrīt.</w:t>
      </w:r>
    </w:p>
    <w:p w14:paraId="7875F4B5" w14:textId="77777777" w:rsidR="0089397B" w:rsidRPr="00B86407" w:rsidRDefault="0089397B" w:rsidP="000825C6">
      <w:pPr>
        <w:autoSpaceDE w:val="0"/>
        <w:autoSpaceDN w:val="0"/>
        <w:adjustRightInd w:val="0"/>
        <w:spacing w:line="276" w:lineRule="auto"/>
        <w:ind w:right="-625"/>
        <w:jc w:val="both"/>
        <w:rPr>
          <w:rFonts w:eastAsia="Calibri"/>
          <w:lang w:val="lv-LV" w:eastAsia="lv-LV"/>
        </w:rPr>
      </w:pPr>
    </w:p>
    <w:p w14:paraId="2EAED89E" w14:textId="730FC405" w:rsidR="0089397B" w:rsidRPr="00B86407" w:rsidRDefault="0089397B" w:rsidP="0089397B">
      <w:pPr>
        <w:autoSpaceDE w:val="0"/>
        <w:autoSpaceDN w:val="0"/>
        <w:adjustRightInd w:val="0"/>
        <w:spacing w:line="276" w:lineRule="auto"/>
        <w:ind w:right="-625"/>
        <w:jc w:val="both"/>
        <w:rPr>
          <w:rFonts w:eastAsia="Calibri"/>
          <w:lang w:val="lv-LV" w:eastAsia="lv-LV"/>
        </w:rPr>
      </w:pPr>
      <w:r w:rsidRPr="00B86407">
        <w:rPr>
          <w:rFonts w:eastAsia="Calibri"/>
          <w:lang w:val="lv-LV" w:eastAsia="lv-LV"/>
        </w:rPr>
        <w:t xml:space="preserve">10. Noteikumu </w:t>
      </w:r>
      <w:r w:rsidR="00D020C1">
        <w:rPr>
          <w:rFonts w:eastAsia="Calibri"/>
          <w:lang w:val="lv-LV" w:eastAsia="lv-LV"/>
        </w:rPr>
        <w:t>9</w:t>
      </w:r>
      <w:r w:rsidRPr="00B86407">
        <w:rPr>
          <w:rFonts w:eastAsia="Calibri"/>
          <w:lang w:val="lv-LV" w:eastAsia="lv-LV"/>
        </w:rPr>
        <w:t xml:space="preserve">. punktā minētās kompensācijas </w:t>
      </w:r>
      <w:r w:rsidR="00A755AF" w:rsidRPr="00B86407">
        <w:rPr>
          <w:rFonts w:eastAsia="Calibri"/>
          <w:lang w:val="lv-LV" w:eastAsia="lv-LV"/>
        </w:rPr>
        <w:t xml:space="preserve">apmērs tiek aprēķināts, 0,12 euro (divpadsmit centus) reizinot ar izglītojamā nogādāšanai no dzīvesvietas </w:t>
      </w:r>
      <w:r w:rsidR="007365F2">
        <w:rPr>
          <w:rFonts w:eastAsia="Calibri"/>
          <w:lang w:val="lv-LV" w:eastAsia="lv-LV"/>
        </w:rPr>
        <w:t xml:space="preserve">uz </w:t>
      </w:r>
      <w:r w:rsidR="00A755AF" w:rsidRPr="00B86407">
        <w:rPr>
          <w:rFonts w:eastAsia="Calibri"/>
          <w:lang w:val="lv-LV" w:eastAsia="lv-LV"/>
        </w:rPr>
        <w:t>izglītības iestād</w:t>
      </w:r>
      <w:r w:rsidR="007365F2">
        <w:rPr>
          <w:rFonts w:eastAsia="Calibri"/>
          <w:lang w:val="lv-LV" w:eastAsia="lv-LV"/>
        </w:rPr>
        <w:t>i</w:t>
      </w:r>
      <w:r w:rsidR="00A755AF" w:rsidRPr="00B86407">
        <w:rPr>
          <w:rFonts w:eastAsia="Calibri"/>
          <w:lang w:val="lv-LV" w:eastAsia="lv-LV"/>
        </w:rPr>
        <w:t xml:space="preserve">  un atpakaļ nobraukto kilometru skaitu dienā un reizinot ar izglītības iestādes apmeklējumu skaitu mēnesī. Ja vienlaicīgi ar personisko  transportlīdzekli tiek nogādāti vienas ģimenes divi vai vairāk  bērni, tad kompensācijas apmēru maksā par vienu braucienu. Kompensācija piemērojama līdz 50,00 euro (piecdesmit euro) mēnesī vienas ģimenes ietvaros</w:t>
      </w:r>
      <w:r w:rsidR="007365F2">
        <w:rPr>
          <w:rFonts w:eastAsia="Calibri"/>
          <w:lang w:val="lv-LV" w:eastAsia="lv-LV"/>
        </w:rPr>
        <w:t>.</w:t>
      </w:r>
    </w:p>
    <w:p w14:paraId="4EA09DFE" w14:textId="77777777" w:rsidR="00087110" w:rsidRPr="00B86407" w:rsidRDefault="00087110" w:rsidP="000825C6">
      <w:pPr>
        <w:autoSpaceDE w:val="0"/>
        <w:autoSpaceDN w:val="0"/>
        <w:adjustRightInd w:val="0"/>
        <w:spacing w:line="276" w:lineRule="auto"/>
        <w:ind w:right="-625"/>
        <w:jc w:val="both"/>
        <w:rPr>
          <w:rFonts w:eastAsia="Calibri"/>
          <w:lang w:val="lv-LV" w:eastAsia="lv-LV"/>
        </w:rPr>
      </w:pPr>
    </w:p>
    <w:p w14:paraId="2A4F4E06" w14:textId="73D47504" w:rsidR="00763095" w:rsidRPr="0066295D" w:rsidRDefault="00F5011B" w:rsidP="00E73247">
      <w:pPr>
        <w:autoSpaceDN w:val="0"/>
        <w:spacing w:line="276" w:lineRule="auto"/>
        <w:ind w:right="-625"/>
        <w:jc w:val="center"/>
        <w:rPr>
          <w:shd w:val="clear" w:color="auto" w:fill="FFFFFF"/>
          <w:lang w:val="lv-LV"/>
        </w:rPr>
      </w:pPr>
      <w:r w:rsidRPr="00B922BE">
        <w:rPr>
          <w:b/>
          <w:bCs/>
          <w:color w:val="414142"/>
          <w:shd w:val="clear" w:color="auto" w:fill="FFFFFF"/>
          <w:lang w:val="lv-LV"/>
        </w:rPr>
        <w:t>III. Braukšanas maksas atvieglojumu piemērošanas un transporta izdevumu segšanas kārtība</w:t>
      </w:r>
    </w:p>
    <w:p w14:paraId="71FCAF71" w14:textId="77777777" w:rsidR="00F5011B" w:rsidRPr="00B86407" w:rsidRDefault="00F5011B" w:rsidP="000825C6">
      <w:pPr>
        <w:autoSpaceDN w:val="0"/>
        <w:spacing w:line="276" w:lineRule="auto"/>
        <w:ind w:right="-625"/>
        <w:jc w:val="both"/>
        <w:rPr>
          <w:shd w:val="clear" w:color="auto" w:fill="FFFFFF"/>
          <w:lang w:val="lv-LV"/>
        </w:rPr>
      </w:pPr>
    </w:p>
    <w:p w14:paraId="06F29F57" w14:textId="61B25D35" w:rsidR="00F5011B" w:rsidRPr="00B86407" w:rsidRDefault="00E73247" w:rsidP="000825C6">
      <w:pPr>
        <w:autoSpaceDN w:val="0"/>
        <w:spacing w:line="276" w:lineRule="auto"/>
        <w:ind w:right="-625"/>
        <w:jc w:val="both"/>
        <w:rPr>
          <w:shd w:val="clear" w:color="auto" w:fill="FFFFFF"/>
          <w:lang w:val="lv-LV"/>
        </w:rPr>
      </w:pPr>
      <w:r>
        <w:rPr>
          <w:shd w:val="clear" w:color="auto" w:fill="FFFFFF"/>
          <w:lang w:val="lv-LV"/>
        </w:rPr>
        <w:t xml:space="preserve">11. </w:t>
      </w:r>
      <w:r w:rsidR="00F5011B" w:rsidRPr="00B86407">
        <w:rPr>
          <w:shd w:val="clear" w:color="auto" w:fill="FFFFFF"/>
          <w:lang w:val="lv-LV"/>
        </w:rPr>
        <w:t>Uzsākot mācību gadu vai mācību gada laikā uzsākot izglītības iegūšanu Pašvaldības dibināt</w:t>
      </w:r>
      <w:r w:rsidR="00F20310" w:rsidRPr="00B86407">
        <w:rPr>
          <w:shd w:val="clear" w:color="auto" w:fill="FFFFFF"/>
          <w:lang w:val="lv-LV"/>
        </w:rPr>
        <w:t>ā</w:t>
      </w:r>
      <w:r w:rsidR="00F5011B" w:rsidRPr="00B86407">
        <w:rPr>
          <w:shd w:val="clear" w:color="auto" w:fill="FFFFFF"/>
          <w:lang w:val="lv-LV"/>
        </w:rPr>
        <w:t xml:space="preserve"> vai citas pašvaldības izglītības iestādē, izglītojamo vecāki vai likumiskie pārstāvji, vai pilngadību sasniegušais izglītojamais </w:t>
      </w:r>
      <w:bookmarkStart w:id="2" w:name="_Hlk172211280"/>
      <w:r w:rsidR="00F5011B" w:rsidRPr="00B86407">
        <w:rPr>
          <w:shd w:val="clear" w:color="auto" w:fill="FFFFFF"/>
          <w:lang w:val="lv-LV"/>
        </w:rPr>
        <w:t xml:space="preserve">Jelgavas novada Izglītības pārvaldē, Pašvaldības izglītības iestādē vai </w:t>
      </w:r>
      <w:r w:rsidR="0066295D">
        <w:rPr>
          <w:shd w:val="clear" w:color="auto" w:fill="FFFFFF"/>
          <w:lang w:val="lv-LV"/>
        </w:rPr>
        <w:t>Valsts un p</w:t>
      </w:r>
      <w:r w:rsidR="00F5011B" w:rsidRPr="00B86407">
        <w:rPr>
          <w:shd w:val="clear" w:color="auto" w:fill="FFFFFF"/>
          <w:lang w:val="lv-LV"/>
        </w:rPr>
        <w:t>ašvaldīb</w:t>
      </w:r>
      <w:r w:rsidR="0066295D">
        <w:rPr>
          <w:shd w:val="clear" w:color="auto" w:fill="FFFFFF"/>
          <w:lang w:val="lv-LV"/>
        </w:rPr>
        <w:t>u vienotā</w:t>
      </w:r>
      <w:r w:rsidR="00F5011B" w:rsidRPr="00B86407">
        <w:rPr>
          <w:shd w:val="clear" w:color="auto" w:fill="FFFFFF"/>
          <w:lang w:val="lv-LV"/>
        </w:rPr>
        <w:t xml:space="preserve"> klientu apkalpošanas centrā </w:t>
      </w:r>
      <w:r w:rsidR="0066295D">
        <w:rPr>
          <w:shd w:val="clear" w:color="auto" w:fill="FFFFFF"/>
          <w:lang w:val="lv-LV"/>
        </w:rPr>
        <w:t xml:space="preserve">(turpmāk VPVKAC) </w:t>
      </w:r>
      <w:r w:rsidR="00F5011B" w:rsidRPr="00B86407">
        <w:rPr>
          <w:shd w:val="clear" w:color="auto" w:fill="FFFFFF"/>
          <w:lang w:val="lv-LV"/>
        </w:rPr>
        <w:t>iesniedz noteiktas formas iesniegumu</w:t>
      </w:r>
      <w:bookmarkEnd w:id="2"/>
      <w:r w:rsidR="00F5011B" w:rsidRPr="00B86407">
        <w:rPr>
          <w:shd w:val="clear" w:color="auto" w:fill="FFFFFF"/>
          <w:lang w:val="lv-LV"/>
        </w:rPr>
        <w:t xml:space="preserve"> par attiecīgā braukšanas maksas </w:t>
      </w:r>
      <w:r>
        <w:rPr>
          <w:shd w:val="clear" w:color="auto" w:fill="FFFFFF"/>
          <w:lang w:val="lv-LV"/>
        </w:rPr>
        <w:t>A</w:t>
      </w:r>
      <w:r w:rsidR="00F5011B" w:rsidRPr="00B86407">
        <w:rPr>
          <w:shd w:val="clear" w:color="auto" w:fill="FFFFFF"/>
          <w:lang w:val="lv-LV"/>
        </w:rPr>
        <w:t xml:space="preserve">tvieglojuma un transporta izdevumu </w:t>
      </w:r>
      <w:r w:rsidR="00735745">
        <w:rPr>
          <w:shd w:val="clear" w:color="auto" w:fill="FFFFFF"/>
          <w:lang w:val="lv-LV"/>
        </w:rPr>
        <w:t>kompensācijas</w:t>
      </w:r>
      <w:r w:rsidR="00F5011B" w:rsidRPr="00B86407">
        <w:rPr>
          <w:shd w:val="clear" w:color="auto" w:fill="FFFFFF"/>
          <w:lang w:val="lv-LV"/>
        </w:rPr>
        <w:t xml:space="preserve"> </w:t>
      </w:r>
      <w:r w:rsidR="00F20310" w:rsidRPr="00B86407">
        <w:rPr>
          <w:shd w:val="clear" w:color="auto" w:fill="FFFFFF"/>
          <w:lang w:val="lv-LV"/>
        </w:rPr>
        <w:t>piešķiršanu</w:t>
      </w:r>
      <w:r w:rsidR="00F5011B" w:rsidRPr="00B86407">
        <w:rPr>
          <w:shd w:val="clear" w:color="auto" w:fill="FFFFFF"/>
          <w:lang w:val="lv-LV"/>
        </w:rPr>
        <w:t xml:space="preserve"> nokļūšanai no izglītojamā dzīvesvietas līdz izglītības iestādei un / vai atpakaļ.</w:t>
      </w:r>
    </w:p>
    <w:p w14:paraId="4ED4C66B" w14:textId="77777777" w:rsidR="00F20310" w:rsidRPr="00B86407" w:rsidRDefault="00F20310" w:rsidP="000825C6">
      <w:pPr>
        <w:autoSpaceDN w:val="0"/>
        <w:spacing w:line="276" w:lineRule="auto"/>
        <w:ind w:right="-625"/>
        <w:jc w:val="both"/>
        <w:rPr>
          <w:shd w:val="clear" w:color="auto" w:fill="FFFFFF"/>
          <w:lang w:val="lv-LV"/>
        </w:rPr>
      </w:pPr>
    </w:p>
    <w:p w14:paraId="415053BF" w14:textId="3E90E354" w:rsidR="0059799B" w:rsidRPr="00B86407" w:rsidRDefault="00E73247" w:rsidP="000825C6">
      <w:pPr>
        <w:autoSpaceDN w:val="0"/>
        <w:spacing w:line="276" w:lineRule="auto"/>
        <w:ind w:right="-625"/>
        <w:jc w:val="both"/>
        <w:rPr>
          <w:shd w:val="clear" w:color="auto" w:fill="FFFFFF"/>
          <w:lang w:val="lv-LV"/>
        </w:rPr>
      </w:pPr>
      <w:r>
        <w:rPr>
          <w:shd w:val="clear" w:color="auto" w:fill="FFFFFF"/>
          <w:lang w:val="lv-LV"/>
        </w:rPr>
        <w:t xml:space="preserve">12. </w:t>
      </w:r>
      <w:r w:rsidR="00F20310" w:rsidRPr="00B86407">
        <w:rPr>
          <w:shd w:val="clear" w:color="auto" w:fill="FFFFFF"/>
          <w:lang w:val="lv-LV"/>
        </w:rPr>
        <w:t>Ja Pašvaldība jau</w:t>
      </w:r>
      <w:r w:rsidR="009C3D4C" w:rsidRPr="00B86407">
        <w:rPr>
          <w:shd w:val="clear" w:color="auto" w:fill="FFFFFF"/>
          <w:lang w:val="lv-LV"/>
        </w:rPr>
        <w:t xml:space="preserve"> ir</w:t>
      </w:r>
      <w:r w:rsidR="00F20310" w:rsidRPr="00B86407">
        <w:rPr>
          <w:shd w:val="clear" w:color="auto" w:fill="FFFFFF"/>
          <w:lang w:val="lv-LV"/>
        </w:rPr>
        <w:t xml:space="preserve"> izsniegusi </w:t>
      </w:r>
      <w:r w:rsidR="000F1346">
        <w:rPr>
          <w:shd w:val="clear" w:color="auto" w:fill="FFFFFF"/>
          <w:lang w:val="lv-LV"/>
        </w:rPr>
        <w:t xml:space="preserve">Noteikumu </w:t>
      </w:r>
      <w:r w:rsidR="00F20310" w:rsidRPr="00B86407">
        <w:rPr>
          <w:shd w:val="clear" w:color="auto" w:fill="FFFFFF"/>
          <w:lang w:val="lv-LV"/>
        </w:rPr>
        <w:t>4.2. punktā minēto e-talonu un Atvieglojumi jau piešķirti, izglītojamo vecākiem</w:t>
      </w:r>
      <w:r w:rsidR="009C3D4C" w:rsidRPr="00B86407">
        <w:rPr>
          <w:shd w:val="clear" w:color="auto" w:fill="FFFFFF"/>
          <w:lang w:val="lv-LV"/>
        </w:rPr>
        <w:t xml:space="preserve"> vai likumiskajiem pārstāvjiem, vai pilngadību sasniegušajiem izglītojamajiem</w:t>
      </w:r>
      <w:r w:rsidR="00F20310" w:rsidRPr="00B86407">
        <w:rPr>
          <w:shd w:val="clear" w:color="auto" w:fill="FFFFFF"/>
          <w:lang w:val="lv-LV"/>
        </w:rPr>
        <w:t xml:space="preserve"> nav atkārtoti jāiesniedz iesniegums par </w:t>
      </w:r>
      <w:r w:rsidR="009C3D4C" w:rsidRPr="00B86407">
        <w:rPr>
          <w:shd w:val="clear" w:color="auto" w:fill="FFFFFF"/>
          <w:lang w:val="lv-LV"/>
        </w:rPr>
        <w:t>Atvieglojumu piešķiršanu</w:t>
      </w:r>
      <w:r w:rsidR="0066295D">
        <w:rPr>
          <w:shd w:val="clear" w:color="auto" w:fill="FFFFFF"/>
          <w:lang w:val="lv-LV"/>
        </w:rPr>
        <w:t>.</w:t>
      </w:r>
      <w:r w:rsidR="00F20310" w:rsidRPr="00B86407">
        <w:rPr>
          <w:shd w:val="clear" w:color="auto" w:fill="FFFFFF"/>
          <w:lang w:val="lv-LV"/>
        </w:rPr>
        <w:t xml:space="preserve"> Jelgavas novada Izglītības pārvalde</w:t>
      </w:r>
      <w:r w:rsidR="009C3D4C" w:rsidRPr="00B86407">
        <w:rPr>
          <w:shd w:val="clear" w:color="auto" w:fill="FFFFFF"/>
          <w:lang w:val="lv-LV"/>
        </w:rPr>
        <w:t>,</w:t>
      </w:r>
      <w:r w:rsidR="00F20310" w:rsidRPr="00B86407">
        <w:rPr>
          <w:shd w:val="clear" w:color="auto" w:fill="FFFFFF"/>
          <w:lang w:val="lv-LV"/>
        </w:rPr>
        <w:t xml:space="preserve"> pārbaudot informāciju par izglītojamā deklarēto dzīvesvietu un Izglītības iestādi Valsts Izglītības informācijas sistēmā,</w:t>
      </w:r>
      <w:r w:rsidR="00D020C1">
        <w:rPr>
          <w:shd w:val="clear" w:color="auto" w:fill="FFFFFF"/>
          <w:lang w:val="lv-LV"/>
        </w:rPr>
        <w:t xml:space="preserve"> uzsākot mācību gadu</w:t>
      </w:r>
      <w:r w:rsidR="00F20310" w:rsidRPr="00B86407">
        <w:rPr>
          <w:shd w:val="clear" w:color="auto" w:fill="FFFFFF"/>
          <w:lang w:val="lv-LV"/>
        </w:rPr>
        <w:t xml:space="preserve"> aktivizē </w:t>
      </w:r>
      <w:r>
        <w:rPr>
          <w:shd w:val="clear" w:color="auto" w:fill="FFFFFF"/>
          <w:lang w:val="lv-LV"/>
        </w:rPr>
        <w:t xml:space="preserve">jau iepriekš izsniegto </w:t>
      </w:r>
      <w:r w:rsidR="009C3D4C" w:rsidRPr="00B86407">
        <w:rPr>
          <w:shd w:val="clear" w:color="auto" w:fill="FFFFFF"/>
          <w:lang w:val="lv-LV"/>
        </w:rPr>
        <w:t>e-kart</w:t>
      </w:r>
      <w:r>
        <w:rPr>
          <w:shd w:val="clear" w:color="auto" w:fill="FFFFFF"/>
          <w:lang w:val="lv-LV"/>
        </w:rPr>
        <w:t>i</w:t>
      </w:r>
      <w:r w:rsidR="0059799B" w:rsidRPr="00B86407">
        <w:rPr>
          <w:shd w:val="clear" w:color="auto" w:fill="FFFFFF"/>
          <w:lang w:val="lv-LV"/>
        </w:rPr>
        <w:t>.</w:t>
      </w:r>
    </w:p>
    <w:p w14:paraId="4334EAC1" w14:textId="77777777" w:rsidR="00F5011B" w:rsidRPr="00B86407" w:rsidRDefault="00F5011B" w:rsidP="000825C6">
      <w:pPr>
        <w:autoSpaceDN w:val="0"/>
        <w:spacing w:line="276" w:lineRule="auto"/>
        <w:ind w:right="-625"/>
        <w:jc w:val="both"/>
        <w:rPr>
          <w:shd w:val="clear" w:color="auto" w:fill="FFFFFF"/>
          <w:lang w:val="lv-LV"/>
        </w:rPr>
      </w:pPr>
    </w:p>
    <w:p w14:paraId="166E3E63" w14:textId="605B8866" w:rsidR="00F5011B" w:rsidRPr="00B86407" w:rsidRDefault="00F5011B" w:rsidP="000825C6">
      <w:pPr>
        <w:autoSpaceDN w:val="0"/>
        <w:spacing w:line="276" w:lineRule="auto"/>
        <w:ind w:right="-625"/>
        <w:jc w:val="both"/>
        <w:rPr>
          <w:shd w:val="clear" w:color="auto" w:fill="FFFFFF"/>
          <w:lang w:val="lv-LV"/>
        </w:rPr>
      </w:pPr>
      <w:r w:rsidRPr="00B86407">
        <w:rPr>
          <w:shd w:val="clear" w:color="auto" w:fill="FFFFFF"/>
          <w:lang w:val="lv-LV"/>
        </w:rPr>
        <w:t>1</w:t>
      </w:r>
      <w:r w:rsidR="00E73247">
        <w:rPr>
          <w:shd w:val="clear" w:color="auto" w:fill="FFFFFF"/>
          <w:lang w:val="lv-LV"/>
        </w:rPr>
        <w:t>3</w:t>
      </w:r>
      <w:r w:rsidRPr="00B86407">
        <w:rPr>
          <w:shd w:val="clear" w:color="auto" w:fill="FFFFFF"/>
          <w:lang w:val="lv-LV"/>
        </w:rPr>
        <w:t>. Iesniegumu form</w:t>
      </w:r>
      <w:r w:rsidR="009C3D4C" w:rsidRPr="00B86407">
        <w:rPr>
          <w:shd w:val="clear" w:color="auto" w:fill="FFFFFF"/>
          <w:lang w:val="lv-LV"/>
        </w:rPr>
        <w:t>u</w:t>
      </w:r>
      <w:r w:rsidRPr="00B86407">
        <w:rPr>
          <w:shd w:val="clear" w:color="auto" w:fill="FFFFFF"/>
          <w:lang w:val="lv-LV"/>
        </w:rPr>
        <w:t xml:space="preserve"> izstrādā Jelgavas novada Izglītības pārvalde un publicē tīmekļa vietnē www.jelgavasnovads.lv sadaļā "Izglītība</w:t>
      </w:r>
      <w:r w:rsidR="00D020C1">
        <w:rPr>
          <w:shd w:val="clear" w:color="auto" w:fill="FFFFFF"/>
          <w:lang w:val="lv-LV"/>
        </w:rPr>
        <w:t xml:space="preserve">, Vecākiem, </w:t>
      </w:r>
      <w:r w:rsidR="00D020C1" w:rsidRPr="00D020C1">
        <w:rPr>
          <w:shd w:val="clear" w:color="auto" w:fill="FFFFFF"/>
          <w:lang w:val="lv-LV"/>
        </w:rPr>
        <w:t>Braukšanas maksas atvieglojumi</w:t>
      </w:r>
      <w:r w:rsidR="00D020C1">
        <w:rPr>
          <w:shd w:val="clear" w:color="auto" w:fill="FFFFFF"/>
          <w:lang w:val="lv-LV"/>
        </w:rPr>
        <w:t>”</w:t>
      </w:r>
      <w:r w:rsidRPr="00B86407">
        <w:rPr>
          <w:shd w:val="clear" w:color="auto" w:fill="FFFFFF"/>
          <w:lang w:val="lv-LV"/>
        </w:rPr>
        <w:t>.</w:t>
      </w:r>
    </w:p>
    <w:p w14:paraId="6E5BAF88" w14:textId="77777777" w:rsidR="00F5011B" w:rsidRPr="00B86407" w:rsidRDefault="00F5011B" w:rsidP="000825C6">
      <w:pPr>
        <w:autoSpaceDN w:val="0"/>
        <w:spacing w:line="276" w:lineRule="auto"/>
        <w:ind w:right="-625"/>
        <w:jc w:val="both"/>
        <w:rPr>
          <w:shd w:val="clear" w:color="auto" w:fill="FFFFFF"/>
          <w:lang w:val="lv-LV"/>
        </w:rPr>
      </w:pPr>
    </w:p>
    <w:p w14:paraId="5260F06A" w14:textId="31B77A27" w:rsidR="00F5011B" w:rsidRPr="00B86407" w:rsidRDefault="00F5011B" w:rsidP="000825C6">
      <w:pPr>
        <w:autoSpaceDN w:val="0"/>
        <w:spacing w:line="276" w:lineRule="auto"/>
        <w:ind w:right="-625"/>
        <w:jc w:val="both"/>
        <w:rPr>
          <w:shd w:val="clear" w:color="auto" w:fill="FFFFFF"/>
          <w:lang w:val="lv-LV"/>
        </w:rPr>
      </w:pPr>
      <w:r w:rsidRPr="00B86407">
        <w:rPr>
          <w:shd w:val="clear" w:color="auto" w:fill="FFFFFF"/>
          <w:lang w:val="lv-LV"/>
        </w:rPr>
        <w:t>1</w:t>
      </w:r>
      <w:r w:rsidR="00E73247">
        <w:rPr>
          <w:shd w:val="clear" w:color="auto" w:fill="FFFFFF"/>
          <w:lang w:val="lv-LV"/>
        </w:rPr>
        <w:t>4</w:t>
      </w:r>
      <w:r w:rsidRPr="00B86407">
        <w:rPr>
          <w:shd w:val="clear" w:color="auto" w:fill="FFFFFF"/>
          <w:lang w:val="lv-LV"/>
        </w:rPr>
        <w:t xml:space="preserve">. Pašvaldības izglītības iestādes, uzsākot mācību gadu, līdz 15. septembrim iesniedz Jelgavas novada Izglītības pārvaldei izglītojamo sarakstu, kuriem ir tiesības saņemt e-kartes. Sarakstā norāda izglītības iestādi, izglītojamā vārdu un uzvārdu, dzimšanas datus, kā arī sākuma un beigu transporta pieturvietu nosaukumu. </w:t>
      </w:r>
      <w:r w:rsidR="0066295D">
        <w:rPr>
          <w:shd w:val="clear" w:color="auto" w:fill="FFFFFF"/>
          <w:lang w:val="lv-LV"/>
        </w:rPr>
        <w:t xml:space="preserve">Jelgavas novada </w:t>
      </w:r>
      <w:r w:rsidRPr="00B86407">
        <w:rPr>
          <w:shd w:val="clear" w:color="auto" w:fill="FFFFFF"/>
          <w:lang w:val="lv-LV"/>
        </w:rPr>
        <w:t xml:space="preserve">Izglītības pārvalde pēc sarakstu saņemšanas organizē e-karšu izgatavošanu. </w:t>
      </w:r>
    </w:p>
    <w:p w14:paraId="1073F54C" w14:textId="77777777" w:rsidR="009C3D4C" w:rsidRPr="00B86407" w:rsidRDefault="009C3D4C" w:rsidP="000825C6">
      <w:pPr>
        <w:autoSpaceDN w:val="0"/>
        <w:spacing w:line="276" w:lineRule="auto"/>
        <w:ind w:right="-625"/>
        <w:jc w:val="both"/>
        <w:rPr>
          <w:shd w:val="clear" w:color="auto" w:fill="FFFFFF"/>
          <w:lang w:val="lv-LV"/>
        </w:rPr>
      </w:pPr>
    </w:p>
    <w:p w14:paraId="5A37BDDE" w14:textId="7CF2C9E5" w:rsidR="009C3D4C" w:rsidRPr="00B86407" w:rsidRDefault="009C3D4C" w:rsidP="000825C6">
      <w:pPr>
        <w:autoSpaceDN w:val="0"/>
        <w:spacing w:line="276" w:lineRule="auto"/>
        <w:ind w:right="-625"/>
        <w:jc w:val="both"/>
        <w:rPr>
          <w:shd w:val="clear" w:color="auto" w:fill="FFFFFF"/>
          <w:lang w:val="lv-LV"/>
        </w:rPr>
      </w:pPr>
      <w:r w:rsidRPr="00B86407">
        <w:rPr>
          <w:shd w:val="clear" w:color="auto" w:fill="FFFFFF"/>
          <w:lang w:val="lv-LV"/>
        </w:rPr>
        <w:t>1</w:t>
      </w:r>
      <w:r w:rsidR="00E73247">
        <w:rPr>
          <w:shd w:val="clear" w:color="auto" w:fill="FFFFFF"/>
          <w:lang w:val="lv-LV"/>
        </w:rPr>
        <w:t>5</w:t>
      </w:r>
      <w:r w:rsidRPr="00B86407">
        <w:rPr>
          <w:shd w:val="clear" w:color="auto" w:fill="FFFFFF"/>
          <w:lang w:val="lv-LV"/>
        </w:rPr>
        <w:t>. Ja izglītojamajam e-karte tiek izsniegta Jelgavas valstspilsētas pašvaldības izglītības iestādē, izglītojamo vecāks vai likumiskais pārstāvis, vai pilngadību sasniegušais izglītojamais</w:t>
      </w:r>
      <w:r w:rsidR="00B86407" w:rsidRPr="00B86407">
        <w:rPr>
          <w:shd w:val="clear" w:color="auto" w:fill="FFFFFF"/>
          <w:lang w:val="lv-LV"/>
        </w:rPr>
        <w:t xml:space="preserve"> rīkojas</w:t>
      </w:r>
      <w:r w:rsidRPr="00B86407">
        <w:rPr>
          <w:shd w:val="clear" w:color="auto" w:fill="FFFFFF"/>
          <w:lang w:val="lv-LV"/>
        </w:rPr>
        <w:t xml:space="preserve"> atbilstoši </w:t>
      </w:r>
      <w:r w:rsidR="000F1346">
        <w:rPr>
          <w:shd w:val="clear" w:color="auto" w:fill="FFFFFF"/>
          <w:lang w:val="lv-LV"/>
        </w:rPr>
        <w:t xml:space="preserve">Noteikumu </w:t>
      </w:r>
      <w:r w:rsidR="00E73247">
        <w:rPr>
          <w:shd w:val="clear" w:color="auto" w:fill="FFFFFF"/>
          <w:lang w:val="lv-LV"/>
        </w:rPr>
        <w:t>11.</w:t>
      </w:r>
      <w:r w:rsidRPr="00B86407">
        <w:rPr>
          <w:shd w:val="clear" w:color="auto" w:fill="FFFFFF"/>
          <w:lang w:val="lv-LV"/>
        </w:rPr>
        <w:t xml:space="preserve">punktā minētajam. Jelgavas novada Izglītības pārvalde pēc iesnieguma saņemšanas informē Jelgavas valstspilsētas pašvaldību par </w:t>
      </w:r>
      <w:r w:rsidR="00B86407" w:rsidRPr="00B86407">
        <w:rPr>
          <w:shd w:val="clear" w:color="auto" w:fill="FFFFFF"/>
          <w:lang w:val="lv-LV"/>
        </w:rPr>
        <w:t xml:space="preserve"> izglītojamā </w:t>
      </w:r>
      <w:r w:rsidRPr="00B86407">
        <w:rPr>
          <w:shd w:val="clear" w:color="auto" w:fill="FFFFFF"/>
          <w:lang w:val="lv-LV"/>
        </w:rPr>
        <w:t>e-kartes aktivizēšanu.</w:t>
      </w:r>
    </w:p>
    <w:p w14:paraId="0F8FE556" w14:textId="77777777" w:rsidR="00F5011B" w:rsidRPr="00B86407" w:rsidRDefault="00F5011B" w:rsidP="000825C6">
      <w:pPr>
        <w:autoSpaceDN w:val="0"/>
        <w:spacing w:line="276" w:lineRule="auto"/>
        <w:ind w:right="-625"/>
        <w:jc w:val="both"/>
        <w:rPr>
          <w:shd w:val="clear" w:color="auto" w:fill="FFFFFF"/>
          <w:lang w:val="lv-LV"/>
        </w:rPr>
      </w:pPr>
    </w:p>
    <w:p w14:paraId="1247670A" w14:textId="7E77D08A" w:rsidR="00F5011B" w:rsidRPr="00B86407" w:rsidRDefault="00F5011B" w:rsidP="000825C6">
      <w:pPr>
        <w:autoSpaceDN w:val="0"/>
        <w:spacing w:line="276" w:lineRule="auto"/>
        <w:ind w:right="-625"/>
        <w:jc w:val="both"/>
        <w:rPr>
          <w:shd w:val="clear" w:color="auto" w:fill="FFFFFF"/>
          <w:lang w:val="lv-LV"/>
        </w:rPr>
      </w:pPr>
      <w:r w:rsidRPr="00B86407">
        <w:rPr>
          <w:shd w:val="clear" w:color="auto" w:fill="FFFFFF"/>
          <w:lang w:val="lv-LV"/>
        </w:rPr>
        <w:t>16. Ja e-karte nozaudēta, nozagta vai citu iemeslu dēļ nav izglītojamā rīcībā, bloķēt</w:t>
      </w:r>
      <w:r w:rsidR="0066295D">
        <w:rPr>
          <w:shd w:val="clear" w:color="auto" w:fill="FFFFFF"/>
          <w:lang w:val="lv-LV"/>
        </w:rPr>
        <w:t>a</w:t>
      </w:r>
      <w:r w:rsidRPr="00B86407">
        <w:rPr>
          <w:shd w:val="clear" w:color="auto" w:fill="FFFFFF"/>
          <w:lang w:val="lv-LV"/>
        </w:rPr>
        <w:t xml:space="preserve"> derīguma termiņa laikā, nav tehniskā vai lietošanas kārtībā izglītojamā vainas dēļ, jauna</w:t>
      </w:r>
      <w:r w:rsidR="0066295D">
        <w:rPr>
          <w:shd w:val="clear" w:color="auto" w:fill="FFFFFF"/>
          <w:lang w:val="lv-LV"/>
        </w:rPr>
        <w:t>s</w:t>
      </w:r>
      <w:r w:rsidRPr="00B86407">
        <w:rPr>
          <w:shd w:val="clear" w:color="auto" w:fill="FFFFFF"/>
          <w:lang w:val="lv-LV"/>
        </w:rPr>
        <w:t xml:space="preserve"> e-kartes saņemšanai izglītojamā vecāki vai likumiskie pārstāvji, vai pilngadību sasniegušais izglītojamais</w:t>
      </w:r>
      <w:r w:rsidR="0066295D">
        <w:rPr>
          <w:shd w:val="clear" w:color="auto" w:fill="FFFFFF"/>
          <w:lang w:val="lv-LV"/>
        </w:rPr>
        <w:t xml:space="preserve"> </w:t>
      </w:r>
      <w:r w:rsidR="00E45234">
        <w:rPr>
          <w:shd w:val="clear" w:color="auto" w:fill="FFFFFF"/>
          <w:lang w:val="lv-LV"/>
        </w:rPr>
        <w:t>vēršas ar iesniegumu izglītības iestādē,</w:t>
      </w:r>
      <w:r w:rsidRPr="00B86407">
        <w:rPr>
          <w:shd w:val="clear" w:color="auto" w:fill="FFFFFF"/>
          <w:lang w:val="lv-LV"/>
        </w:rPr>
        <w:t xml:space="preserve"> maksā jaunas e-kartes saņemšanas maksu atbilstoši Pašvaldības apstiprinātajam maksas cenrādim</w:t>
      </w:r>
      <w:r w:rsidR="00E45234">
        <w:rPr>
          <w:shd w:val="clear" w:color="auto" w:fill="FFFFFF"/>
          <w:lang w:val="lv-LV"/>
        </w:rPr>
        <w:t>, ja nav spēkā esošs cenrādis – atbilstoši faktiskajām e-kartes izmaksām</w:t>
      </w:r>
      <w:r w:rsidRPr="00B86407">
        <w:rPr>
          <w:shd w:val="clear" w:color="auto" w:fill="FFFFFF"/>
          <w:lang w:val="lv-LV"/>
        </w:rPr>
        <w:t>, tai skaitā pievienotās vērtības nodokli, par jauna</w:t>
      </w:r>
      <w:r w:rsidR="00F1676C" w:rsidRPr="00B86407">
        <w:rPr>
          <w:shd w:val="clear" w:color="auto" w:fill="FFFFFF"/>
          <w:lang w:val="lv-LV"/>
        </w:rPr>
        <w:t>s</w:t>
      </w:r>
      <w:r w:rsidRPr="00B86407">
        <w:rPr>
          <w:shd w:val="clear" w:color="auto" w:fill="FFFFFF"/>
          <w:lang w:val="lv-LV"/>
        </w:rPr>
        <w:t xml:space="preserve"> e-</w:t>
      </w:r>
      <w:r w:rsidR="00F1676C" w:rsidRPr="00B86407">
        <w:rPr>
          <w:shd w:val="clear" w:color="auto" w:fill="FFFFFF"/>
          <w:lang w:val="lv-LV"/>
        </w:rPr>
        <w:t>kartes</w:t>
      </w:r>
      <w:r w:rsidRPr="00B86407">
        <w:rPr>
          <w:shd w:val="clear" w:color="auto" w:fill="FFFFFF"/>
          <w:lang w:val="lv-LV"/>
        </w:rPr>
        <w:t xml:space="preserve"> izgatavošanu. Ja maksa par jauna</w:t>
      </w:r>
      <w:r w:rsidR="00F1676C" w:rsidRPr="00B86407">
        <w:rPr>
          <w:shd w:val="clear" w:color="auto" w:fill="FFFFFF"/>
          <w:lang w:val="lv-LV"/>
        </w:rPr>
        <w:t>s</w:t>
      </w:r>
      <w:r w:rsidRPr="00B86407">
        <w:rPr>
          <w:shd w:val="clear" w:color="auto" w:fill="FFFFFF"/>
          <w:lang w:val="lv-LV"/>
        </w:rPr>
        <w:t xml:space="preserve"> e-</w:t>
      </w:r>
      <w:r w:rsidR="00F1676C" w:rsidRPr="00B86407">
        <w:rPr>
          <w:shd w:val="clear" w:color="auto" w:fill="FFFFFF"/>
          <w:lang w:val="lv-LV"/>
        </w:rPr>
        <w:t>kartes</w:t>
      </w:r>
      <w:r w:rsidRPr="00B86407">
        <w:rPr>
          <w:shd w:val="clear" w:color="auto" w:fill="FFFFFF"/>
          <w:lang w:val="lv-LV"/>
        </w:rPr>
        <w:t xml:space="preserve"> izgatavošanu netiek samaksāta, jaunu e-</w:t>
      </w:r>
      <w:r w:rsidR="00F1676C" w:rsidRPr="00B86407">
        <w:rPr>
          <w:shd w:val="clear" w:color="auto" w:fill="FFFFFF"/>
          <w:lang w:val="lv-LV"/>
        </w:rPr>
        <w:t>karti</w:t>
      </w:r>
      <w:r w:rsidRPr="00B86407">
        <w:rPr>
          <w:shd w:val="clear" w:color="auto" w:fill="FFFFFF"/>
          <w:lang w:val="lv-LV"/>
        </w:rPr>
        <w:t xml:space="preserve"> neizsniedz. Maksa nav jāsedz gadījumos, ja mācību gada laikā izglītojamajam, mainoties dzīvesvietai vai izglītības iestādei, mainās maršruts.</w:t>
      </w:r>
    </w:p>
    <w:p w14:paraId="1D3B3363" w14:textId="77777777" w:rsidR="0059799B" w:rsidRPr="00B86407" w:rsidRDefault="0059799B" w:rsidP="000825C6">
      <w:pPr>
        <w:autoSpaceDN w:val="0"/>
        <w:spacing w:line="276" w:lineRule="auto"/>
        <w:ind w:right="-625"/>
        <w:jc w:val="both"/>
        <w:rPr>
          <w:shd w:val="clear" w:color="auto" w:fill="FFFFFF"/>
          <w:lang w:val="lv-LV"/>
        </w:rPr>
      </w:pPr>
    </w:p>
    <w:p w14:paraId="4A625CC2" w14:textId="677E72F8" w:rsidR="0059799B" w:rsidRPr="00B86407" w:rsidRDefault="0059799B" w:rsidP="0059799B">
      <w:pPr>
        <w:autoSpaceDN w:val="0"/>
        <w:spacing w:line="276" w:lineRule="auto"/>
        <w:ind w:right="-625"/>
        <w:jc w:val="both"/>
        <w:rPr>
          <w:shd w:val="clear" w:color="auto" w:fill="FFFFFF"/>
          <w:lang w:val="lv-LV"/>
        </w:rPr>
      </w:pPr>
      <w:r w:rsidRPr="00E73247">
        <w:rPr>
          <w:shd w:val="clear" w:color="auto" w:fill="FFFFFF"/>
          <w:lang w:val="lv-LV"/>
        </w:rPr>
        <w:t xml:space="preserve">17. </w:t>
      </w:r>
      <w:r w:rsidR="00E73247" w:rsidRPr="00E73247">
        <w:rPr>
          <w:shd w:val="clear" w:color="auto" w:fill="FFFFFF"/>
          <w:lang w:val="lv-LV"/>
        </w:rPr>
        <w:t>S</w:t>
      </w:r>
      <w:r w:rsidRPr="00E73247">
        <w:rPr>
          <w:shd w:val="clear" w:color="auto" w:fill="FFFFFF"/>
          <w:lang w:val="lv-LV"/>
        </w:rPr>
        <w:t>abiedriskā transporta biļešu kompensācijas saņemšanai izglītojamā vecāki vai likumiskie pārstāvji, vai pilngadību sasniegušais izglītojamais līdz katra mēneša 1</w:t>
      </w:r>
      <w:r w:rsidR="00B86407" w:rsidRPr="00E73247">
        <w:rPr>
          <w:shd w:val="clear" w:color="auto" w:fill="FFFFFF"/>
          <w:lang w:val="lv-LV"/>
        </w:rPr>
        <w:t>5</w:t>
      </w:r>
      <w:r w:rsidRPr="00E73247">
        <w:rPr>
          <w:shd w:val="clear" w:color="auto" w:fill="FFFFFF"/>
          <w:lang w:val="lv-LV"/>
        </w:rPr>
        <w:t xml:space="preserve">. datumam </w:t>
      </w:r>
      <w:r w:rsidR="00B86407" w:rsidRPr="00E73247">
        <w:rPr>
          <w:shd w:val="clear" w:color="auto" w:fill="FFFFFF"/>
          <w:lang w:val="lv-LV"/>
        </w:rPr>
        <w:t xml:space="preserve">Jelgavas novada Izglītības pārvaldē vai </w:t>
      </w:r>
      <w:r w:rsidR="00E45234" w:rsidRPr="00E45234">
        <w:rPr>
          <w:shd w:val="clear" w:color="auto" w:fill="FFFFFF"/>
          <w:lang w:val="lv-LV"/>
        </w:rPr>
        <w:t>VPVKAC</w:t>
      </w:r>
      <w:r w:rsidR="00E45234">
        <w:rPr>
          <w:shd w:val="clear" w:color="auto" w:fill="FFFFFF"/>
          <w:lang w:val="lv-LV"/>
        </w:rPr>
        <w:t xml:space="preserve"> </w:t>
      </w:r>
      <w:r w:rsidRPr="00E73247">
        <w:rPr>
          <w:shd w:val="clear" w:color="auto" w:fill="FFFFFF"/>
          <w:lang w:val="lv-LV"/>
        </w:rPr>
        <w:t>iesniedz iesniegumu</w:t>
      </w:r>
      <w:r w:rsidR="00B86407" w:rsidRPr="00E73247">
        <w:rPr>
          <w:shd w:val="clear" w:color="auto" w:fill="FFFFFF"/>
          <w:lang w:val="lv-LV"/>
        </w:rPr>
        <w:t>,  attiecīgās izglītības iestādes izziņu par skolas apmeklējumu un</w:t>
      </w:r>
      <w:r w:rsidR="00B86407" w:rsidRPr="00E73247">
        <w:t xml:space="preserve"> </w:t>
      </w:r>
      <w:r w:rsidR="00B86407" w:rsidRPr="00E73247">
        <w:rPr>
          <w:shd w:val="clear" w:color="auto" w:fill="FFFFFF"/>
          <w:lang w:val="lv-LV"/>
        </w:rPr>
        <w:t>iepriekšējā mēneša sabiedriskā transporta biļetes</w:t>
      </w:r>
      <w:r w:rsidR="00D020C1">
        <w:rPr>
          <w:shd w:val="clear" w:color="auto" w:fill="FFFFFF"/>
          <w:lang w:val="lv-LV"/>
        </w:rPr>
        <w:t>,</w:t>
      </w:r>
      <w:r w:rsidR="00B86407" w:rsidRPr="00E73247">
        <w:rPr>
          <w:shd w:val="clear" w:color="auto" w:fill="FFFFFF"/>
          <w:lang w:val="lv-LV"/>
        </w:rPr>
        <w:t xml:space="preserve"> </w:t>
      </w:r>
      <w:r w:rsidRPr="00E73247">
        <w:rPr>
          <w:shd w:val="clear" w:color="auto" w:fill="FFFFFF"/>
          <w:lang w:val="lv-LV"/>
        </w:rPr>
        <w:t>kas pielīmētas uz lapas hronoloģiskā secībā</w:t>
      </w:r>
      <w:r w:rsidR="00E45234">
        <w:rPr>
          <w:shd w:val="clear" w:color="auto" w:fill="FFFFFF"/>
          <w:lang w:val="lv-LV"/>
        </w:rPr>
        <w:t>,</w:t>
      </w:r>
      <w:r w:rsidR="00D020C1">
        <w:rPr>
          <w:shd w:val="clear" w:color="auto" w:fill="FFFFFF"/>
          <w:lang w:val="lv-LV"/>
        </w:rPr>
        <w:t xml:space="preserve"> neaizsedzot viena otru</w:t>
      </w:r>
      <w:r w:rsidRPr="00E73247">
        <w:rPr>
          <w:shd w:val="clear" w:color="auto" w:fill="FFFFFF"/>
          <w:lang w:val="lv-LV"/>
        </w:rPr>
        <w:t>, norādot maršrutu un transporta izmaksu kopējo summu par veiktajiem braucieniem iepriekšējā mēnesī.</w:t>
      </w:r>
    </w:p>
    <w:p w14:paraId="3A8D4DD4" w14:textId="77777777" w:rsidR="0059799B" w:rsidRPr="00B86407" w:rsidRDefault="0059799B" w:rsidP="0059799B">
      <w:pPr>
        <w:autoSpaceDN w:val="0"/>
        <w:spacing w:line="276" w:lineRule="auto"/>
        <w:ind w:right="-625"/>
        <w:jc w:val="both"/>
        <w:rPr>
          <w:shd w:val="clear" w:color="auto" w:fill="FFFFFF"/>
          <w:lang w:val="lv-LV"/>
        </w:rPr>
      </w:pPr>
    </w:p>
    <w:p w14:paraId="59EF7F34" w14:textId="77777777" w:rsidR="0059799B" w:rsidRPr="00B86407" w:rsidRDefault="0059799B" w:rsidP="0059799B">
      <w:pPr>
        <w:autoSpaceDN w:val="0"/>
        <w:spacing w:line="276" w:lineRule="auto"/>
        <w:ind w:right="-625"/>
        <w:jc w:val="both"/>
        <w:rPr>
          <w:shd w:val="clear" w:color="auto" w:fill="FFFFFF"/>
          <w:lang w:val="lv-LV"/>
        </w:rPr>
      </w:pPr>
      <w:r w:rsidRPr="00B86407">
        <w:rPr>
          <w:shd w:val="clear" w:color="auto" w:fill="FFFFFF"/>
          <w:lang w:val="lv-LV"/>
        </w:rPr>
        <w:t>18. Biļetēs veiktajiem ierakstiem jābūt skaidri salasāmiem, pretējā gadījumā kompensācija par nesalasāmām biļetēm netiek izmaksāta.</w:t>
      </w:r>
    </w:p>
    <w:p w14:paraId="53EFC8C7" w14:textId="77777777" w:rsidR="0059799B" w:rsidRPr="00B86407" w:rsidRDefault="0059799B" w:rsidP="0059799B">
      <w:pPr>
        <w:autoSpaceDN w:val="0"/>
        <w:spacing w:line="276" w:lineRule="auto"/>
        <w:ind w:right="-625"/>
        <w:jc w:val="both"/>
        <w:rPr>
          <w:shd w:val="clear" w:color="auto" w:fill="FFFFFF"/>
          <w:lang w:val="lv-LV"/>
        </w:rPr>
      </w:pPr>
    </w:p>
    <w:p w14:paraId="30F660CC" w14:textId="790D817C" w:rsidR="0059799B" w:rsidRPr="00B86407" w:rsidRDefault="0059799B" w:rsidP="0059799B">
      <w:pPr>
        <w:autoSpaceDN w:val="0"/>
        <w:spacing w:line="276" w:lineRule="auto"/>
        <w:ind w:right="-625"/>
        <w:jc w:val="both"/>
        <w:rPr>
          <w:shd w:val="clear" w:color="auto" w:fill="FFFFFF"/>
          <w:lang w:val="lv-LV"/>
        </w:rPr>
      </w:pPr>
      <w:r w:rsidRPr="00B86407">
        <w:rPr>
          <w:shd w:val="clear" w:color="auto" w:fill="FFFFFF"/>
          <w:lang w:val="lv-LV"/>
        </w:rPr>
        <w:t xml:space="preserve">19. </w:t>
      </w:r>
      <w:r w:rsidR="00B86407" w:rsidRPr="00B86407">
        <w:rPr>
          <w:shd w:val="clear" w:color="auto" w:fill="FFFFFF"/>
          <w:lang w:val="lv-LV"/>
        </w:rPr>
        <w:t>Jelgavas novada Izglītības pārvalde</w:t>
      </w:r>
      <w:r w:rsidRPr="00B86407">
        <w:rPr>
          <w:shd w:val="clear" w:color="auto" w:fill="FFFFFF"/>
          <w:lang w:val="lv-LV"/>
        </w:rPr>
        <w:t xml:space="preserve"> pārbauda iesniegto biļešu atbilstību izglītības iestādes apmeklējumam, vecāku vai likumisko pārstāvju, vai pilngadīgu izglītojamo iesniegumam un sagatavo </w:t>
      </w:r>
      <w:r w:rsidR="00045FD4">
        <w:rPr>
          <w:shd w:val="clear" w:color="auto" w:fill="FFFFFF"/>
          <w:lang w:val="lv-LV"/>
        </w:rPr>
        <w:t xml:space="preserve">rīkojumu </w:t>
      </w:r>
      <w:r w:rsidRPr="00B86407">
        <w:rPr>
          <w:shd w:val="clear" w:color="auto" w:fill="FFFFFF"/>
          <w:lang w:val="lv-LV"/>
        </w:rPr>
        <w:t xml:space="preserve">ar aprēķināto kompensācijas summu sabiedriskā transporta biļešu kompensāciju saņemšanai. </w:t>
      </w:r>
    </w:p>
    <w:p w14:paraId="5A1E62AE" w14:textId="5B7F19B4" w:rsidR="0059799B" w:rsidRDefault="0059799B" w:rsidP="0059799B">
      <w:pPr>
        <w:autoSpaceDN w:val="0"/>
        <w:spacing w:line="276" w:lineRule="auto"/>
        <w:ind w:right="-625"/>
        <w:jc w:val="both"/>
        <w:rPr>
          <w:shd w:val="clear" w:color="auto" w:fill="FFFFFF"/>
          <w:lang w:val="lv-LV"/>
        </w:rPr>
      </w:pPr>
    </w:p>
    <w:p w14:paraId="1FB298D6" w14:textId="0D6F946C" w:rsidR="00045FD4" w:rsidRDefault="00E45234" w:rsidP="00045FD4">
      <w:pPr>
        <w:autoSpaceDE w:val="0"/>
        <w:autoSpaceDN w:val="0"/>
        <w:adjustRightInd w:val="0"/>
        <w:spacing w:line="276" w:lineRule="auto"/>
        <w:ind w:right="-625"/>
        <w:jc w:val="both"/>
        <w:rPr>
          <w:rFonts w:eastAsia="Calibri"/>
          <w:lang w:val="lv-LV" w:eastAsia="lv-LV"/>
        </w:rPr>
      </w:pPr>
      <w:r>
        <w:rPr>
          <w:shd w:val="clear" w:color="auto" w:fill="FFFFFF"/>
          <w:lang w:val="lv-LV"/>
        </w:rPr>
        <w:t>2</w:t>
      </w:r>
      <w:r w:rsidR="00045FD4">
        <w:rPr>
          <w:shd w:val="clear" w:color="auto" w:fill="FFFFFF"/>
          <w:lang w:val="lv-LV"/>
        </w:rPr>
        <w:t>0</w:t>
      </w:r>
      <w:r>
        <w:rPr>
          <w:shd w:val="clear" w:color="auto" w:fill="FFFFFF"/>
          <w:lang w:val="lv-LV"/>
        </w:rPr>
        <w:t xml:space="preserve">. </w:t>
      </w:r>
      <w:r w:rsidR="00045FD4" w:rsidRPr="00B86407">
        <w:rPr>
          <w:rFonts w:eastAsia="Calibri"/>
          <w:lang w:val="lv-LV" w:eastAsia="lv-LV"/>
        </w:rPr>
        <w:t xml:space="preserve">Noteikumu  </w:t>
      </w:r>
      <w:r w:rsidR="00045FD4">
        <w:rPr>
          <w:rFonts w:eastAsia="Calibri"/>
          <w:lang w:val="lv-LV" w:eastAsia="lv-LV"/>
        </w:rPr>
        <w:t>9</w:t>
      </w:r>
      <w:r w:rsidR="00045FD4" w:rsidRPr="00B86407">
        <w:rPr>
          <w:rFonts w:eastAsia="Calibri"/>
          <w:lang w:val="lv-LV" w:eastAsia="lv-LV"/>
        </w:rPr>
        <w:t>. punktā minētās  kompensācijas  saņemšana</w:t>
      </w:r>
      <w:r w:rsidR="00045FD4">
        <w:rPr>
          <w:rFonts w:eastAsia="Calibri"/>
          <w:lang w:val="lv-LV" w:eastAsia="lv-LV"/>
        </w:rPr>
        <w:t>i</w:t>
      </w:r>
      <w:r w:rsidR="00045FD4" w:rsidRPr="00B86407">
        <w:rPr>
          <w:rFonts w:eastAsia="Calibri"/>
          <w:lang w:val="lv-LV" w:eastAsia="lv-LV"/>
        </w:rPr>
        <w:t xml:space="preserve"> izglītojamā likumiskais pārstāvis vai pilngadību sasniegušais izglītojamais  līdz katra mēneša 10.datumam Jelgavas novada Izglītības pārvaldē vai </w:t>
      </w:r>
      <w:r w:rsidR="00045FD4" w:rsidRPr="00E45234">
        <w:rPr>
          <w:shd w:val="clear" w:color="auto" w:fill="FFFFFF"/>
          <w:lang w:val="lv-LV"/>
        </w:rPr>
        <w:t>VPVKAC</w:t>
      </w:r>
      <w:r w:rsidR="00045FD4" w:rsidRPr="00B86407">
        <w:rPr>
          <w:rFonts w:eastAsia="Calibri"/>
          <w:lang w:val="lv-LV" w:eastAsia="lv-LV"/>
        </w:rPr>
        <w:t xml:space="preserve"> iesniedz iesniegumu par personiskā transporta </w:t>
      </w:r>
      <w:r w:rsidR="00045FD4">
        <w:rPr>
          <w:rFonts w:eastAsia="Calibri"/>
          <w:lang w:val="lv-LV" w:eastAsia="lv-LV"/>
        </w:rPr>
        <w:t>izmaksu kompensācijas saņemšanu.</w:t>
      </w:r>
    </w:p>
    <w:p w14:paraId="2DDE64E8" w14:textId="77777777" w:rsidR="000F1346" w:rsidRDefault="000F1346" w:rsidP="00045FD4">
      <w:pPr>
        <w:autoSpaceDE w:val="0"/>
        <w:autoSpaceDN w:val="0"/>
        <w:adjustRightInd w:val="0"/>
        <w:spacing w:line="276" w:lineRule="auto"/>
        <w:ind w:right="-625"/>
        <w:jc w:val="both"/>
        <w:rPr>
          <w:rFonts w:eastAsia="Calibri"/>
          <w:lang w:val="lv-LV" w:eastAsia="lv-LV"/>
        </w:rPr>
      </w:pPr>
    </w:p>
    <w:p w14:paraId="59F33D1D" w14:textId="41759353" w:rsidR="00045FD4" w:rsidRPr="00B86407" w:rsidRDefault="00045FD4" w:rsidP="00045FD4">
      <w:pPr>
        <w:autoSpaceDE w:val="0"/>
        <w:autoSpaceDN w:val="0"/>
        <w:adjustRightInd w:val="0"/>
        <w:spacing w:line="276" w:lineRule="auto"/>
        <w:ind w:right="-625"/>
        <w:jc w:val="both"/>
        <w:rPr>
          <w:rFonts w:eastAsia="Calibri"/>
          <w:lang w:val="lv-LV" w:eastAsia="lv-LV"/>
        </w:rPr>
      </w:pPr>
      <w:r>
        <w:rPr>
          <w:rFonts w:eastAsia="Calibri"/>
          <w:lang w:val="lv-LV" w:eastAsia="lv-LV"/>
        </w:rPr>
        <w:t xml:space="preserve">21. </w:t>
      </w:r>
      <w:r w:rsidRPr="00B86407">
        <w:rPr>
          <w:rFonts w:eastAsia="Calibri"/>
          <w:lang w:val="lv-LV" w:eastAsia="lv-LV"/>
        </w:rPr>
        <w:t>Jelgavas novada Izglītības pārvalde pārbauda iesniegumā norādītās informācijas  atbilstību izglītojamā faktiskajam izglītības iestādes apmeklējumam un sagatavo rīkojumu transporta kompensācijas saņemšanai.</w:t>
      </w:r>
    </w:p>
    <w:p w14:paraId="3609F604" w14:textId="72B49440" w:rsidR="00E45234" w:rsidRPr="00B86407" w:rsidRDefault="00E45234" w:rsidP="0059799B">
      <w:pPr>
        <w:autoSpaceDN w:val="0"/>
        <w:spacing w:line="276" w:lineRule="auto"/>
        <w:ind w:right="-625"/>
        <w:jc w:val="both"/>
        <w:rPr>
          <w:shd w:val="clear" w:color="auto" w:fill="FFFFFF"/>
          <w:lang w:val="lv-LV"/>
        </w:rPr>
      </w:pPr>
    </w:p>
    <w:p w14:paraId="406E2706" w14:textId="162D79BF" w:rsidR="0059799B" w:rsidRPr="00B86407" w:rsidRDefault="0059799B" w:rsidP="0059799B">
      <w:pPr>
        <w:autoSpaceDN w:val="0"/>
        <w:spacing w:line="276" w:lineRule="auto"/>
        <w:ind w:right="-625"/>
        <w:jc w:val="both"/>
        <w:rPr>
          <w:shd w:val="clear" w:color="auto" w:fill="FFFFFF"/>
          <w:lang w:val="lv-LV"/>
        </w:rPr>
      </w:pPr>
      <w:r w:rsidRPr="00B86407">
        <w:rPr>
          <w:shd w:val="clear" w:color="auto" w:fill="FFFFFF"/>
          <w:lang w:val="lv-LV"/>
        </w:rPr>
        <w:t>2</w:t>
      </w:r>
      <w:r w:rsidR="00045FD4">
        <w:rPr>
          <w:shd w:val="clear" w:color="auto" w:fill="FFFFFF"/>
          <w:lang w:val="lv-LV"/>
        </w:rPr>
        <w:t>2</w:t>
      </w:r>
      <w:r w:rsidRPr="00B86407">
        <w:rPr>
          <w:shd w:val="clear" w:color="auto" w:fill="FFFFFF"/>
          <w:lang w:val="lv-LV"/>
        </w:rPr>
        <w:t>. Kompensāciju izmaksā pārskaitot uz vecāka vai likumiskā pārstāvja, vai pilngadību sasniegušā izglītojamā iesniegumā norādīto kredītiestādes norēķinu kontu.</w:t>
      </w:r>
    </w:p>
    <w:p w14:paraId="126BDC28" w14:textId="77777777" w:rsidR="00B86407" w:rsidRPr="00B86407" w:rsidRDefault="00B86407" w:rsidP="0059799B">
      <w:pPr>
        <w:autoSpaceDN w:val="0"/>
        <w:spacing w:line="276" w:lineRule="auto"/>
        <w:ind w:right="-625"/>
        <w:jc w:val="both"/>
        <w:rPr>
          <w:shd w:val="clear" w:color="auto" w:fill="FFFFFF"/>
          <w:lang w:val="lv-LV"/>
        </w:rPr>
      </w:pPr>
    </w:p>
    <w:p w14:paraId="069903F6" w14:textId="5984401F" w:rsidR="003633E8" w:rsidRDefault="00045FD4" w:rsidP="0013675E">
      <w:pPr>
        <w:autoSpaceDN w:val="0"/>
        <w:spacing w:line="276" w:lineRule="auto"/>
        <w:ind w:right="-625"/>
        <w:jc w:val="both"/>
        <w:rPr>
          <w:shd w:val="clear" w:color="auto" w:fill="FFFFFF"/>
          <w:lang w:val="lv-LV"/>
        </w:rPr>
      </w:pPr>
      <w:r>
        <w:rPr>
          <w:shd w:val="clear" w:color="auto" w:fill="FFFFFF"/>
          <w:lang w:val="lv-LV"/>
        </w:rPr>
        <w:lastRenderedPageBreak/>
        <w:t>23</w:t>
      </w:r>
      <w:r w:rsidR="00B86407" w:rsidRPr="00B86407">
        <w:rPr>
          <w:shd w:val="clear" w:color="auto" w:fill="FFFFFF"/>
          <w:lang w:val="lv-LV"/>
        </w:rPr>
        <w:t xml:space="preserve">. Braukšanas izdevumi izglītojamiem tiek segti par laika periodu no 1. septembra līdz </w:t>
      </w:r>
      <w:r w:rsidR="00983073">
        <w:rPr>
          <w:shd w:val="clear" w:color="auto" w:fill="FFFFFF"/>
          <w:lang w:val="lv-LV"/>
        </w:rPr>
        <w:t>31.maijam</w:t>
      </w:r>
      <w:r w:rsidR="00B86407" w:rsidRPr="00B86407">
        <w:rPr>
          <w:shd w:val="clear" w:color="auto" w:fill="FFFFFF"/>
          <w:lang w:val="lv-LV"/>
        </w:rPr>
        <w:t>.</w:t>
      </w:r>
      <w:r w:rsidR="006E36D7" w:rsidRPr="006E36D7">
        <w:t xml:space="preserve"> </w:t>
      </w:r>
      <w:r w:rsidR="006E36D7" w:rsidRPr="006E36D7">
        <w:rPr>
          <w:shd w:val="clear" w:color="auto" w:fill="FFFFFF"/>
          <w:lang w:val="lv-LV"/>
        </w:rPr>
        <w:t>Izlaiduma kla</w:t>
      </w:r>
      <w:r w:rsidR="00983073">
        <w:rPr>
          <w:shd w:val="clear" w:color="auto" w:fill="FFFFFF"/>
          <w:lang w:val="lv-LV"/>
        </w:rPr>
        <w:t xml:space="preserve">šu izglītojamajiem </w:t>
      </w:r>
      <w:r w:rsidR="006E36D7" w:rsidRPr="006E36D7">
        <w:rPr>
          <w:shd w:val="clear" w:color="auto" w:fill="FFFFFF"/>
          <w:lang w:val="lv-LV"/>
        </w:rPr>
        <w:t>– līdz pēdējam eksāmenam izglītības iestādē.</w:t>
      </w:r>
    </w:p>
    <w:p w14:paraId="58265044" w14:textId="77777777" w:rsidR="000F1346" w:rsidRPr="0013675E" w:rsidRDefault="000F1346" w:rsidP="0013675E">
      <w:pPr>
        <w:autoSpaceDN w:val="0"/>
        <w:spacing w:line="276" w:lineRule="auto"/>
        <w:ind w:right="-625"/>
        <w:jc w:val="both"/>
        <w:rPr>
          <w:shd w:val="clear" w:color="auto" w:fill="FFFFFF"/>
          <w:lang w:val="lv-LV"/>
        </w:rPr>
      </w:pPr>
    </w:p>
    <w:p w14:paraId="3739AF90" w14:textId="77777777" w:rsidR="003633E8" w:rsidRPr="00D46F36" w:rsidRDefault="003633E8" w:rsidP="000825C6">
      <w:pPr>
        <w:spacing w:line="276" w:lineRule="auto"/>
        <w:ind w:right="-625"/>
        <w:jc w:val="center"/>
        <w:outlineLvl w:val="1"/>
        <w:rPr>
          <w:b/>
          <w:lang w:val="lv-LV"/>
        </w:rPr>
      </w:pPr>
      <w:r w:rsidRPr="00D46F36">
        <w:rPr>
          <w:b/>
          <w:lang w:val="lv-LV"/>
        </w:rPr>
        <w:t>IV. Noslēguma jautājumi</w:t>
      </w:r>
    </w:p>
    <w:p w14:paraId="3B10EDD2" w14:textId="77777777" w:rsidR="003633E8" w:rsidRPr="00D46F36" w:rsidRDefault="003633E8" w:rsidP="000825C6">
      <w:pPr>
        <w:tabs>
          <w:tab w:val="left" w:pos="426"/>
        </w:tabs>
        <w:ind w:right="-625"/>
        <w:jc w:val="both"/>
        <w:rPr>
          <w:lang w:val="lv-LV"/>
        </w:rPr>
      </w:pPr>
    </w:p>
    <w:p w14:paraId="0CF8BEDF" w14:textId="12AEACE6" w:rsidR="00175302" w:rsidRDefault="00045FD4" w:rsidP="00D2441A">
      <w:pPr>
        <w:tabs>
          <w:tab w:val="left" w:pos="426"/>
        </w:tabs>
        <w:spacing w:line="276" w:lineRule="auto"/>
        <w:ind w:right="-625"/>
        <w:jc w:val="both"/>
        <w:rPr>
          <w:lang w:val="lv-LV"/>
        </w:rPr>
      </w:pPr>
      <w:r>
        <w:rPr>
          <w:lang w:val="lv-LV"/>
        </w:rPr>
        <w:t>24</w:t>
      </w:r>
      <w:r w:rsidR="003633E8" w:rsidRPr="00D46F36">
        <w:rPr>
          <w:lang w:val="lv-LV"/>
        </w:rPr>
        <w:t xml:space="preserve">. </w:t>
      </w:r>
      <w:r w:rsidR="00ED6606">
        <w:rPr>
          <w:lang w:val="lv-LV" w:eastAsia="lv-LV"/>
        </w:rPr>
        <w:t>Jelgavas novada Izglītības pārvaldes p</w:t>
      </w:r>
      <w:r w:rsidR="003633E8" w:rsidRPr="00D46F36">
        <w:rPr>
          <w:lang w:val="lv-LV" w:eastAsia="lv-LV"/>
        </w:rPr>
        <w:t xml:space="preserve">ieņemtos </w:t>
      </w:r>
      <w:r w:rsidR="003633E8" w:rsidRPr="00D46F36">
        <w:rPr>
          <w:lang w:val="lv-LV"/>
        </w:rPr>
        <w:t xml:space="preserve">lēmumus var apstrīdēt Jelgavas novada pašvaldības </w:t>
      </w:r>
      <w:r w:rsidR="00BC081D">
        <w:rPr>
          <w:lang w:val="lv-LV"/>
        </w:rPr>
        <w:t>A</w:t>
      </w:r>
      <w:r w:rsidR="003633E8" w:rsidRPr="00D46F36">
        <w:rPr>
          <w:lang w:val="lv-LV"/>
        </w:rPr>
        <w:t>dministratīvo aktu strīdu komisijā Administratīvā procesa likumā noteiktajā kārtībā.</w:t>
      </w:r>
    </w:p>
    <w:p w14:paraId="4751712F" w14:textId="77777777" w:rsidR="00D2441A" w:rsidRPr="00D2441A" w:rsidRDefault="00D2441A" w:rsidP="00D2441A">
      <w:pPr>
        <w:tabs>
          <w:tab w:val="left" w:pos="426"/>
        </w:tabs>
        <w:spacing w:line="276" w:lineRule="auto"/>
        <w:ind w:right="-625"/>
        <w:jc w:val="both"/>
        <w:rPr>
          <w:lang w:val="lv-LV" w:eastAsia="lv-LV"/>
        </w:rPr>
      </w:pPr>
    </w:p>
    <w:p w14:paraId="62F3E356" w14:textId="6F2F7586" w:rsidR="003633E8" w:rsidRDefault="00045FD4" w:rsidP="000825C6">
      <w:pPr>
        <w:spacing w:line="276" w:lineRule="auto"/>
        <w:ind w:right="-625"/>
        <w:jc w:val="both"/>
        <w:rPr>
          <w:rFonts w:eastAsia="Calibri"/>
          <w:lang w:val="lv-LV" w:eastAsia="lv-LV"/>
        </w:rPr>
      </w:pPr>
      <w:r>
        <w:rPr>
          <w:rFonts w:eastAsia="Calibri"/>
          <w:lang w:val="lv-LV" w:eastAsia="lv-LV"/>
        </w:rPr>
        <w:t>25</w:t>
      </w:r>
      <w:r w:rsidR="003633E8" w:rsidRPr="00D46F36">
        <w:rPr>
          <w:rFonts w:eastAsia="Calibri"/>
          <w:lang w:val="lv-LV" w:eastAsia="lv-LV"/>
        </w:rPr>
        <w:t xml:space="preserve">. </w:t>
      </w:r>
      <w:r w:rsidR="00D2441A">
        <w:rPr>
          <w:rFonts w:eastAsia="Calibri"/>
          <w:lang w:val="lv-LV" w:eastAsia="lv-LV"/>
        </w:rPr>
        <w:t>Noteikumi</w:t>
      </w:r>
      <w:r w:rsidR="00175302" w:rsidRPr="00D46F36">
        <w:rPr>
          <w:rFonts w:eastAsia="Calibri"/>
          <w:lang w:val="lv-LV" w:eastAsia="lv-LV"/>
        </w:rPr>
        <w:t xml:space="preserve"> </w:t>
      </w:r>
      <w:r w:rsidR="00D2441A">
        <w:rPr>
          <w:rFonts w:eastAsia="Calibri"/>
          <w:lang w:val="lv-LV" w:eastAsia="lv-LV"/>
        </w:rPr>
        <w:t>piemērojami</w:t>
      </w:r>
      <w:r w:rsidR="00175302" w:rsidRPr="00D46F36">
        <w:rPr>
          <w:rFonts w:eastAsia="Calibri"/>
          <w:lang w:val="lv-LV" w:eastAsia="lv-LV"/>
        </w:rPr>
        <w:t xml:space="preserve"> ar </w:t>
      </w:r>
      <w:r w:rsidR="00B6747F" w:rsidRPr="00BC081D">
        <w:rPr>
          <w:rFonts w:eastAsia="Calibri"/>
          <w:lang w:val="lv-LV" w:eastAsia="lv-LV"/>
        </w:rPr>
        <w:t>2024.gada 1.septembri.</w:t>
      </w:r>
    </w:p>
    <w:p w14:paraId="37DB57A9" w14:textId="77777777" w:rsidR="00D2441A" w:rsidRDefault="00D2441A" w:rsidP="000825C6">
      <w:pPr>
        <w:spacing w:line="276" w:lineRule="auto"/>
        <w:ind w:right="-625"/>
        <w:jc w:val="both"/>
        <w:rPr>
          <w:rFonts w:eastAsia="Calibri"/>
          <w:lang w:val="lv-LV" w:eastAsia="lv-LV"/>
        </w:rPr>
      </w:pPr>
    </w:p>
    <w:p w14:paraId="41653C40" w14:textId="6BDBE22F" w:rsidR="003633E8" w:rsidRPr="00D46F36" w:rsidRDefault="00045FD4" w:rsidP="000825C6">
      <w:pPr>
        <w:spacing w:line="276" w:lineRule="auto"/>
        <w:ind w:right="-625"/>
        <w:jc w:val="both"/>
        <w:rPr>
          <w:rFonts w:eastAsia="Calibri"/>
          <w:lang w:val="lv-LV" w:eastAsia="lv-LV"/>
        </w:rPr>
      </w:pPr>
      <w:r>
        <w:rPr>
          <w:rFonts w:eastAsia="Calibri"/>
          <w:lang w:val="lv-LV" w:eastAsia="lv-LV"/>
        </w:rPr>
        <w:t>26</w:t>
      </w:r>
      <w:r w:rsidR="003633E8" w:rsidRPr="00D46F36">
        <w:rPr>
          <w:rFonts w:eastAsia="Calibri"/>
          <w:lang w:val="lv-LV" w:eastAsia="lv-LV"/>
        </w:rPr>
        <w:t xml:space="preserve">.  </w:t>
      </w:r>
      <w:r w:rsidR="00175302" w:rsidRPr="00D46F36">
        <w:rPr>
          <w:rFonts w:eastAsia="Calibri"/>
          <w:lang w:val="lv-LV" w:eastAsia="lv-LV"/>
        </w:rPr>
        <w:t xml:space="preserve">Ar šo saistošo noteikumu spēkā stāšanās brīdi spēku zaudē </w:t>
      </w:r>
      <w:r w:rsidR="00B6747F" w:rsidRPr="00D46F36">
        <w:rPr>
          <w:rFonts w:eastAsia="Calibri"/>
          <w:lang w:val="lv-LV" w:eastAsia="lv-LV"/>
        </w:rPr>
        <w:t>Jelgavas</w:t>
      </w:r>
      <w:r w:rsidR="00175302" w:rsidRPr="00D46F36">
        <w:rPr>
          <w:rFonts w:eastAsia="Calibri"/>
          <w:lang w:val="lv-LV" w:eastAsia="lv-LV"/>
        </w:rPr>
        <w:t xml:space="preserve"> novada </w:t>
      </w:r>
      <w:r w:rsidR="00B6747F" w:rsidRPr="00D46F36">
        <w:rPr>
          <w:rFonts w:eastAsia="Calibri"/>
          <w:lang w:val="lv-LV" w:eastAsia="lv-LV"/>
        </w:rPr>
        <w:t>pašvaldības 2022.gada 30.jūnija</w:t>
      </w:r>
      <w:r w:rsidR="00175302" w:rsidRPr="00D46F36">
        <w:rPr>
          <w:rFonts w:eastAsia="Calibri"/>
          <w:lang w:val="lv-LV" w:eastAsia="lv-LV"/>
        </w:rPr>
        <w:t xml:space="preserve"> saistošie noteikumi Nr. </w:t>
      </w:r>
      <w:r w:rsidR="00B6747F" w:rsidRPr="00D46F36">
        <w:rPr>
          <w:rFonts w:eastAsia="Calibri"/>
          <w:lang w:val="lv-LV" w:eastAsia="lv-LV"/>
        </w:rPr>
        <w:t>23</w:t>
      </w:r>
      <w:r w:rsidR="00175302" w:rsidRPr="00D46F36">
        <w:rPr>
          <w:rFonts w:eastAsia="Calibri"/>
          <w:lang w:val="lv-LV" w:eastAsia="lv-LV"/>
        </w:rPr>
        <w:t xml:space="preserve"> “</w:t>
      </w:r>
      <w:r w:rsidR="00B6747F" w:rsidRPr="00D46F36">
        <w:rPr>
          <w:rFonts w:eastAsia="Calibri"/>
          <w:lang w:val="lv-LV" w:eastAsia="lv-LV"/>
        </w:rPr>
        <w:t>Par braukšanas maksas atvieglojumiem un transporta izdevumu segšanas kārtību izglītojamajiem Jelgavas novadā</w:t>
      </w:r>
      <w:r w:rsidR="00175302" w:rsidRPr="00D46F36">
        <w:rPr>
          <w:rFonts w:eastAsia="Calibri"/>
          <w:lang w:val="lv-LV" w:eastAsia="lv-LV"/>
        </w:rPr>
        <w:t>”.</w:t>
      </w:r>
    </w:p>
    <w:p w14:paraId="63C52D34" w14:textId="77777777" w:rsidR="003633E8" w:rsidRPr="00D46F36" w:rsidRDefault="003633E8" w:rsidP="000825C6">
      <w:pPr>
        <w:spacing w:line="276" w:lineRule="auto"/>
        <w:ind w:right="-625"/>
        <w:jc w:val="both"/>
        <w:rPr>
          <w:rFonts w:eastAsia="Calibri"/>
          <w:lang w:val="lv-LV"/>
        </w:rPr>
      </w:pPr>
    </w:p>
    <w:p w14:paraId="1E640872" w14:textId="77777777" w:rsidR="003633E8" w:rsidRPr="00D46F36" w:rsidRDefault="003633E8" w:rsidP="000825C6">
      <w:pPr>
        <w:tabs>
          <w:tab w:val="right" w:pos="8541"/>
        </w:tabs>
        <w:ind w:right="-625"/>
        <w:rPr>
          <w:bCs/>
          <w:lang w:val="lv-LV" w:eastAsia="lv-LV"/>
        </w:rPr>
      </w:pPr>
    </w:p>
    <w:p w14:paraId="7EA4CE1C" w14:textId="695A4971" w:rsidR="003633E8" w:rsidRPr="00D46F36" w:rsidRDefault="003633E8" w:rsidP="000825C6">
      <w:pPr>
        <w:tabs>
          <w:tab w:val="right" w:pos="8541"/>
        </w:tabs>
        <w:ind w:right="-625"/>
        <w:rPr>
          <w:bCs/>
          <w:lang w:val="lv-LV" w:eastAsia="lv-LV"/>
        </w:rPr>
      </w:pPr>
      <w:r w:rsidRPr="00D46F36">
        <w:rPr>
          <w:bCs/>
          <w:lang w:val="lv-LV" w:eastAsia="lv-LV"/>
        </w:rPr>
        <w:t>Domes priekšsēdētāj</w:t>
      </w:r>
      <w:r w:rsidR="00C70018" w:rsidRPr="00D46F36">
        <w:rPr>
          <w:bCs/>
          <w:lang w:val="lv-LV" w:eastAsia="lv-LV"/>
        </w:rPr>
        <w:t>a p.i.</w:t>
      </w:r>
      <w:r w:rsidRPr="00D46F36">
        <w:rPr>
          <w:bCs/>
          <w:lang w:val="lv-LV" w:eastAsia="lv-LV"/>
        </w:rPr>
        <w:t xml:space="preserve">                                                                           </w:t>
      </w:r>
      <w:r w:rsidR="00C70018" w:rsidRPr="00D46F36">
        <w:rPr>
          <w:bCs/>
          <w:lang w:val="lv-LV" w:eastAsia="lv-LV"/>
        </w:rPr>
        <w:t>I.Vītola</w:t>
      </w:r>
    </w:p>
    <w:p w14:paraId="1383FA11" w14:textId="77777777" w:rsidR="003633E8" w:rsidRPr="00D46F36" w:rsidRDefault="003633E8" w:rsidP="003633E8">
      <w:pPr>
        <w:tabs>
          <w:tab w:val="right" w:pos="8541"/>
        </w:tabs>
        <w:ind w:right="-143"/>
        <w:rPr>
          <w:bCs/>
          <w:lang w:val="lv-LV" w:eastAsia="lv-LV"/>
        </w:rPr>
      </w:pPr>
    </w:p>
    <w:p w14:paraId="70B27AB6" w14:textId="77777777" w:rsidR="00247903" w:rsidRPr="00D46F36" w:rsidRDefault="00247903" w:rsidP="00AD2303">
      <w:pPr>
        <w:spacing w:line="276" w:lineRule="auto"/>
        <w:jc w:val="both"/>
        <w:rPr>
          <w:rFonts w:eastAsia="Calibri"/>
          <w:lang w:val="lv-LV"/>
        </w:rPr>
      </w:pPr>
    </w:p>
    <w:p w14:paraId="0A1A8118" w14:textId="77777777" w:rsidR="00247903" w:rsidRPr="00D46F36" w:rsidRDefault="00247903" w:rsidP="00AD2303">
      <w:pPr>
        <w:spacing w:line="276" w:lineRule="auto"/>
        <w:jc w:val="both"/>
        <w:rPr>
          <w:rFonts w:eastAsia="Calibri"/>
          <w:lang w:val="lv-LV"/>
        </w:rPr>
      </w:pPr>
    </w:p>
    <w:p w14:paraId="35D73BA1" w14:textId="77777777" w:rsidR="00247903" w:rsidRPr="00D46F36" w:rsidRDefault="00247903" w:rsidP="00AD2303">
      <w:pPr>
        <w:spacing w:line="276" w:lineRule="auto"/>
        <w:jc w:val="both"/>
        <w:rPr>
          <w:rFonts w:eastAsia="Calibri"/>
          <w:lang w:val="lv-LV"/>
        </w:rPr>
      </w:pPr>
    </w:p>
    <w:p w14:paraId="1D175506" w14:textId="77777777" w:rsidR="00247903" w:rsidRPr="00D46F36" w:rsidRDefault="00247903" w:rsidP="00AD2303">
      <w:pPr>
        <w:spacing w:line="276" w:lineRule="auto"/>
        <w:jc w:val="both"/>
        <w:rPr>
          <w:rFonts w:eastAsia="Calibri"/>
          <w:lang w:val="lv-LV"/>
        </w:rPr>
      </w:pPr>
    </w:p>
    <w:p w14:paraId="2325903D" w14:textId="77777777" w:rsidR="00247903" w:rsidRPr="00D46F36" w:rsidRDefault="00247903" w:rsidP="00AD2303">
      <w:pPr>
        <w:spacing w:line="276" w:lineRule="auto"/>
        <w:jc w:val="both"/>
        <w:rPr>
          <w:rFonts w:eastAsia="Calibri"/>
          <w:lang w:val="lv-LV"/>
        </w:rPr>
      </w:pPr>
    </w:p>
    <w:p w14:paraId="731B2B74" w14:textId="77777777" w:rsidR="00247903" w:rsidRPr="00D46F36" w:rsidRDefault="00247903" w:rsidP="00AD2303">
      <w:pPr>
        <w:spacing w:line="276" w:lineRule="auto"/>
        <w:jc w:val="both"/>
        <w:rPr>
          <w:rFonts w:eastAsia="Calibri"/>
          <w:lang w:val="lv-LV"/>
        </w:rPr>
      </w:pPr>
    </w:p>
    <w:p w14:paraId="745F034A" w14:textId="77777777" w:rsidR="00247903" w:rsidRPr="00D46F36" w:rsidRDefault="00247903" w:rsidP="00AD2303">
      <w:pPr>
        <w:spacing w:line="276" w:lineRule="auto"/>
        <w:jc w:val="both"/>
        <w:rPr>
          <w:rFonts w:eastAsia="Calibri"/>
          <w:lang w:val="lv-LV"/>
        </w:rPr>
      </w:pPr>
    </w:p>
    <w:p w14:paraId="5F589855" w14:textId="77777777" w:rsidR="00247903" w:rsidRPr="00D46F36" w:rsidRDefault="00247903" w:rsidP="00AD2303">
      <w:pPr>
        <w:spacing w:line="276" w:lineRule="auto"/>
        <w:jc w:val="both"/>
        <w:rPr>
          <w:rFonts w:eastAsia="Calibri"/>
          <w:lang w:val="lv-LV"/>
        </w:rPr>
      </w:pPr>
    </w:p>
    <w:sectPr w:rsidR="00247903" w:rsidRPr="00D46F36" w:rsidSect="000825C6">
      <w:footerReference w:type="default" r:id="rId12"/>
      <w:pgSz w:w="11906" w:h="16838"/>
      <w:pgMar w:top="113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5B608" w14:textId="77777777" w:rsidR="00FB6901" w:rsidRDefault="00FB6901" w:rsidP="007356EB">
      <w:r>
        <w:separator/>
      </w:r>
    </w:p>
  </w:endnote>
  <w:endnote w:type="continuationSeparator" w:id="0">
    <w:p w14:paraId="6ABD451B" w14:textId="77777777" w:rsidR="00FB6901" w:rsidRDefault="00FB6901" w:rsidP="0073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1475763"/>
      <w:docPartObj>
        <w:docPartGallery w:val="Page Numbers (Bottom of Page)"/>
        <w:docPartUnique/>
      </w:docPartObj>
    </w:sdtPr>
    <w:sdtEndPr/>
    <w:sdtContent>
      <w:p w14:paraId="7837CBDD" w14:textId="095BD5C3" w:rsidR="00C908E6" w:rsidRDefault="00C908E6">
        <w:pPr>
          <w:pStyle w:val="Footer"/>
          <w:jc w:val="center"/>
        </w:pPr>
        <w:r>
          <w:fldChar w:fldCharType="begin"/>
        </w:r>
        <w:r>
          <w:instrText>PAGE   \* MERGEFORMAT</w:instrText>
        </w:r>
        <w:r>
          <w:fldChar w:fldCharType="separate"/>
        </w:r>
        <w:r w:rsidR="00045FD4" w:rsidRPr="00045FD4">
          <w:rPr>
            <w:noProof/>
            <w:lang w:val="lv-LV"/>
          </w:rPr>
          <w:t>5</w:t>
        </w:r>
        <w:r>
          <w:fldChar w:fldCharType="end"/>
        </w:r>
      </w:p>
    </w:sdtContent>
  </w:sdt>
  <w:p w14:paraId="3F9E6B12" w14:textId="77777777" w:rsidR="007356EB" w:rsidRDefault="00735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F5D3D" w14:textId="77777777" w:rsidR="00FB6901" w:rsidRDefault="00FB6901" w:rsidP="007356EB">
      <w:r>
        <w:separator/>
      </w:r>
    </w:p>
  </w:footnote>
  <w:footnote w:type="continuationSeparator" w:id="0">
    <w:p w14:paraId="4C3520C1" w14:textId="77777777" w:rsidR="00FB6901" w:rsidRDefault="00FB6901" w:rsidP="00735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5AB"/>
    <w:rsid w:val="00000314"/>
    <w:rsid w:val="0000225A"/>
    <w:rsid w:val="0000250E"/>
    <w:rsid w:val="00023988"/>
    <w:rsid w:val="000245EA"/>
    <w:rsid w:val="00025EEC"/>
    <w:rsid w:val="00033EF0"/>
    <w:rsid w:val="00043AE5"/>
    <w:rsid w:val="00045FD4"/>
    <w:rsid w:val="00052EEC"/>
    <w:rsid w:val="00065F61"/>
    <w:rsid w:val="000662FA"/>
    <w:rsid w:val="00066D74"/>
    <w:rsid w:val="00070D71"/>
    <w:rsid w:val="00070E8E"/>
    <w:rsid w:val="00071C25"/>
    <w:rsid w:val="000825C6"/>
    <w:rsid w:val="00082950"/>
    <w:rsid w:val="000832AB"/>
    <w:rsid w:val="00084BC9"/>
    <w:rsid w:val="0008578A"/>
    <w:rsid w:val="00087110"/>
    <w:rsid w:val="000A3370"/>
    <w:rsid w:val="000A5A44"/>
    <w:rsid w:val="000A5C2A"/>
    <w:rsid w:val="000B0B71"/>
    <w:rsid w:val="000B14CD"/>
    <w:rsid w:val="000B2B10"/>
    <w:rsid w:val="000B3802"/>
    <w:rsid w:val="000B680D"/>
    <w:rsid w:val="000C0924"/>
    <w:rsid w:val="000C331E"/>
    <w:rsid w:val="000C4868"/>
    <w:rsid w:val="000D0BDC"/>
    <w:rsid w:val="000D1F92"/>
    <w:rsid w:val="000D38D8"/>
    <w:rsid w:val="000D5B3D"/>
    <w:rsid w:val="000E1D6D"/>
    <w:rsid w:val="000E5650"/>
    <w:rsid w:val="000E65B4"/>
    <w:rsid w:val="000E71BB"/>
    <w:rsid w:val="000F1346"/>
    <w:rsid w:val="000F4377"/>
    <w:rsid w:val="000F6174"/>
    <w:rsid w:val="001009DE"/>
    <w:rsid w:val="001029A0"/>
    <w:rsid w:val="00107A4B"/>
    <w:rsid w:val="001138CE"/>
    <w:rsid w:val="0013675E"/>
    <w:rsid w:val="001368C8"/>
    <w:rsid w:val="00140074"/>
    <w:rsid w:val="001412FE"/>
    <w:rsid w:val="001428BC"/>
    <w:rsid w:val="00142D4D"/>
    <w:rsid w:val="0015518D"/>
    <w:rsid w:val="00156F05"/>
    <w:rsid w:val="00161E10"/>
    <w:rsid w:val="00163125"/>
    <w:rsid w:val="00163485"/>
    <w:rsid w:val="00163EBE"/>
    <w:rsid w:val="0016634E"/>
    <w:rsid w:val="00166548"/>
    <w:rsid w:val="00167310"/>
    <w:rsid w:val="00175302"/>
    <w:rsid w:val="00185582"/>
    <w:rsid w:val="00185877"/>
    <w:rsid w:val="001858BF"/>
    <w:rsid w:val="001872A0"/>
    <w:rsid w:val="00197A3F"/>
    <w:rsid w:val="001A2959"/>
    <w:rsid w:val="001A36EB"/>
    <w:rsid w:val="001A508E"/>
    <w:rsid w:val="001A56DB"/>
    <w:rsid w:val="001A66E0"/>
    <w:rsid w:val="001B2F37"/>
    <w:rsid w:val="001B7148"/>
    <w:rsid w:val="001C5121"/>
    <w:rsid w:val="001C754F"/>
    <w:rsid w:val="001D327B"/>
    <w:rsid w:val="001D66CA"/>
    <w:rsid w:val="001E1C87"/>
    <w:rsid w:val="001E48E3"/>
    <w:rsid w:val="001E5B3F"/>
    <w:rsid w:val="001F7736"/>
    <w:rsid w:val="0020113C"/>
    <w:rsid w:val="0021464C"/>
    <w:rsid w:val="0021695F"/>
    <w:rsid w:val="00216970"/>
    <w:rsid w:val="002212F9"/>
    <w:rsid w:val="00224580"/>
    <w:rsid w:val="00235FF8"/>
    <w:rsid w:val="00240315"/>
    <w:rsid w:val="00247903"/>
    <w:rsid w:val="00265D13"/>
    <w:rsid w:val="00266FE2"/>
    <w:rsid w:val="00276AD4"/>
    <w:rsid w:val="00281DC3"/>
    <w:rsid w:val="00282A22"/>
    <w:rsid w:val="0029049A"/>
    <w:rsid w:val="002910E6"/>
    <w:rsid w:val="00292692"/>
    <w:rsid w:val="00293B62"/>
    <w:rsid w:val="00295E0D"/>
    <w:rsid w:val="00296AD3"/>
    <w:rsid w:val="002A0AF6"/>
    <w:rsid w:val="002A1C4F"/>
    <w:rsid w:val="002A2569"/>
    <w:rsid w:val="002A446F"/>
    <w:rsid w:val="002A73FB"/>
    <w:rsid w:val="002B120E"/>
    <w:rsid w:val="002D61AB"/>
    <w:rsid w:val="002E17D4"/>
    <w:rsid w:val="002E1F1F"/>
    <w:rsid w:val="002E4D5D"/>
    <w:rsid w:val="002F4D9F"/>
    <w:rsid w:val="003075D1"/>
    <w:rsid w:val="00310DC5"/>
    <w:rsid w:val="0032015B"/>
    <w:rsid w:val="00322EAB"/>
    <w:rsid w:val="00323E95"/>
    <w:rsid w:val="00330731"/>
    <w:rsid w:val="00333D3B"/>
    <w:rsid w:val="00336C96"/>
    <w:rsid w:val="00342F31"/>
    <w:rsid w:val="00345216"/>
    <w:rsid w:val="00352B73"/>
    <w:rsid w:val="003633E8"/>
    <w:rsid w:val="00366CFF"/>
    <w:rsid w:val="0036725E"/>
    <w:rsid w:val="003718A0"/>
    <w:rsid w:val="0037213D"/>
    <w:rsid w:val="003841E9"/>
    <w:rsid w:val="00384443"/>
    <w:rsid w:val="003915E0"/>
    <w:rsid w:val="003932D6"/>
    <w:rsid w:val="0039608B"/>
    <w:rsid w:val="003A0F88"/>
    <w:rsid w:val="003A0FD7"/>
    <w:rsid w:val="003A25FE"/>
    <w:rsid w:val="003A43C4"/>
    <w:rsid w:val="003B1F1F"/>
    <w:rsid w:val="003B2404"/>
    <w:rsid w:val="003B66B8"/>
    <w:rsid w:val="003C4F35"/>
    <w:rsid w:val="003D17E2"/>
    <w:rsid w:val="003D25E3"/>
    <w:rsid w:val="003E2DE7"/>
    <w:rsid w:val="003F642D"/>
    <w:rsid w:val="004011D8"/>
    <w:rsid w:val="00403F79"/>
    <w:rsid w:val="0040575C"/>
    <w:rsid w:val="00406ACF"/>
    <w:rsid w:val="004070BA"/>
    <w:rsid w:val="00410DB9"/>
    <w:rsid w:val="004155AC"/>
    <w:rsid w:val="00416490"/>
    <w:rsid w:val="004218AA"/>
    <w:rsid w:val="004239D0"/>
    <w:rsid w:val="00424469"/>
    <w:rsid w:val="00427D82"/>
    <w:rsid w:val="004336D0"/>
    <w:rsid w:val="004479F7"/>
    <w:rsid w:val="0045011A"/>
    <w:rsid w:val="00453911"/>
    <w:rsid w:val="004550F7"/>
    <w:rsid w:val="00455FD5"/>
    <w:rsid w:val="00460E84"/>
    <w:rsid w:val="00465677"/>
    <w:rsid w:val="0046579A"/>
    <w:rsid w:val="0046587C"/>
    <w:rsid w:val="0046687D"/>
    <w:rsid w:val="004860A7"/>
    <w:rsid w:val="00494529"/>
    <w:rsid w:val="004960EE"/>
    <w:rsid w:val="00496987"/>
    <w:rsid w:val="004A007D"/>
    <w:rsid w:val="004A5C47"/>
    <w:rsid w:val="004B3A03"/>
    <w:rsid w:val="004B3CB4"/>
    <w:rsid w:val="004B5456"/>
    <w:rsid w:val="004C2874"/>
    <w:rsid w:val="004C306E"/>
    <w:rsid w:val="004C537A"/>
    <w:rsid w:val="004C610F"/>
    <w:rsid w:val="004D4642"/>
    <w:rsid w:val="004E1CF3"/>
    <w:rsid w:val="004E537C"/>
    <w:rsid w:val="004F387F"/>
    <w:rsid w:val="004F50B3"/>
    <w:rsid w:val="004F759E"/>
    <w:rsid w:val="005033E0"/>
    <w:rsid w:val="0051090E"/>
    <w:rsid w:val="00521FE2"/>
    <w:rsid w:val="005350C1"/>
    <w:rsid w:val="00544896"/>
    <w:rsid w:val="00555ABB"/>
    <w:rsid w:val="00567970"/>
    <w:rsid w:val="00570391"/>
    <w:rsid w:val="00571496"/>
    <w:rsid w:val="00582712"/>
    <w:rsid w:val="00587125"/>
    <w:rsid w:val="005940CB"/>
    <w:rsid w:val="0059799B"/>
    <w:rsid w:val="005A2BA6"/>
    <w:rsid w:val="005A3480"/>
    <w:rsid w:val="005A6018"/>
    <w:rsid w:val="005C14CF"/>
    <w:rsid w:val="005C1AB1"/>
    <w:rsid w:val="005C1D3D"/>
    <w:rsid w:val="005C2729"/>
    <w:rsid w:val="005C2736"/>
    <w:rsid w:val="005D200B"/>
    <w:rsid w:val="005D49EF"/>
    <w:rsid w:val="005E2AE9"/>
    <w:rsid w:val="005E475E"/>
    <w:rsid w:val="005F13F6"/>
    <w:rsid w:val="005F1DAB"/>
    <w:rsid w:val="00602A9A"/>
    <w:rsid w:val="00602F43"/>
    <w:rsid w:val="00610D07"/>
    <w:rsid w:val="00611558"/>
    <w:rsid w:val="00611574"/>
    <w:rsid w:val="00620C85"/>
    <w:rsid w:val="006257BB"/>
    <w:rsid w:val="00627274"/>
    <w:rsid w:val="00630AB5"/>
    <w:rsid w:val="00633E2D"/>
    <w:rsid w:val="00643D82"/>
    <w:rsid w:val="00644C99"/>
    <w:rsid w:val="006452FD"/>
    <w:rsid w:val="00651063"/>
    <w:rsid w:val="00651A7F"/>
    <w:rsid w:val="0065385E"/>
    <w:rsid w:val="0065702A"/>
    <w:rsid w:val="00657383"/>
    <w:rsid w:val="00657834"/>
    <w:rsid w:val="0066295D"/>
    <w:rsid w:val="00662C3E"/>
    <w:rsid w:val="0066409F"/>
    <w:rsid w:val="00666A4E"/>
    <w:rsid w:val="00666C24"/>
    <w:rsid w:val="006670AD"/>
    <w:rsid w:val="00674205"/>
    <w:rsid w:val="00674293"/>
    <w:rsid w:val="0067718A"/>
    <w:rsid w:val="00683144"/>
    <w:rsid w:val="00683BAF"/>
    <w:rsid w:val="006868FA"/>
    <w:rsid w:val="00687E4E"/>
    <w:rsid w:val="00693AD6"/>
    <w:rsid w:val="00696705"/>
    <w:rsid w:val="006A081A"/>
    <w:rsid w:val="006A499E"/>
    <w:rsid w:val="006B1206"/>
    <w:rsid w:val="006B256F"/>
    <w:rsid w:val="006C131F"/>
    <w:rsid w:val="006C1FF0"/>
    <w:rsid w:val="006D0959"/>
    <w:rsid w:val="006D4360"/>
    <w:rsid w:val="006D4FF1"/>
    <w:rsid w:val="006D6A6E"/>
    <w:rsid w:val="006D7228"/>
    <w:rsid w:val="006E36D7"/>
    <w:rsid w:val="006E5E27"/>
    <w:rsid w:val="006E6963"/>
    <w:rsid w:val="006E76C6"/>
    <w:rsid w:val="006F0F5F"/>
    <w:rsid w:val="006F5496"/>
    <w:rsid w:val="006F6E0B"/>
    <w:rsid w:val="00701008"/>
    <w:rsid w:val="0070500C"/>
    <w:rsid w:val="00724B06"/>
    <w:rsid w:val="00724B11"/>
    <w:rsid w:val="007255B4"/>
    <w:rsid w:val="00730134"/>
    <w:rsid w:val="007356EB"/>
    <w:rsid w:val="00735745"/>
    <w:rsid w:val="007365F2"/>
    <w:rsid w:val="00737E12"/>
    <w:rsid w:val="00751144"/>
    <w:rsid w:val="0075291C"/>
    <w:rsid w:val="0075320D"/>
    <w:rsid w:val="007569A1"/>
    <w:rsid w:val="00763095"/>
    <w:rsid w:val="0077024F"/>
    <w:rsid w:val="00774171"/>
    <w:rsid w:val="00775B02"/>
    <w:rsid w:val="00775EE0"/>
    <w:rsid w:val="00782352"/>
    <w:rsid w:val="00782582"/>
    <w:rsid w:val="00785C3C"/>
    <w:rsid w:val="007868E2"/>
    <w:rsid w:val="00786DFC"/>
    <w:rsid w:val="00790711"/>
    <w:rsid w:val="007A006E"/>
    <w:rsid w:val="007A47A4"/>
    <w:rsid w:val="007A5E46"/>
    <w:rsid w:val="007A7577"/>
    <w:rsid w:val="007B2407"/>
    <w:rsid w:val="007B726C"/>
    <w:rsid w:val="007C024E"/>
    <w:rsid w:val="007C149F"/>
    <w:rsid w:val="007C36B8"/>
    <w:rsid w:val="007C48BB"/>
    <w:rsid w:val="007D42EB"/>
    <w:rsid w:val="007E3FD4"/>
    <w:rsid w:val="007F16C8"/>
    <w:rsid w:val="00802FF5"/>
    <w:rsid w:val="0080393B"/>
    <w:rsid w:val="00805AEC"/>
    <w:rsid w:val="00806499"/>
    <w:rsid w:val="008069C2"/>
    <w:rsid w:val="00814577"/>
    <w:rsid w:val="008157AE"/>
    <w:rsid w:val="00820C05"/>
    <w:rsid w:val="00821A5B"/>
    <w:rsid w:val="00831719"/>
    <w:rsid w:val="00833A48"/>
    <w:rsid w:val="00837E6B"/>
    <w:rsid w:val="0084160F"/>
    <w:rsid w:val="00853123"/>
    <w:rsid w:val="0085441F"/>
    <w:rsid w:val="008567FA"/>
    <w:rsid w:val="00864FF6"/>
    <w:rsid w:val="00872475"/>
    <w:rsid w:val="00873847"/>
    <w:rsid w:val="008875DC"/>
    <w:rsid w:val="008904BB"/>
    <w:rsid w:val="0089397B"/>
    <w:rsid w:val="00893D1C"/>
    <w:rsid w:val="008961B7"/>
    <w:rsid w:val="0089673B"/>
    <w:rsid w:val="008A0D5F"/>
    <w:rsid w:val="008A357E"/>
    <w:rsid w:val="008B6878"/>
    <w:rsid w:val="008C11FA"/>
    <w:rsid w:val="008C16BB"/>
    <w:rsid w:val="008D4060"/>
    <w:rsid w:val="008D73E0"/>
    <w:rsid w:val="008E2D5E"/>
    <w:rsid w:val="008E4315"/>
    <w:rsid w:val="008E6901"/>
    <w:rsid w:val="008E7067"/>
    <w:rsid w:val="008F1B95"/>
    <w:rsid w:val="008F6A61"/>
    <w:rsid w:val="00900907"/>
    <w:rsid w:val="00906AB2"/>
    <w:rsid w:val="00907B22"/>
    <w:rsid w:val="00912398"/>
    <w:rsid w:val="0091655B"/>
    <w:rsid w:val="00917378"/>
    <w:rsid w:val="00930677"/>
    <w:rsid w:val="00931D75"/>
    <w:rsid w:val="00932544"/>
    <w:rsid w:val="0093776F"/>
    <w:rsid w:val="00943CD8"/>
    <w:rsid w:val="00945D05"/>
    <w:rsid w:val="00950DDA"/>
    <w:rsid w:val="00954532"/>
    <w:rsid w:val="009618CA"/>
    <w:rsid w:val="00962204"/>
    <w:rsid w:val="009645BC"/>
    <w:rsid w:val="00965264"/>
    <w:rsid w:val="00975CB2"/>
    <w:rsid w:val="00975DE5"/>
    <w:rsid w:val="00981015"/>
    <w:rsid w:val="00983073"/>
    <w:rsid w:val="00985D3E"/>
    <w:rsid w:val="00985E46"/>
    <w:rsid w:val="00985FF5"/>
    <w:rsid w:val="009864B7"/>
    <w:rsid w:val="009975A3"/>
    <w:rsid w:val="00997AD0"/>
    <w:rsid w:val="009A29C1"/>
    <w:rsid w:val="009A45AB"/>
    <w:rsid w:val="009B00D4"/>
    <w:rsid w:val="009B3169"/>
    <w:rsid w:val="009B59A1"/>
    <w:rsid w:val="009C3D4C"/>
    <w:rsid w:val="009C3E12"/>
    <w:rsid w:val="009C75A3"/>
    <w:rsid w:val="009D3279"/>
    <w:rsid w:val="009D5651"/>
    <w:rsid w:val="009D5654"/>
    <w:rsid w:val="009D5818"/>
    <w:rsid w:val="009D7FA9"/>
    <w:rsid w:val="009E1FA7"/>
    <w:rsid w:val="009F3ABC"/>
    <w:rsid w:val="009F4728"/>
    <w:rsid w:val="009F6322"/>
    <w:rsid w:val="009F7243"/>
    <w:rsid w:val="00A027D1"/>
    <w:rsid w:val="00A03DF1"/>
    <w:rsid w:val="00A04C90"/>
    <w:rsid w:val="00A04C99"/>
    <w:rsid w:val="00A117E4"/>
    <w:rsid w:val="00A15211"/>
    <w:rsid w:val="00A2120B"/>
    <w:rsid w:val="00A2569E"/>
    <w:rsid w:val="00A26231"/>
    <w:rsid w:val="00A3258C"/>
    <w:rsid w:val="00A37B1B"/>
    <w:rsid w:val="00A403BB"/>
    <w:rsid w:val="00A41F67"/>
    <w:rsid w:val="00A4422C"/>
    <w:rsid w:val="00A50435"/>
    <w:rsid w:val="00A52990"/>
    <w:rsid w:val="00A53214"/>
    <w:rsid w:val="00A56B96"/>
    <w:rsid w:val="00A572CF"/>
    <w:rsid w:val="00A6456E"/>
    <w:rsid w:val="00A67E91"/>
    <w:rsid w:val="00A7019B"/>
    <w:rsid w:val="00A715C6"/>
    <w:rsid w:val="00A755AF"/>
    <w:rsid w:val="00A77EFF"/>
    <w:rsid w:val="00A8436A"/>
    <w:rsid w:val="00A84E6C"/>
    <w:rsid w:val="00A852F8"/>
    <w:rsid w:val="00A92A5D"/>
    <w:rsid w:val="00A931B8"/>
    <w:rsid w:val="00AA02F4"/>
    <w:rsid w:val="00AA3097"/>
    <w:rsid w:val="00AA61F1"/>
    <w:rsid w:val="00AB4477"/>
    <w:rsid w:val="00AB785D"/>
    <w:rsid w:val="00AC5EE3"/>
    <w:rsid w:val="00AC7E07"/>
    <w:rsid w:val="00AD2303"/>
    <w:rsid w:val="00AD3C1C"/>
    <w:rsid w:val="00AD4467"/>
    <w:rsid w:val="00AD4FAE"/>
    <w:rsid w:val="00AD6D73"/>
    <w:rsid w:val="00AE24FA"/>
    <w:rsid w:val="00AE4593"/>
    <w:rsid w:val="00AE643E"/>
    <w:rsid w:val="00AF3D1B"/>
    <w:rsid w:val="00B02A07"/>
    <w:rsid w:val="00B04872"/>
    <w:rsid w:val="00B0559E"/>
    <w:rsid w:val="00B122BA"/>
    <w:rsid w:val="00B161E1"/>
    <w:rsid w:val="00B17795"/>
    <w:rsid w:val="00B228E1"/>
    <w:rsid w:val="00B22C94"/>
    <w:rsid w:val="00B23807"/>
    <w:rsid w:val="00B313AC"/>
    <w:rsid w:val="00B55DE3"/>
    <w:rsid w:val="00B61404"/>
    <w:rsid w:val="00B618C3"/>
    <w:rsid w:val="00B6579A"/>
    <w:rsid w:val="00B6747F"/>
    <w:rsid w:val="00B70D6A"/>
    <w:rsid w:val="00B818D1"/>
    <w:rsid w:val="00B86407"/>
    <w:rsid w:val="00B91934"/>
    <w:rsid w:val="00B91DD7"/>
    <w:rsid w:val="00B922BE"/>
    <w:rsid w:val="00B92551"/>
    <w:rsid w:val="00B93686"/>
    <w:rsid w:val="00B94757"/>
    <w:rsid w:val="00BA0576"/>
    <w:rsid w:val="00BA438E"/>
    <w:rsid w:val="00BA6D78"/>
    <w:rsid w:val="00BB0A11"/>
    <w:rsid w:val="00BB6D88"/>
    <w:rsid w:val="00BB7627"/>
    <w:rsid w:val="00BC081D"/>
    <w:rsid w:val="00BC1BE0"/>
    <w:rsid w:val="00BC3DE8"/>
    <w:rsid w:val="00BD3822"/>
    <w:rsid w:val="00BD3D3E"/>
    <w:rsid w:val="00BE0220"/>
    <w:rsid w:val="00BE369F"/>
    <w:rsid w:val="00BE5412"/>
    <w:rsid w:val="00BF1E0D"/>
    <w:rsid w:val="00BF4118"/>
    <w:rsid w:val="00C010C9"/>
    <w:rsid w:val="00C02F83"/>
    <w:rsid w:val="00C0371B"/>
    <w:rsid w:val="00C0481A"/>
    <w:rsid w:val="00C056D7"/>
    <w:rsid w:val="00C17C67"/>
    <w:rsid w:val="00C211CB"/>
    <w:rsid w:val="00C254CF"/>
    <w:rsid w:val="00C26E6C"/>
    <w:rsid w:val="00C30412"/>
    <w:rsid w:val="00C3195E"/>
    <w:rsid w:val="00C31DB1"/>
    <w:rsid w:val="00C33454"/>
    <w:rsid w:val="00C34F93"/>
    <w:rsid w:val="00C402BC"/>
    <w:rsid w:val="00C40F91"/>
    <w:rsid w:val="00C42409"/>
    <w:rsid w:val="00C44848"/>
    <w:rsid w:val="00C5076B"/>
    <w:rsid w:val="00C54920"/>
    <w:rsid w:val="00C62789"/>
    <w:rsid w:val="00C70018"/>
    <w:rsid w:val="00C7213B"/>
    <w:rsid w:val="00C76369"/>
    <w:rsid w:val="00C77429"/>
    <w:rsid w:val="00C82BFF"/>
    <w:rsid w:val="00C84172"/>
    <w:rsid w:val="00C845B3"/>
    <w:rsid w:val="00C865E0"/>
    <w:rsid w:val="00C908E6"/>
    <w:rsid w:val="00C90A5B"/>
    <w:rsid w:val="00CA1B70"/>
    <w:rsid w:val="00CB02E3"/>
    <w:rsid w:val="00CB04A1"/>
    <w:rsid w:val="00CB5265"/>
    <w:rsid w:val="00CC22AB"/>
    <w:rsid w:val="00CC5ABC"/>
    <w:rsid w:val="00CC603F"/>
    <w:rsid w:val="00CD2A2E"/>
    <w:rsid w:val="00CE2092"/>
    <w:rsid w:val="00CE6019"/>
    <w:rsid w:val="00CF1F74"/>
    <w:rsid w:val="00CF4FAD"/>
    <w:rsid w:val="00CF5561"/>
    <w:rsid w:val="00D01C92"/>
    <w:rsid w:val="00D0208A"/>
    <w:rsid w:val="00D020C1"/>
    <w:rsid w:val="00D11061"/>
    <w:rsid w:val="00D12381"/>
    <w:rsid w:val="00D13015"/>
    <w:rsid w:val="00D158C6"/>
    <w:rsid w:val="00D17B85"/>
    <w:rsid w:val="00D213B9"/>
    <w:rsid w:val="00D22C28"/>
    <w:rsid w:val="00D23080"/>
    <w:rsid w:val="00D2441A"/>
    <w:rsid w:val="00D254AF"/>
    <w:rsid w:val="00D256F9"/>
    <w:rsid w:val="00D275F5"/>
    <w:rsid w:val="00D31010"/>
    <w:rsid w:val="00D31A12"/>
    <w:rsid w:val="00D341F6"/>
    <w:rsid w:val="00D3430B"/>
    <w:rsid w:val="00D41650"/>
    <w:rsid w:val="00D421D0"/>
    <w:rsid w:val="00D46F36"/>
    <w:rsid w:val="00D51B73"/>
    <w:rsid w:val="00D51DFA"/>
    <w:rsid w:val="00D538CA"/>
    <w:rsid w:val="00D57835"/>
    <w:rsid w:val="00D64C7B"/>
    <w:rsid w:val="00D65F39"/>
    <w:rsid w:val="00D66CB9"/>
    <w:rsid w:val="00D70F7E"/>
    <w:rsid w:val="00D72990"/>
    <w:rsid w:val="00D74067"/>
    <w:rsid w:val="00D85B3E"/>
    <w:rsid w:val="00D868CE"/>
    <w:rsid w:val="00D9053B"/>
    <w:rsid w:val="00D905EB"/>
    <w:rsid w:val="00D93B89"/>
    <w:rsid w:val="00D93C0A"/>
    <w:rsid w:val="00DA09FB"/>
    <w:rsid w:val="00DA1838"/>
    <w:rsid w:val="00DA3308"/>
    <w:rsid w:val="00DA6587"/>
    <w:rsid w:val="00DA69BF"/>
    <w:rsid w:val="00DB121F"/>
    <w:rsid w:val="00DC2F5F"/>
    <w:rsid w:val="00DC4569"/>
    <w:rsid w:val="00DD7573"/>
    <w:rsid w:val="00DD7CDD"/>
    <w:rsid w:val="00DF0C02"/>
    <w:rsid w:val="00DF17D8"/>
    <w:rsid w:val="00DF6BF4"/>
    <w:rsid w:val="00DF7900"/>
    <w:rsid w:val="00E022FA"/>
    <w:rsid w:val="00E0795D"/>
    <w:rsid w:val="00E12ACC"/>
    <w:rsid w:val="00E136DA"/>
    <w:rsid w:val="00E144C0"/>
    <w:rsid w:val="00E1679F"/>
    <w:rsid w:val="00E225AB"/>
    <w:rsid w:val="00E25ADD"/>
    <w:rsid w:val="00E2707F"/>
    <w:rsid w:val="00E3242A"/>
    <w:rsid w:val="00E3751B"/>
    <w:rsid w:val="00E45234"/>
    <w:rsid w:val="00E459B7"/>
    <w:rsid w:val="00E50A87"/>
    <w:rsid w:val="00E57662"/>
    <w:rsid w:val="00E62DD3"/>
    <w:rsid w:val="00E63740"/>
    <w:rsid w:val="00E73247"/>
    <w:rsid w:val="00E8379B"/>
    <w:rsid w:val="00E84016"/>
    <w:rsid w:val="00E84E6A"/>
    <w:rsid w:val="00E85E67"/>
    <w:rsid w:val="00E9013A"/>
    <w:rsid w:val="00E90BA0"/>
    <w:rsid w:val="00E97D76"/>
    <w:rsid w:val="00EA26EC"/>
    <w:rsid w:val="00EA49F3"/>
    <w:rsid w:val="00EB1153"/>
    <w:rsid w:val="00EB627D"/>
    <w:rsid w:val="00EC4A69"/>
    <w:rsid w:val="00EC5373"/>
    <w:rsid w:val="00EC5B7B"/>
    <w:rsid w:val="00ED6606"/>
    <w:rsid w:val="00EE0EBF"/>
    <w:rsid w:val="00EE2B22"/>
    <w:rsid w:val="00EE5A2E"/>
    <w:rsid w:val="00EF0823"/>
    <w:rsid w:val="00EF5113"/>
    <w:rsid w:val="00F07A34"/>
    <w:rsid w:val="00F07CC3"/>
    <w:rsid w:val="00F07F70"/>
    <w:rsid w:val="00F127BC"/>
    <w:rsid w:val="00F12FDD"/>
    <w:rsid w:val="00F15F7A"/>
    <w:rsid w:val="00F1676C"/>
    <w:rsid w:val="00F20310"/>
    <w:rsid w:val="00F23153"/>
    <w:rsid w:val="00F3083E"/>
    <w:rsid w:val="00F31461"/>
    <w:rsid w:val="00F3362B"/>
    <w:rsid w:val="00F344FF"/>
    <w:rsid w:val="00F35E4D"/>
    <w:rsid w:val="00F41052"/>
    <w:rsid w:val="00F41644"/>
    <w:rsid w:val="00F45F21"/>
    <w:rsid w:val="00F5011B"/>
    <w:rsid w:val="00F55B54"/>
    <w:rsid w:val="00F55F6B"/>
    <w:rsid w:val="00F55FCD"/>
    <w:rsid w:val="00F572C9"/>
    <w:rsid w:val="00F57AEA"/>
    <w:rsid w:val="00F60713"/>
    <w:rsid w:val="00F6354E"/>
    <w:rsid w:val="00F74CD6"/>
    <w:rsid w:val="00F80E2A"/>
    <w:rsid w:val="00F827CD"/>
    <w:rsid w:val="00F87B08"/>
    <w:rsid w:val="00F969B2"/>
    <w:rsid w:val="00FA1FA4"/>
    <w:rsid w:val="00FA394D"/>
    <w:rsid w:val="00FA68D9"/>
    <w:rsid w:val="00FB3B2E"/>
    <w:rsid w:val="00FB6901"/>
    <w:rsid w:val="00FC27E3"/>
    <w:rsid w:val="00FC7C2D"/>
    <w:rsid w:val="00FD14A4"/>
    <w:rsid w:val="00FD1C2D"/>
    <w:rsid w:val="00FD21CC"/>
    <w:rsid w:val="00FD36AD"/>
    <w:rsid w:val="00FE07EF"/>
    <w:rsid w:val="00FE0C17"/>
    <w:rsid w:val="00FE2AD3"/>
    <w:rsid w:val="00FF0E4C"/>
    <w:rsid w:val="00FF74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9ADA8"/>
  <w15:docId w15:val="{006C302F-8F7F-45A2-8A5E-87156956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30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6EB"/>
    <w:pPr>
      <w:tabs>
        <w:tab w:val="center" w:pos="4153"/>
        <w:tab w:val="right" w:pos="8306"/>
      </w:tabs>
    </w:pPr>
  </w:style>
  <w:style w:type="character" w:customStyle="1" w:styleId="HeaderChar">
    <w:name w:val="Header Char"/>
    <w:basedOn w:val="DefaultParagraphFont"/>
    <w:link w:val="Header"/>
    <w:uiPriority w:val="99"/>
    <w:rsid w:val="007356EB"/>
    <w:rPr>
      <w:rFonts w:ascii="Times New Roman" w:eastAsia="Times New Roman" w:hAnsi="Times New Roman" w:cs="Times New Roman"/>
      <w:noProof/>
      <w:sz w:val="24"/>
      <w:szCs w:val="24"/>
      <w:lang w:val="en-GB"/>
    </w:rPr>
  </w:style>
  <w:style w:type="paragraph" w:styleId="Footer">
    <w:name w:val="footer"/>
    <w:basedOn w:val="Normal"/>
    <w:link w:val="FooterChar"/>
    <w:uiPriority w:val="99"/>
    <w:unhideWhenUsed/>
    <w:rsid w:val="007356EB"/>
    <w:pPr>
      <w:tabs>
        <w:tab w:val="center" w:pos="4153"/>
        <w:tab w:val="right" w:pos="8306"/>
      </w:tabs>
    </w:pPr>
  </w:style>
  <w:style w:type="character" w:customStyle="1" w:styleId="FooterChar">
    <w:name w:val="Footer Char"/>
    <w:basedOn w:val="DefaultParagraphFont"/>
    <w:link w:val="Footer"/>
    <w:uiPriority w:val="99"/>
    <w:rsid w:val="007356EB"/>
    <w:rPr>
      <w:rFonts w:ascii="Times New Roman" w:eastAsia="Times New Roman" w:hAnsi="Times New Roman" w:cs="Times New Roman"/>
      <w:noProof/>
      <w:sz w:val="24"/>
      <w:szCs w:val="24"/>
      <w:lang w:val="en-GB"/>
    </w:rPr>
  </w:style>
  <w:style w:type="character" w:styleId="Hyperlink">
    <w:name w:val="Hyperlink"/>
    <w:basedOn w:val="DefaultParagraphFont"/>
    <w:uiPriority w:val="99"/>
    <w:unhideWhenUsed/>
    <w:rsid w:val="00D11061"/>
    <w:rPr>
      <w:color w:val="0000FF" w:themeColor="hyperlink"/>
      <w:u w:val="single"/>
    </w:rPr>
  </w:style>
  <w:style w:type="character" w:customStyle="1" w:styleId="UnresolvedMention1">
    <w:name w:val="Unresolved Mention1"/>
    <w:basedOn w:val="DefaultParagraphFont"/>
    <w:uiPriority w:val="99"/>
    <w:semiHidden/>
    <w:unhideWhenUsed/>
    <w:rsid w:val="00D11061"/>
    <w:rPr>
      <w:color w:val="605E5C"/>
      <w:shd w:val="clear" w:color="auto" w:fill="E1DFDD"/>
    </w:rPr>
  </w:style>
  <w:style w:type="paragraph" w:customStyle="1" w:styleId="xmsonormal">
    <w:name w:val="x_msonormal"/>
    <w:basedOn w:val="Normal"/>
    <w:rsid w:val="0000225A"/>
    <w:pPr>
      <w:spacing w:before="100" w:beforeAutospacing="1" w:after="100" w:afterAutospacing="1"/>
    </w:pPr>
    <w:rPr>
      <w:lang w:val="lv-LV" w:eastAsia="lv-LV"/>
    </w:rPr>
  </w:style>
  <w:style w:type="character" w:styleId="CommentReference">
    <w:name w:val="annotation reference"/>
    <w:basedOn w:val="DefaultParagraphFont"/>
    <w:uiPriority w:val="99"/>
    <w:semiHidden/>
    <w:unhideWhenUsed/>
    <w:rsid w:val="00197A3F"/>
    <w:rPr>
      <w:sz w:val="16"/>
      <w:szCs w:val="16"/>
    </w:rPr>
  </w:style>
  <w:style w:type="paragraph" w:styleId="CommentText">
    <w:name w:val="annotation text"/>
    <w:basedOn w:val="Normal"/>
    <w:link w:val="CommentTextChar"/>
    <w:uiPriority w:val="99"/>
    <w:unhideWhenUsed/>
    <w:rsid w:val="00197A3F"/>
    <w:rPr>
      <w:sz w:val="20"/>
      <w:szCs w:val="20"/>
    </w:rPr>
  </w:style>
  <w:style w:type="character" w:customStyle="1" w:styleId="CommentTextChar">
    <w:name w:val="Comment Text Char"/>
    <w:basedOn w:val="DefaultParagraphFont"/>
    <w:link w:val="CommentText"/>
    <w:uiPriority w:val="99"/>
    <w:rsid w:val="00197A3F"/>
    <w:rPr>
      <w:rFonts w:ascii="Times New Roman" w:eastAsia="Times New Roman" w:hAnsi="Times New Roman" w:cs="Times New Roman"/>
      <w:noProof/>
      <w:sz w:val="20"/>
      <w:szCs w:val="20"/>
      <w:lang w:val="en-GB"/>
    </w:rPr>
  </w:style>
  <w:style w:type="paragraph" w:styleId="CommentSubject">
    <w:name w:val="annotation subject"/>
    <w:basedOn w:val="CommentText"/>
    <w:next w:val="CommentText"/>
    <w:link w:val="CommentSubjectChar"/>
    <w:uiPriority w:val="99"/>
    <w:semiHidden/>
    <w:unhideWhenUsed/>
    <w:rsid w:val="00197A3F"/>
    <w:rPr>
      <w:b/>
      <w:bCs/>
    </w:rPr>
  </w:style>
  <w:style w:type="character" w:customStyle="1" w:styleId="CommentSubjectChar">
    <w:name w:val="Comment Subject Char"/>
    <w:basedOn w:val="CommentTextChar"/>
    <w:link w:val="CommentSubject"/>
    <w:uiPriority w:val="99"/>
    <w:semiHidden/>
    <w:rsid w:val="00197A3F"/>
    <w:rPr>
      <w:rFonts w:ascii="Times New Roman" w:eastAsia="Times New Roman" w:hAnsi="Times New Roman" w:cs="Times New Roman"/>
      <w:b/>
      <w:bCs/>
      <w:noProof/>
      <w:sz w:val="20"/>
      <w:szCs w:val="20"/>
      <w:lang w:val="en-GB"/>
    </w:rPr>
  </w:style>
  <w:style w:type="paragraph" w:styleId="BalloonText">
    <w:name w:val="Balloon Text"/>
    <w:basedOn w:val="Normal"/>
    <w:link w:val="BalloonTextChar"/>
    <w:uiPriority w:val="99"/>
    <w:semiHidden/>
    <w:unhideWhenUsed/>
    <w:rsid w:val="005A6018"/>
    <w:rPr>
      <w:rFonts w:ascii="Tahoma" w:hAnsi="Tahoma" w:cs="Tahoma"/>
      <w:sz w:val="16"/>
      <w:szCs w:val="16"/>
    </w:rPr>
  </w:style>
  <w:style w:type="character" w:customStyle="1" w:styleId="BalloonTextChar">
    <w:name w:val="Balloon Text Char"/>
    <w:basedOn w:val="DefaultParagraphFont"/>
    <w:link w:val="BalloonText"/>
    <w:uiPriority w:val="99"/>
    <w:semiHidden/>
    <w:rsid w:val="005A6018"/>
    <w:rPr>
      <w:rFonts w:ascii="Tahoma" w:eastAsia="Times New Roman" w:hAnsi="Tahoma" w:cs="Tahoma"/>
      <w:noProof/>
      <w:sz w:val="16"/>
      <w:szCs w:val="16"/>
      <w:lang w:val="en-GB"/>
    </w:rPr>
  </w:style>
  <w:style w:type="paragraph" w:styleId="Revision">
    <w:name w:val="Revision"/>
    <w:hidden/>
    <w:uiPriority w:val="99"/>
    <w:semiHidden/>
    <w:rsid w:val="00F827CD"/>
    <w:pPr>
      <w:spacing w:after="0" w:line="240" w:lineRule="auto"/>
    </w:pPr>
    <w:rPr>
      <w:rFonts w:ascii="Times New Roman" w:eastAsia="Times New Roman" w:hAnsi="Times New Roman" w:cs="Times New Roman"/>
      <w:noProof/>
      <w:sz w:val="24"/>
      <w:szCs w:val="24"/>
      <w:lang w:val="en-GB"/>
    </w:rPr>
  </w:style>
  <w:style w:type="paragraph" w:styleId="BodyText">
    <w:name w:val="Body Text"/>
    <w:basedOn w:val="Normal"/>
    <w:link w:val="BodyTextChar"/>
    <w:uiPriority w:val="1"/>
    <w:qFormat/>
    <w:rsid w:val="009864B7"/>
    <w:pPr>
      <w:widowControl w:val="0"/>
      <w:autoSpaceDE w:val="0"/>
      <w:autoSpaceDN w:val="0"/>
    </w:pPr>
    <w:rPr>
      <w:rFonts w:ascii="Arial" w:eastAsia="Arial" w:hAnsi="Arial" w:cs="Arial"/>
      <w:sz w:val="22"/>
      <w:szCs w:val="22"/>
      <w:lang w:val="lv-LV"/>
    </w:rPr>
  </w:style>
  <w:style w:type="character" w:customStyle="1" w:styleId="BodyTextChar">
    <w:name w:val="Body Text Char"/>
    <w:basedOn w:val="DefaultParagraphFont"/>
    <w:link w:val="BodyText"/>
    <w:uiPriority w:val="1"/>
    <w:rsid w:val="009864B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63355">
      <w:bodyDiv w:val="1"/>
      <w:marLeft w:val="0"/>
      <w:marRight w:val="0"/>
      <w:marTop w:val="0"/>
      <w:marBottom w:val="0"/>
      <w:divBdr>
        <w:top w:val="none" w:sz="0" w:space="0" w:color="auto"/>
        <w:left w:val="none" w:sz="0" w:space="0" w:color="auto"/>
        <w:bottom w:val="none" w:sz="0" w:space="0" w:color="auto"/>
        <w:right w:val="none" w:sz="0" w:space="0" w:color="auto"/>
      </w:divBdr>
    </w:div>
    <w:div w:id="181675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jelgavasnovads.lv" TargetMode="External"/><Relationship Id="rId5" Type="http://schemas.openxmlformats.org/officeDocument/2006/relationships/footnotes" Target="footnotes.xml"/><Relationship Id="rId10" Type="http://schemas.openxmlformats.org/officeDocument/2006/relationships/hyperlink" Target="mailto:dome@jelgavasnovads.lv"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2B99D-1994-4593-8A9A-FE8746F83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5</Pages>
  <Words>7443</Words>
  <Characters>4244</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Diana Rubene</cp:lastModifiedBy>
  <cp:revision>19</cp:revision>
  <cp:lastPrinted>2022-07-01T12:02:00Z</cp:lastPrinted>
  <dcterms:created xsi:type="dcterms:W3CDTF">2024-07-18T11:36:00Z</dcterms:created>
  <dcterms:modified xsi:type="dcterms:W3CDTF">2024-07-30T13:03:00Z</dcterms:modified>
</cp:coreProperties>
</file>