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3BF8BC" w14:textId="77777777" w:rsidR="002A0A23" w:rsidRPr="00DE070A" w:rsidRDefault="000A7214" w:rsidP="002F3325">
      <w:pPr>
        <w:spacing w:after="0" w:line="240" w:lineRule="auto"/>
        <w:jc w:val="center"/>
        <w:rPr>
          <w:rFonts w:ascii="Times New Roman" w:eastAsia="Times New Roman" w:hAnsi="Times New Roman" w:cs="Times New Roman"/>
          <w:b/>
          <w:bCs/>
          <w:kern w:val="0"/>
          <w:sz w:val="24"/>
          <w:szCs w:val="24"/>
          <w:lang w:eastAsia="lv-LV"/>
          <w14:ligatures w14:val="none"/>
        </w:rPr>
      </w:pPr>
      <w:r w:rsidRPr="00DE070A">
        <w:rPr>
          <w:rFonts w:ascii="Times New Roman" w:eastAsia="Times New Roman" w:hAnsi="Times New Roman" w:cs="Times New Roman"/>
          <w:b/>
          <w:bCs/>
          <w:kern w:val="0"/>
          <w:sz w:val="24"/>
          <w:szCs w:val="24"/>
          <w:lang w:eastAsia="lv-LV"/>
          <w14:ligatures w14:val="none"/>
        </w:rPr>
        <w:t>Paskaidrojuma raksts</w:t>
      </w:r>
      <w:r w:rsidRPr="00DE070A">
        <w:rPr>
          <w:rFonts w:ascii="Times New Roman" w:eastAsia="Times New Roman" w:hAnsi="Times New Roman" w:cs="Times New Roman"/>
          <w:b/>
          <w:bCs/>
          <w:kern w:val="0"/>
          <w:sz w:val="24"/>
          <w:szCs w:val="24"/>
          <w:lang w:eastAsia="lv-LV"/>
          <w14:ligatures w14:val="none"/>
        </w:rPr>
        <w:br/>
        <w:t xml:space="preserve">Jelgavas novada pašvaldības saistošajiem noteikumiem Nr. ___ </w:t>
      </w:r>
    </w:p>
    <w:p w14:paraId="7DCDD0A4" w14:textId="46B88E68" w:rsidR="000A7214" w:rsidRPr="00DE070A" w:rsidRDefault="00E12FF1" w:rsidP="002F3325">
      <w:pPr>
        <w:spacing w:after="0" w:line="240" w:lineRule="auto"/>
        <w:jc w:val="center"/>
        <w:rPr>
          <w:rFonts w:ascii="Times New Roman" w:eastAsia="Times New Roman" w:hAnsi="Times New Roman" w:cs="Times New Roman"/>
          <w:b/>
          <w:bCs/>
          <w:kern w:val="0"/>
          <w:sz w:val="24"/>
          <w:szCs w:val="24"/>
          <w:lang w:eastAsia="lv-LV"/>
          <w14:ligatures w14:val="none"/>
        </w:rPr>
      </w:pPr>
      <w:r w:rsidRPr="00DE070A">
        <w:rPr>
          <w:rFonts w:ascii="Times New Roman" w:eastAsia="Times New Roman" w:hAnsi="Times New Roman" w:cs="Times New Roman"/>
          <w:b/>
          <w:bCs/>
          <w:kern w:val="0"/>
          <w:sz w:val="24"/>
          <w:szCs w:val="24"/>
          <w:lang w:eastAsia="lv-LV"/>
          <w14:ligatures w14:val="none"/>
        </w:rPr>
        <w:t>“</w:t>
      </w:r>
      <w:r w:rsidR="000A7214" w:rsidRPr="00DE070A">
        <w:rPr>
          <w:rFonts w:ascii="Times New Roman" w:eastAsia="Times New Roman" w:hAnsi="Times New Roman" w:cs="Times New Roman"/>
          <w:b/>
          <w:bCs/>
          <w:kern w:val="0"/>
          <w:sz w:val="24"/>
          <w:szCs w:val="24"/>
          <w:lang w:eastAsia="lv-LV"/>
          <w14:ligatures w14:val="none"/>
        </w:rPr>
        <w:t>Jelgavas novada pašvaldības līdzdalības budžeta nolikums</w:t>
      </w:r>
      <w:r w:rsidRPr="00DE070A">
        <w:rPr>
          <w:rFonts w:ascii="Times New Roman" w:eastAsia="Times New Roman" w:hAnsi="Times New Roman" w:cs="Times New Roman"/>
          <w:b/>
          <w:bCs/>
          <w:kern w:val="0"/>
          <w:sz w:val="24"/>
          <w:szCs w:val="24"/>
          <w:lang w:eastAsia="lv-LV"/>
          <w14:ligatures w14:val="none"/>
        </w:rPr>
        <w:t>”</w:t>
      </w:r>
    </w:p>
    <w:p w14:paraId="5BCA1FBC" w14:textId="77777777" w:rsidR="000A7214" w:rsidRPr="00DE070A" w:rsidRDefault="000A7214" w:rsidP="002F3325">
      <w:pPr>
        <w:spacing w:after="0" w:line="240" w:lineRule="auto"/>
        <w:jc w:val="center"/>
        <w:rPr>
          <w:rFonts w:ascii="Times New Roman" w:eastAsia="Times New Roman" w:hAnsi="Times New Roman" w:cs="Times New Roman"/>
          <w:b/>
          <w:bCs/>
          <w:kern w:val="0"/>
          <w:sz w:val="24"/>
          <w:szCs w:val="24"/>
          <w:lang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173"/>
        <w:gridCol w:w="6882"/>
      </w:tblGrid>
      <w:tr w:rsidR="006A173E" w:rsidRPr="003534FD" w14:paraId="2719AD73" w14:textId="77777777" w:rsidTr="00465D69">
        <w:tc>
          <w:tcPr>
            <w:tcW w:w="1200" w:type="pct"/>
            <w:tcBorders>
              <w:top w:val="outset" w:sz="6" w:space="0" w:color="414142"/>
              <w:left w:val="outset" w:sz="6" w:space="0" w:color="414142"/>
              <w:bottom w:val="outset" w:sz="6" w:space="0" w:color="414142"/>
              <w:right w:val="outset" w:sz="6" w:space="0" w:color="414142"/>
            </w:tcBorders>
            <w:vAlign w:val="center"/>
            <w:hideMark/>
          </w:tcPr>
          <w:p w14:paraId="74304862" w14:textId="77777777" w:rsidR="000A7214" w:rsidRPr="003534FD" w:rsidRDefault="000A7214" w:rsidP="002F3325">
            <w:pPr>
              <w:spacing w:after="0" w:line="240" w:lineRule="auto"/>
              <w:jc w:val="center"/>
              <w:rPr>
                <w:rFonts w:ascii="Times New Roman" w:eastAsia="Times New Roman" w:hAnsi="Times New Roman" w:cs="Times New Roman"/>
                <w:kern w:val="0"/>
                <w:lang w:eastAsia="lv-LV"/>
                <w14:ligatures w14:val="none"/>
              </w:rPr>
            </w:pPr>
            <w:r w:rsidRPr="003534FD">
              <w:rPr>
                <w:rFonts w:ascii="Times New Roman" w:eastAsia="Times New Roman" w:hAnsi="Times New Roman" w:cs="Times New Roman"/>
                <w:kern w:val="0"/>
                <w:lang w:eastAsia="lv-LV"/>
                <w14:ligatures w14:val="none"/>
              </w:rPr>
              <w:t>Paskaidrojuma raksta sadaļa</w:t>
            </w:r>
          </w:p>
        </w:tc>
        <w:tc>
          <w:tcPr>
            <w:tcW w:w="3800" w:type="pct"/>
            <w:tcBorders>
              <w:top w:val="outset" w:sz="6" w:space="0" w:color="414142"/>
              <w:left w:val="outset" w:sz="6" w:space="0" w:color="414142"/>
              <w:bottom w:val="outset" w:sz="6" w:space="0" w:color="414142"/>
              <w:right w:val="outset" w:sz="6" w:space="0" w:color="414142"/>
            </w:tcBorders>
            <w:vAlign w:val="center"/>
            <w:hideMark/>
          </w:tcPr>
          <w:p w14:paraId="7B55D6AD" w14:textId="77777777" w:rsidR="000A7214" w:rsidRPr="003534FD" w:rsidRDefault="000A7214" w:rsidP="002F3325">
            <w:pPr>
              <w:spacing w:after="0" w:line="240" w:lineRule="auto"/>
              <w:jc w:val="center"/>
              <w:rPr>
                <w:rFonts w:ascii="Times New Roman" w:eastAsia="Times New Roman" w:hAnsi="Times New Roman" w:cs="Times New Roman"/>
                <w:kern w:val="0"/>
                <w:lang w:eastAsia="lv-LV"/>
                <w14:ligatures w14:val="none"/>
              </w:rPr>
            </w:pPr>
            <w:r w:rsidRPr="003534FD">
              <w:rPr>
                <w:rFonts w:ascii="Times New Roman" w:eastAsia="Times New Roman" w:hAnsi="Times New Roman" w:cs="Times New Roman"/>
                <w:kern w:val="0"/>
                <w:lang w:eastAsia="lv-LV"/>
                <w14:ligatures w14:val="none"/>
              </w:rPr>
              <w:t>Norādāmā informācija</w:t>
            </w:r>
          </w:p>
        </w:tc>
      </w:tr>
      <w:tr w:rsidR="006A173E" w:rsidRPr="003534FD" w14:paraId="0CFC106B" w14:textId="77777777" w:rsidTr="00465D69">
        <w:tc>
          <w:tcPr>
            <w:tcW w:w="1200" w:type="pct"/>
            <w:tcBorders>
              <w:top w:val="outset" w:sz="6" w:space="0" w:color="414142"/>
              <w:left w:val="outset" w:sz="6" w:space="0" w:color="414142"/>
              <w:bottom w:val="outset" w:sz="6" w:space="0" w:color="414142"/>
              <w:right w:val="outset" w:sz="6" w:space="0" w:color="414142"/>
            </w:tcBorders>
            <w:hideMark/>
          </w:tcPr>
          <w:p w14:paraId="1F1FDF55" w14:textId="77777777" w:rsidR="000A7214" w:rsidRPr="003534FD" w:rsidRDefault="000A7214" w:rsidP="002F3325">
            <w:pPr>
              <w:spacing w:after="0" w:line="240" w:lineRule="auto"/>
              <w:rPr>
                <w:rFonts w:ascii="Times New Roman" w:eastAsia="Times New Roman" w:hAnsi="Times New Roman" w:cs="Times New Roman"/>
                <w:kern w:val="0"/>
                <w:lang w:eastAsia="lv-LV"/>
                <w14:ligatures w14:val="none"/>
              </w:rPr>
            </w:pPr>
            <w:r w:rsidRPr="003534FD">
              <w:rPr>
                <w:rFonts w:ascii="Times New Roman" w:eastAsia="Times New Roman" w:hAnsi="Times New Roman" w:cs="Times New Roman"/>
                <w:kern w:val="0"/>
                <w:lang w:eastAsia="lv-LV"/>
                <w14:ligatures w14:val="none"/>
              </w:rPr>
              <w:t>1. Mērķis un nepieciešamības pamatojums</w:t>
            </w:r>
          </w:p>
        </w:tc>
        <w:tc>
          <w:tcPr>
            <w:tcW w:w="3800" w:type="pct"/>
            <w:tcBorders>
              <w:top w:val="outset" w:sz="6" w:space="0" w:color="414142"/>
              <w:left w:val="outset" w:sz="6" w:space="0" w:color="414142"/>
              <w:bottom w:val="outset" w:sz="6" w:space="0" w:color="414142"/>
              <w:right w:val="outset" w:sz="6" w:space="0" w:color="414142"/>
            </w:tcBorders>
            <w:hideMark/>
          </w:tcPr>
          <w:p w14:paraId="24C78F74" w14:textId="77777777" w:rsidR="000A7214" w:rsidRPr="003534FD" w:rsidRDefault="000A7214" w:rsidP="002F3325">
            <w:pPr>
              <w:spacing w:after="0" w:line="240" w:lineRule="auto"/>
              <w:jc w:val="both"/>
              <w:rPr>
                <w:rFonts w:ascii="Times New Roman" w:eastAsia="Times New Roman" w:hAnsi="Times New Roman" w:cs="Times New Roman"/>
                <w:kern w:val="0"/>
                <w:lang w:eastAsia="lv-LV"/>
                <w14:ligatures w14:val="none"/>
              </w:rPr>
            </w:pPr>
            <w:r w:rsidRPr="003534FD">
              <w:rPr>
                <w:rFonts w:ascii="Times New Roman" w:eastAsia="Times New Roman" w:hAnsi="Times New Roman" w:cs="Times New Roman"/>
                <w:kern w:val="0"/>
                <w:lang w:eastAsia="lv-LV"/>
                <w14:ligatures w14:val="none"/>
              </w:rPr>
              <w:t>Saistošo noteikumu izdošanas mērķis ir noteikt kārtību, kādā Jelgavas novada pašvaldība īsteno līdzdalības budžeta projektu ideju konkursu. Konkursa mērķis ir veicināt Jelgavas novada iedzīvotāju iniciatīvu, iesaisti un līdzdalību Jelgavas novada attīstībā un piešķirto finanšu līdzekļu izlietošanā.</w:t>
            </w:r>
          </w:p>
          <w:p w14:paraId="16D72B3C" w14:textId="386DD23C" w:rsidR="000A7214" w:rsidRPr="003534FD" w:rsidRDefault="000A7214" w:rsidP="002F3325">
            <w:pPr>
              <w:spacing w:after="0" w:line="240" w:lineRule="auto"/>
              <w:jc w:val="both"/>
              <w:rPr>
                <w:rFonts w:ascii="Times New Roman" w:eastAsia="Times New Roman" w:hAnsi="Times New Roman" w:cs="Times New Roman"/>
                <w:kern w:val="0"/>
                <w:lang w:eastAsia="lv-LV"/>
                <w14:ligatures w14:val="none"/>
              </w:rPr>
            </w:pPr>
            <w:r w:rsidRPr="003534FD">
              <w:rPr>
                <w:rFonts w:ascii="Times New Roman" w:eastAsia="Times New Roman" w:hAnsi="Times New Roman" w:cs="Times New Roman"/>
                <w:kern w:val="0"/>
                <w:lang w:eastAsia="lv-LV"/>
                <w14:ligatures w14:val="none"/>
              </w:rPr>
              <w:t>Pašvaldības pilnvarojums izstrādāt saistošos noteikumus izriet no </w:t>
            </w:r>
            <w:hyperlink r:id="rId8" w:tgtFrame="_blank" w:history="1">
              <w:r w:rsidRPr="003534FD">
                <w:rPr>
                  <w:rFonts w:ascii="Times New Roman" w:eastAsia="Times New Roman" w:hAnsi="Times New Roman" w:cs="Times New Roman"/>
                  <w:kern w:val="0"/>
                  <w:lang w:eastAsia="lv-LV"/>
                  <w14:ligatures w14:val="none"/>
                </w:rPr>
                <w:t>Pašvaldību likuma</w:t>
              </w:r>
            </w:hyperlink>
            <w:r w:rsidRPr="003534FD">
              <w:rPr>
                <w:rFonts w:ascii="Times New Roman" w:eastAsia="Times New Roman" w:hAnsi="Times New Roman" w:cs="Times New Roman"/>
                <w:kern w:val="0"/>
                <w:lang w:eastAsia="lv-LV"/>
                <w14:ligatures w14:val="none"/>
              </w:rPr>
              <w:t> </w:t>
            </w:r>
            <w:hyperlink r:id="rId9" w:anchor="p44" w:tgtFrame="_blank" w:history="1">
              <w:r w:rsidRPr="003534FD">
                <w:rPr>
                  <w:rFonts w:ascii="Times New Roman" w:eastAsia="Times New Roman" w:hAnsi="Times New Roman" w:cs="Times New Roman"/>
                  <w:kern w:val="0"/>
                  <w:lang w:eastAsia="lv-LV"/>
                  <w14:ligatures w14:val="none"/>
                </w:rPr>
                <w:t>44.panta</w:t>
              </w:r>
            </w:hyperlink>
            <w:r w:rsidRPr="003534FD">
              <w:rPr>
                <w:rFonts w:ascii="Times New Roman" w:eastAsia="Times New Roman" w:hAnsi="Times New Roman" w:cs="Times New Roman"/>
                <w:kern w:val="0"/>
                <w:lang w:eastAsia="lv-LV"/>
                <w14:ligatures w14:val="none"/>
              </w:rPr>
              <w:t> otrās daļas, kas noteic, ka dome var izdot saistošos noteikumus, lai nodrošinātu pašvaldības autonomo funkciju un brīvprātīgo iniciatīvu izpildi, ievērojot likumos vai Ministru kabineta noteikumos paredzēto funkciju izpildes kārtību.</w:t>
            </w:r>
          </w:p>
          <w:p w14:paraId="57A26B52" w14:textId="27AE7F68" w:rsidR="000A7214" w:rsidRPr="003534FD" w:rsidRDefault="000A7214" w:rsidP="002F3325">
            <w:pPr>
              <w:spacing w:after="0" w:line="240" w:lineRule="auto"/>
              <w:jc w:val="both"/>
              <w:rPr>
                <w:rFonts w:ascii="Times New Roman" w:eastAsia="Times New Roman" w:hAnsi="Times New Roman" w:cs="Times New Roman"/>
                <w:kern w:val="0"/>
                <w:lang w:eastAsia="lv-LV"/>
                <w14:ligatures w14:val="none"/>
              </w:rPr>
            </w:pPr>
            <w:r w:rsidRPr="003534FD">
              <w:rPr>
                <w:rFonts w:ascii="Times New Roman" w:eastAsia="Times New Roman" w:hAnsi="Times New Roman" w:cs="Times New Roman"/>
                <w:kern w:val="0"/>
                <w:lang w:eastAsia="lv-LV"/>
                <w14:ligatures w14:val="none"/>
              </w:rPr>
              <w:t>Šie saistošie noteikumi ir nepieciešami, lai atbilstoši </w:t>
            </w:r>
            <w:hyperlink r:id="rId10" w:tgtFrame="_blank" w:history="1">
              <w:r w:rsidRPr="003534FD">
                <w:rPr>
                  <w:rFonts w:ascii="Times New Roman" w:eastAsia="Times New Roman" w:hAnsi="Times New Roman" w:cs="Times New Roman"/>
                  <w:kern w:val="0"/>
                  <w:lang w:eastAsia="lv-LV"/>
                  <w14:ligatures w14:val="none"/>
                </w:rPr>
                <w:t>Pašvaldību likuma</w:t>
              </w:r>
            </w:hyperlink>
            <w:r w:rsidRPr="003534FD">
              <w:rPr>
                <w:rFonts w:ascii="Times New Roman" w:eastAsia="Times New Roman" w:hAnsi="Times New Roman" w:cs="Times New Roman"/>
                <w:kern w:val="0"/>
                <w:lang w:eastAsia="lv-LV"/>
                <w14:ligatures w14:val="none"/>
              </w:rPr>
              <w:t> deleģējumam</w:t>
            </w:r>
            <w:r w:rsidR="00321275" w:rsidRPr="003534FD">
              <w:rPr>
                <w:rFonts w:ascii="Times New Roman" w:eastAsia="Times New Roman" w:hAnsi="Times New Roman" w:cs="Times New Roman"/>
                <w:kern w:val="0"/>
                <w:lang w:eastAsia="lv-LV"/>
                <w14:ligatures w14:val="none"/>
              </w:rPr>
              <w:t>,</w:t>
            </w:r>
            <w:r w:rsidRPr="003534FD">
              <w:rPr>
                <w:rFonts w:ascii="Times New Roman" w:eastAsia="Times New Roman" w:hAnsi="Times New Roman" w:cs="Times New Roman"/>
                <w:kern w:val="0"/>
                <w:lang w:eastAsia="lv-LV"/>
                <w14:ligatures w14:val="none"/>
              </w:rPr>
              <w:t xml:space="preserve"> noteiktu kārtību, kā pašvaldība īsteno līdzdalības budžeta projektu ideju konkursu.</w:t>
            </w:r>
          </w:p>
        </w:tc>
      </w:tr>
      <w:tr w:rsidR="006A173E" w:rsidRPr="003534FD" w14:paraId="2886B6D8" w14:textId="77777777" w:rsidTr="00465D69">
        <w:tc>
          <w:tcPr>
            <w:tcW w:w="1200" w:type="pct"/>
            <w:tcBorders>
              <w:top w:val="outset" w:sz="6" w:space="0" w:color="414142"/>
              <w:left w:val="outset" w:sz="6" w:space="0" w:color="414142"/>
              <w:bottom w:val="outset" w:sz="6" w:space="0" w:color="414142"/>
              <w:right w:val="outset" w:sz="6" w:space="0" w:color="414142"/>
            </w:tcBorders>
            <w:hideMark/>
          </w:tcPr>
          <w:p w14:paraId="3D0E945D" w14:textId="77777777" w:rsidR="000A7214" w:rsidRPr="003534FD" w:rsidRDefault="000A7214" w:rsidP="002F3325">
            <w:pPr>
              <w:spacing w:after="0" w:line="240" w:lineRule="auto"/>
              <w:rPr>
                <w:rFonts w:ascii="Times New Roman" w:eastAsia="Times New Roman" w:hAnsi="Times New Roman" w:cs="Times New Roman"/>
                <w:kern w:val="0"/>
                <w:lang w:eastAsia="lv-LV"/>
                <w14:ligatures w14:val="none"/>
              </w:rPr>
            </w:pPr>
            <w:r w:rsidRPr="003534FD">
              <w:rPr>
                <w:rFonts w:ascii="Times New Roman" w:eastAsia="Times New Roman" w:hAnsi="Times New Roman" w:cs="Times New Roman"/>
                <w:kern w:val="0"/>
                <w:lang w:eastAsia="lv-LV"/>
                <w14:ligatures w14:val="none"/>
              </w:rPr>
              <w:t>2. Fiskālā ietekme uz pašvaldības budžetu</w:t>
            </w:r>
          </w:p>
        </w:tc>
        <w:tc>
          <w:tcPr>
            <w:tcW w:w="3800" w:type="pct"/>
            <w:tcBorders>
              <w:top w:val="outset" w:sz="6" w:space="0" w:color="414142"/>
              <w:left w:val="outset" w:sz="6" w:space="0" w:color="414142"/>
              <w:bottom w:val="outset" w:sz="6" w:space="0" w:color="414142"/>
              <w:right w:val="outset" w:sz="6" w:space="0" w:color="414142"/>
            </w:tcBorders>
            <w:hideMark/>
          </w:tcPr>
          <w:p w14:paraId="735E962A" w14:textId="77777777" w:rsidR="000A7214" w:rsidRPr="003534FD" w:rsidRDefault="000A7214" w:rsidP="002F3325">
            <w:pPr>
              <w:spacing w:after="0" w:line="240" w:lineRule="auto"/>
              <w:jc w:val="both"/>
              <w:rPr>
                <w:rFonts w:ascii="Times New Roman" w:eastAsia="Times New Roman" w:hAnsi="Times New Roman" w:cs="Times New Roman"/>
                <w:kern w:val="0"/>
                <w:lang w:eastAsia="lv-LV"/>
                <w14:ligatures w14:val="none"/>
              </w:rPr>
            </w:pPr>
            <w:hyperlink r:id="rId11" w:tgtFrame="_blank" w:history="1">
              <w:r w:rsidRPr="003534FD">
                <w:rPr>
                  <w:rFonts w:ascii="Times New Roman" w:eastAsia="Times New Roman" w:hAnsi="Times New Roman" w:cs="Times New Roman"/>
                  <w:kern w:val="0"/>
                  <w:lang w:eastAsia="lv-LV"/>
                  <w14:ligatures w14:val="none"/>
                </w:rPr>
                <w:t>Pašvaldību likuma</w:t>
              </w:r>
            </w:hyperlink>
            <w:r w:rsidRPr="003534FD">
              <w:rPr>
                <w:rFonts w:ascii="Times New Roman" w:eastAsia="Times New Roman" w:hAnsi="Times New Roman" w:cs="Times New Roman"/>
                <w:kern w:val="0"/>
                <w:lang w:eastAsia="lv-LV"/>
                <w14:ligatures w14:val="none"/>
              </w:rPr>
              <w:t> </w:t>
            </w:r>
            <w:hyperlink r:id="rId12" w:anchor="p59" w:tgtFrame="_blank" w:history="1">
              <w:r w:rsidRPr="003534FD">
                <w:rPr>
                  <w:rFonts w:ascii="Times New Roman" w:eastAsia="Times New Roman" w:hAnsi="Times New Roman" w:cs="Times New Roman"/>
                  <w:kern w:val="0"/>
                  <w:lang w:eastAsia="lv-LV"/>
                  <w14:ligatures w14:val="none"/>
                </w:rPr>
                <w:t>59.panta</w:t>
              </w:r>
            </w:hyperlink>
            <w:r w:rsidRPr="003534FD">
              <w:rPr>
                <w:rFonts w:ascii="Times New Roman" w:eastAsia="Times New Roman" w:hAnsi="Times New Roman" w:cs="Times New Roman"/>
                <w:kern w:val="0"/>
                <w:lang w:eastAsia="lv-LV"/>
                <w14:ligatures w14:val="none"/>
              </w:rPr>
              <w:t> otrā daļa nosaka, ka gadskārtējā pašvaldības budžetā sākot ar 2025.gadu jāparedz finansējums līdzdalības budžetam vismaz 0,5 procentu apmērā no pašvaldības vidējiem viena gada iedzīvotāju ienākuma nodokļa un nekustamā īpašuma nodokļa faktiskajiem ieņēmumiem, kas tiek aprēķināti par pēdējiem trim gadiem.</w:t>
            </w:r>
          </w:p>
          <w:p w14:paraId="0EB3B60F" w14:textId="72220DE3" w:rsidR="000A7214" w:rsidRPr="003534FD" w:rsidRDefault="000A7214" w:rsidP="002F3325">
            <w:pPr>
              <w:spacing w:after="0" w:line="240" w:lineRule="auto"/>
              <w:jc w:val="both"/>
              <w:rPr>
                <w:rFonts w:ascii="Times New Roman" w:eastAsia="Times New Roman" w:hAnsi="Times New Roman" w:cs="Times New Roman"/>
                <w:kern w:val="0"/>
                <w:lang w:eastAsia="lv-LV"/>
                <w14:ligatures w14:val="none"/>
              </w:rPr>
            </w:pPr>
            <w:r w:rsidRPr="003534FD">
              <w:rPr>
                <w:rFonts w:ascii="Times New Roman" w:eastAsia="Times New Roman" w:hAnsi="Times New Roman" w:cs="Times New Roman"/>
                <w:kern w:val="0"/>
                <w:lang w:eastAsia="lv-LV"/>
                <w14:ligatures w14:val="none"/>
              </w:rPr>
              <w:t>Konkrētajā gadā konkursa realizācijai pieejamo kopējo finansējumu nosaka kārtējā gada budžeta ietvaros. 2024.gadā finansējums līdzdalības budžetam pašvaldības budžetā nav paredzēts. Tas tiks paredzēts 2025.gada budžet</w:t>
            </w:r>
            <w:r w:rsidR="00C406FB" w:rsidRPr="003534FD">
              <w:rPr>
                <w:rFonts w:ascii="Times New Roman" w:eastAsia="Times New Roman" w:hAnsi="Times New Roman" w:cs="Times New Roman"/>
                <w:kern w:val="0"/>
                <w:lang w:eastAsia="lv-LV"/>
                <w14:ligatures w14:val="none"/>
              </w:rPr>
              <w:t>ā</w:t>
            </w:r>
            <w:r w:rsidRPr="003534FD">
              <w:rPr>
                <w:rFonts w:ascii="Times New Roman" w:eastAsia="Times New Roman" w:hAnsi="Times New Roman" w:cs="Times New Roman"/>
                <w:kern w:val="0"/>
                <w:lang w:eastAsia="lv-LV"/>
                <w14:ligatures w14:val="none"/>
              </w:rPr>
              <w:t>.</w:t>
            </w:r>
          </w:p>
          <w:p w14:paraId="1F5C0709" w14:textId="74F6EECC" w:rsidR="000A7214" w:rsidRPr="003534FD" w:rsidRDefault="00321275" w:rsidP="002F3325">
            <w:pPr>
              <w:spacing w:after="0" w:line="240" w:lineRule="auto"/>
              <w:jc w:val="both"/>
              <w:rPr>
                <w:rFonts w:ascii="Times New Roman" w:eastAsia="Times New Roman" w:hAnsi="Times New Roman" w:cs="Times New Roman"/>
                <w:kern w:val="0"/>
                <w:lang w:eastAsia="lv-LV"/>
                <w14:ligatures w14:val="none"/>
              </w:rPr>
            </w:pPr>
            <w:r w:rsidRPr="003534FD">
              <w:rPr>
                <w:rFonts w:ascii="Times New Roman" w:eastAsia="Times New Roman" w:hAnsi="Times New Roman" w:cs="Times New Roman"/>
                <w:kern w:val="0"/>
                <w:lang w:eastAsia="lv-LV"/>
                <w14:ligatures w14:val="none"/>
              </w:rPr>
              <w:t xml:space="preserve">2025.gadā kopējais pašvaldības finansējums līdzdalības budžetam paredzēts 165 000 EUR (ieskaitot pievienotās vērtības nodokli). </w:t>
            </w:r>
            <w:r w:rsidR="000A7214" w:rsidRPr="003534FD">
              <w:rPr>
                <w:rFonts w:ascii="Times New Roman" w:eastAsia="Times New Roman" w:hAnsi="Times New Roman" w:cs="Times New Roman"/>
                <w:kern w:val="0"/>
                <w:lang w:eastAsia="lv-LV"/>
                <w14:ligatures w14:val="none"/>
              </w:rPr>
              <w:t xml:space="preserve">Vienas projekta idejas realizācijai piešķir ne vairāk kā </w:t>
            </w:r>
            <w:r w:rsidR="00EA490F" w:rsidRPr="003534FD">
              <w:rPr>
                <w:rFonts w:ascii="Times New Roman" w:eastAsia="Times New Roman" w:hAnsi="Times New Roman" w:cs="Times New Roman"/>
                <w:kern w:val="0"/>
                <w:lang w:eastAsia="lv-LV"/>
                <w14:ligatures w14:val="none"/>
              </w:rPr>
              <w:t>30</w:t>
            </w:r>
            <w:r w:rsidR="000A7214" w:rsidRPr="003534FD">
              <w:rPr>
                <w:rFonts w:ascii="Times New Roman" w:eastAsia="Times New Roman" w:hAnsi="Times New Roman" w:cs="Times New Roman"/>
                <w:kern w:val="0"/>
                <w:lang w:eastAsia="lv-LV"/>
                <w14:ligatures w14:val="none"/>
              </w:rPr>
              <w:t> 000 </w:t>
            </w:r>
            <w:r w:rsidR="00F126C3" w:rsidRPr="003534FD">
              <w:rPr>
                <w:rFonts w:ascii="Times New Roman" w:eastAsia="Times New Roman" w:hAnsi="Times New Roman" w:cs="Times New Roman"/>
                <w:kern w:val="0"/>
                <w:lang w:eastAsia="lv-LV"/>
                <w14:ligatures w14:val="none"/>
              </w:rPr>
              <w:t>EUR</w:t>
            </w:r>
            <w:r w:rsidR="000A7214" w:rsidRPr="003534FD">
              <w:rPr>
                <w:rFonts w:ascii="Times New Roman" w:eastAsia="Times New Roman" w:hAnsi="Times New Roman" w:cs="Times New Roman"/>
                <w:kern w:val="0"/>
                <w:lang w:eastAsia="lv-LV"/>
                <w14:ligatures w14:val="none"/>
              </w:rPr>
              <w:t> (ieskaitot pievienotās vērtības nodokli).</w:t>
            </w:r>
          </w:p>
        </w:tc>
      </w:tr>
      <w:tr w:rsidR="006A173E" w:rsidRPr="003534FD" w14:paraId="5AB7E429" w14:textId="77777777" w:rsidTr="00465D69">
        <w:tc>
          <w:tcPr>
            <w:tcW w:w="1200" w:type="pct"/>
            <w:tcBorders>
              <w:top w:val="outset" w:sz="6" w:space="0" w:color="414142"/>
              <w:left w:val="outset" w:sz="6" w:space="0" w:color="414142"/>
              <w:bottom w:val="outset" w:sz="6" w:space="0" w:color="414142"/>
              <w:right w:val="outset" w:sz="6" w:space="0" w:color="414142"/>
            </w:tcBorders>
            <w:hideMark/>
          </w:tcPr>
          <w:p w14:paraId="53213663" w14:textId="77777777" w:rsidR="000A7214" w:rsidRPr="003534FD" w:rsidRDefault="000A7214" w:rsidP="002F3325">
            <w:pPr>
              <w:spacing w:after="0" w:line="240" w:lineRule="auto"/>
              <w:rPr>
                <w:rFonts w:ascii="Times New Roman" w:eastAsia="Times New Roman" w:hAnsi="Times New Roman" w:cs="Times New Roman"/>
                <w:kern w:val="0"/>
                <w:lang w:eastAsia="lv-LV"/>
                <w14:ligatures w14:val="none"/>
              </w:rPr>
            </w:pPr>
            <w:r w:rsidRPr="003534FD">
              <w:rPr>
                <w:rFonts w:ascii="Times New Roman" w:eastAsia="Times New Roman" w:hAnsi="Times New Roman" w:cs="Times New Roman"/>
                <w:kern w:val="0"/>
                <w:lang w:eastAsia="lv-LV"/>
                <w14:ligatures w14:val="none"/>
              </w:rPr>
              <w:t>3. Sociālā ietekme, ietekme uz vidi, iedzīvotāju veselību, uzņēmējdarbības vidi pašvaldības teritorijā, kā arī plānotā regulējuma ietekme uz konkurenci</w:t>
            </w:r>
          </w:p>
        </w:tc>
        <w:tc>
          <w:tcPr>
            <w:tcW w:w="3800" w:type="pct"/>
            <w:tcBorders>
              <w:top w:val="outset" w:sz="6" w:space="0" w:color="414142"/>
              <w:left w:val="outset" w:sz="6" w:space="0" w:color="414142"/>
              <w:bottom w:val="outset" w:sz="6" w:space="0" w:color="414142"/>
              <w:right w:val="outset" w:sz="6" w:space="0" w:color="414142"/>
            </w:tcBorders>
            <w:hideMark/>
          </w:tcPr>
          <w:p w14:paraId="3C305D77" w14:textId="77777777" w:rsidR="000A7214" w:rsidRPr="003534FD" w:rsidRDefault="000A7214" w:rsidP="002F3325">
            <w:pPr>
              <w:spacing w:after="0" w:line="240" w:lineRule="auto"/>
              <w:jc w:val="both"/>
              <w:rPr>
                <w:rFonts w:ascii="Times New Roman" w:eastAsia="Times New Roman" w:hAnsi="Times New Roman" w:cs="Times New Roman"/>
                <w:kern w:val="0"/>
                <w:lang w:eastAsia="lv-LV"/>
                <w14:ligatures w14:val="none"/>
              </w:rPr>
            </w:pPr>
            <w:r w:rsidRPr="003534FD">
              <w:rPr>
                <w:rFonts w:ascii="Times New Roman" w:eastAsia="Times New Roman" w:hAnsi="Times New Roman" w:cs="Times New Roman"/>
                <w:kern w:val="0"/>
                <w:lang w:eastAsia="lv-LV"/>
                <w14:ligatures w14:val="none"/>
              </w:rPr>
              <w:t xml:space="preserve">Sociālā ietekme – tiesiskais regulējums attiecināms uz sabiedrībai pieejamu publisku </w:t>
            </w:r>
            <w:proofErr w:type="spellStart"/>
            <w:r w:rsidRPr="003534FD">
              <w:rPr>
                <w:rFonts w:ascii="Times New Roman" w:eastAsia="Times New Roman" w:hAnsi="Times New Roman" w:cs="Times New Roman"/>
                <w:kern w:val="0"/>
                <w:lang w:eastAsia="lv-LV"/>
                <w14:ligatures w14:val="none"/>
              </w:rPr>
              <w:t>ārtelpu</w:t>
            </w:r>
            <w:proofErr w:type="spellEnd"/>
            <w:r w:rsidRPr="003534FD">
              <w:rPr>
                <w:rFonts w:ascii="Times New Roman" w:eastAsia="Times New Roman" w:hAnsi="Times New Roman" w:cs="Times New Roman"/>
                <w:kern w:val="0"/>
                <w:lang w:eastAsia="lv-LV"/>
                <w14:ligatures w14:val="none"/>
              </w:rPr>
              <w:t xml:space="preserve"> ar neierobežotu piekļuvi, tāpēc uzskatāms, ka šie saistošie noteikumi pozitīvi ietekmēs Jelgavas novada iedzīvotāju dzīvesveidu, labsajūtu un sabiedrību kopumā, jo veicinās iedzīvotāju iniciatīvu iesaisti un līdzdalību Jelgavas novada attīstībā un piešķirto finanšu līdzekļu izlietošanā. Kā arī saistošie noteikumi paredz līdzvērtīgu attieksmi pret visām sabiedrības grupām, tajā skaitā personām ar invaliditāti. Saistošo noteikumu tiesiskais regulējums neradīs </w:t>
            </w:r>
            <w:proofErr w:type="spellStart"/>
            <w:r w:rsidRPr="003534FD">
              <w:rPr>
                <w:rFonts w:ascii="Times New Roman" w:eastAsia="Times New Roman" w:hAnsi="Times New Roman" w:cs="Times New Roman"/>
                <w:kern w:val="0"/>
                <w:lang w:eastAsia="lv-LV"/>
                <w14:ligatures w14:val="none"/>
              </w:rPr>
              <w:t>mērķgrupām</w:t>
            </w:r>
            <w:proofErr w:type="spellEnd"/>
            <w:r w:rsidRPr="003534FD">
              <w:rPr>
                <w:rFonts w:ascii="Times New Roman" w:eastAsia="Times New Roman" w:hAnsi="Times New Roman" w:cs="Times New Roman"/>
                <w:kern w:val="0"/>
                <w:lang w:eastAsia="lv-LV"/>
                <w14:ligatures w14:val="none"/>
              </w:rPr>
              <w:t xml:space="preserve"> jaunas tiesības, bet nodrošinās vienlīdzīgas iespējas.</w:t>
            </w:r>
          </w:p>
          <w:p w14:paraId="267E6E7B" w14:textId="77777777" w:rsidR="000A7214" w:rsidRPr="003534FD" w:rsidRDefault="000A7214" w:rsidP="002F3325">
            <w:pPr>
              <w:spacing w:after="0" w:line="240" w:lineRule="auto"/>
              <w:jc w:val="both"/>
              <w:rPr>
                <w:rFonts w:ascii="Times New Roman" w:eastAsia="Times New Roman" w:hAnsi="Times New Roman" w:cs="Times New Roman"/>
                <w:kern w:val="0"/>
                <w:lang w:eastAsia="lv-LV"/>
                <w14:ligatures w14:val="none"/>
              </w:rPr>
            </w:pPr>
            <w:r w:rsidRPr="003534FD">
              <w:rPr>
                <w:rFonts w:ascii="Times New Roman" w:eastAsia="Times New Roman" w:hAnsi="Times New Roman" w:cs="Times New Roman"/>
                <w:kern w:val="0"/>
                <w:lang w:eastAsia="lv-LV"/>
                <w14:ligatures w14:val="none"/>
              </w:rPr>
              <w:t xml:space="preserve">Ietekme uz vidi – ņemot vērā to, ka saistošie noteikumi paredz ieguldījumus publiskās </w:t>
            </w:r>
            <w:proofErr w:type="spellStart"/>
            <w:r w:rsidRPr="003534FD">
              <w:rPr>
                <w:rFonts w:ascii="Times New Roman" w:eastAsia="Times New Roman" w:hAnsi="Times New Roman" w:cs="Times New Roman"/>
                <w:kern w:val="0"/>
                <w:lang w:eastAsia="lv-LV"/>
                <w14:ligatures w14:val="none"/>
              </w:rPr>
              <w:t>ārtelpas</w:t>
            </w:r>
            <w:proofErr w:type="spellEnd"/>
            <w:r w:rsidRPr="003534FD">
              <w:rPr>
                <w:rFonts w:ascii="Times New Roman" w:eastAsia="Times New Roman" w:hAnsi="Times New Roman" w:cs="Times New Roman"/>
                <w:kern w:val="0"/>
                <w:lang w:eastAsia="lv-LV"/>
                <w14:ligatures w14:val="none"/>
              </w:rPr>
              <w:t xml:space="preserve"> infrastruktūrā, paredzama ietekme uz vidi, labiekārtojot un attīstot jaunas teritorijas Jelgavas novada administratīvajā teritorijā. Veiktās pārmaiņas neietekmēs cilvēku veselību un drošību, jo veiktās darbības tiks realizētas atbilstoši būvniecību regulējošiem normatīvajiem aktiem.</w:t>
            </w:r>
          </w:p>
          <w:p w14:paraId="5B612CC3" w14:textId="77777777" w:rsidR="000A7214" w:rsidRPr="003534FD" w:rsidRDefault="000A7214" w:rsidP="002F3325">
            <w:pPr>
              <w:spacing w:after="0" w:line="240" w:lineRule="auto"/>
              <w:jc w:val="both"/>
              <w:rPr>
                <w:rFonts w:ascii="Times New Roman" w:eastAsia="Times New Roman" w:hAnsi="Times New Roman" w:cs="Times New Roman"/>
                <w:kern w:val="0"/>
                <w:lang w:eastAsia="lv-LV"/>
                <w14:ligatures w14:val="none"/>
              </w:rPr>
            </w:pPr>
            <w:r w:rsidRPr="003534FD">
              <w:rPr>
                <w:rFonts w:ascii="Times New Roman" w:eastAsia="Times New Roman" w:hAnsi="Times New Roman" w:cs="Times New Roman"/>
                <w:kern w:val="0"/>
                <w:lang w:eastAsia="lv-LV"/>
                <w14:ligatures w14:val="none"/>
              </w:rPr>
              <w:t>Ietekme uz iedzīvotāju veselību – iespējams, ka noteiktu projektu ideju realizācija uzlabos iedzīvotāju veselību, piemēram, pastaigu takas, āra trenažieri, u.tml.</w:t>
            </w:r>
          </w:p>
          <w:p w14:paraId="39FF2B01" w14:textId="77777777" w:rsidR="000A7214" w:rsidRPr="003534FD" w:rsidRDefault="000A7214" w:rsidP="002F3325">
            <w:pPr>
              <w:spacing w:after="0" w:line="240" w:lineRule="auto"/>
              <w:jc w:val="both"/>
              <w:rPr>
                <w:rFonts w:ascii="Times New Roman" w:eastAsia="Times New Roman" w:hAnsi="Times New Roman" w:cs="Times New Roman"/>
                <w:kern w:val="0"/>
                <w:lang w:eastAsia="lv-LV"/>
                <w14:ligatures w14:val="none"/>
              </w:rPr>
            </w:pPr>
            <w:r w:rsidRPr="003534FD">
              <w:rPr>
                <w:rFonts w:ascii="Times New Roman" w:eastAsia="Times New Roman" w:hAnsi="Times New Roman" w:cs="Times New Roman"/>
                <w:kern w:val="0"/>
                <w:lang w:eastAsia="lv-LV"/>
                <w14:ligatures w14:val="none"/>
              </w:rPr>
              <w:t>Ietekme uz uzņēmējdarbības vidi pašvaldības teritorijā ar saistošajiem noteikumiem iespējams tiks veicināta, jo tiks sakārtotas publiski pieejamas teritorijas, kas var atstāt pozitīvu ietekmi uz blakus esošajām uzņēmējdarbības teritorijām.</w:t>
            </w:r>
          </w:p>
          <w:p w14:paraId="0D218A00" w14:textId="77777777" w:rsidR="000A7214" w:rsidRPr="003534FD" w:rsidRDefault="000A7214" w:rsidP="002F3325">
            <w:pPr>
              <w:spacing w:after="0" w:line="240" w:lineRule="auto"/>
              <w:rPr>
                <w:rFonts w:ascii="Times New Roman" w:eastAsia="Times New Roman" w:hAnsi="Times New Roman" w:cs="Times New Roman"/>
                <w:kern w:val="0"/>
                <w:lang w:eastAsia="lv-LV"/>
                <w14:ligatures w14:val="none"/>
              </w:rPr>
            </w:pPr>
            <w:r w:rsidRPr="003534FD">
              <w:rPr>
                <w:rFonts w:ascii="Times New Roman" w:eastAsia="Times New Roman" w:hAnsi="Times New Roman" w:cs="Times New Roman"/>
                <w:kern w:val="0"/>
                <w:lang w:eastAsia="lv-LV"/>
                <w14:ligatures w14:val="none"/>
              </w:rPr>
              <w:t>Ietekme uz konkurenci – nav.</w:t>
            </w:r>
          </w:p>
        </w:tc>
      </w:tr>
      <w:tr w:rsidR="006A173E" w:rsidRPr="003534FD" w14:paraId="4181FF4E" w14:textId="77777777" w:rsidTr="00465D69">
        <w:tc>
          <w:tcPr>
            <w:tcW w:w="1200" w:type="pct"/>
            <w:tcBorders>
              <w:top w:val="outset" w:sz="6" w:space="0" w:color="414142"/>
              <w:left w:val="outset" w:sz="6" w:space="0" w:color="414142"/>
              <w:bottom w:val="outset" w:sz="6" w:space="0" w:color="414142"/>
              <w:right w:val="outset" w:sz="6" w:space="0" w:color="414142"/>
            </w:tcBorders>
            <w:hideMark/>
          </w:tcPr>
          <w:p w14:paraId="5BB8E1A5" w14:textId="77777777" w:rsidR="000A7214" w:rsidRPr="003534FD" w:rsidRDefault="000A7214" w:rsidP="002F3325">
            <w:pPr>
              <w:spacing w:after="0" w:line="240" w:lineRule="auto"/>
              <w:rPr>
                <w:rFonts w:ascii="Times New Roman" w:eastAsia="Times New Roman" w:hAnsi="Times New Roman" w:cs="Times New Roman"/>
                <w:kern w:val="0"/>
                <w:lang w:eastAsia="lv-LV"/>
                <w14:ligatures w14:val="none"/>
              </w:rPr>
            </w:pPr>
            <w:r w:rsidRPr="003534FD">
              <w:rPr>
                <w:rFonts w:ascii="Times New Roman" w:eastAsia="Times New Roman" w:hAnsi="Times New Roman" w:cs="Times New Roman"/>
                <w:kern w:val="0"/>
                <w:lang w:eastAsia="lv-LV"/>
                <w14:ligatures w14:val="none"/>
              </w:rPr>
              <w:t>4. Ietekme uz administratīvajām procedūrām un to izmaksām</w:t>
            </w:r>
          </w:p>
        </w:tc>
        <w:tc>
          <w:tcPr>
            <w:tcW w:w="3800" w:type="pct"/>
            <w:tcBorders>
              <w:top w:val="outset" w:sz="6" w:space="0" w:color="414142"/>
              <w:left w:val="outset" w:sz="6" w:space="0" w:color="414142"/>
              <w:bottom w:val="outset" w:sz="6" w:space="0" w:color="414142"/>
              <w:right w:val="outset" w:sz="6" w:space="0" w:color="414142"/>
            </w:tcBorders>
            <w:hideMark/>
          </w:tcPr>
          <w:p w14:paraId="5EB54E3B" w14:textId="77777777" w:rsidR="000A7214" w:rsidRPr="003534FD" w:rsidRDefault="000A7214" w:rsidP="002F3325">
            <w:pPr>
              <w:spacing w:after="0" w:line="240" w:lineRule="auto"/>
              <w:jc w:val="both"/>
              <w:rPr>
                <w:rFonts w:ascii="Times New Roman" w:eastAsia="Times New Roman" w:hAnsi="Times New Roman" w:cs="Times New Roman"/>
                <w:kern w:val="0"/>
                <w:lang w:eastAsia="lv-LV"/>
                <w14:ligatures w14:val="none"/>
              </w:rPr>
            </w:pPr>
            <w:r w:rsidRPr="003534FD">
              <w:rPr>
                <w:rFonts w:ascii="Times New Roman" w:eastAsia="Times New Roman" w:hAnsi="Times New Roman" w:cs="Times New Roman"/>
                <w:kern w:val="0"/>
                <w:lang w:eastAsia="lv-LV"/>
                <w14:ligatures w14:val="none"/>
              </w:rPr>
              <w:t>Privātpersonas jautājumos par projekta piemērošanu var vērsties Jelgavas novada pašvaldībā.</w:t>
            </w:r>
          </w:p>
          <w:p w14:paraId="6C871EB9" w14:textId="77777777" w:rsidR="000A7214" w:rsidRPr="003534FD" w:rsidRDefault="000A7214" w:rsidP="002F3325">
            <w:pPr>
              <w:spacing w:after="0" w:line="240" w:lineRule="auto"/>
              <w:jc w:val="both"/>
              <w:rPr>
                <w:rFonts w:ascii="Times New Roman" w:eastAsia="Times New Roman" w:hAnsi="Times New Roman" w:cs="Times New Roman"/>
                <w:kern w:val="0"/>
                <w:lang w:eastAsia="lv-LV"/>
                <w14:ligatures w14:val="none"/>
              </w:rPr>
            </w:pPr>
            <w:r w:rsidRPr="003534FD">
              <w:rPr>
                <w:rFonts w:ascii="Times New Roman" w:eastAsia="Times New Roman" w:hAnsi="Times New Roman" w:cs="Times New Roman"/>
                <w:kern w:val="0"/>
                <w:lang w:eastAsia="lv-LV"/>
                <w14:ligatures w14:val="none"/>
              </w:rPr>
              <w:lastRenderedPageBreak/>
              <w:t>Privātpersonām veicamās darbības, ko paredz saistošo noteikumu projekts – galvenie procedūras posmi un privātpersonām veicamās darbības noteiktas saistošajos noteikumos.</w:t>
            </w:r>
          </w:p>
          <w:p w14:paraId="16B291A0" w14:textId="77777777" w:rsidR="000A7214" w:rsidRPr="003534FD" w:rsidRDefault="000A7214" w:rsidP="002F3325">
            <w:pPr>
              <w:spacing w:after="0" w:line="240" w:lineRule="auto"/>
              <w:jc w:val="both"/>
              <w:rPr>
                <w:rFonts w:ascii="Times New Roman" w:eastAsia="Times New Roman" w:hAnsi="Times New Roman" w:cs="Times New Roman"/>
                <w:kern w:val="0"/>
                <w:lang w:eastAsia="lv-LV"/>
                <w14:ligatures w14:val="none"/>
              </w:rPr>
            </w:pPr>
            <w:r w:rsidRPr="003534FD">
              <w:rPr>
                <w:rFonts w:ascii="Times New Roman" w:eastAsia="Times New Roman" w:hAnsi="Times New Roman" w:cs="Times New Roman"/>
                <w:kern w:val="0"/>
                <w:lang w:eastAsia="lv-LV"/>
                <w14:ligatures w14:val="none"/>
              </w:rPr>
              <w:t>Visas izmaksas, kas saistītas ar projekta pieteikuma sagatavošanu un iesniegšanu, sedz iesniedzējs.</w:t>
            </w:r>
          </w:p>
          <w:p w14:paraId="5B8968B0" w14:textId="77777777" w:rsidR="000A7214" w:rsidRPr="003534FD" w:rsidRDefault="000A7214" w:rsidP="002F3325">
            <w:pPr>
              <w:spacing w:after="0" w:line="240" w:lineRule="auto"/>
              <w:jc w:val="both"/>
              <w:rPr>
                <w:rFonts w:ascii="Times New Roman" w:eastAsia="Times New Roman" w:hAnsi="Times New Roman" w:cs="Times New Roman"/>
                <w:kern w:val="0"/>
                <w:lang w:eastAsia="lv-LV"/>
                <w14:ligatures w14:val="none"/>
              </w:rPr>
            </w:pPr>
            <w:r w:rsidRPr="003534FD">
              <w:rPr>
                <w:rFonts w:ascii="Times New Roman" w:eastAsia="Times New Roman" w:hAnsi="Times New Roman" w:cs="Times New Roman"/>
                <w:kern w:val="0"/>
                <w:lang w:eastAsia="lv-LV"/>
                <w14:ligatures w14:val="none"/>
              </w:rPr>
              <w:t>Administratīvo procedūru izmaksas nav paredzētas.</w:t>
            </w:r>
          </w:p>
        </w:tc>
      </w:tr>
      <w:tr w:rsidR="006A173E" w:rsidRPr="003534FD" w14:paraId="53D30FFC" w14:textId="77777777" w:rsidTr="00465D69">
        <w:tc>
          <w:tcPr>
            <w:tcW w:w="1200" w:type="pct"/>
            <w:tcBorders>
              <w:top w:val="outset" w:sz="6" w:space="0" w:color="414142"/>
              <w:left w:val="outset" w:sz="6" w:space="0" w:color="414142"/>
              <w:bottom w:val="outset" w:sz="6" w:space="0" w:color="414142"/>
              <w:right w:val="outset" w:sz="6" w:space="0" w:color="414142"/>
            </w:tcBorders>
            <w:hideMark/>
          </w:tcPr>
          <w:p w14:paraId="332C253C" w14:textId="77777777" w:rsidR="000A7214" w:rsidRPr="003534FD" w:rsidRDefault="000A7214" w:rsidP="002F3325">
            <w:pPr>
              <w:spacing w:after="0" w:line="240" w:lineRule="auto"/>
              <w:rPr>
                <w:rFonts w:ascii="Times New Roman" w:eastAsia="Times New Roman" w:hAnsi="Times New Roman" w:cs="Times New Roman"/>
                <w:kern w:val="0"/>
                <w:lang w:eastAsia="lv-LV"/>
                <w14:ligatures w14:val="none"/>
              </w:rPr>
            </w:pPr>
            <w:r w:rsidRPr="003534FD">
              <w:rPr>
                <w:rFonts w:ascii="Times New Roman" w:eastAsia="Times New Roman" w:hAnsi="Times New Roman" w:cs="Times New Roman"/>
                <w:kern w:val="0"/>
                <w:lang w:eastAsia="lv-LV"/>
                <w14:ligatures w14:val="none"/>
              </w:rPr>
              <w:lastRenderedPageBreak/>
              <w:t>5. Ietekme uz pašvaldības funkcijām un cilvēkresursiem</w:t>
            </w:r>
          </w:p>
        </w:tc>
        <w:tc>
          <w:tcPr>
            <w:tcW w:w="3800" w:type="pct"/>
            <w:tcBorders>
              <w:top w:val="outset" w:sz="6" w:space="0" w:color="414142"/>
              <w:left w:val="outset" w:sz="6" w:space="0" w:color="414142"/>
              <w:bottom w:val="outset" w:sz="6" w:space="0" w:color="414142"/>
              <w:right w:val="outset" w:sz="6" w:space="0" w:color="414142"/>
            </w:tcBorders>
            <w:hideMark/>
          </w:tcPr>
          <w:p w14:paraId="3F9D36BA" w14:textId="77777777" w:rsidR="000A7214" w:rsidRPr="003534FD" w:rsidRDefault="000A7214" w:rsidP="002F3325">
            <w:pPr>
              <w:spacing w:after="0" w:line="240" w:lineRule="auto"/>
              <w:jc w:val="both"/>
              <w:rPr>
                <w:rFonts w:ascii="Times New Roman" w:eastAsia="Times New Roman" w:hAnsi="Times New Roman" w:cs="Times New Roman"/>
                <w:kern w:val="0"/>
                <w:lang w:eastAsia="lv-LV"/>
                <w14:ligatures w14:val="none"/>
              </w:rPr>
            </w:pPr>
            <w:r w:rsidRPr="003534FD">
              <w:rPr>
                <w:rFonts w:ascii="Times New Roman" w:eastAsia="Times New Roman" w:hAnsi="Times New Roman" w:cs="Times New Roman"/>
                <w:kern w:val="0"/>
                <w:lang w:eastAsia="lv-LV"/>
                <w14:ligatures w14:val="none"/>
              </w:rPr>
              <w:t>Sasitošie noteikumi veicinās </w:t>
            </w:r>
            <w:hyperlink r:id="rId13" w:tgtFrame="_blank" w:history="1">
              <w:r w:rsidRPr="003534FD">
                <w:rPr>
                  <w:rFonts w:ascii="Times New Roman" w:eastAsia="Times New Roman" w:hAnsi="Times New Roman" w:cs="Times New Roman"/>
                  <w:kern w:val="0"/>
                  <w:lang w:eastAsia="lv-LV"/>
                  <w14:ligatures w14:val="none"/>
                </w:rPr>
                <w:t>Pašvaldību likuma</w:t>
              </w:r>
            </w:hyperlink>
            <w:r w:rsidRPr="003534FD">
              <w:rPr>
                <w:rFonts w:ascii="Times New Roman" w:eastAsia="Times New Roman" w:hAnsi="Times New Roman" w:cs="Times New Roman"/>
                <w:kern w:val="0"/>
                <w:lang w:eastAsia="lv-LV"/>
                <w14:ligatures w14:val="none"/>
              </w:rPr>
              <w:t> </w:t>
            </w:r>
            <w:hyperlink r:id="rId14" w:anchor="p4" w:tgtFrame="_blank" w:history="1">
              <w:r w:rsidRPr="003534FD">
                <w:rPr>
                  <w:rFonts w:ascii="Times New Roman" w:eastAsia="Times New Roman" w:hAnsi="Times New Roman" w:cs="Times New Roman"/>
                  <w:kern w:val="0"/>
                  <w:lang w:eastAsia="lv-LV"/>
                  <w14:ligatures w14:val="none"/>
                </w:rPr>
                <w:t>4.panta</w:t>
              </w:r>
            </w:hyperlink>
            <w:r w:rsidRPr="003534FD">
              <w:rPr>
                <w:rFonts w:ascii="Times New Roman" w:eastAsia="Times New Roman" w:hAnsi="Times New Roman" w:cs="Times New Roman"/>
                <w:kern w:val="0"/>
                <w:lang w:eastAsia="lv-LV"/>
                <w14:ligatures w14:val="none"/>
              </w:rPr>
              <w:t> pirmās daļas 2., 4., 5., 6., 7. un 20.punktā noteikto funkciju izpildi, savukārt, atbilstoši </w:t>
            </w:r>
            <w:hyperlink r:id="rId15" w:anchor="p44" w:tgtFrame="_blank" w:history="1">
              <w:r w:rsidRPr="003534FD">
                <w:rPr>
                  <w:rFonts w:ascii="Times New Roman" w:eastAsia="Times New Roman" w:hAnsi="Times New Roman" w:cs="Times New Roman"/>
                  <w:kern w:val="0"/>
                  <w:lang w:eastAsia="lv-LV"/>
                  <w14:ligatures w14:val="none"/>
                </w:rPr>
                <w:t>44.panta</w:t>
              </w:r>
            </w:hyperlink>
            <w:r w:rsidRPr="003534FD">
              <w:rPr>
                <w:rFonts w:ascii="Times New Roman" w:eastAsia="Times New Roman" w:hAnsi="Times New Roman" w:cs="Times New Roman"/>
                <w:kern w:val="0"/>
                <w:lang w:eastAsia="lv-LV"/>
                <w14:ligatures w14:val="none"/>
              </w:rPr>
              <w:t> otrajai daļai, dome var izdot saistošos noteikumus, lai nodrošinātu pašvaldības autonomo funkciju un brīvprātīgo iniciatīvu izpildi, ievērojot likumos vai Ministru kabineta noteikumos paredzēto funkciju izpildes kārtību.</w:t>
            </w:r>
          </w:p>
          <w:p w14:paraId="0F787D37" w14:textId="1F5AC929" w:rsidR="00312423" w:rsidRPr="003534FD" w:rsidRDefault="00F92A6D" w:rsidP="002F3325">
            <w:pPr>
              <w:spacing w:after="0" w:line="240" w:lineRule="auto"/>
              <w:jc w:val="both"/>
              <w:rPr>
                <w:rFonts w:ascii="Times New Roman" w:eastAsia="Times New Roman" w:hAnsi="Times New Roman" w:cs="Times New Roman"/>
                <w:kern w:val="0"/>
                <w:lang w:eastAsia="lv-LV"/>
                <w14:ligatures w14:val="none"/>
              </w:rPr>
            </w:pPr>
            <w:r w:rsidRPr="003534FD">
              <w:rPr>
                <w:rFonts w:ascii="Times New Roman" w:eastAsia="Times New Roman" w:hAnsi="Times New Roman" w:cs="Times New Roman"/>
                <w:kern w:val="0"/>
                <w:lang w:eastAsia="lv-LV"/>
                <w14:ligatures w14:val="none"/>
              </w:rPr>
              <w:t xml:space="preserve">Kopumā prognozējams, ka saistošo </w:t>
            </w:r>
            <w:r w:rsidR="000A7214" w:rsidRPr="003534FD">
              <w:rPr>
                <w:rFonts w:ascii="Times New Roman" w:eastAsia="Times New Roman" w:hAnsi="Times New Roman" w:cs="Times New Roman"/>
                <w:kern w:val="0"/>
                <w:lang w:eastAsia="lv-LV"/>
                <w14:ligatures w14:val="none"/>
              </w:rPr>
              <w:t xml:space="preserve">noteikumu izpildes nodrošināšanai </w:t>
            </w:r>
            <w:r w:rsidR="00422491" w:rsidRPr="003534FD">
              <w:rPr>
                <w:rFonts w:ascii="Times New Roman" w:eastAsia="Times New Roman" w:hAnsi="Times New Roman" w:cs="Times New Roman"/>
                <w:kern w:val="0"/>
                <w:lang w:eastAsia="lv-LV"/>
                <w14:ligatures w14:val="none"/>
              </w:rPr>
              <w:t>palielināsies administratīvais slogs</w:t>
            </w:r>
            <w:r w:rsidR="00DB021D" w:rsidRPr="003534FD">
              <w:rPr>
                <w:rFonts w:ascii="Times New Roman" w:eastAsia="Times New Roman" w:hAnsi="Times New Roman" w:cs="Times New Roman"/>
                <w:kern w:val="0"/>
                <w:lang w:eastAsia="lv-LV"/>
                <w14:ligatures w14:val="none"/>
              </w:rPr>
              <w:t xml:space="preserve">, periodiski palielinot darba apjomu </w:t>
            </w:r>
            <w:r w:rsidR="00312423" w:rsidRPr="003534FD">
              <w:rPr>
                <w:rFonts w:ascii="Times New Roman" w:eastAsia="Times New Roman" w:hAnsi="Times New Roman" w:cs="Times New Roman"/>
                <w:kern w:val="0"/>
                <w:lang w:eastAsia="lv-LV"/>
                <w14:ligatures w14:val="none"/>
              </w:rPr>
              <w:t>p</w:t>
            </w:r>
            <w:r w:rsidRPr="003534FD">
              <w:rPr>
                <w:rFonts w:ascii="Times New Roman" w:eastAsia="Times New Roman" w:hAnsi="Times New Roman" w:cs="Times New Roman"/>
                <w:kern w:val="0"/>
                <w:lang w:eastAsia="lv-LV"/>
                <w14:ligatures w14:val="none"/>
              </w:rPr>
              <w:t xml:space="preserve">ašvaldības </w:t>
            </w:r>
            <w:r w:rsidR="00DB021D" w:rsidRPr="003534FD">
              <w:rPr>
                <w:rFonts w:ascii="Times New Roman" w:eastAsia="Times New Roman" w:hAnsi="Times New Roman" w:cs="Times New Roman"/>
                <w:kern w:val="0"/>
                <w:lang w:eastAsia="lv-LV"/>
                <w14:ligatures w14:val="none"/>
              </w:rPr>
              <w:t>speciālistiem, kas</w:t>
            </w:r>
            <w:r w:rsidR="00321275" w:rsidRPr="003534FD">
              <w:rPr>
                <w:rFonts w:ascii="Times New Roman" w:eastAsia="Times New Roman" w:hAnsi="Times New Roman" w:cs="Times New Roman"/>
                <w:kern w:val="0"/>
                <w:lang w:eastAsia="lv-LV"/>
                <w14:ligatures w14:val="none"/>
              </w:rPr>
              <w:t xml:space="preserve"> būs</w:t>
            </w:r>
            <w:r w:rsidR="00DB021D" w:rsidRPr="003534FD">
              <w:rPr>
                <w:rFonts w:ascii="Times New Roman" w:eastAsia="Times New Roman" w:hAnsi="Times New Roman" w:cs="Times New Roman"/>
                <w:kern w:val="0"/>
                <w:lang w:eastAsia="lv-LV"/>
                <w14:ligatures w14:val="none"/>
              </w:rPr>
              <w:t xml:space="preserve"> </w:t>
            </w:r>
            <w:r w:rsidR="00712154" w:rsidRPr="003534FD">
              <w:rPr>
                <w:rFonts w:ascii="Times New Roman" w:eastAsia="Times New Roman" w:hAnsi="Times New Roman" w:cs="Times New Roman"/>
                <w:kern w:val="0"/>
                <w:lang w:eastAsia="lv-LV"/>
                <w14:ligatures w14:val="none"/>
              </w:rPr>
              <w:t>iesaistī</w:t>
            </w:r>
            <w:r w:rsidR="00712154">
              <w:rPr>
                <w:rFonts w:ascii="Times New Roman" w:eastAsia="Times New Roman" w:hAnsi="Times New Roman" w:cs="Times New Roman"/>
                <w:kern w:val="0"/>
                <w:lang w:eastAsia="lv-LV"/>
                <w14:ligatures w14:val="none"/>
              </w:rPr>
              <w:t>ti</w:t>
            </w:r>
            <w:r w:rsidR="00712154" w:rsidRPr="003534FD">
              <w:rPr>
                <w:rFonts w:ascii="Times New Roman" w:eastAsia="Times New Roman" w:hAnsi="Times New Roman" w:cs="Times New Roman"/>
                <w:kern w:val="0"/>
                <w:lang w:eastAsia="lv-LV"/>
                <w14:ligatures w14:val="none"/>
              </w:rPr>
              <w:t xml:space="preserve"> </w:t>
            </w:r>
            <w:r w:rsidR="00DB021D" w:rsidRPr="003534FD">
              <w:rPr>
                <w:rFonts w:ascii="Times New Roman" w:eastAsia="Times New Roman" w:hAnsi="Times New Roman" w:cs="Times New Roman"/>
                <w:kern w:val="0"/>
                <w:lang w:eastAsia="lv-LV"/>
                <w14:ligatures w14:val="none"/>
              </w:rPr>
              <w:t>projektu izvērtēšanas un realizēšanas procesos.</w:t>
            </w:r>
            <w:r w:rsidR="00321275" w:rsidRPr="003534FD">
              <w:rPr>
                <w:rFonts w:ascii="Times New Roman" w:eastAsia="Times New Roman" w:hAnsi="Times New Roman" w:cs="Times New Roman"/>
                <w:kern w:val="0"/>
                <w:lang w:eastAsia="lv-LV"/>
                <w14:ligatures w14:val="none"/>
              </w:rPr>
              <w:t xml:space="preserve"> Uz 2025.gadu saistošo noteikumu īstenošanā </w:t>
            </w:r>
            <w:r w:rsidRPr="003534FD">
              <w:rPr>
                <w:rFonts w:ascii="Times New Roman" w:eastAsia="Times New Roman" w:hAnsi="Times New Roman" w:cs="Times New Roman"/>
                <w:kern w:val="0"/>
                <w:lang w:eastAsia="lv-LV"/>
                <w14:ligatures w14:val="none"/>
              </w:rPr>
              <w:t>tiks</w:t>
            </w:r>
            <w:r w:rsidR="00321275" w:rsidRPr="003534FD">
              <w:rPr>
                <w:rFonts w:ascii="Times New Roman" w:eastAsia="Times New Roman" w:hAnsi="Times New Roman" w:cs="Times New Roman"/>
                <w:kern w:val="0"/>
                <w:lang w:eastAsia="lv-LV"/>
                <w14:ligatures w14:val="none"/>
              </w:rPr>
              <w:t xml:space="preserve"> iesaistīti </w:t>
            </w:r>
            <w:r w:rsidRPr="003534FD">
              <w:rPr>
                <w:rFonts w:ascii="Times New Roman" w:eastAsia="Times New Roman" w:hAnsi="Times New Roman" w:cs="Times New Roman"/>
                <w:kern w:val="0"/>
                <w:lang w:eastAsia="lv-LV"/>
                <w14:ligatures w14:val="none"/>
              </w:rPr>
              <w:t xml:space="preserve">atsevišķi </w:t>
            </w:r>
            <w:r w:rsidR="00321275" w:rsidRPr="003534FD">
              <w:rPr>
                <w:rFonts w:ascii="Times New Roman" w:eastAsia="Times New Roman" w:hAnsi="Times New Roman" w:cs="Times New Roman"/>
                <w:kern w:val="0"/>
                <w:lang w:eastAsia="lv-LV"/>
                <w14:ligatures w14:val="none"/>
              </w:rPr>
              <w:t>pašvaldības Centrālās administrācijas Stratēģiskās plānošanas nodaļas, Projektu nodaļas</w:t>
            </w:r>
            <w:r w:rsidRPr="003534FD">
              <w:rPr>
                <w:rFonts w:ascii="Times New Roman" w:eastAsia="Times New Roman" w:hAnsi="Times New Roman" w:cs="Times New Roman"/>
                <w:kern w:val="0"/>
                <w:lang w:eastAsia="lv-LV"/>
                <w14:ligatures w14:val="none"/>
              </w:rPr>
              <w:t xml:space="preserve"> un</w:t>
            </w:r>
            <w:r w:rsidR="00321275" w:rsidRPr="003534FD">
              <w:rPr>
                <w:rFonts w:ascii="Times New Roman" w:eastAsia="Times New Roman" w:hAnsi="Times New Roman" w:cs="Times New Roman"/>
                <w:kern w:val="0"/>
                <w:lang w:eastAsia="lv-LV"/>
                <w14:ligatures w14:val="none"/>
              </w:rPr>
              <w:t xml:space="preserve"> </w:t>
            </w:r>
            <w:r w:rsidRPr="003534FD">
              <w:rPr>
                <w:rFonts w:ascii="Times New Roman" w:eastAsia="Times New Roman" w:hAnsi="Times New Roman" w:cs="Times New Roman"/>
                <w:kern w:val="0"/>
                <w:lang w:eastAsia="lv-LV"/>
                <w14:ligatures w14:val="none"/>
              </w:rPr>
              <w:t xml:space="preserve">Jelgavas novada būvvaldes darbinieki, kā arī Jelgavas novada Īpašuma pārvaldes darbinieki, kas papildus saviem </w:t>
            </w:r>
            <w:r w:rsidR="009C23E4" w:rsidRPr="003534FD">
              <w:rPr>
                <w:rFonts w:ascii="Times New Roman" w:eastAsia="Times New Roman" w:hAnsi="Times New Roman" w:cs="Times New Roman"/>
                <w:kern w:val="0"/>
                <w:lang w:eastAsia="lv-LV"/>
                <w14:ligatures w14:val="none"/>
              </w:rPr>
              <w:t>tiešajiem darba</w:t>
            </w:r>
            <w:r w:rsidRPr="003534FD">
              <w:rPr>
                <w:rFonts w:ascii="Times New Roman" w:eastAsia="Times New Roman" w:hAnsi="Times New Roman" w:cs="Times New Roman"/>
                <w:kern w:val="0"/>
                <w:lang w:eastAsia="lv-LV"/>
                <w14:ligatures w14:val="none"/>
              </w:rPr>
              <w:t xml:space="preserve"> pienākumiem veiks arī saistošajos noteikumos minētos pienākumus. Prognozējams, ka darba apj</w:t>
            </w:r>
            <w:r w:rsidR="009348AF" w:rsidRPr="003534FD">
              <w:rPr>
                <w:rFonts w:ascii="Times New Roman" w:eastAsia="Times New Roman" w:hAnsi="Times New Roman" w:cs="Times New Roman"/>
                <w:kern w:val="0"/>
                <w:lang w:eastAsia="lv-LV"/>
                <w14:ligatures w14:val="none"/>
              </w:rPr>
              <w:t>o</w:t>
            </w:r>
            <w:r w:rsidRPr="003534FD">
              <w:rPr>
                <w:rFonts w:ascii="Times New Roman" w:eastAsia="Times New Roman" w:hAnsi="Times New Roman" w:cs="Times New Roman"/>
                <w:kern w:val="0"/>
                <w:lang w:eastAsia="lv-LV"/>
                <w14:ligatures w14:val="none"/>
              </w:rPr>
              <w:t>ms, saistībā ar līdzdalības budžeta ieviešanu, palielinās</w:t>
            </w:r>
            <w:r w:rsidR="00312423" w:rsidRPr="003534FD">
              <w:rPr>
                <w:rFonts w:ascii="Times New Roman" w:eastAsia="Times New Roman" w:hAnsi="Times New Roman" w:cs="Times New Roman"/>
                <w:kern w:val="0"/>
                <w:lang w:eastAsia="lv-LV"/>
                <w14:ligatures w14:val="none"/>
              </w:rPr>
              <w:t>ies</w:t>
            </w:r>
            <w:r w:rsidRPr="003534FD">
              <w:rPr>
                <w:rFonts w:ascii="Times New Roman" w:eastAsia="Times New Roman" w:hAnsi="Times New Roman" w:cs="Times New Roman"/>
                <w:kern w:val="0"/>
                <w:lang w:eastAsia="lv-LV"/>
                <w14:ligatures w14:val="none"/>
              </w:rPr>
              <w:t xml:space="preserve"> arī</w:t>
            </w:r>
            <w:r w:rsidR="009C23E4" w:rsidRPr="003534FD">
              <w:rPr>
                <w:rFonts w:ascii="Times New Roman" w:eastAsia="Times New Roman" w:hAnsi="Times New Roman" w:cs="Times New Roman"/>
                <w:kern w:val="0"/>
                <w:lang w:eastAsia="lv-LV"/>
                <w14:ligatures w14:val="none"/>
              </w:rPr>
              <w:t xml:space="preserve"> pašvaldības</w:t>
            </w:r>
            <w:r w:rsidRPr="003534FD">
              <w:rPr>
                <w:rFonts w:ascii="Times New Roman" w:eastAsia="Times New Roman" w:hAnsi="Times New Roman" w:cs="Times New Roman"/>
                <w:kern w:val="0"/>
                <w:lang w:eastAsia="lv-LV"/>
                <w14:ligatures w14:val="none"/>
              </w:rPr>
              <w:t xml:space="preserve"> Klientu apkalpošanas speciālistiem, kuriem būs jāsniedz atbalsts personām pieteikumu iesniegšanai LBIS</w:t>
            </w:r>
            <w:r w:rsidR="00312423" w:rsidRPr="003534FD">
              <w:rPr>
                <w:rFonts w:ascii="Times New Roman" w:eastAsia="Times New Roman" w:hAnsi="Times New Roman" w:cs="Times New Roman"/>
                <w:kern w:val="0"/>
                <w:lang w:eastAsia="lv-LV"/>
                <w14:ligatures w14:val="none"/>
              </w:rPr>
              <w:t xml:space="preserve">. </w:t>
            </w:r>
          </w:p>
          <w:p w14:paraId="2951DAF2" w14:textId="080A345D" w:rsidR="000A7214" w:rsidRPr="003534FD" w:rsidRDefault="00312423" w:rsidP="002F3325">
            <w:pPr>
              <w:spacing w:after="0" w:line="240" w:lineRule="auto"/>
              <w:jc w:val="both"/>
              <w:rPr>
                <w:rFonts w:ascii="Times New Roman" w:eastAsia="Times New Roman" w:hAnsi="Times New Roman" w:cs="Times New Roman"/>
                <w:kern w:val="0"/>
                <w:lang w:eastAsia="lv-LV"/>
                <w14:ligatures w14:val="none"/>
              </w:rPr>
            </w:pPr>
            <w:r w:rsidRPr="003534FD">
              <w:rPr>
                <w:rFonts w:ascii="Times New Roman" w:eastAsia="Times New Roman" w:hAnsi="Times New Roman" w:cs="Times New Roman"/>
                <w:kern w:val="0"/>
                <w:lang w:eastAsia="lv-LV"/>
                <w14:ligatures w14:val="none"/>
              </w:rPr>
              <w:t>D</w:t>
            </w:r>
            <w:r w:rsidR="00F92A6D" w:rsidRPr="003534FD">
              <w:rPr>
                <w:rFonts w:ascii="Times New Roman" w:eastAsia="Times New Roman" w:hAnsi="Times New Roman" w:cs="Times New Roman"/>
                <w:kern w:val="0"/>
                <w:lang w:eastAsia="lv-LV"/>
                <w14:ligatures w14:val="none"/>
              </w:rPr>
              <w:t xml:space="preserve">arba apjoms palielināsies </w:t>
            </w:r>
            <w:r w:rsidRPr="003534FD">
              <w:rPr>
                <w:rFonts w:ascii="Times New Roman" w:eastAsia="Times New Roman" w:hAnsi="Times New Roman" w:cs="Times New Roman"/>
                <w:kern w:val="0"/>
                <w:lang w:eastAsia="lv-LV"/>
                <w14:ligatures w14:val="none"/>
              </w:rPr>
              <w:t xml:space="preserve">arī </w:t>
            </w:r>
            <w:r w:rsidR="00F92A6D" w:rsidRPr="003534FD">
              <w:rPr>
                <w:rFonts w:ascii="Times New Roman" w:eastAsia="Times New Roman" w:hAnsi="Times New Roman" w:cs="Times New Roman"/>
                <w:kern w:val="0"/>
                <w:lang w:eastAsia="lv-LV"/>
                <w14:ligatures w14:val="none"/>
              </w:rPr>
              <w:t xml:space="preserve">pašvaldības Iepirkumu nodaļai, jo papildus pašvaldības iepirkumu plānā iekļautajiem publiskajiem iepirkumiem, </w:t>
            </w:r>
            <w:r w:rsidRPr="003534FD">
              <w:rPr>
                <w:rFonts w:ascii="Times New Roman" w:eastAsia="Times New Roman" w:hAnsi="Times New Roman" w:cs="Times New Roman"/>
                <w:kern w:val="0"/>
                <w:lang w:eastAsia="lv-LV"/>
                <w14:ligatures w14:val="none"/>
              </w:rPr>
              <w:t xml:space="preserve">Iepirkumu nodaļai </w:t>
            </w:r>
            <w:r w:rsidR="00F92A6D" w:rsidRPr="003534FD">
              <w:rPr>
                <w:rFonts w:ascii="Times New Roman" w:eastAsia="Times New Roman" w:hAnsi="Times New Roman" w:cs="Times New Roman"/>
                <w:kern w:val="0"/>
                <w:lang w:eastAsia="lv-LV"/>
                <w14:ligatures w14:val="none"/>
              </w:rPr>
              <w:t xml:space="preserve">trīs mēnešu laikā </w:t>
            </w:r>
            <w:r w:rsidRPr="003534FD">
              <w:rPr>
                <w:rFonts w:ascii="Times New Roman" w:eastAsia="Times New Roman" w:hAnsi="Times New Roman" w:cs="Times New Roman"/>
                <w:kern w:val="0"/>
                <w:lang w:eastAsia="lv-LV"/>
                <w14:ligatures w14:val="none"/>
              </w:rPr>
              <w:t>pēc līdzdalības budžeta projektu konkursu rezultātu paziņošanas, būs</w:t>
            </w:r>
            <w:r w:rsidR="00F92A6D" w:rsidRPr="003534FD">
              <w:rPr>
                <w:rFonts w:ascii="Times New Roman" w:eastAsia="Times New Roman" w:hAnsi="Times New Roman" w:cs="Times New Roman"/>
                <w:kern w:val="0"/>
                <w:lang w:eastAsia="lv-LV"/>
                <w14:ligatures w14:val="none"/>
              </w:rPr>
              <w:t xml:space="preserve"> jāorganizē publisko iepirkumu procedūras</w:t>
            </w:r>
            <w:r w:rsidRPr="003534FD">
              <w:rPr>
                <w:rFonts w:ascii="Times New Roman" w:eastAsia="Times New Roman" w:hAnsi="Times New Roman" w:cs="Times New Roman"/>
                <w:kern w:val="0"/>
                <w:lang w:eastAsia="lv-LV"/>
                <w14:ligatures w14:val="none"/>
              </w:rPr>
              <w:t>.</w:t>
            </w:r>
          </w:p>
          <w:p w14:paraId="0D4965CD" w14:textId="515B2FE4" w:rsidR="00F92A6D" w:rsidRPr="003534FD" w:rsidRDefault="00312423" w:rsidP="002F3325">
            <w:pPr>
              <w:spacing w:after="0" w:line="240" w:lineRule="auto"/>
              <w:jc w:val="both"/>
              <w:rPr>
                <w:rFonts w:ascii="Times New Roman" w:eastAsia="Times New Roman" w:hAnsi="Times New Roman" w:cs="Times New Roman"/>
                <w:kern w:val="0"/>
                <w:lang w:eastAsia="lv-LV"/>
                <w14:ligatures w14:val="none"/>
              </w:rPr>
            </w:pPr>
            <w:r w:rsidRPr="003534FD">
              <w:rPr>
                <w:rFonts w:ascii="Times New Roman" w:eastAsia="Times New Roman" w:hAnsi="Times New Roman" w:cs="Times New Roman"/>
                <w:kern w:val="0"/>
                <w:lang w:eastAsia="lv-LV"/>
                <w14:ligatures w14:val="none"/>
              </w:rPr>
              <w:t>2025.gada beigās būtu jāizvērtē saistošo noteikumu ieviešanas radītais kopējais administratīvais slogs</w:t>
            </w:r>
            <w:r w:rsidR="009C23E4" w:rsidRPr="003534FD">
              <w:rPr>
                <w:rFonts w:ascii="Times New Roman" w:eastAsia="Times New Roman" w:hAnsi="Times New Roman" w:cs="Times New Roman"/>
                <w:kern w:val="0"/>
                <w:lang w:eastAsia="lv-LV"/>
                <w14:ligatures w14:val="none"/>
              </w:rPr>
              <w:t>. S</w:t>
            </w:r>
            <w:r w:rsidRPr="003534FD">
              <w:rPr>
                <w:rFonts w:ascii="Times New Roman" w:eastAsia="Times New Roman" w:hAnsi="Times New Roman" w:cs="Times New Roman"/>
                <w:kern w:val="0"/>
                <w:lang w:eastAsia="lv-LV"/>
                <w14:ligatures w14:val="none"/>
              </w:rPr>
              <w:t xml:space="preserve">aistošo noteikumu sagatavošanas brīdī </w:t>
            </w:r>
            <w:r w:rsidR="009C23E4" w:rsidRPr="003534FD">
              <w:rPr>
                <w:rFonts w:ascii="Times New Roman" w:eastAsia="Times New Roman" w:hAnsi="Times New Roman" w:cs="Times New Roman"/>
                <w:kern w:val="0"/>
                <w:lang w:eastAsia="lv-LV"/>
                <w14:ligatures w14:val="none"/>
              </w:rPr>
              <w:t>ietekmi uz pašvaldības funkcijām un cilvēkresursiem</w:t>
            </w:r>
            <w:r w:rsidRPr="003534FD">
              <w:rPr>
                <w:rFonts w:ascii="Times New Roman" w:eastAsia="Times New Roman" w:hAnsi="Times New Roman" w:cs="Times New Roman"/>
                <w:kern w:val="0"/>
                <w:lang w:eastAsia="lv-LV"/>
                <w14:ligatures w14:val="none"/>
              </w:rPr>
              <w:t xml:space="preserve"> nav iespējams izvērtēt, jo nav zināms, kāda būs personu interese, iesaiste un aktivitāte, t.i., cik daudz projektu pieteikumu tiks iesniegti, cik daudz konsultācij</w:t>
            </w:r>
            <w:r w:rsidR="009348AF" w:rsidRPr="003534FD">
              <w:rPr>
                <w:rFonts w:ascii="Times New Roman" w:eastAsia="Times New Roman" w:hAnsi="Times New Roman" w:cs="Times New Roman"/>
                <w:kern w:val="0"/>
                <w:lang w:eastAsia="lv-LV"/>
                <w14:ligatures w14:val="none"/>
              </w:rPr>
              <w:t>u</w:t>
            </w:r>
            <w:r w:rsidRPr="003534FD">
              <w:rPr>
                <w:rFonts w:ascii="Times New Roman" w:eastAsia="Times New Roman" w:hAnsi="Times New Roman" w:cs="Times New Roman"/>
                <w:kern w:val="0"/>
                <w:lang w:eastAsia="lv-LV"/>
                <w14:ligatures w14:val="none"/>
              </w:rPr>
              <w:t xml:space="preserve"> būs jānodrošina no pašvaldības puses, cik ilgs laiks un </w:t>
            </w:r>
            <w:proofErr w:type="spellStart"/>
            <w:r w:rsidRPr="003534FD">
              <w:rPr>
                <w:rFonts w:ascii="Times New Roman" w:eastAsia="Times New Roman" w:hAnsi="Times New Roman" w:cs="Times New Roman"/>
                <w:kern w:val="0"/>
                <w:lang w:eastAsia="lv-LV"/>
                <w14:ligatures w14:val="none"/>
              </w:rPr>
              <w:t>darbspēka</w:t>
            </w:r>
            <w:proofErr w:type="spellEnd"/>
            <w:r w:rsidRPr="003534FD">
              <w:rPr>
                <w:rFonts w:ascii="Times New Roman" w:eastAsia="Times New Roman" w:hAnsi="Times New Roman" w:cs="Times New Roman"/>
                <w:kern w:val="0"/>
                <w:lang w:eastAsia="lv-LV"/>
                <w14:ligatures w14:val="none"/>
              </w:rPr>
              <w:t xml:space="preserve"> resurss no pašvaldības puses būs jāiesaista iesniegto pieteikumu izvērtēšanā</w:t>
            </w:r>
            <w:r w:rsidR="009C23E4" w:rsidRPr="003534FD">
              <w:rPr>
                <w:rFonts w:ascii="Times New Roman" w:eastAsia="Times New Roman" w:hAnsi="Times New Roman" w:cs="Times New Roman"/>
                <w:kern w:val="0"/>
                <w:lang w:eastAsia="lv-LV"/>
                <w14:ligatures w14:val="none"/>
              </w:rPr>
              <w:t xml:space="preserve"> un kādu ietekmi tas atstās uz darbinieku tiešajiem darba pienākumiem</w:t>
            </w:r>
            <w:r w:rsidRPr="003534FD">
              <w:rPr>
                <w:rFonts w:ascii="Times New Roman" w:eastAsia="Times New Roman" w:hAnsi="Times New Roman" w:cs="Times New Roman"/>
                <w:kern w:val="0"/>
                <w:lang w:eastAsia="lv-LV"/>
                <w14:ligatures w14:val="none"/>
              </w:rPr>
              <w:t xml:space="preserve"> utt.</w:t>
            </w:r>
            <w:r w:rsidR="009C23E4" w:rsidRPr="003534FD">
              <w:rPr>
                <w:rFonts w:ascii="Times New Roman" w:eastAsia="Times New Roman" w:hAnsi="Times New Roman" w:cs="Times New Roman"/>
                <w:kern w:val="0"/>
                <w:lang w:eastAsia="lv-LV"/>
                <w14:ligatures w14:val="none"/>
              </w:rPr>
              <w:t xml:space="preserve"> Uzsākot 2026.gada pašvaldības budžeta plānošanu, būtu jāizvērtē</w:t>
            </w:r>
            <w:r w:rsidRPr="003534FD">
              <w:rPr>
                <w:rFonts w:ascii="Times New Roman" w:eastAsia="Times New Roman" w:hAnsi="Times New Roman" w:cs="Times New Roman"/>
                <w:kern w:val="0"/>
                <w:lang w:eastAsia="lv-LV"/>
                <w14:ligatures w14:val="none"/>
              </w:rPr>
              <w:t>, vai saistošo noteikumu ieviešanu var turpināt ar pašreizējo pašvaldības speciālistu skaitu, vai arī būtu jāveido jaunas amata vietas</w:t>
            </w:r>
            <w:r w:rsidR="009C23E4" w:rsidRPr="003534FD">
              <w:rPr>
                <w:rFonts w:ascii="Times New Roman" w:eastAsia="Times New Roman" w:hAnsi="Times New Roman" w:cs="Times New Roman"/>
                <w:kern w:val="0"/>
                <w:lang w:eastAsia="lv-LV"/>
                <w14:ligatures w14:val="none"/>
              </w:rPr>
              <w:t>, kas atstās ietekmi uz 2026.gada pašvaldības budžetu.</w:t>
            </w:r>
          </w:p>
        </w:tc>
      </w:tr>
      <w:tr w:rsidR="006A173E" w:rsidRPr="003534FD" w14:paraId="65832B3F" w14:textId="77777777" w:rsidTr="00465D69">
        <w:tc>
          <w:tcPr>
            <w:tcW w:w="1200" w:type="pct"/>
            <w:tcBorders>
              <w:top w:val="outset" w:sz="6" w:space="0" w:color="414142"/>
              <w:left w:val="outset" w:sz="6" w:space="0" w:color="414142"/>
              <w:bottom w:val="outset" w:sz="6" w:space="0" w:color="414142"/>
              <w:right w:val="outset" w:sz="6" w:space="0" w:color="414142"/>
            </w:tcBorders>
            <w:hideMark/>
          </w:tcPr>
          <w:p w14:paraId="63191E52" w14:textId="77777777" w:rsidR="000A7214" w:rsidRPr="003534FD" w:rsidRDefault="000A7214" w:rsidP="002F3325">
            <w:pPr>
              <w:spacing w:after="0" w:line="240" w:lineRule="auto"/>
              <w:rPr>
                <w:rFonts w:ascii="Times New Roman" w:eastAsia="Times New Roman" w:hAnsi="Times New Roman" w:cs="Times New Roman"/>
                <w:kern w:val="0"/>
                <w:lang w:eastAsia="lv-LV"/>
                <w14:ligatures w14:val="none"/>
              </w:rPr>
            </w:pPr>
            <w:r w:rsidRPr="003534FD">
              <w:rPr>
                <w:rFonts w:ascii="Times New Roman" w:eastAsia="Times New Roman" w:hAnsi="Times New Roman" w:cs="Times New Roman"/>
                <w:kern w:val="0"/>
                <w:lang w:eastAsia="lv-LV"/>
                <w14:ligatures w14:val="none"/>
              </w:rPr>
              <w:t>6. Informācija par izpildes nodrošināšanu</w:t>
            </w:r>
          </w:p>
        </w:tc>
        <w:tc>
          <w:tcPr>
            <w:tcW w:w="3800" w:type="pct"/>
            <w:tcBorders>
              <w:top w:val="outset" w:sz="6" w:space="0" w:color="414142"/>
              <w:left w:val="outset" w:sz="6" w:space="0" w:color="414142"/>
              <w:bottom w:val="outset" w:sz="6" w:space="0" w:color="414142"/>
              <w:right w:val="outset" w:sz="6" w:space="0" w:color="414142"/>
            </w:tcBorders>
            <w:hideMark/>
          </w:tcPr>
          <w:p w14:paraId="55AD1F95" w14:textId="435BFFCA" w:rsidR="000A7214" w:rsidRPr="003534FD" w:rsidRDefault="000A7214" w:rsidP="002F3325">
            <w:pPr>
              <w:spacing w:after="0" w:line="240" w:lineRule="auto"/>
              <w:jc w:val="both"/>
              <w:rPr>
                <w:rFonts w:ascii="Times New Roman" w:eastAsia="Times New Roman" w:hAnsi="Times New Roman" w:cs="Times New Roman"/>
                <w:kern w:val="0"/>
                <w:lang w:eastAsia="lv-LV"/>
                <w14:ligatures w14:val="none"/>
              </w:rPr>
            </w:pPr>
            <w:r w:rsidRPr="003534FD">
              <w:rPr>
                <w:rFonts w:ascii="Times New Roman" w:eastAsia="Times New Roman" w:hAnsi="Times New Roman" w:cs="Times New Roman"/>
                <w:kern w:val="0"/>
                <w:lang w:eastAsia="lv-LV"/>
                <w14:ligatures w14:val="none"/>
              </w:rPr>
              <w:t>Saistošo noteikumu izpildei</w:t>
            </w:r>
            <w:r w:rsidR="009C23E4" w:rsidRPr="003534FD">
              <w:rPr>
                <w:rFonts w:ascii="Times New Roman" w:eastAsia="Times New Roman" w:hAnsi="Times New Roman" w:cs="Times New Roman"/>
                <w:kern w:val="0"/>
                <w:lang w:eastAsia="lv-LV"/>
                <w14:ligatures w14:val="none"/>
              </w:rPr>
              <w:t xml:space="preserve"> uz 2025.gadu</w:t>
            </w:r>
            <w:r w:rsidRPr="003534FD">
              <w:rPr>
                <w:rFonts w:ascii="Times New Roman" w:eastAsia="Times New Roman" w:hAnsi="Times New Roman" w:cs="Times New Roman"/>
                <w:kern w:val="0"/>
                <w:lang w:eastAsia="lv-LV"/>
                <w14:ligatures w14:val="none"/>
              </w:rPr>
              <w:t xml:space="preserve"> nav nepieciešams veidot jaunas institūcijas un/vai jaunas darba vietas.</w:t>
            </w:r>
          </w:p>
          <w:p w14:paraId="6DA17144" w14:textId="210510DB" w:rsidR="000A7214" w:rsidRPr="003534FD" w:rsidRDefault="000A7214" w:rsidP="002F3325">
            <w:pPr>
              <w:spacing w:after="0" w:line="240" w:lineRule="auto"/>
              <w:jc w:val="both"/>
              <w:rPr>
                <w:rFonts w:ascii="Times New Roman" w:eastAsia="Times New Roman" w:hAnsi="Times New Roman" w:cs="Times New Roman"/>
                <w:kern w:val="0"/>
                <w:lang w:eastAsia="lv-LV"/>
                <w14:ligatures w14:val="none"/>
              </w:rPr>
            </w:pPr>
            <w:r w:rsidRPr="003534FD">
              <w:rPr>
                <w:rFonts w:ascii="Times New Roman" w:eastAsia="Times New Roman" w:hAnsi="Times New Roman" w:cs="Times New Roman"/>
                <w:kern w:val="0"/>
                <w:lang w:eastAsia="lv-LV"/>
                <w14:ligatures w14:val="none"/>
              </w:rPr>
              <w:t xml:space="preserve">Līdzdalības budžeta projektu idejas izskata </w:t>
            </w:r>
            <w:r w:rsidR="00CE2273" w:rsidRPr="003534FD">
              <w:rPr>
                <w:rFonts w:ascii="Times New Roman" w:eastAsia="Times New Roman" w:hAnsi="Times New Roman" w:cs="Times New Roman"/>
                <w:kern w:val="0"/>
                <w:lang w:eastAsia="lv-LV"/>
                <w14:ligatures w14:val="none"/>
              </w:rPr>
              <w:t xml:space="preserve">Jelgavas novada pašvaldības līdzdalības budžeta </w:t>
            </w:r>
            <w:r w:rsidRPr="003534FD">
              <w:rPr>
                <w:rFonts w:ascii="Times New Roman" w:eastAsia="Times New Roman" w:hAnsi="Times New Roman" w:cs="Times New Roman"/>
                <w:kern w:val="0"/>
                <w:lang w:eastAsia="lv-LV"/>
                <w14:ligatures w14:val="none"/>
              </w:rPr>
              <w:t>komisija, ko izveido un apstiprina ar Jelgavas novada domes lēmumu. Līdzdalības budžeta ideju konkursa projektu administrē Jelgavas novada pašvaldības Centrālā administrācija. Galvenie procedūras posmi un privātpersonām veicamās darbības noteiktas saistošajos noteikumos.</w:t>
            </w:r>
          </w:p>
        </w:tc>
      </w:tr>
      <w:tr w:rsidR="006A173E" w:rsidRPr="003534FD" w14:paraId="67A58292" w14:textId="77777777" w:rsidTr="00465D69">
        <w:tc>
          <w:tcPr>
            <w:tcW w:w="1200" w:type="pct"/>
            <w:tcBorders>
              <w:top w:val="outset" w:sz="6" w:space="0" w:color="414142"/>
              <w:left w:val="outset" w:sz="6" w:space="0" w:color="414142"/>
              <w:bottom w:val="outset" w:sz="6" w:space="0" w:color="414142"/>
              <w:right w:val="outset" w:sz="6" w:space="0" w:color="414142"/>
            </w:tcBorders>
            <w:hideMark/>
          </w:tcPr>
          <w:p w14:paraId="741EFF4D" w14:textId="77777777" w:rsidR="000A7214" w:rsidRPr="003534FD" w:rsidRDefault="000A7214" w:rsidP="002F3325">
            <w:pPr>
              <w:spacing w:after="0" w:line="240" w:lineRule="auto"/>
              <w:rPr>
                <w:rFonts w:ascii="Times New Roman" w:eastAsia="Times New Roman" w:hAnsi="Times New Roman" w:cs="Times New Roman"/>
                <w:kern w:val="0"/>
                <w:lang w:eastAsia="lv-LV"/>
                <w14:ligatures w14:val="none"/>
              </w:rPr>
            </w:pPr>
            <w:r w:rsidRPr="003534FD">
              <w:rPr>
                <w:rFonts w:ascii="Times New Roman" w:eastAsia="Times New Roman" w:hAnsi="Times New Roman" w:cs="Times New Roman"/>
                <w:kern w:val="0"/>
                <w:lang w:eastAsia="lv-LV"/>
                <w14:ligatures w14:val="none"/>
              </w:rPr>
              <w:t>7. Prasību un izmaksu samērīgums pret ieguvumiem, ko sniedz mērķa sasniegšana</w:t>
            </w:r>
          </w:p>
        </w:tc>
        <w:tc>
          <w:tcPr>
            <w:tcW w:w="3800" w:type="pct"/>
            <w:tcBorders>
              <w:top w:val="outset" w:sz="6" w:space="0" w:color="414142"/>
              <w:left w:val="outset" w:sz="6" w:space="0" w:color="414142"/>
              <w:bottom w:val="outset" w:sz="6" w:space="0" w:color="414142"/>
              <w:right w:val="outset" w:sz="6" w:space="0" w:color="414142"/>
            </w:tcBorders>
            <w:hideMark/>
          </w:tcPr>
          <w:p w14:paraId="643530FF" w14:textId="77777777" w:rsidR="000A7214" w:rsidRPr="003534FD" w:rsidRDefault="000A7214" w:rsidP="002F3325">
            <w:pPr>
              <w:spacing w:after="0" w:line="240" w:lineRule="auto"/>
              <w:jc w:val="both"/>
              <w:rPr>
                <w:rFonts w:ascii="Times New Roman" w:eastAsia="Times New Roman" w:hAnsi="Times New Roman" w:cs="Times New Roman"/>
                <w:kern w:val="0"/>
                <w:lang w:eastAsia="lv-LV"/>
                <w14:ligatures w14:val="none"/>
              </w:rPr>
            </w:pPr>
            <w:r w:rsidRPr="003534FD">
              <w:rPr>
                <w:rFonts w:ascii="Times New Roman" w:eastAsia="Times New Roman" w:hAnsi="Times New Roman" w:cs="Times New Roman"/>
                <w:kern w:val="0"/>
                <w:lang w:eastAsia="lv-LV"/>
                <w14:ligatures w14:val="none"/>
              </w:rPr>
              <w:t>Saistošie noteikumi ir piemēroti iecerētā mērķa sasniegšanas nodrošināšanai un paredz tikai to, kas ir vajadzīgs minētā mērķa sasniegšanai. Pašvaldības izraudzītie līdzekļi ir leģitīmi un rīcība ir atbilstoša augstākstāvošiem normatīviem aktiem.</w:t>
            </w:r>
          </w:p>
        </w:tc>
      </w:tr>
      <w:tr w:rsidR="006A173E" w:rsidRPr="003534FD" w14:paraId="4AFAD6A2" w14:textId="77777777" w:rsidTr="00465D69">
        <w:tc>
          <w:tcPr>
            <w:tcW w:w="1200" w:type="pct"/>
            <w:tcBorders>
              <w:top w:val="outset" w:sz="6" w:space="0" w:color="414142"/>
              <w:left w:val="outset" w:sz="6" w:space="0" w:color="414142"/>
              <w:bottom w:val="outset" w:sz="6" w:space="0" w:color="414142"/>
              <w:right w:val="outset" w:sz="6" w:space="0" w:color="414142"/>
            </w:tcBorders>
            <w:hideMark/>
          </w:tcPr>
          <w:p w14:paraId="538F165F" w14:textId="77777777" w:rsidR="000A7214" w:rsidRPr="003534FD" w:rsidRDefault="000A7214" w:rsidP="002F3325">
            <w:pPr>
              <w:spacing w:after="0" w:line="240" w:lineRule="auto"/>
              <w:rPr>
                <w:rFonts w:ascii="Times New Roman" w:eastAsia="Times New Roman" w:hAnsi="Times New Roman" w:cs="Times New Roman"/>
                <w:kern w:val="0"/>
                <w:lang w:eastAsia="lv-LV"/>
                <w14:ligatures w14:val="none"/>
              </w:rPr>
            </w:pPr>
            <w:r w:rsidRPr="003534FD">
              <w:rPr>
                <w:rFonts w:ascii="Times New Roman" w:eastAsia="Times New Roman" w:hAnsi="Times New Roman" w:cs="Times New Roman"/>
                <w:kern w:val="0"/>
                <w:lang w:eastAsia="lv-LV"/>
                <w14:ligatures w14:val="none"/>
              </w:rPr>
              <w:t>8. Izstrādes gaitā veiktās konsultācijas ar privātpersonām un institūcijām</w:t>
            </w:r>
          </w:p>
        </w:tc>
        <w:tc>
          <w:tcPr>
            <w:tcW w:w="3800" w:type="pct"/>
            <w:tcBorders>
              <w:top w:val="outset" w:sz="6" w:space="0" w:color="414142"/>
              <w:left w:val="outset" w:sz="6" w:space="0" w:color="414142"/>
              <w:bottom w:val="outset" w:sz="6" w:space="0" w:color="414142"/>
              <w:right w:val="outset" w:sz="6" w:space="0" w:color="414142"/>
            </w:tcBorders>
            <w:hideMark/>
          </w:tcPr>
          <w:p w14:paraId="335A139A" w14:textId="2EEE26FB" w:rsidR="000A7214" w:rsidRPr="003534FD" w:rsidRDefault="00712154" w:rsidP="002F3325">
            <w:pPr>
              <w:spacing w:after="0" w:line="240" w:lineRule="auto"/>
              <w:jc w:val="both"/>
              <w:rPr>
                <w:rFonts w:ascii="Times New Roman" w:eastAsia="Times New Roman" w:hAnsi="Times New Roman" w:cs="Times New Roman"/>
                <w:kern w:val="0"/>
                <w:lang w:eastAsia="lv-LV"/>
                <w14:ligatures w14:val="none"/>
              </w:rPr>
            </w:pPr>
            <w:r w:rsidRPr="00712154">
              <w:rPr>
                <w:rFonts w:ascii="Times New Roman" w:eastAsia="Times New Roman" w:hAnsi="Times New Roman" w:cs="Times New Roman"/>
                <w:kern w:val="0"/>
                <w:lang w:eastAsia="lv-LV"/>
                <w14:ligatures w14:val="none"/>
              </w:rPr>
              <w:t xml:space="preserve">Noteikumu izstrādes procesā </w:t>
            </w:r>
            <w:r>
              <w:rPr>
                <w:rFonts w:ascii="Times New Roman" w:eastAsia="Times New Roman" w:hAnsi="Times New Roman" w:cs="Times New Roman"/>
                <w:kern w:val="0"/>
                <w:lang w:eastAsia="lv-LV"/>
                <w14:ligatures w14:val="none"/>
              </w:rPr>
              <w:t>ir</w:t>
            </w:r>
            <w:r w:rsidRPr="00712154">
              <w:rPr>
                <w:rFonts w:ascii="Times New Roman" w:eastAsia="Times New Roman" w:hAnsi="Times New Roman" w:cs="Times New Roman"/>
                <w:kern w:val="0"/>
                <w:lang w:eastAsia="lv-LV"/>
                <w14:ligatures w14:val="none"/>
              </w:rPr>
              <w:t xml:space="preserve"> notikušas konsultācijas ar </w:t>
            </w:r>
            <w:r>
              <w:rPr>
                <w:rFonts w:ascii="Times New Roman" w:eastAsia="Times New Roman" w:hAnsi="Times New Roman" w:cs="Times New Roman"/>
                <w:kern w:val="0"/>
                <w:lang w:eastAsia="lv-LV"/>
                <w14:ligatures w14:val="none"/>
              </w:rPr>
              <w:t>iesaistītām</w:t>
            </w:r>
            <w:r w:rsidRPr="00712154">
              <w:rPr>
                <w:rFonts w:ascii="Times New Roman" w:eastAsia="Times New Roman" w:hAnsi="Times New Roman" w:cs="Times New Roman"/>
                <w:kern w:val="0"/>
                <w:lang w:eastAsia="lv-LV"/>
                <w14:ligatures w14:val="none"/>
              </w:rPr>
              <w:t xml:space="preserve"> institūcijām. Atbilstoši Pašvaldību likuma 46. panta trešajai daļai, lai informētu sabiedrību par saistošo noteikumu projektu un dotu iespēju izteikt viedokli, saistošo noteikumu projekts tika publicēts Jelgavas novada pašvaldības tīmekļvietnē www.jelgavasnovads.lv. Viedokļa izteikšanas termiņš noteikts divas nedēļas no publicēšanas dienas. </w:t>
            </w:r>
            <w:r w:rsidR="000A7214" w:rsidRPr="003534FD">
              <w:rPr>
                <w:rFonts w:ascii="Times New Roman" w:eastAsia="Times New Roman" w:hAnsi="Times New Roman" w:cs="Times New Roman"/>
                <w:kern w:val="0"/>
                <w:highlight w:val="yellow"/>
                <w:lang w:eastAsia="lv-LV"/>
                <w14:ligatures w14:val="none"/>
              </w:rPr>
              <w:t xml:space="preserve">Saistošo noteikumu projekts no 2024.gada ___.____ līdz 2024.gada ___.____ (ieskaitot) publicēts </w:t>
            </w:r>
            <w:r w:rsidR="000A7214" w:rsidRPr="003534FD">
              <w:rPr>
                <w:rFonts w:ascii="Times New Roman" w:eastAsia="Times New Roman" w:hAnsi="Times New Roman" w:cs="Times New Roman"/>
                <w:kern w:val="0"/>
                <w:highlight w:val="yellow"/>
                <w:lang w:eastAsia="lv-LV"/>
                <w14:ligatures w14:val="none"/>
              </w:rPr>
              <w:lastRenderedPageBreak/>
              <w:t>pašvaldības oficiālajā tīmekļvietnē www.jelgavasnovads.lv sabiedrības viedokļa noskaidrošanai.</w:t>
            </w:r>
            <w:r w:rsidR="000A7214" w:rsidRPr="003534FD">
              <w:rPr>
                <w:rFonts w:ascii="Times New Roman" w:eastAsia="Times New Roman" w:hAnsi="Times New Roman" w:cs="Times New Roman"/>
                <w:kern w:val="0"/>
                <w:lang w:eastAsia="lv-LV"/>
                <w14:ligatures w14:val="none"/>
              </w:rPr>
              <w:t xml:space="preserve"> </w:t>
            </w:r>
            <w:r w:rsidR="000A7214" w:rsidRPr="003534FD">
              <w:rPr>
                <w:rFonts w:ascii="Times New Roman" w:eastAsia="Times New Roman" w:hAnsi="Times New Roman" w:cs="Times New Roman"/>
                <w:kern w:val="0"/>
                <w:highlight w:val="yellow"/>
                <w:lang w:eastAsia="lv-LV"/>
                <w14:ligatures w14:val="none"/>
              </w:rPr>
              <w:t xml:space="preserve">Par saistošo noteikumu projektu </w:t>
            </w:r>
            <w:r>
              <w:rPr>
                <w:rFonts w:ascii="Times New Roman" w:eastAsia="Times New Roman" w:hAnsi="Times New Roman" w:cs="Times New Roman"/>
                <w:kern w:val="0"/>
                <w:highlight w:val="yellow"/>
                <w:lang w:eastAsia="lv-LV"/>
                <w14:ligatures w14:val="none"/>
              </w:rPr>
              <w:t>tika/netika</w:t>
            </w:r>
            <w:r w:rsidRPr="003534FD">
              <w:rPr>
                <w:rFonts w:ascii="Times New Roman" w:eastAsia="Times New Roman" w:hAnsi="Times New Roman" w:cs="Times New Roman"/>
                <w:kern w:val="0"/>
                <w:highlight w:val="yellow"/>
                <w:lang w:eastAsia="lv-LV"/>
                <w14:ligatures w14:val="none"/>
              </w:rPr>
              <w:t xml:space="preserve"> </w:t>
            </w:r>
            <w:r w:rsidR="000A7214" w:rsidRPr="003534FD">
              <w:rPr>
                <w:rFonts w:ascii="Times New Roman" w:eastAsia="Times New Roman" w:hAnsi="Times New Roman" w:cs="Times New Roman"/>
                <w:kern w:val="0"/>
                <w:highlight w:val="yellow"/>
                <w:lang w:eastAsia="lv-LV"/>
                <w14:ligatures w14:val="none"/>
              </w:rPr>
              <w:t xml:space="preserve">saņemti _______ </w:t>
            </w:r>
            <w:r w:rsidRPr="00712154">
              <w:rPr>
                <w:rFonts w:ascii="Times New Roman" w:eastAsia="Times New Roman" w:hAnsi="Times New Roman" w:cs="Times New Roman"/>
                <w:kern w:val="0"/>
                <w:lang w:eastAsia="lv-LV"/>
                <w14:ligatures w14:val="none"/>
              </w:rPr>
              <w:t>sabiedrības viedokļi.</w:t>
            </w:r>
          </w:p>
          <w:p w14:paraId="21AED3AA" w14:textId="77777777" w:rsidR="000A7214" w:rsidRPr="003534FD" w:rsidRDefault="000A7214" w:rsidP="002F3325">
            <w:pPr>
              <w:spacing w:after="0" w:line="240" w:lineRule="auto"/>
              <w:jc w:val="both"/>
              <w:rPr>
                <w:rFonts w:ascii="Times New Roman" w:eastAsia="Times New Roman" w:hAnsi="Times New Roman" w:cs="Times New Roman"/>
                <w:kern w:val="0"/>
                <w:lang w:eastAsia="lv-LV"/>
                <w14:ligatures w14:val="none"/>
              </w:rPr>
            </w:pPr>
          </w:p>
        </w:tc>
      </w:tr>
    </w:tbl>
    <w:p w14:paraId="596A111A" w14:textId="77777777" w:rsidR="007635F1" w:rsidRPr="00DE070A" w:rsidRDefault="007635F1" w:rsidP="002F3325">
      <w:pPr>
        <w:spacing w:after="0" w:line="240" w:lineRule="auto"/>
        <w:jc w:val="both"/>
        <w:rPr>
          <w:rFonts w:ascii="Times New Roman" w:hAnsi="Times New Roman" w:cs="Times New Roman"/>
          <w:sz w:val="24"/>
          <w:szCs w:val="24"/>
        </w:rPr>
      </w:pPr>
    </w:p>
    <w:sectPr w:rsidR="007635F1" w:rsidRPr="00DE070A" w:rsidSect="0079078A">
      <w:footerReference w:type="default" r:id="rId16"/>
      <w:footerReference w:type="first" r:id="rId17"/>
      <w:pgSz w:w="11906" w:h="16838"/>
      <w:pgMar w:top="85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2969DC" w14:textId="77777777" w:rsidR="0091495F" w:rsidRDefault="0091495F" w:rsidP="009348AF">
      <w:pPr>
        <w:spacing w:after="0" w:line="240" w:lineRule="auto"/>
      </w:pPr>
      <w:r>
        <w:separator/>
      </w:r>
    </w:p>
  </w:endnote>
  <w:endnote w:type="continuationSeparator" w:id="0">
    <w:p w14:paraId="322AD983" w14:textId="77777777" w:rsidR="0091495F" w:rsidRDefault="0091495F" w:rsidP="00934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2029136"/>
      <w:docPartObj>
        <w:docPartGallery w:val="Page Numbers (Bottom of Page)"/>
        <w:docPartUnique/>
      </w:docPartObj>
    </w:sdtPr>
    <w:sdtEndPr>
      <w:rPr>
        <w:rFonts w:ascii="Times New Roman" w:hAnsi="Times New Roman" w:cs="Times New Roman"/>
        <w:noProof/>
      </w:rPr>
    </w:sdtEndPr>
    <w:sdtContent>
      <w:p w14:paraId="6978E1E4" w14:textId="3F84D995" w:rsidR="0079078A" w:rsidRPr="0079078A" w:rsidRDefault="0079078A">
        <w:pPr>
          <w:pStyle w:val="Footer"/>
          <w:jc w:val="right"/>
          <w:rPr>
            <w:rFonts w:ascii="Times New Roman" w:hAnsi="Times New Roman" w:cs="Times New Roman"/>
          </w:rPr>
        </w:pPr>
        <w:r w:rsidRPr="0079078A">
          <w:rPr>
            <w:rFonts w:ascii="Times New Roman" w:hAnsi="Times New Roman" w:cs="Times New Roman"/>
          </w:rPr>
          <w:fldChar w:fldCharType="begin"/>
        </w:r>
        <w:r w:rsidRPr="0079078A">
          <w:rPr>
            <w:rFonts w:ascii="Times New Roman" w:hAnsi="Times New Roman" w:cs="Times New Roman"/>
          </w:rPr>
          <w:instrText xml:space="preserve"> PAGE   \* MERGEFORMAT </w:instrText>
        </w:r>
        <w:r w:rsidRPr="0079078A">
          <w:rPr>
            <w:rFonts w:ascii="Times New Roman" w:hAnsi="Times New Roman" w:cs="Times New Roman"/>
          </w:rPr>
          <w:fldChar w:fldCharType="separate"/>
        </w:r>
        <w:r w:rsidRPr="0079078A">
          <w:rPr>
            <w:rFonts w:ascii="Times New Roman" w:hAnsi="Times New Roman" w:cs="Times New Roman"/>
            <w:noProof/>
          </w:rPr>
          <w:t>2</w:t>
        </w:r>
        <w:r w:rsidRPr="0079078A">
          <w:rPr>
            <w:rFonts w:ascii="Times New Roman" w:hAnsi="Times New Roman" w:cs="Times New Roman"/>
            <w:noProof/>
          </w:rPr>
          <w:fldChar w:fldCharType="end"/>
        </w:r>
      </w:p>
    </w:sdtContent>
  </w:sdt>
  <w:p w14:paraId="0EDDCE44" w14:textId="77777777" w:rsidR="002F3325" w:rsidRDefault="002F33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03550" w14:textId="6C2DA0B4" w:rsidR="009348AF" w:rsidRDefault="009348AF">
    <w:pPr>
      <w:pStyle w:val="Footer"/>
      <w:jc w:val="right"/>
    </w:pPr>
  </w:p>
  <w:p w14:paraId="097EEF87" w14:textId="77777777" w:rsidR="009348AF" w:rsidRDefault="009348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F59F15" w14:textId="77777777" w:rsidR="0091495F" w:rsidRDefault="0091495F" w:rsidP="009348AF">
      <w:pPr>
        <w:spacing w:after="0" w:line="240" w:lineRule="auto"/>
      </w:pPr>
      <w:r>
        <w:separator/>
      </w:r>
    </w:p>
  </w:footnote>
  <w:footnote w:type="continuationSeparator" w:id="0">
    <w:p w14:paraId="13CF8347" w14:textId="77777777" w:rsidR="0091495F" w:rsidRDefault="0091495F" w:rsidP="009348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visibility:visible;mso-wrap-style:square" o:bullet="t">
        <v:imagedata r:id="rId1" o:title=""/>
      </v:shape>
    </w:pict>
  </w:numPicBullet>
  <w:abstractNum w:abstractNumId="0" w15:restartNumberingAfterBreak="0">
    <w:nsid w:val="023B2F9E"/>
    <w:multiLevelType w:val="multilevel"/>
    <w:tmpl w:val="35C08D42"/>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44920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BB9"/>
    <w:rsid w:val="000121B6"/>
    <w:rsid w:val="0001644C"/>
    <w:rsid w:val="00016BDA"/>
    <w:rsid w:val="0007798D"/>
    <w:rsid w:val="00092490"/>
    <w:rsid w:val="000A7214"/>
    <w:rsid w:val="000C773A"/>
    <w:rsid w:val="000D79D9"/>
    <w:rsid w:val="000F06AE"/>
    <w:rsid w:val="00100A00"/>
    <w:rsid w:val="0010584F"/>
    <w:rsid w:val="0011326B"/>
    <w:rsid w:val="0012552A"/>
    <w:rsid w:val="00160B67"/>
    <w:rsid w:val="001621C7"/>
    <w:rsid w:val="00170F1A"/>
    <w:rsid w:val="001713CD"/>
    <w:rsid w:val="001720AA"/>
    <w:rsid w:val="00192C5F"/>
    <w:rsid w:val="001B173D"/>
    <w:rsid w:val="001B3BE0"/>
    <w:rsid w:val="001D1AB9"/>
    <w:rsid w:val="001D6E68"/>
    <w:rsid w:val="001D7A5C"/>
    <w:rsid w:val="001E2D28"/>
    <w:rsid w:val="001E4889"/>
    <w:rsid w:val="001F349E"/>
    <w:rsid w:val="00207AFA"/>
    <w:rsid w:val="00214F76"/>
    <w:rsid w:val="00221179"/>
    <w:rsid w:val="00234597"/>
    <w:rsid w:val="00240AF5"/>
    <w:rsid w:val="00242334"/>
    <w:rsid w:val="002453D4"/>
    <w:rsid w:val="002458A0"/>
    <w:rsid w:val="00250933"/>
    <w:rsid w:val="002625C4"/>
    <w:rsid w:val="00267DC9"/>
    <w:rsid w:val="00272533"/>
    <w:rsid w:val="002A0A23"/>
    <w:rsid w:val="002A4ABB"/>
    <w:rsid w:val="002C2B7B"/>
    <w:rsid w:val="002D286A"/>
    <w:rsid w:val="002E106A"/>
    <w:rsid w:val="002E157D"/>
    <w:rsid w:val="002F1ED3"/>
    <w:rsid w:val="002F3325"/>
    <w:rsid w:val="00303858"/>
    <w:rsid w:val="00305438"/>
    <w:rsid w:val="00312423"/>
    <w:rsid w:val="00313BB9"/>
    <w:rsid w:val="00315F4F"/>
    <w:rsid w:val="00316619"/>
    <w:rsid w:val="003179B3"/>
    <w:rsid w:val="00321275"/>
    <w:rsid w:val="003236D8"/>
    <w:rsid w:val="003440EB"/>
    <w:rsid w:val="003534FD"/>
    <w:rsid w:val="0035660D"/>
    <w:rsid w:val="00376A14"/>
    <w:rsid w:val="0038557C"/>
    <w:rsid w:val="003A14E5"/>
    <w:rsid w:val="003B51CB"/>
    <w:rsid w:val="003C3ADE"/>
    <w:rsid w:val="003D5F60"/>
    <w:rsid w:val="004047F7"/>
    <w:rsid w:val="00405B2D"/>
    <w:rsid w:val="00410E8E"/>
    <w:rsid w:val="00422491"/>
    <w:rsid w:val="00422A0C"/>
    <w:rsid w:val="00436819"/>
    <w:rsid w:val="00456A9D"/>
    <w:rsid w:val="00464847"/>
    <w:rsid w:val="00465477"/>
    <w:rsid w:val="00465D69"/>
    <w:rsid w:val="004677AD"/>
    <w:rsid w:val="00475C1D"/>
    <w:rsid w:val="00481DF8"/>
    <w:rsid w:val="00484BB9"/>
    <w:rsid w:val="004907EE"/>
    <w:rsid w:val="00490F6E"/>
    <w:rsid w:val="0049522C"/>
    <w:rsid w:val="0049631C"/>
    <w:rsid w:val="004968A8"/>
    <w:rsid w:val="004D0D1D"/>
    <w:rsid w:val="004E3BE9"/>
    <w:rsid w:val="004E60C3"/>
    <w:rsid w:val="0051088B"/>
    <w:rsid w:val="00543C7F"/>
    <w:rsid w:val="0055441F"/>
    <w:rsid w:val="005658E8"/>
    <w:rsid w:val="005807C9"/>
    <w:rsid w:val="00585C15"/>
    <w:rsid w:val="005A12F4"/>
    <w:rsid w:val="005C08CB"/>
    <w:rsid w:val="005C7336"/>
    <w:rsid w:val="005D42A2"/>
    <w:rsid w:val="005E1678"/>
    <w:rsid w:val="005F3173"/>
    <w:rsid w:val="00601043"/>
    <w:rsid w:val="00632E9C"/>
    <w:rsid w:val="00661CF0"/>
    <w:rsid w:val="00674564"/>
    <w:rsid w:val="0069305A"/>
    <w:rsid w:val="00696463"/>
    <w:rsid w:val="006A0FA9"/>
    <w:rsid w:val="006A173E"/>
    <w:rsid w:val="006A63DB"/>
    <w:rsid w:val="006C3978"/>
    <w:rsid w:val="006D31E9"/>
    <w:rsid w:val="006E2B44"/>
    <w:rsid w:val="006F3CA3"/>
    <w:rsid w:val="007002A7"/>
    <w:rsid w:val="00712154"/>
    <w:rsid w:val="00717BCF"/>
    <w:rsid w:val="00732CB4"/>
    <w:rsid w:val="007635F1"/>
    <w:rsid w:val="00764DDC"/>
    <w:rsid w:val="007750AE"/>
    <w:rsid w:val="0079078A"/>
    <w:rsid w:val="0079468C"/>
    <w:rsid w:val="007D6A61"/>
    <w:rsid w:val="007E094B"/>
    <w:rsid w:val="007E0B77"/>
    <w:rsid w:val="007E4992"/>
    <w:rsid w:val="0080007C"/>
    <w:rsid w:val="00817F81"/>
    <w:rsid w:val="00820B0D"/>
    <w:rsid w:val="0082392A"/>
    <w:rsid w:val="00826524"/>
    <w:rsid w:val="00837322"/>
    <w:rsid w:val="00844F19"/>
    <w:rsid w:val="00845091"/>
    <w:rsid w:val="008469C7"/>
    <w:rsid w:val="008476B8"/>
    <w:rsid w:val="00852E3F"/>
    <w:rsid w:val="0087251E"/>
    <w:rsid w:val="008771B3"/>
    <w:rsid w:val="0089510A"/>
    <w:rsid w:val="008A260E"/>
    <w:rsid w:val="008A72F8"/>
    <w:rsid w:val="008C076A"/>
    <w:rsid w:val="008C39CF"/>
    <w:rsid w:val="008E0C54"/>
    <w:rsid w:val="008E4926"/>
    <w:rsid w:val="008E4F44"/>
    <w:rsid w:val="008F0DE3"/>
    <w:rsid w:val="008F4AE8"/>
    <w:rsid w:val="00900DC6"/>
    <w:rsid w:val="009063C4"/>
    <w:rsid w:val="0091495F"/>
    <w:rsid w:val="00926933"/>
    <w:rsid w:val="009338C3"/>
    <w:rsid w:val="009348AF"/>
    <w:rsid w:val="0094385E"/>
    <w:rsid w:val="00944A7B"/>
    <w:rsid w:val="00951B89"/>
    <w:rsid w:val="00984C16"/>
    <w:rsid w:val="009A273B"/>
    <w:rsid w:val="009A34A7"/>
    <w:rsid w:val="009A4112"/>
    <w:rsid w:val="009A5B35"/>
    <w:rsid w:val="009A73BF"/>
    <w:rsid w:val="009B3515"/>
    <w:rsid w:val="009C23E4"/>
    <w:rsid w:val="009C4605"/>
    <w:rsid w:val="009D7CDC"/>
    <w:rsid w:val="009E118D"/>
    <w:rsid w:val="009E1630"/>
    <w:rsid w:val="009F342D"/>
    <w:rsid w:val="00A047AC"/>
    <w:rsid w:val="00A22A37"/>
    <w:rsid w:val="00A24C3D"/>
    <w:rsid w:val="00A32191"/>
    <w:rsid w:val="00A3411C"/>
    <w:rsid w:val="00A36013"/>
    <w:rsid w:val="00A36903"/>
    <w:rsid w:val="00A40257"/>
    <w:rsid w:val="00A46AA0"/>
    <w:rsid w:val="00A52AAA"/>
    <w:rsid w:val="00A543C3"/>
    <w:rsid w:val="00A64146"/>
    <w:rsid w:val="00A86BC9"/>
    <w:rsid w:val="00A87CE4"/>
    <w:rsid w:val="00A91F23"/>
    <w:rsid w:val="00AA12EB"/>
    <w:rsid w:val="00AA1CE1"/>
    <w:rsid w:val="00AC405E"/>
    <w:rsid w:val="00AD53F8"/>
    <w:rsid w:val="00AF60E4"/>
    <w:rsid w:val="00B00C8C"/>
    <w:rsid w:val="00B33D60"/>
    <w:rsid w:val="00B40D25"/>
    <w:rsid w:val="00B5132D"/>
    <w:rsid w:val="00B53062"/>
    <w:rsid w:val="00B53722"/>
    <w:rsid w:val="00B62575"/>
    <w:rsid w:val="00B6269C"/>
    <w:rsid w:val="00B6772B"/>
    <w:rsid w:val="00B70F06"/>
    <w:rsid w:val="00B97B50"/>
    <w:rsid w:val="00BA2494"/>
    <w:rsid w:val="00BB06DE"/>
    <w:rsid w:val="00BD3697"/>
    <w:rsid w:val="00C13C18"/>
    <w:rsid w:val="00C2347C"/>
    <w:rsid w:val="00C278B7"/>
    <w:rsid w:val="00C406FB"/>
    <w:rsid w:val="00C42F09"/>
    <w:rsid w:val="00C430AF"/>
    <w:rsid w:val="00C45B2D"/>
    <w:rsid w:val="00C53CF4"/>
    <w:rsid w:val="00C65910"/>
    <w:rsid w:val="00C736BB"/>
    <w:rsid w:val="00C73D3C"/>
    <w:rsid w:val="00C77D1D"/>
    <w:rsid w:val="00C9087F"/>
    <w:rsid w:val="00CA73CD"/>
    <w:rsid w:val="00CD0A5E"/>
    <w:rsid w:val="00CD13C8"/>
    <w:rsid w:val="00CD69CB"/>
    <w:rsid w:val="00CE2273"/>
    <w:rsid w:val="00CF3B1C"/>
    <w:rsid w:val="00D035F8"/>
    <w:rsid w:val="00D1115C"/>
    <w:rsid w:val="00D276D4"/>
    <w:rsid w:val="00D30D72"/>
    <w:rsid w:val="00D31361"/>
    <w:rsid w:val="00D448DD"/>
    <w:rsid w:val="00D52417"/>
    <w:rsid w:val="00D60735"/>
    <w:rsid w:val="00D65EAE"/>
    <w:rsid w:val="00D67889"/>
    <w:rsid w:val="00D80766"/>
    <w:rsid w:val="00D9503F"/>
    <w:rsid w:val="00DB021D"/>
    <w:rsid w:val="00DB1040"/>
    <w:rsid w:val="00DB4B8B"/>
    <w:rsid w:val="00DB55AC"/>
    <w:rsid w:val="00DB6098"/>
    <w:rsid w:val="00DC2D49"/>
    <w:rsid w:val="00DE070A"/>
    <w:rsid w:val="00DF4B57"/>
    <w:rsid w:val="00DF5840"/>
    <w:rsid w:val="00E12FF1"/>
    <w:rsid w:val="00E14A98"/>
    <w:rsid w:val="00E3737D"/>
    <w:rsid w:val="00E413F7"/>
    <w:rsid w:val="00E50C3E"/>
    <w:rsid w:val="00E72AF3"/>
    <w:rsid w:val="00E80878"/>
    <w:rsid w:val="00E82983"/>
    <w:rsid w:val="00EA490F"/>
    <w:rsid w:val="00EA6592"/>
    <w:rsid w:val="00EB1867"/>
    <w:rsid w:val="00EC5409"/>
    <w:rsid w:val="00ED154C"/>
    <w:rsid w:val="00ED1FDE"/>
    <w:rsid w:val="00EF417C"/>
    <w:rsid w:val="00F0364A"/>
    <w:rsid w:val="00F04925"/>
    <w:rsid w:val="00F0770B"/>
    <w:rsid w:val="00F07D25"/>
    <w:rsid w:val="00F126C3"/>
    <w:rsid w:val="00F156EB"/>
    <w:rsid w:val="00F16B4E"/>
    <w:rsid w:val="00F5757F"/>
    <w:rsid w:val="00F721D3"/>
    <w:rsid w:val="00F92A6D"/>
    <w:rsid w:val="00FA2BE2"/>
    <w:rsid w:val="00FA4FFA"/>
    <w:rsid w:val="00FB1314"/>
    <w:rsid w:val="00FC1346"/>
    <w:rsid w:val="00FD25A2"/>
    <w:rsid w:val="00FE3A85"/>
    <w:rsid w:val="00FE4F2A"/>
    <w:rsid w:val="00FE5AFC"/>
    <w:rsid w:val="00FE7A5B"/>
    <w:rsid w:val="00FF01F7"/>
    <w:rsid w:val="00FF73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6BA30371"/>
  <w15:chartTrackingRefBased/>
  <w15:docId w15:val="{52FB15B1-92C5-4DBA-A3EC-66F3BCCC4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346"/>
  </w:style>
  <w:style w:type="paragraph" w:styleId="Heading1">
    <w:name w:val="heading 1"/>
    <w:basedOn w:val="Normal"/>
    <w:next w:val="Normal"/>
    <w:link w:val="Heading1Char"/>
    <w:uiPriority w:val="9"/>
    <w:qFormat/>
    <w:rsid w:val="00484B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4B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4B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4B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4B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4B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4B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4B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4B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B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4B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4B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4BB9"/>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484BB9"/>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484BB9"/>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484BB9"/>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484BB9"/>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484BB9"/>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484B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4B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B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4B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BB9"/>
    <w:pPr>
      <w:spacing w:before="160"/>
      <w:jc w:val="center"/>
    </w:pPr>
    <w:rPr>
      <w:i/>
      <w:iCs/>
      <w:color w:val="404040" w:themeColor="text1" w:themeTint="BF"/>
    </w:rPr>
  </w:style>
  <w:style w:type="character" w:customStyle="1" w:styleId="QuoteChar">
    <w:name w:val="Quote Char"/>
    <w:basedOn w:val="DefaultParagraphFont"/>
    <w:link w:val="Quote"/>
    <w:uiPriority w:val="29"/>
    <w:rsid w:val="00484BB9"/>
    <w:rPr>
      <w:rFonts w:ascii="Times New Roman" w:hAnsi="Times New Roman"/>
      <w:i/>
      <w:iCs/>
      <w:color w:val="404040" w:themeColor="text1" w:themeTint="BF"/>
      <w:sz w:val="24"/>
    </w:rPr>
  </w:style>
  <w:style w:type="paragraph" w:styleId="ListParagraph">
    <w:name w:val="List Paragraph"/>
    <w:basedOn w:val="Normal"/>
    <w:uiPriority w:val="34"/>
    <w:qFormat/>
    <w:rsid w:val="00484BB9"/>
    <w:pPr>
      <w:ind w:left="720"/>
      <w:contextualSpacing/>
    </w:pPr>
  </w:style>
  <w:style w:type="character" w:styleId="IntenseEmphasis">
    <w:name w:val="Intense Emphasis"/>
    <w:basedOn w:val="DefaultParagraphFont"/>
    <w:uiPriority w:val="21"/>
    <w:qFormat/>
    <w:rsid w:val="00484BB9"/>
    <w:rPr>
      <w:i/>
      <w:iCs/>
      <w:color w:val="0F4761" w:themeColor="accent1" w:themeShade="BF"/>
    </w:rPr>
  </w:style>
  <w:style w:type="paragraph" w:styleId="IntenseQuote">
    <w:name w:val="Intense Quote"/>
    <w:basedOn w:val="Normal"/>
    <w:next w:val="Normal"/>
    <w:link w:val="IntenseQuoteChar"/>
    <w:uiPriority w:val="30"/>
    <w:qFormat/>
    <w:rsid w:val="00484B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4BB9"/>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484BB9"/>
    <w:rPr>
      <w:b/>
      <w:bCs/>
      <w:smallCaps/>
      <w:color w:val="0F4761" w:themeColor="accent1" w:themeShade="BF"/>
      <w:spacing w:val="5"/>
    </w:rPr>
  </w:style>
  <w:style w:type="character" w:styleId="CommentReference">
    <w:name w:val="annotation reference"/>
    <w:basedOn w:val="DefaultParagraphFont"/>
    <w:uiPriority w:val="99"/>
    <w:semiHidden/>
    <w:unhideWhenUsed/>
    <w:rsid w:val="00FC1346"/>
    <w:rPr>
      <w:sz w:val="16"/>
      <w:szCs w:val="16"/>
    </w:rPr>
  </w:style>
  <w:style w:type="paragraph" w:styleId="CommentText">
    <w:name w:val="annotation text"/>
    <w:basedOn w:val="Normal"/>
    <w:link w:val="CommentTextChar"/>
    <w:uiPriority w:val="99"/>
    <w:unhideWhenUsed/>
    <w:rsid w:val="00FC1346"/>
    <w:pPr>
      <w:spacing w:line="240" w:lineRule="auto"/>
    </w:pPr>
    <w:rPr>
      <w:sz w:val="20"/>
      <w:szCs w:val="20"/>
    </w:rPr>
  </w:style>
  <w:style w:type="character" w:customStyle="1" w:styleId="CommentTextChar">
    <w:name w:val="Comment Text Char"/>
    <w:basedOn w:val="DefaultParagraphFont"/>
    <w:link w:val="CommentText"/>
    <w:uiPriority w:val="99"/>
    <w:rsid w:val="00FC1346"/>
    <w:rPr>
      <w:sz w:val="20"/>
      <w:szCs w:val="20"/>
    </w:rPr>
  </w:style>
  <w:style w:type="paragraph" w:styleId="CommentSubject">
    <w:name w:val="annotation subject"/>
    <w:basedOn w:val="CommentText"/>
    <w:next w:val="CommentText"/>
    <w:link w:val="CommentSubjectChar"/>
    <w:uiPriority w:val="99"/>
    <w:semiHidden/>
    <w:unhideWhenUsed/>
    <w:rsid w:val="00DB55AC"/>
    <w:rPr>
      <w:b/>
      <w:bCs/>
    </w:rPr>
  </w:style>
  <w:style w:type="character" w:customStyle="1" w:styleId="CommentSubjectChar">
    <w:name w:val="Comment Subject Char"/>
    <w:basedOn w:val="CommentTextChar"/>
    <w:link w:val="CommentSubject"/>
    <w:uiPriority w:val="99"/>
    <w:semiHidden/>
    <w:rsid w:val="00DB55AC"/>
    <w:rPr>
      <w:b/>
      <w:bCs/>
      <w:sz w:val="20"/>
      <w:szCs w:val="20"/>
    </w:rPr>
  </w:style>
  <w:style w:type="character" w:styleId="Hyperlink">
    <w:name w:val="Hyperlink"/>
    <w:basedOn w:val="DefaultParagraphFont"/>
    <w:uiPriority w:val="99"/>
    <w:unhideWhenUsed/>
    <w:rsid w:val="0087251E"/>
    <w:rPr>
      <w:color w:val="467886" w:themeColor="hyperlink"/>
      <w:u w:val="single"/>
    </w:rPr>
  </w:style>
  <w:style w:type="character" w:styleId="UnresolvedMention">
    <w:name w:val="Unresolved Mention"/>
    <w:basedOn w:val="DefaultParagraphFont"/>
    <w:uiPriority w:val="99"/>
    <w:semiHidden/>
    <w:unhideWhenUsed/>
    <w:rsid w:val="0087251E"/>
    <w:rPr>
      <w:color w:val="605E5C"/>
      <w:shd w:val="clear" w:color="auto" w:fill="E1DFDD"/>
    </w:rPr>
  </w:style>
  <w:style w:type="paragraph" w:styleId="Revision">
    <w:name w:val="Revision"/>
    <w:hidden/>
    <w:uiPriority w:val="99"/>
    <w:semiHidden/>
    <w:rsid w:val="001720AA"/>
    <w:pPr>
      <w:spacing w:after="0" w:line="240" w:lineRule="auto"/>
    </w:pPr>
  </w:style>
  <w:style w:type="paragraph" w:styleId="Header">
    <w:name w:val="header"/>
    <w:basedOn w:val="Normal"/>
    <w:link w:val="HeaderChar"/>
    <w:uiPriority w:val="99"/>
    <w:unhideWhenUsed/>
    <w:rsid w:val="009348AF"/>
    <w:pPr>
      <w:tabs>
        <w:tab w:val="center" w:pos="4153"/>
        <w:tab w:val="right" w:pos="8306"/>
      </w:tabs>
      <w:spacing w:after="0" w:line="240" w:lineRule="auto"/>
    </w:pPr>
  </w:style>
  <w:style w:type="character" w:customStyle="1" w:styleId="HeaderChar">
    <w:name w:val="Header Char"/>
    <w:basedOn w:val="DefaultParagraphFont"/>
    <w:link w:val="Header"/>
    <w:uiPriority w:val="99"/>
    <w:rsid w:val="009348AF"/>
  </w:style>
  <w:style w:type="paragraph" w:styleId="Footer">
    <w:name w:val="footer"/>
    <w:basedOn w:val="Normal"/>
    <w:link w:val="FooterChar"/>
    <w:uiPriority w:val="99"/>
    <w:unhideWhenUsed/>
    <w:rsid w:val="009348AF"/>
    <w:pPr>
      <w:tabs>
        <w:tab w:val="center" w:pos="4153"/>
        <w:tab w:val="right" w:pos="8306"/>
      </w:tabs>
      <w:spacing w:after="0" w:line="240" w:lineRule="auto"/>
    </w:pPr>
  </w:style>
  <w:style w:type="character" w:customStyle="1" w:styleId="FooterChar">
    <w:name w:val="Footer Char"/>
    <w:basedOn w:val="DefaultParagraphFont"/>
    <w:link w:val="Footer"/>
    <w:uiPriority w:val="99"/>
    <w:rsid w:val="00934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117117">
      <w:bodyDiv w:val="1"/>
      <w:marLeft w:val="0"/>
      <w:marRight w:val="0"/>
      <w:marTop w:val="0"/>
      <w:marBottom w:val="0"/>
      <w:divBdr>
        <w:top w:val="none" w:sz="0" w:space="0" w:color="auto"/>
        <w:left w:val="none" w:sz="0" w:space="0" w:color="auto"/>
        <w:bottom w:val="none" w:sz="0" w:space="0" w:color="auto"/>
        <w:right w:val="none" w:sz="0" w:space="0" w:color="auto"/>
      </w:divBdr>
      <w:divsChild>
        <w:div w:id="219052334">
          <w:marLeft w:val="0"/>
          <w:marRight w:val="0"/>
          <w:marTop w:val="0"/>
          <w:marBottom w:val="0"/>
          <w:divBdr>
            <w:top w:val="none" w:sz="0" w:space="0" w:color="auto"/>
            <w:left w:val="none" w:sz="0" w:space="0" w:color="auto"/>
            <w:bottom w:val="none" w:sz="0" w:space="0" w:color="auto"/>
            <w:right w:val="none" w:sz="0" w:space="0" w:color="auto"/>
          </w:divBdr>
        </w:div>
        <w:div w:id="2120639992">
          <w:marLeft w:val="0"/>
          <w:marRight w:val="0"/>
          <w:marTop w:val="0"/>
          <w:marBottom w:val="0"/>
          <w:divBdr>
            <w:top w:val="none" w:sz="0" w:space="0" w:color="auto"/>
            <w:left w:val="none" w:sz="0" w:space="0" w:color="auto"/>
            <w:bottom w:val="none" w:sz="0" w:space="0" w:color="auto"/>
            <w:right w:val="none" w:sz="0" w:space="0" w:color="auto"/>
          </w:divBdr>
        </w:div>
      </w:divsChild>
    </w:div>
    <w:div w:id="292103335">
      <w:bodyDiv w:val="1"/>
      <w:marLeft w:val="0"/>
      <w:marRight w:val="0"/>
      <w:marTop w:val="0"/>
      <w:marBottom w:val="0"/>
      <w:divBdr>
        <w:top w:val="none" w:sz="0" w:space="0" w:color="auto"/>
        <w:left w:val="none" w:sz="0" w:space="0" w:color="auto"/>
        <w:bottom w:val="none" w:sz="0" w:space="0" w:color="auto"/>
        <w:right w:val="none" w:sz="0" w:space="0" w:color="auto"/>
      </w:divBdr>
    </w:div>
    <w:div w:id="1331712049">
      <w:bodyDiv w:val="1"/>
      <w:marLeft w:val="0"/>
      <w:marRight w:val="0"/>
      <w:marTop w:val="0"/>
      <w:marBottom w:val="0"/>
      <w:divBdr>
        <w:top w:val="none" w:sz="0" w:space="0" w:color="auto"/>
        <w:left w:val="none" w:sz="0" w:space="0" w:color="auto"/>
        <w:bottom w:val="none" w:sz="0" w:space="0" w:color="auto"/>
        <w:right w:val="none" w:sz="0" w:space="0" w:color="auto"/>
      </w:divBdr>
      <w:divsChild>
        <w:div w:id="1151217722">
          <w:marLeft w:val="0"/>
          <w:marRight w:val="0"/>
          <w:marTop w:val="0"/>
          <w:marBottom w:val="0"/>
          <w:divBdr>
            <w:top w:val="none" w:sz="0" w:space="0" w:color="auto"/>
            <w:left w:val="none" w:sz="0" w:space="0" w:color="auto"/>
            <w:bottom w:val="none" w:sz="0" w:space="0" w:color="auto"/>
            <w:right w:val="none" w:sz="0" w:space="0" w:color="auto"/>
          </w:divBdr>
        </w:div>
        <w:div w:id="1099763702">
          <w:marLeft w:val="0"/>
          <w:marRight w:val="0"/>
          <w:marTop w:val="0"/>
          <w:marBottom w:val="0"/>
          <w:divBdr>
            <w:top w:val="none" w:sz="0" w:space="0" w:color="auto"/>
            <w:left w:val="none" w:sz="0" w:space="0" w:color="auto"/>
            <w:bottom w:val="none" w:sz="0" w:space="0" w:color="auto"/>
            <w:right w:val="none" w:sz="0" w:space="0" w:color="auto"/>
          </w:divBdr>
        </w:div>
      </w:divsChild>
    </w:div>
    <w:div w:id="1409156236">
      <w:bodyDiv w:val="1"/>
      <w:marLeft w:val="0"/>
      <w:marRight w:val="0"/>
      <w:marTop w:val="0"/>
      <w:marBottom w:val="0"/>
      <w:divBdr>
        <w:top w:val="none" w:sz="0" w:space="0" w:color="auto"/>
        <w:left w:val="none" w:sz="0" w:space="0" w:color="auto"/>
        <w:bottom w:val="none" w:sz="0" w:space="0" w:color="auto"/>
        <w:right w:val="none" w:sz="0" w:space="0" w:color="auto"/>
      </w:divBdr>
      <w:divsChild>
        <w:div w:id="1494489438">
          <w:marLeft w:val="0"/>
          <w:marRight w:val="0"/>
          <w:marTop w:val="0"/>
          <w:marBottom w:val="0"/>
          <w:divBdr>
            <w:top w:val="none" w:sz="0" w:space="0" w:color="auto"/>
            <w:left w:val="none" w:sz="0" w:space="0" w:color="auto"/>
            <w:bottom w:val="none" w:sz="0" w:space="0" w:color="auto"/>
            <w:right w:val="none" w:sz="0" w:space="0" w:color="auto"/>
          </w:divBdr>
        </w:div>
        <w:div w:id="1011496521">
          <w:marLeft w:val="0"/>
          <w:marRight w:val="0"/>
          <w:marTop w:val="0"/>
          <w:marBottom w:val="0"/>
          <w:divBdr>
            <w:top w:val="none" w:sz="0" w:space="0" w:color="auto"/>
            <w:left w:val="none" w:sz="0" w:space="0" w:color="auto"/>
            <w:bottom w:val="none" w:sz="0" w:space="0" w:color="auto"/>
            <w:right w:val="none" w:sz="0" w:space="0" w:color="auto"/>
          </w:divBdr>
        </w:div>
        <w:div w:id="892161899">
          <w:marLeft w:val="0"/>
          <w:marRight w:val="0"/>
          <w:marTop w:val="0"/>
          <w:marBottom w:val="0"/>
          <w:divBdr>
            <w:top w:val="none" w:sz="0" w:space="0" w:color="auto"/>
            <w:left w:val="none" w:sz="0" w:space="0" w:color="auto"/>
            <w:bottom w:val="none" w:sz="0" w:space="0" w:color="auto"/>
            <w:right w:val="none" w:sz="0" w:space="0" w:color="auto"/>
          </w:divBdr>
        </w:div>
        <w:div w:id="1728797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13" Type="http://schemas.openxmlformats.org/officeDocument/2006/relationships/hyperlink" Target="https://likumi.lv/ta/id/336956-pasvaldibu-likum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336956-pasvaldibu-likum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36956-pasvaldibu-likums" TargetMode="External"/><Relationship Id="rId5" Type="http://schemas.openxmlformats.org/officeDocument/2006/relationships/webSettings" Target="webSettings.xml"/><Relationship Id="rId15" Type="http://schemas.openxmlformats.org/officeDocument/2006/relationships/hyperlink" Target="https://likumi.lv/ta/id/336956-pasvaldibu-likums" TargetMode="External"/><Relationship Id="rId10" Type="http://schemas.openxmlformats.org/officeDocument/2006/relationships/hyperlink" Target="https://likumi.lv/ta/id/336956-pasvaldibu-likum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ikumi.lv/ta/id/336956-pasvaldibu-likums" TargetMode="External"/><Relationship Id="rId14" Type="http://schemas.openxmlformats.org/officeDocument/2006/relationships/hyperlink" Target="https://likumi.lv/ta/id/336956-pasvaldibu-likum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1A1B1-7450-479C-9630-E06DB2174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5426</Words>
  <Characters>3093</Characters>
  <Application>Microsoft Office Word</Application>
  <DocSecurity>0</DocSecurity>
  <Lines>25</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Anastasija Gindra</dc:creator>
  <cp:keywords/>
  <dc:description/>
  <cp:lastModifiedBy>Anastasija Gindra</cp:lastModifiedBy>
  <cp:revision>4</cp:revision>
  <dcterms:created xsi:type="dcterms:W3CDTF">2024-11-12T07:09:00Z</dcterms:created>
  <dcterms:modified xsi:type="dcterms:W3CDTF">2024-11-14T07:41:00Z</dcterms:modified>
</cp:coreProperties>
</file>