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CC3EB" w14:textId="56C1480A" w:rsidR="00563587" w:rsidRPr="00446DAE" w:rsidRDefault="00446DAE" w:rsidP="00563587">
      <w:pPr>
        <w:jc w:val="center"/>
        <w:rPr>
          <w:bCs/>
        </w:rPr>
      </w:pPr>
      <w:r w:rsidRPr="00446DAE">
        <w:rPr>
          <w:bCs/>
        </w:rPr>
        <w:t>Jelgavā</w:t>
      </w:r>
    </w:p>
    <w:p w14:paraId="7CA984E0" w14:textId="03CAA74E" w:rsidR="00117874" w:rsidRPr="00446DAE" w:rsidRDefault="00446DAE" w:rsidP="00446DAE">
      <w:pPr>
        <w:jc w:val="right"/>
        <w:rPr>
          <w:bCs/>
        </w:rPr>
      </w:pPr>
      <w:bookmarkStart w:id="0" w:name="_Hlk73039902"/>
      <w:r>
        <w:rPr>
          <w:bCs/>
        </w:rPr>
        <w:t>APSTIPRINĀTI</w:t>
      </w:r>
    </w:p>
    <w:p w14:paraId="0414D1D3" w14:textId="77777777" w:rsidR="00446DAE" w:rsidRDefault="00446DAE" w:rsidP="00446DAE">
      <w:pPr>
        <w:jc w:val="right"/>
      </w:pPr>
      <w:r>
        <w:t>Ar Jelgavas novada domes</w:t>
      </w:r>
      <w:r w:rsidR="00117874" w:rsidRPr="000E613F">
        <w:t xml:space="preserve"> </w:t>
      </w:r>
    </w:p>
    <w:p w14:paraId="6C249762" w14:textId="5FB4EB5E" w:rsidR="00446DAE" w:rsidRDefault="00117874" w:rsidP="00446DAE">
      <w:pPr>
        <w:jc w:val="right"/>
      </w:pPr>
      <w:r w:rsidRPr="000E613F">
        <w:t>202</w:t>
      </w:r>
      <w:r w:rsidR="00CB4760">
        <w:t>4</w:t>
      </w:r>
      <w:r w:rsidRPr="000E613F">
        <w:t>.gada</w:t>
      </w:r>
      <w:r>
        <w:t xml:space="preserve"> </w:t>
      </w:r>
      <w:r w:rsidR="00446DAE">
        <w:t>_. </w:t>
      </w:r>
      <w:r w:rsidR="00CB4760">
        <w:t>_____</w:t>
      </w:r>
      <w:r w:rsidR="00446DAE">
        <w:t xml:space="preserve"> lēmumu Nr.</w:t>
      </w:r>
    </w:p>
    <w:p w14:paraId="0E5B8774" w14:textId="046A7AEE" w:rsidR="00117874" w:rsidRPr="000E613F" w:rsidRDefault="00117874" w:rsidP="00446DAE">
      <w:pPr>
        <w:jc w:val="right"/>
      </w:pPr>
      <w:r w:rsidRPr="000E613F">
        <w:t>(protokols Nr</w:t>
      </w:r>
      <w:r w:rsidR="00446DAE">
        <w:t xml:space="preserve">. </w:t>
      </w:r>
      <w:r w:rsidRPr="000E613F">
        <w:t>)</w:t>
      </w:r>
    </w:p>
    <w:p w14:paraId="68682D34" w14:textId="77777777" w:rsidR="00117874" w:rsidRPr="00C87A9F" w:rsidRDefault="00117874" w:rsidP="00446DAE">
      <w:pPr>
        <w:suppressAutoHyphens/>
        <w:autoSpaceDN w:val="0"/>
        <w:ind w:right="-143"/>
        <w:jc w:val="right"/>
        <w:textAlignment w:val="baseline"/>
        <w:rPr>
          <w:b/>
          <w:bCs/>
          <w:noProof/>
          <w:lang w:val="en-GB"/>
        </w:rPr>
      </w:pPr>
    </w:p>
    <w:p w14:paraId="0752590C" w14:textId="42BE85FE" w:rsidR="00117874" w:rsidRPr="00446DAE" w:rsidRDefault="00117874" w:rsidP="00117874">
      <w:pPr>
        <w:jc w:val="center"/>
        <w:rPr>
          <w:bCs/>
        </w:rPr>
      </w:pPr>
      <w:r w:rsidRPr="00446DAE">
        <w:rPr>
          <w:bCs/>
        </w:rPr>
        <w:t xml:space="preserve">SAISTOŠIE NOTEIKUMI Nr. </w:t>
      </w:r>
      <w:r w:rsidR="00446DAE">
        <w:rPr>
          <w:bCs/>
        </w:rPr>
        <w:t>_</w:t>
      </w:r>
    </w:p>
    <w:p w14:paraId="7FA2D573" w14:textId="77777777" w:rsidR="00117874" w:rsidRPr="00C87A9F" w:rsidRDefault="00117874" w:rsidP="00117874">
      <w:pPr>
        <w:suppressAutoHyphens/>
        <w:autoSpaceDN w:val="0"/>
        <w:ind w:right="-143"/>
        <w:jc w:val="center"/>
        <w:textAlignment w:val="baseline"/>
        <w:rPr>
          <w:b/>
          <w:bCs/>
          <w:noProof/>
          <w:sz w:val="28"/>
          <w:szCs w:val="28"/>
          <w:lang w:val="en-GB"/>
        </w:rPr>
      </w:pPr>
    </w:p>
    <w:p w14:paraId="5DB8F70C" w14:textId="7EA3D0CF" w:rsidR="007B5694" w:rsidRPr="004A2880" w:rsidRDefault="00671420" w:rsidP="007B5694">
      <w:pPr>
        <w:jc w:val="center"/>
        <w:rPr>
          <w:b/>
          <w:bCs/>
          <w:sz w:val="28"/>
          <w:szCs w:val="28"/>
        </w:rPr>
      </w:pPr>
      <w:r w:rsidRPr="00D036CB">
        <w:rPr>
          <w:b/>
          <w:bCs/>
          <w:sz w:val="28"/>
          <w:szCs w:val="28"/>
        </w:rPr>
        <w:t>„</w:t>
      </w:r>
      <w:bookmarkEnd w:id="0"/>
      <w:r w:rsidR="007B5694" w:rsidRPr="004A2880">
        <w:rPr>
          <w:b/>
          <w:bCs/>
          <w:sz w:val="28"/>
          <w:szCs w:val="28"/>
        </w:rPr>
        <w:t>Grozījum</w:t>
      </w:r>
      <w:r w:rsidR="00DE0A1D">
        <w:rPr>
          <w:b/>
          <w:bCs/>
          <w:sz w:val="28"/>
          <w:szCs w:val="28"/>
        </w:rPr>
        <w:t>i</w:t>
      </w:r>
      <w:r w:rsidR="007B5694" w:rsidRPr="004A2880">
        <w:rPr>
          <w:b/>
          <w:bCs/>
          <w:sz w:val="28"/>
          <w:szCs w:val="28"/>
        </w:rPr>
        <w:t xml:space="preserve"> Jelgavas novada</w:t>
      </w:r>
      <w:r w:rsidR="00446DAE">
        <w:rPr>
          <w:b/>
          <w:bCs/>
          <w:sz w:val="28"/>
          <w:szCs w:val="28"/>
        </w:rPr>
        <w:t xml:space="preserve"> pašvaldības</w:t>
      </w:r>
      <w:r w:rsidR="007B5694" w:rsidRPr="004A2880">
        <w:rPr>
          <w:b/>
          <w:bCs/>
          <w:sz w:val="28"/>
          <w:szCs w:val="28"/>
        </w:rPr>
        <w:t xml:space="preserve"> </w:t>
      </w:r>
      <w:r w:rsidR="00825D19">
        <w:rPr>
          <w:b/>
          <w:bCs/>
          <w:sz w:val="28"/>
          <w:szCs w:val="28"/>
        </w:rPr>
        <w:t xml:space="preserve">2023. gada 5. jūnija </w:t>
      </w:r>
      <w:r w:rsidR="007B5694" w:rsidRPr="004A2880">
        <w:rPr>
          <w:b/>
          <w:bCs/>
          <w:sz w:val="28"/>
          <w:szCs w:val="28"/>
        </w:rPr>
        <w:t xml:space="preserve">saistošajos noteikumos </w:t>
      </w:r>
      <w:r w:rsidR="00E11E2E" w:rsidRPr="004A2880">
        <w:rPr>
          <w:b/>
          <w:bCs/>
          <w:sz w:val="28"/>
          <w:szCs w:val="28"/>
        </w:rPr>
        <w:t>N</w:t>
      </w:r>
      <w:r w:rsidR="007B5694" w:rsidRPr="004A2880">
        <w:rPr>
          <w:b/>
          <w:bCs/>
          <w:sz w:val="28"/>
          <w:szCs w:val="28"/>
        </w:rPr>
        <w:t>r. 1</w:t>
      </w:r>
      <w:r w:rsidR="00446DAE">
        <w:rPr>
          <w:b/>
          <w:bCs/>
          <w:sz w:val="28"/>
          <w:szCs w:val="28"/>
        </w:rPr>
        <w:t>0</w:t>
      </w:r>
      <w:r w:rsidR="007B5694" w:rsidRPr="004A2880">
        <w:rPr>
          <w:b/>
          <w:bCs/>
          <w:sz w:val="28"/>
          <w:szCs w:val="28"/>
        </w:rPr>
        <w:t xml:space="preserve"> </w:t>
      </w:r>
      <w:r w:rsidRPr="00D036CB">
        <w:rPr>
          <w:b/>
          <w:bCs/>
          <w:sz w:val="28"/>
          <w:szCs w:val="28"/>
        </w:rPr>
        <w:t>„</w:t>
      </w:r>
      <w:r w:rsidR="007B5694" w:rsidRPr="004A2880">
        <w:rPr>
          <w:b/>
          <w:bCs/>
          <w:sz w:val="28"/>
          <w:szCs w:val="28"/>
        </w:rPr>
        <w:t>Jelgavas novada pašvaldības nolikums”.</w:t>
      </w:r>
    </w:p>
    <w:p w14:paraId="3BD382E3" w14:textId="3C511322" w:rsidR="007B5694" w:rsidRPr="004A2880" w:rsidRDefault="007B5694" w:rsidP="007B5694">
      <w:pPr>
        <w:jc w:val="center"/>
        <w:rPr>
          <w:b/>
          <w:bCs/>
          <w:sz w:val="28"/>
          <w:szCs w:val="28"/>
        </w:rPr>
      </w:pPr>
    </w:p>
    <w:p w14:paraId="432C4C04" w14:textId="77777777" w:rsidR="00A961A8" w:rsidRPr="00A961A8" w:rsidRDefault="007B5694" w:rsidP="00A961A8">
      <w:pPr>
        <w:jc w:val="right"/>
        <w:rPr>
          <w:sz w:val="20"/>
          <w:szCs w:val="20"/>
        </w:rPr>
      </w:pPr>
      <w:r w:rsidRPr="00446DAE">
        <w:rPr>
          <w:sz w:val="20"/>
          <w:szCs w:val="20"/>
        </w:rPr>
        <w:t xml:space="preserve">Izdoti </w:t>
      </w:r>
      <w:r w:rsidR="00446DAE" w:rsidRPr="00446DAE">
        <w:rPr>
          <w:sz w:val="20"/>
          <w:szCs w:val="20"/>
        </w:rPr>
        <w:t xml:space="preserve">saskaņā ar  </w:t>
      </w:r>
      <w:r w:rsidR="00A961A8" w:rsidRPr="00A961A8">
        <w:rPr>
          <w:sz w:val="20"/>
          <w:szCs w:val="20"/>
        </w:rPr>
        <w:t xml:space="preserve">Pašvaldību likuma </w:t>
      </w:r>
    </w:p>
    <w:p w14:paraId="7337F2C7" w14:textId="381ADE30" w:rsidR="007B5694" w:rsidRDefault="00A961A8" w:rsidP="00A961A8">
      <w:pPr>
        <w:jc w:val="right"/>
      </w:pPr>
      <w:r w:rsidRPr="00A961A8">
        <w:rPr>
          <w:sz w:val="20"/>
          <w:szCs w:val="20"/>
        </w:rPr>
        <w:t>49.panta pirmo daļu</w:t>
      </w:r>
    </w:p>
    <w:p w14:paraId="706ED7A5" w14:textId="77777777" w:rsidR="00117874" w:rsidRPr="004A2880" w:rsidRDefault="00117874" w:rsidP="007B5694">
      <w:pPr>
        <w:jc w:val="right"/>
      </w:pPr>
    </w:p>
    <w:p w14:paraId="24CDA434" w14:textId="337C3AFF" w:rsidR="007B5694" w:rsidRPr="004A2880" w:rsidRDefault="00A25FA2" w:rsidP="00117874">
      <w:pPr>
        <w:jc w:val="both"/>
      </w:pPr>
      <w:r w:rsidRPr="004A2880">
        <w:t>I</w:t>
      </w:r>
      <w:r w:rsidR="007B5694" w:rsidRPr="004A2880">
        <w:t xml:space="preserve">zdarīt Jelgavas </w:t>
      </w:r>
      <w:r w:rsidRPr="004A2880">
        <w:t>novada pašvaldības 202</w:t>
      </w:r>
      <w:r w:rsidR="00446DAE">
        <w:t>3</w:t>
      </w:r>
      <w:r w:rsidRPr="004A2880">
        <w:t xml:space="preserve">. gada </w:t>
      </w:r>
      <w:r w:rsidR="00825D19">
        <w:t>5</w:t>
      </w:r>
      <w:r w:rsidRPr="004A2880">
        <w:t>. jū</w:t>
      </w:r>
      <w:r w:rsidR="00446DAE">
        <w:t>n</w:t>
      </w:r>
      <w:r w:rsidRPr="004A2880">
        <w:t xml:space="preserve">ija saistošajos noteikumos </w:t>
      </w:r>
      <w:r w:rsidR="00A151A4" w:rsidRPr="004A2880">
        <w:t>N</w:t>
      </w:r>
      <w:r w:rsidRPr="004A2880">
        <w:t>r. 1</w:t>
      </w:r>
      <w:r w:rsidR="00446DAE">
        <w:t>0</w:t>
      </w:r>
      <w:r w:rsidRPr="004A2880">
        <w:t xml:space="preserve"> </w:t>
      </w:r>
      <w:r w:rsidR="00671420" w:rsidRPr="004A2880">
        <w:t>„</w:t>
      </w:r>
      <w:r w:rsidRPr="004A2880">
        <w:t xml:space="preserve">Jelgavas novada pašvaldības nolikums” </w:t>
      </w:r>
      <w:r w:rsidR="00752DA0">
        <w:t xml:space="preserve">(turpmāk – saistošie noteikumi) </w:t>
      </w:r>
      <w:r w:rsidRPr="004A2880">
        <w:t>šādus grozījumus:</w:t>
      </w:r>
    </w:p>
    <w:p w14:paraId="3F43FEEB" w14:textId="2E975D5B" w:rsidR="00A25FA2" w:rsidRPr="004A2880" w:rsidRDefault="00A25FA2" w:rsidP="007B5694"/>
    <w:p w14:paraId="1227EA83" w14:textId="375FAA9E" w:rsidR="00752DA0" w:rsidRDefault="00402508" w:rsidP="00C12EB1">
      <w:pPr>
        <w:pStyle w:val="ListParagraph"/>
        <w:numPr>
          <w:ilvl w:val="0"/>
          <w:numId w:val="4"/>
        </w:numPr>
        <w:jc w:val="both"/>
      </w:pPr>
      <w:r>
        <w:t>S</w:t>
      </w:r>
      <w:r w:rsidR="00752DA0">
        <w:t xml:space="preserve">aistošo noteikumu </w:t>
      </w:r>
      <w:r>
        <w:t xml:space="preserve">III nodaļā vārdu “vietnieks” aizstāt ar vārdu “vietnieki”, izsakot to šādā redakcijā: </w:t>
      </w:r>
    </w:p>
    <w:p w14:paraId="5484D503" w14:textId="3B01D14B" w:rsidR="00402508" w:rsidRDefault="00402508" w:rsidP="00402508">
      <w:pPr>
        <w:pStyle w:val="ListParagraph"/>
        <w:jc w:val="both"/>
      </w:pPr>
      <w:r>
        <w:t>“</w:t>
      </w:r>
      <w:r w:rsidRPr="00402508">
        <w:t>III DOMES PRIEKŠSĒDĒTĀJS, DOMES PRIEKŠSĒDĒTĀJA VIETNIEKI, IZPILDDIREKTORS UN IZPILDDIREKTORA VIETNIEKI</w:t>
      </w:r>
      <w:r>
        <w:t>”;</w:t>
      </w:r>
    </w:p>
    <w:p w14:paraId="2D31F306" w14:textId="3EAA5543" w:rsidR="001960C5" w:rsidRDefault="001960C5" w:rsidP="00C12EB1">
      <w:pPr>
        <w:pStyle w:val="ListParagraph"/>
        <w:numPr>
          <w:ilvl w:val="0"/>
          <w:numId w:val="4"/>
        </w:numPr>
        <w:jc w:val="both"/>
      </w:pPr>
      <w:r>
        <w:t xml:space="preserve">Izdarīt grozījumus saistošo noteikumu </w:t>
      </w:r>
      <w:r w:rsidR="00402508">
        <w:t>1</w:t>
      </w:r>
      <w:r>
        <w:t>5.punktā, papildinot ar vārdiem “</w:t>
      </w:r>
      <w:r w:rsidR="00402508" w:rsidRPr="00402508">
        <w:t>ja izpilddirektora vietnieks attīstības jautājumos atrodas prombūtnē</w:t>
      </w:r>
      <w:r>
        <w:t>”</w:t>
      </w:r>
      <w:r w:rsidR="00402508">
        <w:t xml:space="preserve"> un svītrojot vārdus “vai viņa uzdevumā”</w:t>
      </w:r>
      <w:r w:rsidR="008E37F6">
        <w:t>, izsakot to šādā redakcijā:</w:t>
      </w:r>
    </w:p>
    <w:p w14:paraId="1518139D" w14:textId="4D5088A3" w:rsidR="008E37F6" w:rsidRDefault="008E37F6" w:rsidP="008E37F6">
      <w:pPr>
        <w:pStyle w:val="ListParagraph"/>
        <w:jc w:val="both"/>
      </w:pPr>
      <w:r>
        <w:t>“</w:t>
      </w:r>
      <w:r w:rsidR="00402508">
        <w:t>1</w:t>
      </w:r>
      <w:r>
        <w:t xml:space="preserve">5. </w:t>
      </w:r>
      <w:r w:rsidR="00402508" w:rsidRPr="00402508">
        <w:t>Izpilddirektoram ir vietnieks saimnieciskajos jautājumos, kurš pilda izpilddirektora pienākumus viņa prombūtnes laikā, ja izpilddirektora vietnieks attīstības jautājumos atrodas prombūtnē. Izpilddirektora vietnieks saimnieciskajos jautājumos</w:t>
      </w:r>
      <w:r w:rsidRPr="008E37F6">
        <w:t>:</w:t>
      </w:r>
      <w:r>
        <w:t>”</w:t>
      </w:r>
    </w:p>
    <w:p w14:paraId="7F507F63" w14:textId="164654FF" w:rsidR="001960C5" w:rsidRDefault="001960C5" w:rsidP="00C12EB1">
      <w:pPr>
        <w:pStyle w:val="ListParagraph"/>
        <w:numPr>
          <w:ilvl w:val="0"/>
          <w:numId w:val="4"/>
        </w:numPr>
        <w:jc w:val="both"/>
      </w:pPr>
      <w:r>
        <w:t xml:space="preserve">Izdarīt grozījumus </w:t>
      </w:r>
      <w:r w:rsidR="00031725">
        <w:t xml:space="preserve">saistošo noteikumu </w:t>
      </w:r>
      <w:r w:rsidR="00402508">
        <w:t>16</w:t>
      </w:r>
      <w:r>
        <w:t>.punktā</w:t>
      </w:r>
      <w:r w:rsidR="00031725">
        <w:t xml:space="preserve">, </w:t>
      </w:r>
      <w:r w:rsidR="00402508">
        <w:t>svītrojot vārdus “</w:t>
      </w:r>
      <w:r w:rsidR="00402508" w:rsidRPr="00402508">
        <w:t>ja izpilddirektora vietnieks saimnieciskajos jautājumos atrodas prombūtnē</w:t>
      </w:r>
      <w:r w:rsidR="00402508">
        <w:t xml:space="preserve">” un </w:t>
      </w:r>
      <w:r w:rsidR="00031725">
        <w:t xml:space="preserve">papildinot </w:t>
      </w:r>
      <w:r w:rsidR="00402508">
        <w:t>ar vārdiem “vai viņa uzdevumā”</w:t>
      </w:r>
      <w:r w:rsidR="00031725">
        <w:t>, izsakot to šādā redakcijā:</w:t>
      </w:r>
    </w:p>
    <w:p w14:paraId="64FBFD1D" w14:textId="32E7FC20" w:rsidR="00031725" w:rsidRDefault="00031725" w:rsidP="00031725">
      <w:pPr>
        <w:pStyle w:val="ListParagraph"/>
        <w:jc w:val="both"/>
      </w:pPr>
      <w:r>
        <w:t>“</w:t>
      </w:r>
      <w:r w:rsidR="00402508">
        <w:t xml:space="preserve">16. </w:t>
      </w:r>
      <w:r w:rsidR="00402508" w:rsidRPr="00402508">
        <w:t>Izpilddirektoram ir vietnieks attīstības jautājumos, kurš pilda izpilddirektora pienākumus viņa prombūtnes laikā vai viņa uzdevumā. Izpilddirektora vietnieks attīstības jautājumos:</w:t>
      </w:r>
      <w:r>
        <w:t>”</w:t>
      </w:r>
    </w:p>
    <w:p w14:paraId="594E623D" w14:textId="7B347E96" w:rsidR="00E65D2F" w:rsidRPr="004A2880" w:rsidRDefault="00CB4760" w:rsidP="00C12EB1">
      <w:pPr>
        <w:pStyle w:val="ListParagraph"/>
        <w:numPr>
          <w:ilvl w:val="0"/>
          <w:numId w:val="4"/>
        </w:numPr>
        <w:jc w:val="both"/>
      </w:pPr>
      <w:r>
        <w:t>Izdarīt grozījumus saistošo noteikumu</w:t>
      </w:r>
      <w:r w:rsidR="00446DAE">
        <w:t xml:space="preserve"> </w:t>
      </w:r>
      <w:r>
        <w:t>1</w:t>
      </w:r>
      <w:r w:rsidR="00402508">
        <w:t>7.</w:t>
      </w:r>
      <w:r w:rsidR="00446DAE">
        <w:t> punkt</w:t>
      </w:r>
      <w:r>
        <w:t>ā</w:t>
      </w:r>
      <w:r w:rsidR="00446DAE">
        <w:t xml:space="preserve">, </w:t>
      </w:r>
      <w:r w:rsidR="00402508">
        <w:t xml:space="preserve">vārdu “vietnieks” aizstājot ar vārdu “vietnieki”, </w:t>
      </w:r>
      <w:r w:rsidR="00446DAE">
        <w:t>izsakot to šādā redakcijā</w:t>
      </w:r>
      <w:r w:rsidR="00E65D2F" w:rsidRPr="004A2880">
        <w:t>:</w:t>
      </w:r>
    </w:p>
    <w:p w14:paraId="09125863" w14:textId="4A764E1E" w:rsidR="00E65D2F" w:rsidRPr="00CB4760" w:rsidRDefault="00671420" w:rsidP="00402508">
      <w:pPr>
        <w:pStyle w:val="tv213"/>
        <w:shd w:val="clear" w:color="auto" w:fill="FFFFFF"/>
        <w:spacing w:before="0" w:beforeAutospacing="0" w:after="0" w:afterAutospacing="0" w:line="293" w:lineRule="atLeast"/>
        <w:ind w:left="709"/>
        <w:jc w:val="both"/>
      </w:pPr>
      <w:r w:rsidRPr="004A2880">
        <w:t>„</w:t>
      </w:r>
      <w:r w:rsidR="00CB4760">
        <w:t>1</w:t>
      </w:r>
      <w:r w:rsidR="00402508">
        <w:t>7</w:t>
      </w:r>
      <w:r w:rsidR="005E40A8">
        <w:t xml:space="preserve">. </w:t>
      </w:r>
      <w:r w:rsidR="00402508" w:rsidRPr="00402508">
        <w:t>Domes priekšsēdētājs, priekšsēdētāja vietnieki, deputāti, izpilddirektors, izpilddirektora vietnieki, pašvaldības institūciju amatpersonas un darbinieki saņem atlīdzību par savu pienākumu pildīšanu saskaņā ar Jelgavas novada pašvaldības amatpersonu un darbinieku atlīdzības noteikumiem</w:t>
      </w:r>
      <w:r w:rsidR="001254FF" w:rsidRPr="00CB4760">
        <w:t>;</w:t>
      </w:r>
    </w:p>
    <w:p w14:paraId="5FDC4647" w14:textId="0B6A57DE" w:rsidR="00722868" w:rsidRDefault="00722868" w:rsidP="00BC0EB3">
      <w:pPr>
        <w:pStyle w:val="ListParagraph"/>
        <w:numPr>
          <w:ilvl w:val="0"/>
          <w:numId w:val="4"/>
        </w:numPr>
        <w:suppressAutoHyphens/>
        <w:autoSpaceDN w:val="0"/>
        <w:ind w:right="40"/>
        <w:jc w:val="both"/>
        <w:textAlignment w:val="baseline"/>
      </w:pPr>
      <w:r>
        <w:t>Svītrot 19.</w:t>
      </w:r>
      <w:r w:rsidR="00402508">
        <w:t>52</w:t>
      </w:r>
      <w:r>
        <w:t>.apakšpunktu.</w:t>
      </w:r>
    </w:p>
    <w:p w14:paraId="2064A6BA" w14:textId="313907E4" w:rsidR="00FB053E" w:rsidRPr="004A2880" w:rsidRDefault="00FB053E" w:rsidP="00FB053E">
      <w:pPr>
        <w:pStyle w:val="ListParagraph"/>
        <w:numPr>
          <w:ilvl w:val="0"/>
          <w:numId w:val="4"/>
        </w:numPr>
        <w:jc w:val="both"/>
      </w:pPr>
      <w:r>
        <w:t xml:space="preserve">Izdarīt grozījumus saistošo noteikumu </w:t>
      </w:r>
      <w:r>
        <w:t>22</w:t>
      </w:r>
      <w:r>
        <w:t xml:space="preserve">. punktā, </w:t>
      </w:r>
      <w:r>
        <w:t xml:space="preserve">svītrojot </w:t>
      </w:r>
      <w:r>
        <w:t>vārdu</w:t>
      </w:r>
      <w:r>
        <w:t>s</w:t>
      </w:r>
      <w:r>
        <w:t xml:space="preserve"> “</w:t>
      </w:r>
      <w:r w:rsidRPr="00FB053E">
        <w:t>Jelgavas novada Sociālās aprūpes un rehabilitācijas centrs "Staļģene</w:t>
      </w:r>
      <w:r>
        <w:t>”, izsakot to šādā redakcijā</w:t>
      </w:r>
      <w:r w:rsidRPr="004A2880">
        <w:t>:</w:t>
      </w:r>
    </w:p>
    <w:p w14:paraId="0CDB5A28" w14:textId="25B19473" w:rsidR="00FB053E" w:rsidRDefault="00FB053E" w:rsidP="00FB053E">
      <w:pPr>
        <w:pStyle w:val="ListParagraph"/>
        <w:suppressAutoHyphens/>
        <w:autoSpaceDN w:val="0"/>
        <w:ind w:right="40"/>
        <w:jc w:val="both"/>
        <w:textAlignment w:val="baseline"/>
      </w:pPr>
      <w:r>
        <w:t>“</w:t>
      </w:r>
      <w:r w:rsidRPr="00FB053E">
        <w:t xml:space="preserve">22. Jelgavas novada Sociālais dienests, Jelgavas novada daudzfunkcionālais sociālo pakalpojumu centrs "LAIPA", Jelgavas novada dienas aprūpes centrs "UPE, </w:t>
      </w:r>
      <w:r w:rsidRPr="00FB053E">
        <w:lastRenderedPageBreak/>
        <w:t>Daudzfunkcionālais sociālo pakalpojumu centrs "Zīle", Jelgavas novada Sociālās aprūpes un rehabilitācijas centrs "Eleja", Jelgavas novada Sociālās aprūpes un rehabilitācijas centrs "Kalnciems", Jelgavas novada Sociālās aprūpes centrs "Zemgale" atrodas Jelgavas novada Labklājības pārvaldes pakļautībā.</w:t>
      </w:r>
      <w:r>
        <w:t>”</w:t>
      </w:r>
    </w:p>
    <w:p w14:paraId="68096A96" w14:textId="1EC1E428" w:rsidR="005D6751" w:rsidRPr="004A2880" w:rsidRDefault="005D6751" w:rsidP="00FB053E">
      <w:pPr>
        <w:pStyle w:val="ListParagraph"/>
        <w:numPr>
          <w:ilvl w:val="0"/>
          <w:numId w:val="4"/>
        </w:numPr>
        <w:jc w:val="both"/>
      </w:pPr>
      <w:r>
        <w:t xml:space="preserve">Papildināt saistošos noteikumus ar </w:t>
      </w:r>
      <w:r w:rsidR="00402508">
        <w:t>31.23.apakš</w:t>
      </w:r>
      <w:r>
        <w:t>punktu, izsakot to šādā redakcijā</w:t>
      </w:r>
      <w:r w:rsidRPr="004A2880">
        <w:t>:</w:t>
      </w:r>
    </w:p>
    <w:p w14:paraId="74CC4B0E" w14:textId="703C8DC1" w:rsidR="005D6751" w:rsidRDefault="005D6751" w:rsidP="005D6751">
      <w:pPr>
        <w:pStyle w:val="ListParagraph"/>
        <w:suppressAutoHyphens/>
        <w:autoSpaceDN w:val="0"/>
        <w:ind w:right="40"/>
        <w:jc w:val="both"/>
        <w:textAlignment w:val="baseline"/>
      </w:pPr>
      <w:r>
        <w:t>“</w:t>
      </w:r>
      <w:r w:rsidR="00402508">
        <w:t xml:space="preserve">31.23. </w:t>
      </w:r>
      <w:r w:rsidR="00FA4736">
        <w:t>L</w:t>
      </w:r>
      <w:r w:rsidR="00402508" w:rsidRPr="00A6478A">
        <w:rPr>
          <w:bCs/>
        </w:rPr>
        <w:t>īdzdalības budžeta komisija</w:t>
      </w:r>
      <w:r w:rsidR="00402508">
        <w:rPr>
          <w:bCs/>
        </w:rPr>
        <w:t>;</w:t>
      </w:r>
      <w:r>
        <w:t>”</w:t>
      </w:r>
    </w:p>
    <w:p w14:paraId="42A09192" w14:textId="77777777" w:rsidR="004F00A4" w:rsidRDefault="00BC0EB3" w:rsidP="004F00A4">
      <w:pPr>
        <w:pStyle w:val="ListParagraph"/>
        <w:numPr>
          <w:ilvl w:val="0"/>
          <w:numId w:val="4"/>
        </w:numPr>
        <w:jc w:val="both"/>
      </w:pPr>
      <w:r>
        <w:t xml:space="preserve">Izdarīt grozījumus saistošo noteikumu </w:t>
      </w:r>
      <w:r w:rsidR="004F00A4">
        <w:t>36</w:t>
      </w:r>
      <w:r>
        <w:t xml:space="preserve">.punktā, </w:t>
      </w:r>
      <w:r w:rsidR="004F00A4">
        <w:t>vārdu “vietnieks” aizstājot ar vārdu “vietnieki”, izsakot to šādā redakcijā</w:t>
      </w:r>
      <w:r w:rsidR="004F00A4" w:rsidRPr="004A2880">
        <w:t>:</w:t>
      </w:r>
    </w:p>
    <w:p w14:paraId="0F81FAB2" w14:textId="3032ED1E" w:rsidR="004F00A4" w:rsidRPr="004A2880" w:rsidRDefault="004F00A4" w:rsidP="004F00A4">
      <w:pPr>
        <w:pStyle w:val="ListParagraph"/>
        <w:jc w:val="both"/>
      </w:pPr>
      <w:r>
        <w:t xml:space="preserve">“36. </w:t>
      </w:r>
      <w:r w:rsidRPr="004F00A4">
        <w:t>Administratīvie līgumi, deleģēšanas un starptautiskie sadarbības līgumi tiek slēgti pamatojoties uz domes lēmumu. Līgumus paraksta domes priekšsēdētājs vai priekšsēdētaja vietnieki, ja domes lēmumā nav noteikts citādi.</w:t>
      </w:r>
      <w:r>
        <w:t>”</w:t>
      </w:r>
    </w:p>
    <w:p w14:paraId="430A0FDD" w14:textId="0E739D77" w:rsidR="004F00A4" w:rsidRDefault="004F00A4" w:rsidP="004F00A4">
      <w:pPr>
        <w:pStyle w:val="ListParagraph"/>
        <w:numPr>
          <w:ilvl w:val="0"/>
          <w:numId w:val="4"/>
        </w:numPr>
        <w:jc w:val="both"/>
      </w:pPr>
      <w:r>
        <w:t>Izdarīt grozījumus saistošo noteikumu 37.punktā, vārdu “vietnieks” aizstājot ar vārdu “vietnieki”, izsakot to šādā redakcijā</w:t>
      </w:r>
      <w:r w:rsidRPr="004A2880">
        <w:t>:</w:t>
      </w:r>
    </w:p>
    <w:p w14:paraId="09C197AE" w14:textId="56DFC30E" w:rsidR="004F00A4" w:rsidRDefault="004F00A4" w:rsidP="004F00A4">
      <w:pPr>
        <w:pStyle w:val="ListParagraph"/>
        <w:suppressAutoHyphens/>
        <w:autoSpaceDN w:val="0"/>
        <w:ind w:right="40"/>
        <w:jc w:val="both"/>
        <w:textAlignment w:val="baseline"/>
      </w:pPr>
      <w:r>
        <w:t xml:space="preserve">“37. </w:t>
      </w:r>
      <w:r w:rsidRPr="004F00A4">
        <w:t>Sadarbības līgumus ar valsts iestādēm un pašvaldībām slēdz domes priekšsēdētājs vai priekšsēdētaja vietnieki</w:t>
      </w:r>
      <w:r>
        <w:t>.”</w:t>
      </w:r>
    </w:p>
    <w:p w14:paraId="38A9F084" w14:textId="1667B7D7" w:rsidR="004F00A4" w:rsidRDefault="004F00A4" w:rsidP="004F00A4">
      <w:pPr>
        <w:pStyle w:val="ListParagraph"/>
        <w:numPr>
          <w:ilvl w:val="0"/>
          <w:numId w:val="4"/>
        </w:numPr>
        <w:jc w:val="both"/>
      </w:pPr>
      <w:r>
        <w:t>Izdarīt grozījumus saistošo noteikumu 42.punktā, vārdu “vietnieks” aizstājot ar vārdu “vietnieki”, izsakot to šādā redakcijā</w:t>
      </w:r>
      <w:r w:rsidRPr="004A2880">
        <w:t>:</w:t>
      </w:r>
    </w:p>
    <w:p w14:paraId="0FE8FB7A" w14:textId="47BF4F15" w:rsidR="004F00A4" w:rsidRDefault="004F00A4" w:rsidP="004F00A4">
      <w:pPr>
        <w:pStyle w:val="ListParagraph"/>
        <w:suppressAutoHyphens/>
        <w:autoSpaceDN w:val="0"/>
        <w:ind w:right="40"/>
        <w:jc w:val="both"/>
        <w:textAlignment w:val="baseline"/>
      </w:pPr>
      <w:r>
        <w:t xml:space="preserve">“42. </w:t>
      </w:r>
      <w:r w:rsidRPr="004F00A4">
        <w:t>Darījumos ar pašvaldības naudas līdzekļiem un kontiem kredītiestādēs un Valsts kasē  pašvaldību pārstāv pašvaldības domes priekšsēdētājs, domes priekšsēdētāja vietnieki, izpilddirektors kopā ar Centrālās administrācijas Administratīvā departamenta atbildīgajiem darbiniekiem rīkojumos noteikto pilnvarojumu apmērā.</w:t>
      </w:r>
      <w:r>
        <w:t>”</w:t>
      </w:r>
    </w:p>
    <w:p w14:paraId="4AC7151B" w14:textId="3A9CB0B9" w:rsidR="004F00A4" w:rsidRDefault="004F00A4" w:rsidP="004F00A4">
      <w:pPr>
        <w:pStyle w:val="ListParagraph"/>
        <w:numPr>
          <w:ilvl w:val="0"/>
          <w:numId w:val="4"/>
        </w:numPr>
        <w:jc w:val="both"/>
      </w:pPr>
      <w:r>
        <w:t>Izdarīt grozījumus saistošo noteikumu 43.punktā, vārdu “vietnieks” aizstājot ar vārdu “vietnieki”, izsakot to šādā redakcijā</w:t>
      </w:r>
      <w:r w:rsidRPr="004A2880">
        <w:t>:</w:t>
      </w:r>
    </w:p>
    <w:p w14:paraId="5A3C73CD" w14:textId="259F6810" w:rsidR="004F00A4" w:rsidRDefault="004F00A4" w:rsidP="004F00A4">
      <w:pPr>
        <w:pStyle w:val="ListParagraph"/>
        <w:suppressAutoHyphens/>
        <w:autoSpaceDN w:val="0"/>
        <w:ind w:right="40"/>
        <w:jc w:val="both"/>
        <w:textAlignment w:val="baseline"/>
      </w:pPr>
      <w:r>
        <w:t xml:space="preserve">“43. </w:t>
      </w:r>
      <w:r w:rsidRPr="0054014B">
        <w:t xml:space="preserve">Valsts iestādēs iesniedzamos pašvaldības pārskatus </w:t>
      </w:r>
      <w:r>
        <w:t>paraksta</w:t>
      </w:r>
      <w:r w:rsidRPr="0054014B">
        <w:t xml:space="preserve"> domes priekšsēdētājs, domes priekšsēdētāja vietniek</w:t>
      </w:r>
      <w:r>
        <w:t>i</w:t>
      </w:r>
      <w:r w:rsidRPr="0054014B">
        <w:t>, izpilddirektors vai ar rīkojumu noteiktās pilnvarotās personas.</w:t>
      </w:r>
      <w:r>
        <w:t>”</w:t>
      </w:r>
    </w:p>
    <w:p w14:paraId="1879E640" w14:textId="59A8A2BF" w:rsidR="004F00A4" w:rsidRDefault="004F00A4" w:rsidP="004F00A4">
      <w:pPr>
        <w:pStyle w:val="ListParagraph"/>
        <w:numPr>
          <w:ilvl w:val="0"/>
          <w:numId w:val="4"/>
        </w:numPr>
        <w:jc w:val="both"/>
      </w:pPr>
      <w:r>
        <w:t>Izdarīt grozījumus saistošo noteikumu 46.punktā, vārdu “vietniekam” aizstājot ar vārdu “vietniekiem”, 46.2. apakšpunktu papildinot ar vārdiem “</w:t>
      </w:r>
      <w:r w:rsidRPr="004F00A4">
        <w:t>labklājības un mājokļu jautājumos</w:t>
      </w:r>
      <w:r>
        <w:t>”, un papildinot ar 46.3.apakšpunktu, izsakot to šādā redakcijā</w:t>
      </w:r>
      <w:r w:rsidRPr="004A2880">
        <w:t>:</w:t>
      </w:r>
    </w:p>
    <w:p w14:paraId="4D449921" w14:textId="77777777" w:rsidR="004F00A4" w:rsidRPr="004B3AD4" w:rsidRDefault="004F00A4" w:rsidP="00C3473C">
      <w:pPr>
        <w:shd w:val="clear" w:color="auto" w:fill="FFFFFF"/>
        <w:ind w:left="709"/>
        <w:jc w:val="both"/>
        <w:rPr>
          <w:bCs/>
        </w:rPr>
      </w:pPr>
      <w:r>
        <w:t xml:space="preserve">“46. </w:t>
      </w:r>
      <w:r w:rsidRPr="004B3AD4">
        <w:rPr>
          <w:bCs/>
        </w:rPr>
        <w:t>Domes priekšsēdētājam un priekšsēdētāja vietniek</w:t>
      </w:r>
      <w:r>
        <w:rPr>
          <w:bCs/>
        </w:rPr>
        <w:t>iem</w:t>
      </w:r>
      <w:r w:rsidRPr="004B3AD4">
        <w:rPr>
          <w:bCs/>
        </w:rPr>
        <w:t xml:space="preserve"> vienu reizi nedēļā ir </w:t>
      </w:r>
      <w:r>
        <w:rPr>
          <w:bCs/>
        </w:rPr>
        <w:t xml:space="preserve">apmeklētāju </w:t>
      </w:r>
      <w:r w:rsidRPr="004B3AD4">
        <w:rPr>
          <w:bCs/>
        </w:rPr>
        <w:t>pieņemšanas laiki</w:t>
      </w:r>
      <w:r>
        <w:rPr>
          <w:bCs/>
        </w:rPr>
        <w:t xml:space="preserve"> Jelgavas novada pašvaldības telpās Pasta ielā 37, Jelgavā</w:t>
      </w:r>
      <w:r w:rsidRPr="004B3AD4">
        <w:rPr>
          <w:bCs/>
        </w:rPr>
        <w:t>:</w:t>
      </w:r>
    </w:p>
    <w:p w14:paraId="5BB35F1A" w14:textId="77777777" w:rsidR="004F00A4" w:rsidRPr="004B3AD4" w:rsidRDefault="004F00A4" w:rsidP="00C3473C">
      <w:pPr>
        <w:shd w:val="clear" w:color="auto" w:fill="FFFFFF"/>
        <w:ind w:left="709"/>
        <w:jc w:val="both"/>
        <w:rPr>
          <w:bCs/>
        </w:rPr>
      </w:pPr>
      <w:r>
        <w:rPr>
          <w:bCs/>
        </w:rPr>
        <w:t>46</w:t>
      </w:r>
      <w:r w:rsidRPr="004B3AD4">
        <w:rPr>
          <w:bCs/>
        </w:rPr>
        <w:t>.1. Domes priekšsēdētājam – pirmdienās no plkst. 13:00 līdz plkst. 17:00;</w:t>
      </w:r>
    </w:p>
    <w:p w14:paraId="0B5459AA" w14:textId="77777777" w:rsidR="004F00A4" w:rsidRDefault="004F00A4" w:rsidP="00C3473C">
      <w:pPr>
        <w:shd w:val="clear" w:color="auto" w:fill="FFFFFF"/>
        <w:ind w:left="709"/>
        <w:jc w:val="both"/>
        <w:rPr>
          <w:bCs/>
        </w:rPr>
      </w:pPr>
      <w:r>
        <w:rPr>
          <w:bCs/>
        </w:rPr>
        <w:t>46</w:t>
      </w:r>
      <w:r w:rsidRPr="004B3AD4">
        <w:rPr>
          <w:bCs/>
        </w:rPr>
        <w:t>.2. Domes priekšsēdētāja vietniekam</w:t>
      </w:r>
      <w:r>
        <w:rPr>
          <w:bCs/>
        </w:rPr>
        <w:t xml:space="preserve"> </w:t>
      </w:r>
      <w:r w:rsidRPr="00A6478A">
        <w:rPr>
          <w:bCs/>
        </w:rPr>
        <w:t>labklājības un mājokļu jautājumos</w:t>
      </w:r>
      <w:r>
        <w:rPr>
          <w:bCs/>
        </w:rPr>
        <w:t xml:space="preserve"> </w:t>
      </w:r>
      <w:r w:rsidRPr="004B3AD4">
        <w:rPr>
          <w:bCs/>
        </w:rPr>
        <w:t xml:space="preserve">– </w:t>
      </w:r>
      <w:r>
        <w:rPr>
          <w:bCs/>
        </w:rPr>
        <w:t xml:space="preserve">pirmdienās </w:t>
      </w:r>
      <w:r w:rsidRPr="004B3AD4">
        <w:rPr>
          <w:bCs/>
        </w:rPr>
        <w:t xml:space="preserve">no plkst. </w:t>
      </w:r>
      <w:r>
        <w:rPr>
          <w:bCs/>
        </w:rPr>
        <w:t>13</w:t>
      </w:r>
      <w:r w:rsidRPr="004B3AD4">
        <w:rPr>
          <w:bCs/>
        </w:rPr>
        <w:t>:00 līdz plkst. 1</w:t>
      </w:r>
      <w:r>
        <w:rPr>
          <w:bCs/>
        </w:rPr>
        <w:t>7</w:t>
      </w:r>
      <w:r w:rsidRPr="004B3AD4">
        <w:rPr>
          <w:bCs/>
        </w:rPr>
        <w:t>:00</w:t>
      </w:r>
      <w:r>
        <w:rPr>
          <w:bCs/>
        </w:rPr>
        <w:t>;</w:t>
      </w:r>
    </w:p>
    <w:p w14:paraId="3E0093D8" w14:textId="4EF2A22A" w:rsidR="004F00A4" w:rsidRDefault="004F00A4" w:rsidP="00C3473C">
      <w:pPr>
        <w:shd w:val="clear" w:color="auto" w:fill="FFFFFF"/>
        <w:ind w:left="709"/>
        <w:jc w:val="both"/>
        <w:rPr>
          <w:bCs/>
        </w:rPr>
      </w:pPr>
      <w:r>
        <w:rPr>
          <w:bCs/>
        </w:rPr>
        <w:t xml:space="preserve">46.3. Domes priekšsēdētāja vietniekam </w:t>
      </w:r>
      <w:r w:rsidRPr="00A6478A">
        <w:rPr>
          <w:bCs/>
        </w:rPr>
        <w:t>izglītības, sporta un kultūras jautājumos</w:t>
      </w:r>
      <w:r>
        <w:rPr>
          <w:bCs/>
        </w:rPr>
        <w:t xml:space="preserve"> - pirmdienās </w:t>
      </w:r>
      <w:r w:rsidRPr="004B3AD4">
        <w:rPr>
          <w:bCs/>
        </w:rPr>
        <w:t xml:space="preserve">no plkst. </w:t>
      </w:r>
      <w:r>
        <w:rPr>
          <w:bCs/>
        </w:rPr>
        <w:t>13</w:t>
      </w:r>
      <w:r w:rsidRPr="004B3AD4">
        <w:rPr>
          <w:bCs/>
        </w:rPr>
        <w:t>:00 līdz plkst. 1</w:t>
      </w:r>
      <w:r>
        <w:rPr>
          <w:bCs/>
        </w:rPr>
        <w:t>7</w:t>
      </w:r>
      <w:r w:rsidRPr="004B3AD4">
        <w:rPr>
          <w:bCs/>
        </w:rPr>
        <w:t>:00</w:t>
      </w:r>
      <w:r>
        <w:rPr>
          <w:bCs/>
        </w:rPr>
        <w:t>.</w:t>
      </w:r>
      <w:r w:rsidR="00C3473C">
        <w:rPr>
          <w:bCs/>
        </w:rPr>
        <w:t>”</w:t>
      </w:r>
    </w:p>
    <w:p w14:paraId="1A17134A" w14:textId="37348B14" w:rsidR="004F00A4" w:rsidRDefault="004F00A4" w:rsidP="004F00A4">
      <w:pPr>
        <w:pStyle w:val="ListParagraph"/>
        <w:suppressAutoHyphens/>
        <w:autoSpaceDN w:val="0"/>
        <w:ind w:right="40"/>
        <w:jc w:val="both"/>
        <w:textAlignment w:val="baseline"/>
      </w:pPr>
    </w:p>
    <w:p w14:paraId="4D9C7D89" w14:textId="70F7B5E2" w:rsidR="00BC0EB3" w:rsidRPr="00BC0EB3" w:rsidRDefault="00BC0EB3" w:rsidP="00BC0EB3">
      <w:pPr>
        <w:suppressAutoHyphens/>
        <w:autoSpaceDN w:val="0"/>
        <w:ind w:right="40"/>
        <w:jc w:val="both"/>
        <w:textAlignment w:val="baseline"/>
        <w:rPr>
          <w:bCs/>
        </w:rPr>
      </w:pPr>
    </w:p>
    <w:p w14:paraId="074B9C1F" w14:textId="77777777" w:rsidR="00C12EB1" w:rsidRPr="004A2880" w:rsidRDefault="00C12EB1" w:rsidP="00C12EB1">
      <w:pPr>
        <w:pStyle w:val="tv213"/>
        <w:shd w:val="clear" w:color="auto" w:fill="FFFFFF"/>
        <w:spacing w:before="0" w:beforeAutospacing="0" w:after="0" w:afterAutospacing="0" w:line="293" w:lineRule="atLeast"/>
        <w:ind w:left="720"/>
        <w:jc w:val="both"/>
      </w:pPr>
    </w:p>
    <w:p w14:paraId="2EB23BEC" w14:textId="0F070FAD" w:rsidR="00117874" w:rsidRDefault="00117874" w:rsidP="00117874">
      <w:pPr>
        <w:jc w:val="both"/>
      </w:pPr>
    </w:p>
    <w:p w14:paraId="1CF11400" w14:textId="679907A8" w:rsidR="00117874" w:rsidRDefault="00117874" w:rsidP="00117874">
      <w:pPr>
        <w:jc w:val="both"/>
      </w:pPr>
    </w:p>
    <w:p w14:paraId="74C7B90E" w14:textId="2D13460C" w:rsidR="00117874" w:rsidRDefault="00117874" w:rsidP="00117874">
      <w:pPr>
        <w:jc w:val="both"/>
      </w:pPr>
    </w:p>
    <w:p w14:paraId="57730CDB" w14:textId="3F5447A1" w:rsidR="00117874" w:rsidRPr="004A2880" w:rsidRDefault="00117874" w:rsidP="00117874">
      <w:pPr>
        <w:jc w:val="both"/>
      </w:pPr>
      <w:r>
        <w:t xml:space="preserve">Domes priekšsēdētājs                                                         </w:t>
      </w:r>
      <w:r w:rsidR="00CB4760">
        <w:t>U. Ainārs</w:t>
      </w:r>
    </w:p>
    <w:sectPr w:rsidR="00117874" w:rsidRPr="004A2880" w:rsidSect="00201F5E">
      <w:headerReference w:type="even" r:id="rId7"/>
      <w:headerReference w:type="default" r:id="rId8"/>
      <w:footerReference w:type="even" r:id="rId9"/>
      <w:footerReference w:type="default" r:id="rId10"/>
      <w:headerReference w:type="first" r:id="rId11"/>
      <w:footerReference w:type="first" r:id="rId12"/>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9B08" w14:textId="77777777" w:rsidR="002B49E0" w:rsidRDefault="002B49E0">
      <w:r>
        <w:separator/>
      </w:r>
    </w:p>
  </w:endnote>
  <w:endnote w:type="continuationSeparator" w:id="0">
    <w:p w14:paraId="2F1BC35E" w14:textId="77777777" w:rsidR="002B49E0" w:rsidRDefault="002B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E1037" w14:textId="77777777" w:rsidR="00BB7694" w:rsidRDefault="00BB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69C8" w14:textId="77777777" w:rsidR="00BB7694" w:rsidRDefault="00BB7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BBFB" w14:textId="77777777" w:rsidR="00BB7694" w:rsidRDefault="00BB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BEF50" w14:textId="77777777" w:rsidR="002B49E0" w:rsidRDefault="002B49E0">
      <w:r>
        <w:separator/>
      </w:r>
    </w:p>
  </w:footnote>
  <w:footnote w:type="continuationSeparator" w:id="0">
    <w:p w14:paraId="1DC45C69" w14:textId="77777777" w:rsidR="002B49E0" w:rsidRDefault="002B4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0F612" w14:textId="77777777" w:rsidR="00BB7694" w:rsidRDefault="00BB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3F759" w14:textId="77777777" w:rsidR="00BB7694" w:rsidRDefault="00BB7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620E" w14:textId="77777777" w:rsidR="00201F5E" w:rsidRPr="00644BEB" w:rsidRDefault="00EE6A4A" w:rsidP="00201F5E">
    <w:pPr>
      <w:tabs>
        <w:tab w:val="left" w:pos="171"/>
        <w:tab w:val="left" w:pos="9063"/>
      </w:tabs>
      <w:spacing w:after="520"/>
      <w:jc w:val="right"/>
      <w:rPr>
        <w:i/>
        <w:sz w:val="28"/>
        <w:szCs w:val="28"/>
      </w:rPr>
    </w:pPr>
    <w:r>
      <w:rPr>
        <w:noProof/>
      </w:rPr>
      <w:drawing>
        <wp:anchor distT="0" distB="0" distL="114300" distR="114300" simplePos="0" relativeHeight="251658240" behindDoc="0" locked="0" layoutInCell="1" allowOverlap="1" wp14:anchorId="3DFB64B6" wp14:editId="70536B56">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F9CBC" w14:textId="77777777" w:rsidR="00201F5E" w:rsidRPr="008A0C7A" w:rsidRDefault="00EE6A4A" w:rsidP="00201F5E">
    <w:pPr>
      <w:spacing w:before="120"/>
      <w:ind w:right="567"/>
      <w:jc w:val="center"/>
    </w:pPr>
    <w:r w:rsidRPr="008A0C7A">
      <w:t>LATVIJAS REPUBLIKA</w:t>
    </w:r>
  </w:p>
  <w:p w14:paraId="3B7CB67B" w14:textId="77777777" w:rsidR="00201F5E" w:rsidRPr="008A0C7A" w:rsidRDefault="00EE6A4A" w:rsidP="00201F5E">
    <w:pPr>
      <w:ind w:right="567"/>
      <w:jc w:val="center"/>
      <w:rPr>
        <w:b/>
        <w:noProof/>
        <w:sz w:val="32"/>
        <w:szCs w:val="32"/>
      </w:rPr>
    </w:pPr>
    <w:r w:rsidRPr="008A0C7A">
      <w:rPr>
        <w:b/>
        <w:noProof/>
        <w:sz w:val="32"/>
        <w:szCs w:val="32"/>
      </w:rPr>
      <w:t>JELGAVAS NOVADA PAŠVALDĪBA</w:t>
    </w:r>
  </w:p>
  <w:p w14:paraId="3A7172E3" w14:textId="77777777" w:rsidR="00201F5E" w:rsidRDefault="00EE6A4A"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B49BE8C" wp14:editId="671FE7E2">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53686"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2D513F04" w14:textId="77777777" w:rsidR="00201F5E" w:rsidRDefault="00EE6A4A"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20EB3A0C" w14:textId="77777777" w:rsidR="00201F5E" w:rsidRPr="003872BB" w:rsidRDefault="00EE6A4A"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E0FBFF0" wp14:editId="4D43372C">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FB115"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372"/>
    <w:multiLevelType w:val="hybridMultilevel"/>
    <w:tmpl w:val="8500B9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537C5D"/>
    <w:multiLevelType w:val="hybridMultilevel"/>
    <w:tmpl w:val="11CC3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8732274">
    <w:abstractNumId w:val="2"/>
  </w:num>
  <w:num w:numId="2" w16cid:durableId="53284847">
    <w:abstractNumId w:val="1"/>
  </w:num>
  <w:num w:numId="3" w16cid:durableId="533420491">
    <w:abstractNumId w:val="3"/>
  </w:num>
  <w:num w:numId="4" w16cid:durableId="49364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6ADF"/>
    <w:rsid w:val="00012A51"/>
    <w:rsid w:val="00027579"/>
    <w:rsid w:val="00031725"/>
    <w:rsid w:val="00075740"/>
    <w:rsid w:val="00082F3B"/>
    <w:rsid w:val="0009559B"/>
    <w:rsid w:val="000F27F7"/>
    <w:rsid w:val="00117874"/>
    <w:rsid w:val="001254FF"/>
    <w:rsid w:val="00191823"/>
    <w:rsid w:val="001960C5"/>
    <w:rsid w:val="001D5693"/>
    <w:rsid w:val="00201F5E"/>
    <w:rsid w:val="00221C67"/>
    <w:rsid w:val="002440DF"/>
    <w:rsid w:val="0025579C"/>
    <w:rsid w:val="002727A5"/>
    <w:rsid w:val="002B49E0"/>
    <w:rsid w:val="00311B44"/>
    <w:rsid w:val="00327106"/>
    <w:rsid w:val="003274A2"/>
    <w:rsid w:val="00373450"/>
    <w:rsid w:val="003872BB"/>
    <w:rsid w:val="003E71A9"/>
    <w:rsid w:val="00402508"/>
    <w:rsid w:val="00446DAE"/>
    <w:rsid w:val="00496C2C"/>
    <w:rsid w:val="004970BC"/>
    <w:rsid w:val="004A2880"/>
    <w:rsid w:val="004A42E0"/>
    <w:rsid w:val="004D71C9"/>
    <w:rsid w:val="004F00A4"/>
    <w:rsid w:val="00563587"/>
    <w:rsid w:val="00593472"/>
    <w:rsid w:val="005B5805"/>
    <w:rsid w:val="005B762E"/>
    <w:rsid w:val="005D6751"/>
    <w:rsid w:val="005E40A8"/>
    <w:rsid w:val="006074D5"/>
    <w:rsid w:val="00634600"/>
    <w:rsid w:val="00644BEB"/>
    <w:rsid w:val="00671420"/>
    <w:rsid w:val="006C5D74"/>
    <w:rsid w:val="006D6607"/>
    <w:rsid w:val="006F260F"/>
    <w:rsid w:val="00720805"/>
    <w:rsid w:val="00722868"/>
    <w:rsid w:val="00752DA0"/>
    <w:rsid w:val="007A3CF6"/>
    <w:rsid w:val="007B5211"/>
    <w:rsid w:val="007B5694"/>
    <w:rsid w:val="007C3BF4"/>
    <w:rsid w:val="00814931"/>
    <w:rsid w:val="00823285"/>
    <w:rsid w:val="00825D19"/>
    <w:rsid w:val="00841786"/>
    <w:rsid w:val="00881E6E"/>
    <w:rsid w:val="008A0C7A"/>
    <w:rsid w:val="008C5925"/>
    <w:rsid w:val="008E37F6"/>
    <w:rsid w:val="008E4DF2"/>
    <w:rsid w:val="00921F24"/>
    <w:rsid w:val="009C5D08"/>
    <w:rsid w:val="009F2CF6"/>
    <w:rsid w:val="00A151A4"/>
    <w:rsid w:val="00A25FA2"/>
    <w:rsid w:val="00A358F3"/>
    <w:rsid w:val="00A42FA1"/>
    <w:rsid w:val="00A45722"/>
    <w:rsid w:val="00A63FC9"/>
    <w:rsid w:val="00A67456"/>
    <w:rsid w:val="00A961A8"/>
    <w:rsid w:val="00A96A2D"/>
    <w:rsid w:val="00AF439A"/>
    <w:rsid w:val="00B04DF9"/>
    <w:rsid w:val="00B07EB3"/>
    <w:rsid w:val="00B61C4D"/>
    <w:rsid w:val="00BB7694"/>
    <w:rsid w:val="00BC0EB3"/>
    <w:rsid w:val="00BD7C2E"/>
    <w:rsid w:val="00BE348B"/>
    <w:rsid w:val="00BE7241"/>
    <w:rsid w:val="00C04BD2"/>
    <w:rsid w:val="00C12EB1"/>
    <w:rsid w:val="00C3473C"/>
    <w:rsid w:val="00C3541F"/>
    <w:rsid w:val="00C75D64"/>
    <w:rsid w:val="00CB4760"/>
    <w:rsid w:val="00CC55E8"/>
    <w:rsid w:val="00CF285D"/>
    <w:rsid w:val="00D036CB"/>
    <w:rsid w:val="00D30D15"/>
    <w:rsid w:val="00D36793"/>
    <w:rsid w:val="00D70A30"/>
    <w:rsid w:val="00D81B89"/>
    <w:rsid w:val="00DC5E7A"/>
    <w:rsid w:val="00DD22A5"/>
    <w:rsid w:val="00DE0A1D"/>
    <w:rsid w:val="00DE1C0B"/>
    <w:rsid w:val="00E11E2E"/>
    <w:rsid w:val="00E55B64"/>
    <w:rsid w:val="00E65D2F"/>
    <w:rsid w:val="00EE0DDA"/>
    <w:rsid w:val="00EE31A0"/>
    <w:rsid w:val="00EE6A4A"/>
    <w:rsid w:val="00EF277A"/>
    <w:rsid w:val="00F70B7A"/>
    <w:rsid w:val="00F92C99"/>
    <w:rsid w:val="00FA1773"/>
    <w:rsid w:val="00FA4736"/>
    <w:rsid w:val="00FB053E"/>
    <w:rsid w:val="00FE0296"/>
    <w:rsid w:val="00FE51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F0C8"/>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63587"/>
    <w:pPr>
      <w:ind w:left="720"/>
      <w:contextualSpacing/>
    </w:pPr>
  </w:style>
  <w:style w:type="paragraph" w:customStyle="1" w:styleId="tv213">
    <w:name w:val="tv213"/>
    <w:basedOn w:val="Normal"/>
    <w:rsid w:val="00E65D2F"/>
    <w:pPr>
      <w:spacing w:before="100" w:beforeAutospacing="1" w:after="100" w:afterAutospacing="1"/>
    </w:pPr>
  </w:style>
  <w:style w:type="paragraph" w:styleId="BalloonText">
    <w:name w:val="Balloon Text"/>
    <w:basedOn w:val="Normal"/>
    <w:link w:val="BalloonTextChar"/>
    <w:uiPriority w:val="99"/>
    <w:semiHidden/>
    <w:unhideWhenUsed/>
    <w:rsid w:val="0011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874"/>
    <w:rPr>
      <w:rFonts w:ascii="Segoe UI" w:eastAsia="Times New Roman" w:hAnsi="Segoe UI" w:cs="Segoe UI"/>
      <w:sz w:val="18"/>
      <w:szCs w:val="18"/>
      <w:lang w:eastAsia="lv-LV"/>
    </w:rPr>
  </w:style>
  <w:style w:type="character" w:styleId="CommentReference">
    <w:name w:val="annotation reference"/>
    <w:basedOn w:val="DefaultParagraphFont"/>
    <w:rsid w:val="00CB4760"/>
    <w:rPr>
      <w:sz w:val="16"/>
      <w:szCs w:val="16"/>
    </w:rPr>
  </w:style>
  <w:style w:type="paragraph" w:styleId="CommentText">
    <w:name w:val="annotation text"/>
    <w:basedOn w:val="Normal"/>
    <w:link w:val="CommentTextChar"/>
    <w:rsid w:val="00CB4760"/>
    <w:pPr>
      <w:suppressAutoHyphens/>
      <w:autoSpaceDN w:val="0"/>
      <w:textAlignment w:val="baseline"/>
    </w:pPr>
    <w:rPr>
      <w:sz w:val="20"/>
      <w:szCs w:val="20"/>
    </w:rPr>
  </w:style>
  <w:style w:type="character" w:customStyle="1" w:styleId="CommentTextChar">
    <w:name w:val="Comment Text Char"/>
    <w:basedOn w:val="DefaultParagraphFont"/>
    <w:link w:val="CommentText"/>
    <w:rsid w:val="00CB4760"/>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629033">
      <w:bodyDiv w:val="1"/>
      <w:marLeft w:val="0"/>
      <w:marRight w:val="0"/>
      <w:marTop w:val="0"/>
      <w:marBottom w:val="0"/>
      <w:divBdr>
        <w:top w:val="none" w:sz="0" w:space="0" w:color="auto"/>
        <w:left w:val="none" w:sz="0" w:space="0" w:color="auto"/>
        <w:bottom w:val="none" w:sz="0" w:space="0" w:color="auto"/>
        <w:right w:val="none" w:sz="0" w:space="0" w:color="auto"/>
      </w:divBdr>
    </w:div>
    <w:div w:id="1421751261">
      <w:bodyDiv w:val="1"/>
      <w:marLeft w:val="0"/>
      <w:marRight w:val="0"/>
      <w:marTop w:val="0"/>
      <w:marBottom w:val="0"/>
      <w:divBdr>
        <w:top w:val="none" w:sz="0" w:space="0" w:color="auto"/>
        <w:left w:val="none" w:sz="0" w:space="0" w:color="auto"/>
        <w:bottom w:val="none" w:sz="0" w:space="0" w:color="auto"/>
        <w:right w:val="none" w:sz="0" w:space="0" w:color="auto"/>
      </w:divBdr>
    </w:div>
    <w:div w:id="17387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3140</Words>
  <Characters>1790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Rengarte</dc:creator>
  <cp:lastModifiedBy>Margarita Stesanova</cp:lastModifiedBy>
  <cp:revision>5</cp:revision>
  <cp:lastPrinted>2022-04-05T06:56:00Z</cp:lastPrinted>
  <dcterms:created xsi:type="dcterms:W3CDTF">2024-11-13T13:35:00Z</dcterms:created>
  <dcterms:modified xsi:type="dcterms:W3CDTF">2024-11-14T08:22:00Z</dcterms:modified>
</cp:coreProperties>
</file>