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1706FEE1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F00725">
        <w:rPr>
          <w:b/>
        </w:rPr>
        <w:t>5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2792BFB7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502C5E">
        <w:t>4</w:t>
      </w:r>
      <w:r w:rsidRPr="00B24834">
        <w:t xml:space="preserve">.gada </w:t>
      </w:r>
      <w:r w:rsidR="00F00725">
        <w:t>22.maijā</w:t>
      </w:r>
    </w:p>
    <w:p w14:paraId="20275F99" w14:textId="168D2757" w:rsidR="00BB55F9" w:rsidRDefault="00BB55F9" w:rsidP="00BB55F9">
      <w:pPr>
        <w:ind w:right="-1"/>
        <w:jc w:val="both"/>
      </w:pPr>
      <w:r w:rsidRPr="00221848">
        <w:t>Sēde sasaukta plkst.</w:t>
      </w:r>
      <w:r w:rsidR="0070194E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616639C7" w14:textId="77777777" w:rsidR="00F00725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</w:rPr>
        <w:t>Par papildus jautājumu iekļaušanu darba kārtībā.</w:t>
      </w:r>
    </w:p>
    <w:p w14:paraId="086F0667" w14:textId="77777777" w:rsidR="00F00725" w:rsidRPr="00D14BD1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 w:rsidRPr="00D14BD1">
        <w:rPr>
          <w:b/>
          <w:noProof/>
        </w:rPr>
        <w:t>Par Kalnciema pirmsskolas izglītības iestādes "Mārīte" nolikuma apstiprināšanu</w:t>
      </w:r>
      <w:r>
        <w:rPr>
          <w:b/>
          <w:noProof/>
        </w:rPr>
        <w:t>.</w:t>
      </w:r>
    </w:p>
    <w:p w14:paraId="6B0F6FAE" w14:textId="77777777" w:rsidR="00F00725" w:rsidRPr="00D14BD1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 w:rsidRPr="00D14BD1">
        <w:rPr>
          <w:b/>
          <w:noProof/>
        </w:rPr>
        <w:t>Par saistošo noteikumu Nr. „Par finansiālā atbalsta piešķiršanas kārtību sporta veicināšanai Jelgavas novadā” apstiprināšanu</w:t>
      </w:r>
      <w:r>
        <w:rPr>
          <w:b/>
          <w:noProof/>
        </w:rPr>
        <w:t>.</w:t>
      </w:r>
    </w:p>
    <w:p w14:paraId="614F1100" w14:textId="77777777" w:rsidR="00F00725" w:rsidRPr="00D14BD1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 w:rsidRPr="00D14BD1">
        <w:rPr>
          <w:b/>
          <w:noProof/>
        </w:rPr>
        <w:t>Par saistošo noteikumu Nr. „Sportistu un sporta spēļu komandu atbalstam paredzēto pašvaldības budžeta līdzekļu sadales kārtība Jelgavas novadā” apstiprināšanu</w:t>
      </w:r>
      <w:r>
        <w:rPr>
          <w:b/>
          <w:noProof/>
        </w:rPr>
        <w:t>.</w:t>
      </w:r>
    </w:p>
    <w:p w14:paraId="7CC96ECF" w14:textId="77777777" w:rsidR="00F00725" w:rsidRPr="00D14BD1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 w:rsidRPr="00D14BD1">
        <w:rPr>
          <w:b/>
          <w:noProof/>
        </w:rPr>
        <w:t>Par dalību projektā “PROTI un DARI 2.0” un līdzfinansējuma nodrošināšanu</w:t>
      </w:r>
      <w:r>
        <w:rPr>
          <w:b/>
          <w:noProof/>
        </w:rPr>
        <w:t>.</w:t>
      </w:r>
    </w:p>
    <w:p w14:paraId="6FA8FF4F" w14:textId="77777777" w:rsidR="00F00725" w:rsidRPr="00D14BD1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 w:rsidRPr="00D14BD1">
        <w:rPr>
          <w:b/>
          <w:noProof/>
        </w:rPr>
        <w:t>Par Jelgavas novada pašvaldības konkursa bērnu un jauniešu nometņu organizatoriem programmā “Atbalsts Ukrainas un Latvijas bērnu un jauniešu nometnēm”</w:t>
      </w:r>
      <w:r>
        <w:rPr>
          <w:b/>
          <w:noProof/>
        </w:rPr>
        <w:t xml:space="preserve"> </w:t>
      </w:r>
      <w:r w:rsidRPr="00D14BD1">
        <w:rPr>
          <w:b/>
          <w:noProof/>
        </w:rPr>
        <w:t>nolikuma apstiprināšanu</w:t>
      </w:r>
      <w:r>
        <w:rPr>
          <w:b/>
          <w:noProof/>
        </w:rPr>
        <w:t>.</w:t>
      </w:r>
    </w:p>
    <w:p w14:paraId="5882FAF4" w14:textId="77777777" w:rsidR="00F00725" w:rsidRPr="00D14BD1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 w:rsidRPr="00D14BD1">
        <w:rPr>
          <w:b/>
          <w:noProof/>
        </w:rPr>
        <w:t>Par noteikumu “Jelgavas novada pašvaldības bērnu un jauniešu interešu izglītības programmu īstenošanas un finansējuma sadales kārtība” apstiprināšanu</w:t>
      </w:r>
      <w:r>
        <w:rPr>
          <w:b/>
          <w:noProof/>
        </w:rPr>
        <w:t>.</w:t>
      </w:r>
    </w:p>
    <w:p w14:paraId="09B586AB" w14:textId="77777777" w:rsidR="00F00725" w:rsidRDefault="00F00725" w:rsidP="00F00725">
      <w:pPr>
        <w:spacing w:before="60" w:line="276" w:lineRule="auto"/>
        <w:ind w:right="-1"/>
        <w:jc w:val="both"/>
      </w:pPr>
    </w:p>
    <w:p w14:paraId="13FC0BA4" w14:textId="77777777" w:rsidR="00F00725" w:rsidRDefault="00F00725" w:rsidP="00F00725">
      <w:pPr>
        <w:spacing w:before="60" w:line="276" w:lineRule="auto"/>
        <w:ind w:right="-1"/>
        <w:jc w:val="both"/>
      </w:pPr>
      <w:r>
        <w:t>PAPILDUS DARBA KĀRTĪBĀ:</w:t>
      </w:r>
    </w:p>
    <w:p w14:paraId="47574AED" w14:textId="77777777" w:rsidR="00F00725" w:rsidRPr="00D13EBB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 w:rsidRPr="00D13EBB">
        <w:rPr>
          <w:b/>
          <w:noProof/>
        </w:rPr>
        <w:t>Par Ētikas komisijas sastāva, Ētikas komisijas nolikuma un Ētikas kodeksa apstiprināšanu.</w:t>
      </w:r>
    </w:p>
    <w:p w14:paraId="2586E735" w14:textId="77777777" w:rsidR="00F00725" w:rsidRDefault="00F00725" w:rsidP="00F00725">
      <w:pPr>
        <w:pStyle w:val="ListParagraph"/>
        <w:numPr>
          <w:ilvl w:val="0"/>
          <w:numId w:val="30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Deputātu ētikas komisijas, Deputātu ētikas komisijas nolikuma un Deputātu ētikas kodeksa  apstiprināšanu.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1DF5A669" w14:textId="2982CDEE" w:rsidR="00BB55F9" w:rsidRDefault="00BB55F9" w:rsidP="00BB55F9">
      <w:pPr>
        <w:ind w:right="-1"/>
        <w:jc w:val="both"/>
      </w:pPr>
      <w:r w:rsidRPr="00221848">
        <w:t>Sēdi atklāj plkst.</w:t>
      </w:r>
      <w:r w:rsidR="0070194E">
        <w:t>10</w:t>
      </w:r>
      <w:r>
        <w:t>:</w:t>
      </w:r>
      <w:r w:rsidR="00502C5E">
        <w:t>00</w:t>
      </w:r>
      <w:r w:rsidR="000723F2">
        <w:t xml:space="preserve">. </w:t>
      </w:r>
      <w:r w:rsidR="00F00725">
        <w:t xml:space="preserve">Sēde notiek videokonferences režīmā MS </w:t>
      </w:r>
      <w:proofErr w:type="spellStart"/>
      <w:r w:rsidR="00F00725">
        <w:t>Teams</w:t>
      </w:r>
      <w:proofErr w:type="spellEnd"/>
      <w:r w:rsidR="00F00725">
        <w:t xml:space="preserve"> platformā.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2B451CA7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6CA06240" w14:textId="171203A1" w:rsidR="00BB55F9" w:rsidRDefault="00BB55F9" w:rsidP="000B702E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</w:p>
    <w:p w14:paraId="00709B8B" w14:textId="6290605A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73FC64A9" w14:textId="66A3AA84" w:rsidR="00502C5E" w:rsidRDefault="00BB55F9" w:rsidP="00502C5E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1C76D3DD" w14:textId="00E1BC38" w:rsidR="00BB55F9" w:rsidRDefault="00174313" w:rsidP="000B702E">
      <w:pPr>
        <w:spacing w:line="276" w:lineRule="auto"/>
        <w:ind w:right="43"/>
        <w:jc w:val="both"/>
      </w:pPr>
      <w:r>
        <w:lastRenderedPageBreak/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piedalās </w:t>
      </w:r>
    </w:p>
    <w:p w14:paraId="31E068DA" w14:textId="147DBA33" w:rsidR="0070194E" w:rsidRPr="003D4F59" w:rsidRDefault="00BB55F9" w:rsidP="0070194E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</w:p>
    <w:p w14:paraId="479CE5E0" w14:textId="2F477C2C" w:rsidR="00BB55F9" w:rsidRDefault="00BB55F9" w:rsidP="000B702E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 </w:t>
      </w:r>
    </w:p>
    <w:p w14:paraId="64737548" w14:textId="77777777" w:rsidR="006740E5" w:rsidRPr="006740E5" w:rsidRDefault="006740E5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345BAAE3" w14:textId="77777777" w:rsidR="00502C5E" w:rsidRPr="00502C5E" w:rsidRDefault="00502C5E" w:rsidP="00BB55F9">
      <w:pPr>
        <w:ind w:right="45"/>
        <w:jc w:val="both"/>
        <w:rPr>
          <w:sz w:val="16"/>
          <w:szCs w:val="16"/>
        </w:rPr>
      </w:pPr>
    </w:p>
    <w:p w14:paraId="25D905EB" w14:textId="5693EC3C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 xml:space="preserve">MS </w:t>
      </w:r>
      <w:proofErr w:type="spellStart"/>
      <w:r w:rsidRPr="003959A4">
        <w:rPr>
          <w:u w:val="single"/>
        </w:rPr>
        <w:t>Teams</w:t>
      </w:r>
      <w:proofErr w:type="spellEnd"/>
      <w:r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00725">
        <w:rPr>
          <w:u w:val="single"/>
        </w:rPr>
        <w:t>deputāti, 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6740E5">
        <w:t xml:space="preserve">Ilze Vītola, </w:t>
      </w:r>
      <w:r w:rsidR="00F00725">
        <w:t xml:space="preserve">Pēteris </w:t>
      </w:r>
      <w:proofErr w:type="spellStart"/>
      <w:r w:rsidR="00F00725">
        <w:t>Veļeckis</w:t>
      </w:r>
      <w:proofErr w:type="spellEnd"/>
      <w:r w:rsidR="00F00725">
        <w:t>, Uldis Ainārs</w:t>
      </w:r>
      <w:r w:rsidR="006740E5">
        <w:t xml:space="preserve">, Irina </w:t>
      </w:r>
      <w:proofErr w:type="spellStart"/>
      <w:r w:rsidR="006740E5">
        <w:t>Dolgova</w:t>
      </w:r>
      <w:proofErr w:type="spellEnd"/>
      <w:r w:rsidR="006740E5">
        <w:t xml:space="preserve">, </w:t>
      </w:r>
      <w:r w:rsidR="00F00725">
        <w:t xml:space="preserve">Ingus Zālītis, Kaspars </w:t>
      </w:r>
      <w:proofErr w:type="spellStart"/>
      <w:r w:rsidR="00F00725">
        <w:t>Sniedzītis</w:t>
      </w:r>
      <w:proofErr w:type="spellEnd"/>
      <w:r w:rsidR="00F00725">
        <w:t xml:space="preserve">, Kristīne </w:t>
      </w:r>
      <w:proofErr w:type="spellStart"/>
      <w:r w:rsidR="00F00725">
        <w:t>Strūberga</w:t>
      </w:r>
      <w:proofErr w:type="spellEnd"/>
      <w:r w:rsidR="00F00725">
        <w:t xml:space="preserve">, Arnolds </w:t>
      </w:r>
      <w:proofErr w:type="spellStart"/>
      <w:r w:rsidR="00F00725">
        <w:t>Prohorovs</w:t>
      </w:r>
      <w:proofErr w:type="spellEnd"/>
      <w:r w:rsidR="00F00725">
        <w:t xml:space="preserve">, Valters Siksna, </w:t>
      </w:r>
      <w:r w:rsidR="003959A4">
        <w:t xml:space="preserve">Daiga Liepa, </w:t>
      </w:r>
      <w:r>
        <w:t xml:space="preserve">Laila </w:t>
      </w:r>
      <w:proofErr w:type="spellStart"/>
      <w:r>
        <w:t>Čima</w:t>
      </w:r>
      <w:proofErr w:type="spellEnd"/>
      <w:r>
        <w:t xml:space="preserve">, Dagnija </w:t>
      </w:r>
      <w:proofErr w:type="spellStart"/>
      <w:r>
        <w:t>Špele</w:t>
      </w:r>
      <w:proofErr w:type="spellEnd"/>
      <w:r>
        <w:t xml:space="preserve">, Maija Lasmane, Lolita Krūmiņa, Rūdolfs </w:t>
      </w:r>
      <w:proofErr w:type="spellStart"/>
      <w:r>
        <w:t>Knope</w:t>
      </w:r>
      <w:proofErr w:type="spellEnd"/>
      <w:r>
        <w:t xml:space="preserve">, Elīna Lūsiņa, </w:t>
      </w:r>
      <w:r w:rsidR="004354AF">
        <w:t>Lelde Podniece-</w:t>
      </w:r>
      <w:proofErr w:type="spellStart"/>
      <w:r w:rsidR="004354AF">
        <w:t>Jostmane</w:t>
      </w:r>
      <w:proofErr w:type="spellEnd"/>
      <w:r w:rsidR="004354AF">
        <w:t xml:space="preserve">, Dace </w:t>
      </w:r>
      <w:proofErr w:type="spellStart"/>
      <w:r w:rsidR="004354AF">
        <w:t>Kaņepone</w:t>
      </w:r>
      <w:proofErr w:type="spellEnd"/>
      <w:r w:rsidR="004354AF">
        <w:t xml:space="preserve">,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</w:t>
      </w:r>
      <w:r w:rsidR="003959A4">
        <w:t xml:space="preserve">Vladislavs </w:t>
      </w:r>
      <w:proofErr w:type="spellStart"/>
      <w:r w:rsidR="003959A4">
        <w:t>Beitāns</w:t>
      </w:r>
      <w:proofErr w:type="spellEnd"/>
      <w:r w:rsidR="003959A4">
        <w:t xml:space="preserve">, </w:t>
      </w:r>
      <w:r w:rsidR="0089032C">
        <w:t xml:space="preserve">Diāna Rubene, Lāsma </w:t>
      </w:r>
      <w:proofErr w:type="spellStart"/>
      <w:r w:rsidR="0089032C">
        <w:t>Geidāne</w:t>
      </w:r>
      <w:proofErr w:type="spellEnd"/>
      <w:r w:rsidR="0089032C">
        <w:t xml:space="preserve">, Margarita </w:t>
      </w:r>
      <w:proofErr w:type="spellStart"/>
      <w:r w:rsidR="0089032C">
        <w:t>Stešanova</w:t>
      </w:r>
      <w:proofErr w:type="spellEnd"/>
      <w:r w:rsidR="0089032C">
        <w:t xml:space="preserve">, </w:t>
      </w:r>
      <w:r w:rsidR="004E6BD1">
        <w:t xml:space="preserve">Viktorija Zāģere, </w:t>
      </w:r>
      <w:r w:rsidR="006740E5">
        <w:t xml:space="preserve">Anda </w:t>
      </w:r>
      <w:proofErr w:type="spellStart"/>
      <w:r w:rsidR="006740E5">
        <w:t>Duge</w:t>
      </w:r>
      <w:proofErr w:type="spellEnd"/>
      <w:r w:rsidR="006740E5">
        <w:t>, Inga Vilcāne</w:t>
      </w:r>
      <w:r w:rsidR="00157D54">
        <w:t xml:space="preserve">, Vita Nagle, Sandra Kalvāne, Rita </w:t>
      </w:r>
      <w:proofErr w:type="spellStart"/>
      <w:r w:rsidR="00157D54">
        <w:t>Borščevska</w:t>
      </w:r>
      <w:proofErr w:type="spellEnd"/>
      <w:r w:rsidR="00157D54">
        <w:t xml:space="preserve">, </w:t>
      </w:r>
      <w:proofErr w:type="spellStart"/>
      <w:r w:rsidR="00157D54">
        <w:t>Aļona</w:t>
      </w:r>
      <w:proofErr w:type="spellEnd"/>
      <w:r w:rsidR="00157D54">
        <w:t xml:space="preserve"> </w:t>
      </w:r>
      <w:proofErr w:type="spellStart"/>
      <w:r w:rsidR="00157D54">
        <w:t>Virviča</w:t>
      </w:r>
      <w:proofErr w:type="spellEnd"/>
      <w:r w:rsidR="00157D54">
        <w:t>-Jansone,</w:t>
      </w:r>
      <w:r w:rsidR="000E4A88">
        <w:t xml:space="preserve"> Svetlana Krūmiņa, Līga Grīnvalde, Ineta Freimane, Anita </w:t>
      </w:r>
      <w:proofErr w:type="spellStart"/>
      <w:r w:rsidR="000E4A88">
        <w:t>Liekna</w:t>
      </w:r>
      <w:proofErr w:type="spellEnd"/>
      <w:r w:rsidR="000E4A88">
        <w:t xml:space="preserve">, Līga </w:t>
      </w:r>
      <w:proofErr w:type="spellStart"/>
      <w:r w:rsidR="000E4A88">
        <w:t>Lonerte</w:t>
      </w:r>
      <w:proofErr w:type="spellEnd"/>
      <w:r w:rsidR="000E4A88">
        <w:t xml:space="preserve">, Karīna Voitkāne, Iveta Strēlniece, Aija </w:t>
      </w:r>
      <w:proofErr w:type="spellStart"/>
      <w:r w:rsidR="000E4A88">
        <w:t>Udalova</w:t>
      </w:r>
      <w:proofErr w:type="spellEnd"/>
      <w:r w:rsidR="000E4A88">
        <w:t xml:space="preserve">, Vineta </w:t>
      </w:r>
      <w:proofErr w:type="spellStart"/>
      <w:r w:rsidR="000E4A88">
        <w:t>Stolere</w:t>
      </w:r>
      <w:proofErr w:type="spellEnd"/>
      <w:r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4C95D2B8" w14:textId="489B5D89" w:rsidR="009376E4" w:rsidRPr="009376E4" w:rsidRDefault="009376E4" w:rsidP="009376E4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376E4">
        <w:rPr>
          <w:b/>
          <w:u w:val="single"/>
        </w:rPr>
        <w:t>Par papildus jautājumu iekļaušanu darba kārtībā</w:t>
      </w:r>
    </w:p>
    <w:p w14:paraId="3920C76E" w14:textId="77777777" w:rsidR="009376E4" w:rsidRPr="009376E4" w:rsidRDefault="009376E4" w:rsidP="005F32F9">
      <w:pPr>
        <w:spacing w:line="360" w:lineRule="auto"/>
        <w:ind w:right="43"/>
        <w:jc w:val="both"/>
        <w:rPr>
          <w:sz w:val="16"/>
          <w:szCs w:val="16"/>
        </w:rPr>
      </w:pPr>
    </w:p>
    <w:p w14:paraId="354FBA4C" w14:textId="5FEA4332" w:rsidR="009376E4" w:rsidRDefault="00DA220F" w:rsidP="005F32F9">
      <w:pPr>
        <w:spacing w:line="360" w:lineRule="auto"/>
        <w:ind w:right="43"/>
        <w:jc w:val="both"/>
      </w:pPr>
      <w:r w:rsidRPr="0083377D">
        <w:t>Sēdes vadītāj</w:t>
      </w:r>
      <w:r w:rsidR="00041E2C">
        <w:t xml:space="preserve">s </w:t>
      </w:r>
      <w:proofErr w:type="spellStart"/>
      <w:r w:rsidR="00041E2C">
        <w:t>E.Dobrājs</w:t>
      </w:r>
      <w:proofErr w:type="spellEnd"/>
      <w:r w:rsidR="00041E2C">
        <w:t xml:space="preserve"> informē par darba kārtībā iekļautajiem jautājumiem</w:t>
      </w:r>
      <w:r w:rsidR="009376E4">
        <w:t xml:space="preserve"> un diviem papildus jautājumiem, par kuru iekļaušanu darba kārtībā ir jānobalso.</w:t>
      </w:r>
    </w:p>
    <w:p w14:paraId="691ABB18" w14:textId="77777777" w:rsidR="009376E4" w:rsidRDefault="009376E4" w:rsidP="009376E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7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4A3626F" w14:textId="47E40B26" w:rsidR="009376E4" w:rsidRPr="009376E4" w:rsidRDefault="009376E4" w:rsidP="009376E4">
      <w:pPr>
        <w:spacing w:line="360" w:lineRule="auto"/>
        <w:ind w:right="43"/>
        <w:jc w:val="both"/>
      </w:pPr>
      <w:r w:rsidRPr="003C6F52">
        <w:t xml:space="preserve">NOLEMJ: </w:t>
      </w:r>
      <w:r w:rsidRPr="00F56EE2">
        <w:rPr>
          <w:b/>
        </w:rPr>
        <w:t>atbalstīt</w:t>
      </w:r>
      <w:r>
        <w:rPr>
          <w:b/>
        </w:rPr>
        <w:t xml:space="preserve"> </w:t>
      </w:r>
      <w:r w:rsidRPr="009376E4">
        <w:t xml:space="preserve">sēdes </w:t>
      </w:r>
      <w:r>
        <w:t>darba kārtības papildināšanu ar diviem jautājumiem.</w:t>
      </w:r>
    </w:p>
    <w:p w14:paraId="58FB11EC" w14:textId="0B7578AE" w:rsidR="005F32F9" w:rsidRDefault="004E6BD1" w:rsidP="005F32F9">
      <w:pPr>
        <w:spacing w:line="360" w:lineRule="auto"/>
        <w:ind w:right="43"/>
        <w:jc w:val="both"/>
      </w:pPr>
      <w:r>
        <w:t xml:space="preserve"> </w:t>
      </w:r>
    </w:p>
    <w:p w14:paraId="5AF20904" w14:textId="3B5E4B6B" w:rsidR="00DA220F" w:rsidRPr="0083377D" w:rsidRDefault="009376E4" w:rsidP="00DA220F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</w:t>
      </w:r>
      <w:r w:rsidR="00DA220F">
        <w:t xml:space="preserve">aicina </w:t>
      </w:r>
      <w:proofErr w:type="spellStart"/>
      <w:r w:rsidR="005F32F9">
        <w:t>K.Strūbergu</w:t>
      </w:r>
      <w:proofErr w:type="spellEnd"/>
      <w:r w:rsidR="00DA220F">
        <w:t xml:space="preserve"> ziņot:</w:t>
      </w:r>
    </w:p>
    <w:p w14:paraId="5AC507C4" w14:textId="6976ABE7" w:rsidR="005F32F9" w:rsidRPr="009376E4" w:rsidRDefault="005F32F9" w:rsidP="009376E4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376E4">
        <w:rPr>
          <w:b/>
          <w:noProof/>
          <w:u w:val="single"/>
        </w:rPr>
        <w:t xml:space="preserve">Par </w:t>
      </w:r>
      <w:r w:rsidR="009376E4" w:rsidRPr="009376E4">
        <w:rPr>
          <w:b/>
          <w:noProof/>
          <w:u w:val="single"/>
        </w:rPr>
        <w:t>Kalnciema pirmsskolas izglītības iestādes "Mārīte" nolikuma apstiprināšanu</w:t>
      </w:r>
    </w:p>
    <w:p w14:paraId="26968964" w14:textId="2A6E4E66" w:rsidR="00DA220F" w:rsidRPr="009E2C4F" w:rsidRDefault="00DA220F" w:rsidP="00DF26BE">
      <w:pPr>
        <w:spacing w:line="360" w:lineRule="auto"/>
        <w:ind w:right="43"/>
        <w:jc w:val="both"/>
        <w:rPr>
          <w:sz w:val="16"/>
          <w:szCs w:val="16"/>
        </w:rPr>
      </w:pPr>
    </w:p>
    <w:p w14:paraId="2BAF40CB" w14:textId="719425FB" w:rsidR="009E2C4F" w:rsidRDefault="009E2C4F" w:rsidP="009E2C4F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5F32F9"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="009376E4" w:rsidRPr="009376E4">
        <w:rPr>
          <w:noProof/>
        </w:rPr>
        <w:t>Kalnciema pirmsskolas izglītības iestādes "Mārīte" nolikuma apstiprināšanu</w:t>
      </w:r>
      <w:r w:rsidRPr="003C6F52">
        <w:rPr>
          <w:noProof/>
        </w:rPr>
        <w:t xml:space="preserve">. (lēmumprojekts pielikumā) </w:t>
      </w:r>
    </w:p>
    <w:p w14:paraId="7D556E21" w14:textId="2CDF8211" w:rsidR="009E2C4F" w:rsidRPr="003C6F52" w:rsidRDefault="009E2C4F" w:rsidP="009E2C4F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 w:rsidR="00041E2C">
        <w:rPr>
          <w:noProof/>
        </w:rPr>
        <w:t>s</w:t>
      </w:r>
      <w:r w:rsidRPr="003C6F52">
        <w:rPr>
          <w:noProof/>
        </w:rPr>
        <w:t xml:space="preserve"> </w:t>
      </w:r>
      <w:r w:rsidR="00041E2C"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681D749" w14:textId="0ABE09A1" w:rsidR="0035071E" w:rsidRDefault="009376E4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BFAD635" w14:textId="77777777" w:rsidR="008272D8" w:rsidRPr="008272D8" w:rsidRDefault="008272D8" w:rsidP="009E2C4F">
      <w:pPr>
        <w:spacing w:before="60" w:line="276" w:lineRule="auto"/>
        <w:jc w:val="both"/>
        <w:rPr>
          <w:sz w:val="16"/>
          <w:szCs w:val="16"/>
        </w:rPr>
      </w:pPr>
    </w:p>
    <w:p w14:paraId="266CB5F2" w14:textId="733A1463" w:rsidR="009E2C4F" w:rsidRPr="003C6F52" w:rsidRDefault="009E2C4F" w:rsidP="009E2C4F">
      <w:pPr>
        <w:spacing w:before="60" w:line="276" w:lineRule="auto"/>
        <w:jc w:val="both"/>
      </w:pPr>
      <w:r w:rsidRPr="003C6F52">
        <w:t>AICINA: sēdes vadītāj</w:t>
      </w:r>
      <w:r w:rsidR="008272D8">
        <w:t>s</w:t>
      </w:r>
      <w:r w:rsidRPr="003C6F52">
        <w:t xml:space="preserve"> </w:t>
      </w:r>
      <w:proofErr w:type="spellStart"/>
      <w:r w:rsidR="008272D8">
        <w:t>E.Dobrājs</w:t>
      </w:r>
      <w:proofErr w:type="spellEnd"/>
      <w:r w:rsidRPr="003C6F52">
        <w:t xml:space="preserve"> balsot par sagatavotā lēmumprojekta virzīšanu uz domes sēdi.</w:t>
      </w:r>
    </w:p>
    <w:p w14:paraId="338CD7F0" w14:textId="6752AAB9" w:rsidR="009E2C4F" w:rsidRDefault="009E2C4F" w:rsidP="009E2C4F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35071E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35071E">
        <w:rPr>
          <w:color w:val="000000"/>
        </w:rPr>
        <w:t>Andris Ozoliņš</w:t>
      </w:r>
      <w:r w:rsidR="009376E4">
        <w:rPr>
          <w:color w:val="000000"/>
        </w:rPr>
        <w:t>(mutiski)</w:t>
      </w:r>
      <w:r w:rsidR="0035071E">
        <w:rPr>
          <w:color w:val="000000"/>
        </w:rPr>
        <w:t xml:space="preserve">, </w:t>
      </w:r>
      <w:r w:rsidR="006258BA">
        <w:rPr>
          <w:color w:val="000000"/>
        </w:rPr>
        <w:t>Artūrs Semjonovs</w:t>
      </w:r>
      <w:r w:rsidR="004034B0">
        <w:rPr>
          <w:color w:val="000000"/>
        </w:rPr>
        <w:t>, Dina Tauriņa,</w:t>
      </w:r>
      <w:r w:rsidR="004034B0" w:rsidRPr="003C6F52">
        <w:rPr>
          <w:color w:val="000000"/>
        </w:rPr>
        <w:t xml:space="preserve">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</w:t>
      </w:r>
      <w:r w:rsidR="004034B0">
        <w:rPr>
          <w:color w:val="000000"/>
        </w:rPr>
        <w:t xml:space="preserve">Gundars Liepa, </w:t>
      </w:r>
      <w:r w:rsidR="0035071E">
        <w:rPr>
          <w:color w:val="000000"/>
        </w:rPr>
        <w:t xml:space="preserve">Jānis Počs,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8272D8"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D44CF8E" w14:textId="0DF4C726" w:rsidR="009E2C4F" w:rsidRDefault="009E2C4F" w:rsidP="009E2C4F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 w:rsidR="009376E4">
        <w:t xml:space="preserve">par </w:t>
      </w:r>
      <w:r w:rsidR="009376E4" w:rsidRPr="009376E4">
        <w:rPr>
          <w:noProof/>
        </w:rPr>
        <w:t>Kalnciema pirmsskolas izglītības iestādes "Mārīte" nolikuma apstiprināšanu</w:t>
      </w:r>
      <w:r w:rsidR="009376E4">
        <w:rPr>
          <w:noProof/>
        </w:rPr>
        <w:t xml:space="preserve"> </w:t>
      </w:r>
      <w:r w:rsidR="004A3546">
        <w:rPr>
          <w:noProof/>
        </w:rPr>
        <w:t>apstiprināšanai</w:t>
      </w:r>
      <w:r w:rsidR="00F7637C">
        <w:rPr>
          <w:noProof/>
        </w:rPr>
        <w:t xml:space="preserve"> </w:t>
      </w:r>
      <w:r>
        <w:rPr>
          <w:noProof/>
        </w:rPr>
        <w:t>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08D9D333" w14:textId="163C8065" w:rsidR="003630C3" w:rsidRDefault="003630C3" w:rsidP="009E2C4F">
      <w:pPr>
        <w:spacing w:before="60"/>
        <w:jc w:val="both"/>
        <w:rPr>
          <w:noProof/>
        </w:rPr>
      </w:pPr>
    </w:p>
    <w:p w14:paraId="2A167198" w14:textId="77777777" w:rsidR="006258BA" w:rsidRDefault="006258BA" w:rsidP="009E2C4F">
      <w:pPr>
        <w:spacing w:before="60"/>
        <w:jc w:val="both"/>
        <w:rPr>
          <w:noProof/>
        </w:rPr>
      </w:pPr>
    </w:p>
    <w:p w14:paraId="582C4977" w14:textId="2E7780B7" w:rsidR="004A3546" w:rsidRPr="0083377D" w:rsidRDefault="004A3546" w:rsidP="004A3546">
      <w:pPr>
        <w:spacing w:line="360" w:lineRule="auto"/>
        <w:ind w:right="43"/>
        <w:jc w:val="both"/>
      </w:pPr>
      <w:r w:rsidRPr="0083377D">
        <w:t>Sēdes vadītāj</w:t>
      </w:r>
      <w:r w:rsidR="000617F7">
        <w:t>s</w:t>
      </w:r>
      <w:r w:rsidRPr="0083377D">
        <w:t xml:space="preserve"> </w:t>
      </w:r>
      <w:proofErr w:type="spellStart"/>
      <w:r w:rsidR="000617F7">
        <w:t>E.Dobrājs</w:t>
      </w:r>
      <w:proofErr w:type="spellEnd"/>
      <w:r>
        <w:t xml:space="preserve"> aicina </w:t>
      </w:r>
      <w:proofErr w:type="spellStart"/>
      <w:r w:rsidR="00BE0337">
        <w:t>V.Beitānu</w:t>
      </w:r>
      <w:proofErr w:type="spellEnd"/>
      <w:r>
        <w:t xml:space="preserve"> ziņot:</w:t>
      </w:r>
    </w:p>
    <w:p w14:paraId="644D7845" w14:textId="1578161D" w:rsidR="009376E4" w:rsidRPr="00BE0337" w:rsidRDefault="009376E4" w:rsidP="00BE0337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BE0337">
        <w:rPr>
          <w:b/>
          <w:noProof/>
          <w:u w:val="single"/>
        </w:rPr>
        <w:t>Par saistošo noteikumu Nr. „Par finansiālā atbalsta piešķiršanas kārtību sporta veicināšanai Jelgavas novadā” apstiprināšanu</w:t>
      </w:r>
    </w:p>
    <w:p w14:paraId="5E294088" w14:textId="0E707A50" w:rsidR="00BE0337" w:rsidRPr="00BE0337" w:rsidRDefault="00BE0337" w:rsidP="00BE0337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1E3597E" w14:textId="196E3C81" w:rsidR="00BE0337" w:rsidRDefault="00BE0337" w:rsidP="00BE0337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lastRenderedPageBreak/>
        <w:t>ZIŅO:</w:t>
      </w:r>
      <w:r w:rsidRPr="003C6F52">
        <w:rPr>
          <w:b/>
          <w:noProof/>
        </w:rPr>
        <w:t xml:space="preserve"> </w:t>
      </w:r>
      <w:r w:rsidR="00744F8B">
        <w:rPr>
          <w:noProof/>
        </w:rPr>
        <w:t>Sporta pārvaldes vadītājs</w:t>
      </w:r>
      <w:r>
        <w:rPr>
          <w:noProof/>
        </w:rPr>
        <w:t xml:space="preserve"> </w:t>
      </w:r>
      <w:r w:rsidR="00744F8B">
        <w:rPr>
          <w:noProof/>
        </w:rPr>
        <w:t>V.Beitāns</w:t>
      </w:r>
      <w:r w:rsidRPr="003C6F52">
        <w:rPr>
          <w:noProof/>
        </w:rPr>
        <w:t xml:space="preserve"> iepazīstina ar lēmumprojektu par </w:t>
      </w:r>
      <w:r w:rsidR="00744F8B" w:rsidRPr="00744F8B">
        <w:rPr>
          <w:noProof/>
        </w:rPr>
        <w:t>saistošo noteikumu „Par finansiālā atbalsta piešķiršanas kārtību sporta veicināšanai Jelgavas novadā” apstiprināšanu</w:t>
      </w:r>
      <w:r w:rsidRPr="003C6F52">
        <w:rPr>
          <w:noProof/>
        </w:rPr>
        <w:t xml:space="preserve">. (lēmumprojekts pielikumā) </w:t>
      </w:r>
    </w:p>
    <w:p w14:paraId="09ECF292" w14:textId="77777777" w:rsidR="00BE0337" w:rsidRPr="003C6F52" w:rsidRDefault="00BE0337" w:rsidP="00BE0337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2227C91" w14:textId="77777777" w:rsidR="00BE0337" w:rsidRDefault="00BE0337" w:rsidP="00BE0337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011B9FB" w14:textId="77777777" w:rsidR="00BE0337" w:rsidRPr="008272D8" w:rsidRDefault="00BE0337" w:rsidP="00BE0337">
      <w:pPr>
        <w:spacing w:before="60" w:line="276" w:lineRule="auto"/>
        <w:jc w:val="both"/>
        <w:rPr>
          <w:sz w:val="16"/>
          <w:szCs w:val="16"/>
        </w:rPr>
      </w:pPr>
    </w:p>
    <w:p w14:paraId="2318B1A5" w14:textId="77777777" w:rsidR="00BE0337" w:rsidRPr="003C6F52" w:rsidRDefault="00BE0337" w:rsidP="00BE0337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0563CA28" w14:textId="284F2BB4" w:rsidR="00BE0337" w:rsidRDefault="00BE0337" w:rsidP="00BE0337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7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04F1162" w14:textId="36E6CD12" w:rsidR="00BE0337" w:rsidRDefault="00BE0337" w:rsidP="00BE0337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744F8B" w:rsidRPr="00744F8B">
        <w:rPr>
          <w:noProof/>
        </w:rPr>
        <w:t>saistošo noteikumu „Par finansiālā atbalsta piešķiršanas kārtību sporta veicināšanai Jelgavas novadā” apstiprināšanu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545AC6ED" w14:textId="77777777" w:rsidR="00BE0337" w:rsidRDefault="00BE0337" w:rsidP="00BE0337">
      <w:pPr>
        <w:spacing w:before="60"/>
        <w:jc w:val="both"/>
        <w:rPr>
          <w:noProof/>
        </w:rPr>
      </w:pPr>
    </w:p>
    <w:p w14:paraId="398E4246" w14:textId="77777777" w:rsidR="00BE0337" w:rsidRDefault="00BE0337" w:rsidP="00BE0337">
      <w:pPr>
        <w:spacing w:before="60"/>
        <w:jc w:val="both"/>
        <w:rPr>
          <w:noProof/>
        </w:rPr>
      </w:pPr>
    </w:p>
    <w:p w14:paraId="2191388B" w14:textId="77777777" w:rsidR="00BE0337" w:rsidRPr="0083377D" w:rsidRDefault="00BE0337" w:rsidP="00BE0337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V.Beitānu</w:t>
      </w:r>
      <w:proofErr w:type="spellEnd"/>
      <w:r>
        <w:t xml:space="preserve"> ziņot:</w:t>
      </w:r>
    </w:p>
    <w:p w14:paraId="1EBCA62D" w14:textId="3F8E7920" w:rsidR="00744F8B" w:rsidRPr="00744F8B" w:rsidRDefault="00744F8B" w:rsidP="00744F8B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44F8B">
        <w:rPr>
          <w:b/>
          <w:noProof/>
          <w:u w:val="single"/>
        </w:rPr>
        <w:t>Par saistošo noteikumu Nr. „Sportistu un sporta spēļu komandu atbalstam paredzēto pašvaldības budžeta līdzekļu sadales kārtība Jelgavas novadā” apstiprināšanu</w:t>
      </w:r>
    </w:p>
    <w:p w14:paraId="0C110F0E" w14:textId="771B4768" w:rsidR="00BE0337" w:rsidRPr="00744F8B" w:rsidRDefault="00BE0337" w:rsidP="00BE0337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9C78A82" w14:textId="0FDA767D" w:rsidR="00744F8B" w:rsidRDefault="00744F8B" w:rsidP="00744F8B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Sporta pārvaldes vadītājs V.Beitāns</w:t>
      </w:r>
      <w:r w:rsidRPr="003C6F52">
        <w:rPr>
          <w:noProof/>
        </w:rPr>
        <w:t xml:space="preserve"> iepazīstina ar lēmumprojektu par </w:t>
      </w:r>
      <w:r w:rsidRPr="00744F8B">
        <w:rPr>
          <w:noProof/>
        </w:rPr>
        <w:t>saistošo noteikumu „Sportistu un sporta spēļu komandu atbalstam paredzēto pašvaldības budžeta līdzekļu sadales kārtība Jelgavas novadā” apstiprināšanu</w:t>
      </w:r>
      <w:r w:rsidRPr="003C6F52">
        <w:rPr>
          <w:noProof/>
        </w:rPr>
        <w:t xml:space="preserve">. (lēmumprojekts pielikumā) </w:t>
      </w:r>
      <w:r>
        <w:rPr>
          <w:noProof/>
        </w:rPr>
        <w:t>Atzīmē, ka saistošo noteikumu 10.punktā jāprecizē datums</w:t>
      </w:r>
      <w:r w:rsidR="00EE583F">
        <w:rPr>
          <w:noProof/>
        </w:rPr>
        <w:t xml:space="preserve"> – 2024.gadā pieteikumi jāiesniedz </w:t>
      </w:r>
      <w:r w:rsidR="00EE583F" w:rsidRPr="00EE583F">
        <w:rPr>
          <w:b/>
          <w:noProof/>
        </w:rPr>
        <w:t>līdz 15.jūlijam</w:t>
      </w:r>
      <w:r w:rsidR="00EE583F">
        <w:rPr>
          <w:noProof/>
        </w:rPr>
        <w:t>.</w:t>
      </w:r>
    </w:p>
    <w:p w14:paraId="37197006" w14:textId="77777777" w:rsidR="00744F8B" w:rsidRPr="003C6F52" w:rsidRDefault="00744F8B" w:rsidP="00744F8B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5EB6501" w14:textId="71A57D86" w:rsidR="00744F8B" w:rsidRDefault="00EE583F" w:rsidP="00744F8B">
      <w:pPr>
        <w:spacing w:before="60" w:line="276" w:lineRule="auto"/>
        <w:jc w:val="both"/>
        <w:rPr>
          <w:noProof/>
        </w:rPr>
      </w:pPr>
      <w:r>
        <w:rPr>
          <w:noProof/>
        </w:rPr>
        <w:t>JAUTĀ: A.Ozoliņš</w:t>
      </w:r>
    </w:p>
    <w:p w14:paraId="72D30D01" w14:textId="40504283" w:rsidR="00EE583F" w:rsidRDefault="00EE583F" w:rsidP="00744F8B">
      <w:pPr>
        <w:spacing w:before="60" w:line="276" w:lineRule="auto"/>
        <w:jc w:val="both"/>
        <w:rPr>
          <w:noProof/>
        </w:rPr>
      </w:pPr>
      <w:r>
        <w:rPr>
          <w:noProof/>
        </w:rPr>
        <w:t>ATBILD: V.Beitāns</w:t>
      </w:r>
    </w:p>
    <w:p w14:paraId="4C521984" w14:textId="75C79C36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JAUTĀ: J.Počs</w:t>
      </w:r>
    </w:p>
    <w:p w14:paraId="04A9AAA8" w14:textId="264AF571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ATBILD: V.Beitāns</w:t>
      </w:r>
    </w:p>
    <w:p w14:paraId="24B6C2D9" w14:textId="5268AE8B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IZSAKĀS: S.Kalvāne</w:t>
      </w:r>
    </w:p>
    <w:p w14:paraId="74AA163A" w14:textId="0B34A507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3C23B1C0" w14:textId="77777777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ATBILD: V.Beitāns</w:t>
      </w:r>
    </w:p>
    <w:p w14:paraId="78D1E888" w14:textId="75ECED4C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JAUTĀ: E.Dobrājs</w:t>
      </w:r>
    </w:p>
    <w:p w14:paraId="27D29874" w14:textId="4889806B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ATBILD: V.Beitāns</w:t>
      </w:r>
    </w:p>
    <w:p w14:paraId="09D52EE0" w14:textId="4DBD0AAB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JAUTĀ: A.Ozoliņš</w:t>
      </w:r>
    </w:p>
    <w:p w14:paraId="14FCED68" w14:textId="3885E8C5" w:rsidR="00EE583F" w:rsidRDefault="00EE583F" w:rsidP="00EE583F">
      <w:pPr>
        <w:spacing w:before="60" w:line="276" w:lineRule="auto"/>
        <w:jc w:val="both"/>
        <w:rPr>
          <w:noProof/>
        </w:rPr>
      </w:pPr>
      <w:r>
        <w:rPr>
          <w:noProof/>
        </w:rPr>
        <w:t>ATBILD: V.Nagle</w:t>
      </w:r>
    </w:p>
    <w:p w14:paraId="128EB481" w14:textId="77777777" w:rsidR="00744F8B" w:rsidRPr="008272D8" w:rsidRDefault="00744F8B" w:rsidP="00744F8B">
      <w:pPr>
        <w:spacing w:before="60" w:line="276" w:lineRule="auto"/>
        <w:jc w:val="both"/>
        <w:rPr>
          <w:sz w:val="16"/>
          <w:szCs w:val="16"/>
        </w:rPr>
      </w:pPr>
    </w:p>
    <w:p w14:paraId="07AF63E0" w14:textId="77777777" w:rsidR="00744F8B" w:rsidRPr="003C6F52" w:rsidRDefault="00744F8B" w:rsidP="00744F8B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6E9745E3" w14:textId="77777777" w:rsidR="00744F8B" w:rsidRDefault="00744F8B" w:rsidP="00744F8B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7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C611A8A" w14:textId="11B7833B" w:rsidR="00744F8B" w:rsidRDefault="00744F8B" w:rsidP="00744F8B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EE583F" w:rsidRPr="00744F8B">
        <w:rPr>
          <w:noProof/>
        </w:rPr>
        <w:t xml:space="preserve">saistošo noteikumu „Sportistu un sporta spēļu komandu atbalstam paredzēto pašvaldības budžeta līdzekļu sadales kārtība Jelgavas novadā” </w:t>
      </w:r>
      <w:r w:rsidR="00EE583F" w:rsidRPr="00744F8B">
        <w:rPr>
          <w:noProof/>
        </w:rPr>
        <w:lastRenderedPageBreak/>
        <w:t>apstiprināšanu</w:t>
      </w:r>
      <w:r w:rsidR="00EE583F">
        <w:rPr>
          <w:noProof/>
        </w:rPr>
        <w:t xml:space="preserve"> </w:t>
      </w:r>
      <w:r>
        <w:rPr>
          <w:noProof/>
        </w:rPr>
        <w:t>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  <w:r w:rsidR="00EE583F">
        <w:rPr>
          <w:noProof/>
        </w:rPr>
        <w:t>Konceptuāli atbalsta datuma precizēšanu saistošo noteikumu 10.punktā. Paskaidrojuma rakstā precizēt ietekmi uz veselību.</w:t>
      </w:r>
    </w:p>
    <w:p w14:paraId="7443EA62" w14:textId="77777777" w:rsidR="00744F8B" w:rsidRDefault="00744F8B" w:rsidP="00744F8B">
      <w:pPr>
        <w:spacing w:before="60"/>
        <w:jc w:val="both"/>
        <w:rPr>
          <w:noProof/>
        </w:rPr>
      </w:pPr>
    </w:p>
    <w:p w14:paraId="6C83B207" w14:textId="77777777" w:rsidR="00744F8B" w:rsidRDefault="00744F8B" w:rsidP="00744F8B">
      <w:pPr>
        <w:spacing w:before="60"/>
        <w:jc w:val="both"/>
        <w:rPr>
          <w:noProof/>
        </w:rPr>
      </w:pPr>
    </w:p>
    <w:p w14:paraId="13519D46" w14:textId="3B8F0E54" w:rsidR="00744F8B" w:rsidRPr="0083377D" w:rsidRDefault="00744F8B" w:rsidP="00744F8B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EE583F">
        <w:t>A.Virviču</w:t>
      </w:r>
      <w:proofErr w:type="spellEnd"/>
      <w:r w:rsidR="00EE583F">
        <w:t>-Jansoni</w:t>
      </w:r>
      <w:r>
        <w:t xml:space="preserve"> ziņot:</w:t>
      </w:r>
    </w:p>
    <w:p w14:paraId="67DAC9D2" w14:textId="668D8FD1" w:rsidR="00EE583F" w:rsidRPr="00EE583F" w:rsidRDefault="00EE583F" w:rsidP="00EE583F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E583F">
        <w:rPr>
          <w:b/>
          <w:noProof/>
          <w:u w:val="single"/>
        </w:rPr>
        <w:t>Par dalību projektā “PROTI un DARI 2.0” un līdzfinansējuma nodrošināšanu</w:t>
      </w:r>
    </w:p>
    <w:p w14:paraId="6C8F56B7" w14:textId="33F6BB54" w:rsidR="00744F8B" w:rsidRPr="00212FFC" w:rsidRDefault="00744F8B" w:rsidP="00BE0337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562EB6A" w14:textId="7F3EFA23" w:rsidR="00212FFC" w:rsidRDefault="00212FFC" w:rsidP="00212FFC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Projektu nodaļas vadītāja A.Virviča-Jansone</w:t>
      </w:r>
      <w:r w:rsidRPr="003C6F52">
        <w:rPr>
          <w:noProof/>
        </w:rPr>
        <w:t xml:space="preserve"> iepazīstina ar lēmumprojektu par </w:t>
      </w:r>
      <w:r w:rsidRPr="00212FFC">
        <w:rPr>
          <w:noProof/>
        </w:rPr>
        <w:t>dalību projektā “PROTI un DARI 2.0” un līdzfinansējuma nodrošināšanu</w:t>
      </w:r>
      <w:r w:rsidRPr="003C6F52">
        <w:rPr>
          <w:noProof/>
        </w:rPr>
        <w:t xml:space="preserve">. (lēmumprojekts pielikumā) </w:t>
      </w:r>
    </w:p>
    <w:p w14:paraId="5EEDFDF9" w14:textId="77777777" w:rsidR="00212FFC" w:rsidRPr="003C6F52" w:rsidRDefault="00212FFC" w:rsidP="00212FFC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B3529B3" w14:textId="77777777" w:rsidR="00212FFC" w:rsidRDefault="00212FFC" w:rsidP="00212FFC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18D959C" w14:textId="77777777" w:rsidR="00212FFC" w:rsidRPr="008272D8" w:rsidRDefault="00212FFC" w:rsidP="00212FFC">
      <w:pPr>
        <w:spacing w:before="60" w:line="276" w:lineRule="auto"/>
        <w:jc w:val="both"/>
        <w:rPr>
          <w:sz w:val="16"/>
          <w:szCs w:val="16"/>
        </w:rPr>
      </w:pPr>
    </w:p>
    <w:p w14:paraId="5FB17CED" w14:textId="77777777" w:rsidR="00212FFC" w:rsidRPr="003C6F52" w:rsidRDefault="00212FFC" w:rsidP="00212FFC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371288A8" w14:textId="77777777" w:rsidR="00212FFC" w:rsidRDefault="00212FFC" w:rsidP="00212FFC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7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D1178D6" w14:textId="7462F221" w:rsidR="00212FFC" w:rsidRDefault="00212FFC" w:rsidP="00212FFC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212FFC">
        <w:rPr>
          <w:noProof/>
        </w:rPr>
        <w:t>dalību projektā “PROTI un DARI 2.0” un līdzfinansējuma nodrošināšanu</w:t>
      </w:r>
      <w:r>
        <w:rPr>
          <w:noProof/>
        </w:rPr>
        <w:t xml:space="preserve"> </w:t>
      </w:r>
      <w:r>
        <w:rPr>
          <w:noProof/>
        </w:rPr>
        <w:t>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0255817D" w14:textId="77777777" w:rsidR="00212FFC" w:rsidRDefault="00212FFC" w:rsidP="00212FFC">
      <w:pPr>
        <w:spacing w:before="60"/>
        <w:jc w:val="both"/>
        <w:rPr>
          <w:noProof/>
        </w:rPr>
      </w:pPr>
    </w:p>
    <w:p w14:paraId="2555406C" w14:textId="77777777" w:rsidR="00212FFC" w:rsidRDefault="00212FFC" w:rsidP="00212FFC">
      <w:pPr>
        <w:spacing w:before="60"/>
        <w:jc w:val="both"/>
        <w:rPr>
          <w:noProof/>
        </w:rPr>
      </w:pPr>
    </w:p>
    <w:p w14:paraId="529548ED" w14:textId="32E26B01" w:rsidR="00212FFC" w:rsidRPr="0083377D" w:rsidRDefault="00212FFC" w:rsidP="00212FFC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0769A5EB" w14:textId="7D127B19" w:rsidR="00212FFC" w:rsidRPr="00212FFC" w:rsidRDefault="00212FFC" w:rsidP="00212FFC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12FFC">
        <w:rPr>
          <w:b/>
          <w:noProof/>
          <w:u w:val="single"/>
        </w:rPr>
        <w:t>Par Jelgavas novada pašvaldības konkursa bērnu un jauniešu nometņu organizatoriem programmā “Atbalsts Ukrainas un Latvijas bērnu un jauniešu nometnēm” nolikuma apstiprināšanu</w:t>
      </w:r>
    </w:p>
    <w:p w14:paraId="1B7D51F2" w14:textId="03F965F1" w:rsidR="00212FFC" w:rsidRPr="00212FFC" w:rsidRDefault="00212FFC" w:rsidP="00BE0337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88FC9E1" w14:textId="12095190" w:rsidR="00212FFC" w:rsidRDefault="00212FFC" w:rsidP="00212FFC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</w:t>
      </w:r>
      <w:r>
        <w:rPr>
          <w:noProof/>
        </w:rPr>
        <w:t xml:space="preserve"> vadītāja </w:t>
      </w:r>
      <w:r>
        <w:rPr>
          <w:noProof/>
        </w:rPr>
        <w:t>K.Strūberga</w:t>
      </w:r>
      <w:r w:rsidRPr="003C6F52">
        <w:rPr>
          <w:noProof/>
        </w:rPr>
        <w:t xml:space="preserve"> iepazīstina ar lēmumprojektu par </w:t>
      </w:r>
      <w:r w:rsidRPr="00212FFC">
        <w:rPr>
          <w:noProof/>
        </w:rPr>
        <w:t>Jelgavas novada pašvaldības konkursa bērnu un jauniešu nometņu organizatoriem programmā “Atbalsts Ukrainas un Latvijas bērnu un jauniešu nometnēm” nolikuma apstiprināšanu</w:t>
      </w:r>
      <w:r w:rsidRPr="003C6F52">
        <w:rPr>
          <w:noProof/>
        </w:rPr>
        <w:t xml:space="preserve">. (lēmumprojekts pielikumā) </w:t>
      </w:r>
    </w:p>
    <w:p w14:paraId="6F40A243" w14:textId="77777777" w:rsidR="00212FFC" w:rsidRPr="003C6F52" w:rsidRDefault="00212FFC" w:rsidP="00212FFC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D9DE944" w14:textId="77777777" w:rsidR="00212FFC" w:rsidRDefault="00212FFC" w:rsidP="00212FFC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E0A922B" w14:textId="77777777" w:rsidR="00212FFC" w:rsidRPr="008272D8" w:rsidRDefault="00212FFC" w:rsidP="00212FFC">
      <w:pPr>
        <w:spacing w:before="60" w:line="276" w:lineRule="auto"/>
        <w:jc w:val="both"/>
        <w:rPr>
          <w:sz w:val="16"/>
          <w:szCs w:val="16"/>
        </w:rPr>
      </w:pPr>
    </w:p>
    <w:p w14:paraId="06966BDE" w14:textId="77777777" w:rsidR="00212FFC" w:rsidRPr="003C6F52" w:rsidRDefault="00212FFC" w:rsidP="00212FFC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53B4DADF" w14:textId="77777777" w:rsidR="00212FFC" w:rsidRDefault="00212FFC" w:rsidP="00212FFC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7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C3D71D4" w14:textId="3FD7D984" w:rsidR="00212FFC" w:rsidRDefault="00212FFC" w:rsidP="00212FFC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94319A" w:rsidRPr="00212FFC">
        <w:rPr>
          <w:noProof/>
        </w:rPr>
        <w:t>Jelgavas novada pašvaldības konkursa bērnu un jauniešu nometņu organizatoriem programmā “Atbalsts Ukrainas un Latvijas bērnu un jauniešu nometnēm” nolikuma apstiprināšanu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3C44C388" w14:textId="77777777" w:rsidR="00212FFC" w:rsidRDefault="00212FFC" w:rsidP="00212FFC">
      <w:pPr>
        <w:spacing w:before="60"/>
        <w:jc w:val="both"/>
        <w:rPr>
          <w:noProof/>
        </w:rPr>
      </w:pPr>
    </w:p>
    <w:p w14:paraId="350E195D" w14:textId="77777777" w:rsidR="00212FFC" w:rsidRDefault="00212FFC" w:rsidP="00212FFC">
      <w:pPr>
        <w:spacing w:before="60"/>
        <w:jc w:val="both"/>
        <w:rPr>
          <w:noProof/>
        </w:rPr>
      </w:pPr>
    </w:p>
    <w:p w14:paraId="78EFE045" w14:textId="77777777" w:rsidR="00212FFC" w:rsidRPr="0083377D" w:rsidRDefault="00212FFC" w:rsidP="00212FFC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72E72B64" w14:textId="7F1E0C27" w:rsidR="009376E4" w:rsidRPr="00D14BD1" w:rsidRDefault="009376E4" w:rsidP="009376E4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94319A">
        <w:rPr>
          <w:b/>
          <w:noProof/>
          <w:u w:val="single"/>
        </w:rPr>
        <w:t>Par noteikumu “Jelgavas novada pašvaldības bērnu un jauniešu interešu izglītības programmu īstenošanas un finansējuma sadales kārtība” apstiprināšanu</w:t>
      </w:r>
    </w:p>
    <w:p w14:paraId="29789829" w14:textId="7BD807AD" w:rsidR="009376E4" w:rsidRPr="0094319A" w:rsidRDefault="009376E4" w:rsidP="009376E4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4A7C9CF9" w14:textId="283AC072" w:rsidR="0094319A" w:rsidRDefault="0094319A" w:rsidP="0094319A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lastRenderedPageBreak/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94319A">
        <w:rPr>
          <w:noProof/>
        </w:rPr>
        <w:t>noteikumu “Jelgavas novada pašvaldības bērnu un jauniešu interešu izglītības programmu īstenošanas un finansējuma sadales kārtība” apstiprināšanu</w:t>
      </w:r>
      <w:r w:rsidRPr="003C6F52">
        <w:rPr>
          <w:noProof/>
        </w:rPr>
        <w:t xml:space="preserve">. (lēmumprojekts pielikumā) </w:t>
      </w:r>
    </w:p>
    <w:p w14:paraId="299EE00A" w14:textId="77777777" w:rsidR="0094319A" w:rsidRPr="003C6F52" w:rsidRDefault="0094319A" w:rsidP="0094319A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F05A278" w14:textId="1184768F" w:rsidR="0094319A" w:rsidRDefault="0094319A" w:rsidP="0094319A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32DDB828" w14:textId="245C5754" w:rsidR="0094319A" w:rsidRDefault="0094319A" w:rsidP="0094319A">
      <w:pPr>
        <w:spacing w:before="60" w:line="276" w:lineRule="auto"/>
        <w:jc w:val="both"/>
        <w:rPr>
          <w:noProof/>
        </w:rPr>
      </w:pPr>
      <w:r>
        <w:rPr>
          <w:noProof/>
        </w:rPr>
        <w:t>ATBILD: I.Freimane</w:t>
      </w:r>
    </w:p>
    <w:p w14:paraId="2636B055" w14:textId="77777777" w:rsidR="0094319A" w:rsidRPr="008272D8" w:rsidRDefault="0094319A" w:rsidP="0094319A">
      <w:pPr>
        <w:spacing w:before="60" w:line="276" w:lineRule="auto"/>
        <w:jc w:val="both"/>
        <w:rPr>
          <w:sz w:val="16"/>
          <w:szCs w:val="16"/>
        </w:rPr>
      </w:pPr>
    </w:p>
    <w:p w14:paraId="1B178572" w14:textId="77777777" w:rsidR="0094319A" w:rsidRPr="003C6F52" w:rsidRDefault="0094319A" w:rsidP="0094319A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706734B6" w14:textId="77777777" w:rsidR="0094319A" w:rsidRDefault="0094319A" w:rsidP="0094319A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7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25E2334" w14:textId="409B41E9" w:rsidR="0094319A" w:rsidRDefault="0094319A" w:rsidP="0094319A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94319A">
        <w:rPr>
          <w:noProof/>
        </w:rPr>
        <w:t>noteikumu “Jelgavas novada pašvaldības bērnu un jauniešu interešu izglītības programmu īstenošanas un finansējuma sadales kārtība” apstiprināšanu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307949C0" w14:textId="77777777" w:rsidR="0094319A" w:rsidRDefault="0094319A" w:rsidP="0094319A">
      <w:pPr>
        <w:spacing w:before="60"/>
        <w:jc w:val="both"/>
        <w:rPr>
          <w:noProof/>
        </w:rPr>
      </w:pPr>
    </w:p>
    <w:p w14:paraId="380F05A5" w14:textId="77777777" w:rsidR="0094319A" w:rsidRDefault="0094319A" w:rsidP="0094319A">
      <w:pPr>
        <w:spacing w:before="60"/>
        <w:jc w:val="both"/>
        <w:rPr>
          <w:noProof/>
        </w:rPr>
      </w:pPr>
    </w:p>
    <w:p w14:paraId="33585BF1" w14:textId="34E70E02" w:rsidR="0094319A" w:rsidRPr="0083377D" w:rsidRDefault="0094319A" w:rsidP="0094319A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V.Nagli</w:t>
      </w:r>
      <w:proofErr w:type="spellEnd"/>
      <w:r>
        <w:t xml:space="preserve"> ziņot:</w:t>
      </w:r>
    </w:p>
    <w:p w14:paraId="6A246AF8" w14:textId="628C6641" w:rsidR="0094319A" w:rsidRPr="0094319A" w:rsidRDefault="0094319A" w:rsidP="0094319A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4319A">
        <w:rPr>
          <w:b/>
          <w:noProof/>
          <w:u w:val="single"/>
        </w:rPr>
        <w:t>Par Ētikas komisijas sastāva, Ētikas komisijas nolikuma un Ētikas kodeksa apstiprināšanu</w:t>
      </w:r>
    </w:p>
    <w:p w14:paraId="29AB6BFD" w14:textId="70D2FED7" w:rsidR="0094319A" w:rsidRPr="0094319A" w:rsidRDefault="0094319A" w:rsidP="009376E4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504A2B5E" w14:textId="742C03D3" w:rsidR="0094319A" w:rsidRDefault="0094319A" w:rsidP="0094319A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Juridiskās nodaļas vadītāja V.Nagle</w:t>
      </w:r>
      <w:r w:rsidRPr="003C6F52">
        <w:rPr>
          <w:noProof/>
        </w:rPr>
        <w:t xml:space="preserve"> iepazīstina ar lēmumprojektu par </w:t>
      </w:r>
      <w:r w:rsidRPr="0094319A">
        <w:rPr>
          <w:noProof/>
        </w:rPr>
        <w:t>Ētikas komisijas sastāva, Ētikas komisijas nolikuma un Ētikas kodeksa apstiprināšanu</w:t>
      </w:r>
      <w:r w:rsidRPr="003C6F52">
        <w:rPr>
          <w:noProof/>
        </w:rPr>
        <w:t xml:space="preserve">. (lēmumprojekts pielikumā) </w:t>
      </w:r>
    </w:p>
    <w:p w14:paraId="486E92BC" w14:textId="77777777" w:rsidR="0094319A" w:rsidRPr="003C6F52" w:rsidRDefault="0094319A" w:rsidP="0094319A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55000B1D" w14:textId="72606A92" w:rsidR="0094319A" w:rsidRDefault="0094319A" w:rsidP="0094319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A.Ozoliņš</w:t>
      </w:r>
    </w:p>
    <w:p w14:paraId="7DB7490C" w14:textId="79C442EC" w:rsidR="0094319A" w:rsidRDefault="0094319A" w:rsidP="0094319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V.Nagle</w:t>
      </w:r>
    </w:p>
    <w:p w14:paraId="668CA295" w14:textId="2F0BC1D3" w:rsidR="0094319A" w:rsidRDefault="0094319A" w:rsidP="0094319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U.Ainārs</w:t>
      </w:r>
    </w:p>
    <w:p w14:paraId="3C461681" w14:textId="7FA2C528" w:rsidR="0094319A" w:rsidRDefault="0094319A" w:rsidP="0094319A">
      <w:pPr>
        <w:spacing w:before="60" w:line="276" w:lineRule="auto"/>
        <w:jc w:val="both"/>
        <w:rPr>
          <w:noProof/>
        </w:rPr>
      </w:pPr>
      <w:r>
        <w:rPr>
          <w:noProof/>
        </w:rPr>
        <w:t>ATBILD: V.Nagle</w:t>
      </w:r>
      <w:r>
        <w:rPr>
          <w:noProof/>
        </w:rPr>
        <w:t>, S.Kalvāne</w:t>
      </w:r>
    </w:p>
    <w:p w14:paraId="000EF45E" w14:textId="0EE95F69" w:rsidR="0094319A" w:rsidRDefault="0094319A" w:rsidP="0094319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E.Dobrājs</w:t>
      </w:r>
    </w:p>
    <w:p w14:paraId="58C16442" w14:textId="58799D1A" w:rsidR="0094319A" w:rsidRDefault="0094319A" w:rsidP="0094319A">
      <w:pPr>
        <w:spacing w:before="60" w:line="276" w:lineRule="auto"/>
        <w:jc w:val="both"/>
        <w:rPr>
          <w:noProof/>
        </w:rPr>
      </w:pPr>
      <w:r>
        <w:rPr>
          <w:noProof/>
        </w:rPr>
        <w:t>ATBILD: V.Nagle</w:t>
      </w:r>
    </w:p>
    <w:p w14:paraId="7B7A58AD" w14:textId="77777777" w:rsidR="0094319A" w:rsidRPr="008272D8" w:rsidRDefault="0094319A" w:rsidP="0094319A">
      <w:pPr>
        <w:spacing w:before="60" w:line="276" w:lineRule="auto"/>
        <w:jc w:val="both"/>
        <w:rPr>
          <w:sz w:val="16"/>
          <w:szCs w:val="16"/>
        </w:rPr>
      </w:pPr>
    </w:p>
    <w:p w14:paraId="1FA8E6DA" w14:textId="77777777" w:rsidR="0094319A" w:rsidRPr="003C6F52" w:rsidRDefault="0094319A" w:rsidP="0094319A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2DACF25E" w14:textId="760034D1" w:rsidR="0094319A" w:rsidRDefault="0094319A" w:rsidP="0094319A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>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rPr>
          <w:color w:val="000000"/>
        </w:rPr>
        <w:t>Andris Ozoliņš</w:t>
      </w:r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EDACA53" w14:textId="54A698AE" w:rsidR="0094319A" w:rsidRDefault="0094319A" w:rsidP="0094319A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94319A">
        <w:rPr>
          <w:noProof/>
        </w:rPr>
        <w:t>Ētikas komisijas sastāva, Ētikas komisijas nolikuma un Ētikas kodeksa apstiprināšanu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0A90CB9D" w14:textId="77777777" w:rsidR="0094319A" w:rsidRDefault="0094319A" w:rsidP="0094319A">
      <w:pPr>
        <w:spacing w:before="60"/>
        <w:jc w:val="both"/>
        <w:rPr>
          <w:noProof/>
        </w:rPr>
      </w:pPr>
    </w:p>
    <w:p w14:paraId="6FE00A5E" w14:textId="77777777" w:rsidR="0094319A" w:rsidRDefault="0094319A" w:rsidP="0094319A">
      <w:pPr>
        <w:spacing w:before="60"/>
        <w:jc w:val="both"/>
        <w:rPr>
          <w:noProof/>
        </w:rPr>
      </w:pPr>
    </w:p>
    <w:p w14:paraId="00FAAB2B" w14:textId="77777777" w:rsidR="0094319A" w:rsidRPr="0083377D" w:rsidRDefault="0094319A" w:rsidP="0094319A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V.Nagli</w:t>
      </w:r>
      <w:proofErr w:type="spellEnd"/>
      <w:r>
        <w:t xml:space="preserve"> ziņot:</w:t>
      </w:r>
    </w:p>
    <w:p w14:paraId="6F72B68F" w14:textId="7BC25FBB" w:rsidR="0094319A" w:rsidRPr="0094319A" w:rsidRDefault="0094319A" w:rsidP="0094319A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4319A">
        <w:rPr>
          <w:b/>
          <w:noProof/>
          <w:u w:val="single"/>
        </w:rPr>
        <w:t>Par Deputātu ētikas komisijas, Deputātu ētikas komisijas nolikuma un Deputātu ētikas kodeksa  apstiprināšanu</w:t>
      </w:r>
    </w:p>
    <w:p w14:paraId="69877C35" w14:textId="01788138" w:rsidR="0094319A" w:rsidRPr="00373EF2" w:rsidRDefault="0094319A" w:rsidP="009376E4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2044D122" w14:textId="5261618F" w:rsidR="00373EF2" w:rsidRDefault="00373EF2" w:rsidP="00373EF2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lastRenderedPageBreak/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Juridiskās nodaļas vadītāja V.Nagle</w:t>
      </w:r>
      <w:r w:rsidRPr="003C6F52">
        <w:rPr>
          <w:noProof/>
        </w:rPr>
        <w:t xml:space="preserve"> iepazīstina ar lēmumprojektu par </w:t>
      </w:r>
      <w:r w:rsidRPr="00373EF2">
        <w:rPr>
          <w:noProof/>
        </w:rPr>
        <w:t>Deputātu ētikas komisijas, Deputātu ētikas komisijas nolikuma un Deputātu ētikas kodeksa  apstiprināšanu</w:t>
      </w:r>
      <w:r w:rsidRPr="003C6F52">
        <w:rPr>
          <w:noProof/>
        </w:rPr>
        <w:t xml:space="preserve">. (lēmumprojekts pielikumā) </w:t>
      </w:r>
    </w:p>
    <w:p w14:paraId="0B17C771" w14:textId="77777777" w:rsidR="00373EF2" w:rsidRPr="003C6F52" w:rsidRDefault="00373EF2" w:rsidP="00373EF2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5FE68F47" w14:textId="77777777" w:rsidR="00373EF2" w:rsidRDefault="00373EF2" w:rsidP="00373EF2">
      <w:pPr>
        <w:spacing w:before="60" w:line="276" w:lineRule="auto"/>
        <w:jc w:val="both"/>
        <w:rPr>
          <w:noProof/>
        </w:rPr>
      </w:pPr>
      <w:r>
        <w:rPr>
          <w:noProof/>
        </w:rPr>
        <w:t>JAUTĀ: U.Ainārs</w:t>
      </w:r>
    </w:p>
    <w:p w14:paraId="2B138CBB" w14:textId="7B8575C8" w:rsidR="00373EF2" w:rsidRDefault="00373EF2" w:rsidP="00373EF2">
      <w:pPr>
        <w:spacing w:before="60" w:line="276" w:lineRule="auto"/>
        <w:jc w:val="both"/>
        <w:rPr>
          <w:noProof/>
        </w:rPr>
      </w:pPr>
      <w:r>
        <w:rPr>
          <w:noProof/>
        </w:rPr>
        <w:t>ATBILD: V.Nagle</w:t>
      </w:r>
    </w:p>
    <w:p w14:paraId="280AB807" w14:textId="77777777" w:rsidR="00373EF2" w:rsidRDefault="00373EF2" w:rsidP="00373EF2">
      <w:pPr>
        <w:spacing w:before="60" w:line="276" w:lineRule="auto"/>
        <w:jc w:val="both"/>
        <w:rPr>
          <w:noProof/>
        </w:rPr>
      </w:pPr>
      <w:r>
        <w:rPr>
          <w:noProof/>
        </w:rPr>
        <w:t>JAUTĀ: E.Dobrājs</w:t>
      </w:r>
    </w:p>
    <w:p w14:paraId="3E42B311" w14:textId="69E5020C" w:rsidR="00373EF2" w:rsidRDefault="00373EF2" w:rsidP="00373EF2">
      <w:pPr>
        <w:spacing w:before="60" w:line="276" w:lineRule="auto"/>
        <w:jc w:val="both"/>
        <w:rPr>
          <w:noProof/>
        </w:rPr>
      </w:pPr>
      <w:r>
        <w:rPr>
          <w:noProof/>
        </w:rPr>
        <w:t>ATBILD: V.Nagle</w:t>
      </w:r>
    </w:p>
    <w:p w14:paraId="5BE12410" w14:textId="77777777" w:rsidR="00373EF2" w:rsidRDefault="00373EF2" w:rsidP="00373EF2">
      <w:pPr>
        <w:spacing w:before="60" w:line="276" w:lineRule="auto"/>
        <w:jc w:val="both"/>
        <w:rPr>
          <w:noProof/>
        </w:rPr>
      </w:pPr>
      <w:r>
        <w:rPr>
          <w:noProof/>
        </w:rPr>
        <w:t>JAUTĀ: U.Ainārs</w:t>
      </w:r>
    </w:p>
    <w:p w14:paraId="673171B2" w14:textId="77777777" w:rsidR="00373EF2" w:rsidRDefault="00373EF2" w:rsidP="00373EF2">
      <w:pPr>
        <w:spacing w:before="60" w:line="276" w:lineRule="auto"/>
        <w:jc w:val="both"/>
        <w:rPr>
          <w:noProof/>
        </w:rPr>
      </w:pPr>
      <w:r>
        <w:rPr>
          <w:noProof/>
        </w:rPr>
        <w:t>ATBILD: V.Nagle</w:t>
      </w:r>
    </w:p>
    <w:p w14:paraId="1FDC7ACE" w14:textId="77777777" w:rsidR="00373EF2" w:rsidRPr="008272D8" w:rsidRDefault="00373EF2" w:rsidP="00373EF2">
      <w:pPr>
        <w:spacing w:before="60" w:line="276" w:lineRule="auto"/>
        <w:jc w:val="both"/>
        <w:rPr>
          <w:sz w:val="16"/>
          <w:szCs w:val="16"/>
        </w:rPr>
      </w:pPr>
    </w:p>
    <w:p w14:paraId="685FEC54" w14:textId="77777777" w:rsidR="00373EF2" w:rsidRPr="003C6F52" w:rsidRDefault="00373EF2" w:rsidP="00373EF2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42FA34E6" w14:textId="7CDD5404" w:rsidR="00373EF2" w:rsidRDefault="00373EF2" w:rsidP="00373EF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>Dina Tauriņa,</w:t>
      </w:r>
      <w:r w:rsidRPr="003C6F52">
        <w:rPr>
          <w:color w:val="000000"/>
        </w:rPr>
        <w:t xml:space="preserve"> </w:t>
      </w:r>
      <w:r>
        <w:rPr>
          <w:color w:val="000000"/>
        </w:rPr>
        <w:t xml:space="preserve">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3CC21FE" w14:textId="167EE348" w:rsidR="00373EF2" w:rsidRDefault="00373EF2" w:rsidP="00373EF2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B617B3" w:rsidRPr="00373EF2">
        <w:rPr>
          <w:noProof/>
        </w:rPr>
        <w:t>Deputātu ētikas komisijas, Deputātu ētikas komisijas nolikuma un Deputātu ētikas kodeksa  apstiprināšanu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0701E23E" w14:textId="77777777" w:rsidR="00373EF2" w:rsidRDefault="00373EF2" w:rsidP="009376E4">
      <w:pPr>
        <w:spacing w:before="60" w:line="276" w:lineRule="auto"/>
        <w:ind w:right="-1"/>
        <w:jc w:val="both"/>
      </w:pPr>
    </w:p>
    <w:p w14:paraId="3F6C0062" w14:textId="32C2D9D8" w:rsidR="0094319A" w:rsidRDefault="0094319A" w:rsidP="009376E4">
      <w:pPr>
        <w:spacing w:before="60" w:line="276" w:lineRule="auto"/>
        <w:ind w:right="-1"/>
        <w:jc w:val="both"/>
      </w:pPr>
    </w:p>
    <w:p w14:paraId="0740E6AE" w14:textId="5BA753E8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>
        <w:t>11:1</w:t>
      </w:r>
      <w:r w:rsidR="00B617B3">
        <w:t>7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7942CDE7" w14:textId="77777777" w:rsidR="00413EB0" w:rsidRDefault="00413EB0" w:rsidP="000B702E">
      <w:pPr>
        <w:spacing w:line="360" w:lineRule="auto"/>
        <w:ind w:right="43"/>
      </w:pPr>
    </w:p>
    <w:p w14:paraId="1D9D7A9B" w14:textId="5999B85E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proofErr w:type="spellStart"/>
      <w:r w:rsidR="00427E63">
        <w:t>E.Dobrājs</w:t>
      </w:r>
      <w:proofErr w:type="spellEnd"/>
      <w:r w:rsidR="00B95317">
        <w:t xml:space="preserve"> </w:t>
      </w:r>
    </w:p>
    <w:p w14:paraId="7E314BDB" w14:textId="71673835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5C20E38E" w14:textId="59A2D39D" w:rsidR="001B06EC" w:rsidRDefault="00BB55F9" w:rsidP="001B06EC">
      <w:pPr>
        <w:spacing w:line="360" w:lineRule="auto"/>
        <w:ind w:right="43"/>
        <w:jc w:val="both"/>
      </w:pPr>
      <w:r>
        <w:t>202</w:t>
      </w:r>
      <w:r w:rsidR="002A592C">
        <w:t>4</w:t>
      </w:r>
      <w:r>
        <w:t xml:space="preserve">.gada </w:t>
      </w:r>
      <w:r w:rsidR="00134CC1">
        <w:t xml:space="preserve"> </w:t>
      </w:r>
      <w:r w:rsidR="00B617B3">
        <w:t>24.maijā</w:t>
      </w:r>
    </w:p>
    <w:p w14:paraId="569D1AFB" w14:textId="0BE1D6F1" w:rsidR="00B617B3" w:rsidRDefault="00B617B3" w:rsidP="001B06EC">
      <w:pPr>
        <w:spacing w:line="360" w:lineRule="auto"/>
        <w:ind w:right="43"/>
        <w:jc w:val="both"/>
      </w:pPr>
    </w:p>
    <w:p w14:paraId="71FF9432" w14:textId="78E67186" w:rsidR="00B617B3" w:rsidRDefault="00B617B3" w:rsidP="001B06EC">
      <w:pPr>
        <w:spacing w:line="360" w:lineRule="auto"/>
        <w:ind w:right="43"/>
        <w:jc w:val="both"/>
      </w:pPr>
    </w:p>
    <w:p w14:paraId="3B9E2002" w14:textId="4FA2E018" w:rsidR="00B617B3" w:rsidRDefault="00B617B3" w:rsidP="001B06EC">
      <w:pPr>
        <w:spacing w:line="360" w:lineRule="auto"/>
        <w:ind w:right="43"/>
        <w:jc w:val="both"/>
      </w:pPr>
    </w:p>
    <w:p w14:paraId="367BE1EB" w14:textId="79C89654" w:rsidR="00B617B3" w:rsidRDefault="00B617B3" w:rsidP="001B06EC">
      <w:pPr>
        <w:spacing w:line="360" w:lineRule="auto"/>
        <w:ind w:right="43"/>
        <w:jc w:val="both"/>
      </w:pPr>
    </w:p>
    <w:p w14:paraId="1F3C01FD" w14:textId="12E2CFF6" w:rsidR="00B617B3" w:rsidRDefault="00B617B3" w:rsidP="001B06EC">
      <w:pPr>
        <w:spacing w:line="360" w:lineRule="auto"/>
        <w:ind w:right="43"/>
        <w:jc w:val="both"/>
      </w:pPr>
    </w:p>
    <w:p w14:paraId="2250CAAA" w14:textId="7174FE5C" w:rsidR="00B617B3" w:rsidRDefault="00B617B3" w:rsidP="001B06EC">
      <w:pPr>
        <w:spacing w:line="360" w:lineRule="auto"/>
        <w:ind w:right="43"/>
        <w:jc w:val="both"/>
      </w:pPr>
    </w:p>
    <w:p w14:paraId="304F1638" w14:textId="6E4990A2" w:rsidR="00B617B3" w:rsidRDefault="00B617B3" w:rsidP="001B06EC">
      <w:pPr>
        <w:spacing w:line="360" w:lineRule="auto"/>
        <w:ind w:right="43"/>
        <w:jc w:val="both"/>
      </w:pPr>
    </w:p>
    <w:p w14:paraId="173E7E41" w14:textId="768792EE" w:rsidR="00B617B3" w:rsidRDefault="00B617B3" w:rsidP="001B06EC">
      <w:pPr>
        <w:spacing w:line="360" w:lineRule="auto"/>
        <w:ind w:right="43"/>
        <w:jc w:val="both"/>
      </w:pPr>
    </w:p>
    <w:p w14:paraId="4A1CB590" w14:textId="6F96E880" w:rsidR="00B617B3" w:rsidRDefault="00B617B3" w:rsidP="001B06EC">
      <w:pPr>
        <w:spacing w:line="360" w:lineRule="auto"/>
        <w:ind w:right="43"/>
        <w:jc w:val="both"/>
      </w:pPr>
    </w:p>
    <w:p w14:paraId="0B627B80" w14:textId="39399B07" w:rsidR="00B617B3" w:rsidRDefault="00B617B3" w:rsidP="001B06EC">
      <w:pPr>
        <w:spacing w:line="360" w:lineRule="auto"/>
        <w:ind w:right="43"/>
        <w:jc w:val="both"/>
      </w:pPr>
    </w:p>
    <w:p w14:paraId="71FD2C9D" w14:textId="77777777" w:rsidR="00B617B3" w:rsidRDefault="00B617B3" w:rsidP="001B06EC">
      <w:pPr>
        <w:spacing w:line="360" w:lineRule="auto"/>
        <w:ind w:right="43"/>
        <w:jc w:val="both"/>
      </w:pPr>
      <w:bookmarkStart w:id="0" w:name="_GoBack"/>
      <w:bookmarkEnd w:id="0"/>
    </w:p>
    <w:p w14:paraId="68CBC46A" w14:textId="6975829E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1B06EC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ABF3A" w14:textId="77777777" w:rsidR="00AC0C2A" w:rsidRDefault="00AC0C2A">
      <w:r>
        <w:separator/>
      </w:r>
    </w:p>
  </w:endnote>
  <w:endnote w:type="continuationSeparator" w:id="0">
    <w:p w14:paraId="18F28DC3" w14:textId="77777777" w:rsidR="00AC0C2A" w:rsidRDefault="00AC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2A701FB8" w:rsidR="0009379E" w:rsidRDefault="00093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7B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377CB" w14:textId="77777777" w:rsidR="0009379E" w:rsidRDefault="00093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1E717529" w:rsidR="0009379E" w:rsidRDefault="00093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F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09379E" w:rsidRDefault="00093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3A34" w14:textId="77777777" w:rsidR="00AC0C2A" w:rsidRDefault="00AC0C2A">
      <w:r>
        <w:separator/>
      </w:r>
    </w:p>
  </w:footnote>
  <w:footnote w:type="continuationSeparator" w:id="0">
    <w:p w14:paraId="0413FAD7" w14:textId="77777777" w:rsidR="00AC0C2A" w:rsidRDefault="00AC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09379E" w:rsidRPr="006F06A0" w:rsidRDefault="0009379E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0" name="Picture 10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09379E" w:rsidRPr="008A0C7A" w:rsidRDefault="0009379E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09379E" w:rsidRPr="008A0C7A" w:rsidRDefault="0009379E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09379E" w:rsidRDefault="0009379E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09379E" w:rsidRDefault="0009379E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09379E" w:rsidRPr="003872BB" w:rsidRDefault="0009379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24"/>
  </w:num>
  <w:num w:numId="4">
    <w:abstractNumId w:val="25"/>
  </w:num>
  <w:num w:numId="5">
    <w:abstractNumId w:val="17"/>
  </w:num>
  <w:num w:numId="6">
    <w:abstractNumId w:val="2"/>
  </w:num>
  <w:num w:numId="7">
    <w:abstractNumId w:val="15"/>
  </w:num>
  <w:num w:numId="8">
    <w:abstractNumId w:val="19"/>
  </w:num>
  <w:num w:numId="9">
    <w:abstractNumId w:val="14"/>
  </w:num>
  <w:num w:numId="10">
    <w:abstractNumId w:val="21"/>
  </w:num>
  <w:num w:numId="11">
    <w:abstractNumId w:val="7"/>
  </w:num>
  <w:num w:numId="12">
    <w:abstractNumId w:val="9"/>
  </w:num>
  <w:num w:numId="13">
    <w:abstractNumId w:val="3"/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  <w:num w:numId="18">
    <w:abstractNumId w:val="13"/>
  </w:num>
  <w:num w:numId="19">
    <w:abstractNumId w:val="20"/>
  </w:num>
  <w:num w:numId="20">
    <w:abstractNumId w:val="4"/>
  </w:num>
  <w:num w:numId="21">
    <w:abstractNumId w:val="27"/>
  </w:num>
  <w:num w:numId="22">
    <w:abstractNumId w:val="5"/>
  </w:num>
  <w:num w:numId="23">
    <w:abstractNumId w:val="23"/>
  </w:num>
  <w:num w:numId="24">
    <w:abstractNumId w:val="22"/>
  </w:num>
  <w:num w:numId="25">
    <w:abstractNumId w:val="1"/>
  </w:num>
  <w:num w:numId="26">
    <w:abstractNumId w:val="8"/>
  </w:num>
  <w:num w:numId="27">
    <w:abstractNumId w:val="31"/>
  </w:num>
  <w:num w:numId="28">
    <w:abstractNumId w:val="26"/>
  </w:num>
  <w:num w:numId="29">
    <w:abstractNumId w:val="6"/>
  </w:num>
  <w:num w:numId="30">
    <w:abstractNumId w:val="18"/>
  </w:num>
  <w:num w:numId="31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36CF"/>
    <w:rsid w:val="00054FCD"/>
    <w:rsid w:val="00056681"/>
    <w:rsid w:val="000617F7"/>
    <w:rsid w:val="000625BA"/>
    <w:rsid w:val="00066916"/>
    <w:rsid w:val="00070BBC"/>
    <w:rsid w:val="00071178"/>
    <w:rsid w:val="000723F2"/>
    <w:rsid w:val="0007392F"/>
    <w:rsid w:val="00075740"/>
    <w:rsid w:val="0008159D"/>
    <w:rsid w:val="00085BAF"/>
    <w:rsid w:val="0009379E"/>
    <w:rsid w:val="0009559B"/>
    <w:rsid w:val="000963E9"/>
    <w:rsid w:val="000B702E"/>
    <w:rsid w:val="000B7B09"/>
    <w:rsid w:val="000C6711"/>
    <w:rsid w:val="000D4CCD"/>
    <w:rsid w:val="000E4A88"/>
    <w:rsid w:val="000E56EF"/>
    <w:rsid w:val="000F5191"/>
    <w:rsid w:val="000F5C6D"/>
    <w:rsid w:val="000F6A78"/>
    <w:rsid w:val="00116E1A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4DDF"/>
    <w:rsid w:val="00174313"/>
    <w:rsid w:val="00176346"/>
    <w:rsid w:val="00180E24"/>
    <w:rsid w:val="0019246F"/>
    <w:rsid w:val="00194D6C"/>
    <w:rsid w:val="001A56FB"/>
    <w:rsid w:val="001A61F5"/>
    <w:rsid w:val="001B06EC"/>
    <w:rsid w:val="001B121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C01F2"/>
    <w:rsid w:val="002C20D4"/>
    <w:rsid w:val="002C59D1"/>
    <w:rsid w:val="002D5FD0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82E32"/>
    <w:rsid w:val="003872BB"/>
    <w:rsid w:val="00387EED"/>
    <w:rsid w:val="003959A4"/>
    <w:rsid w:val="003A0668"/>
    <w:rsid w:val="003C3C2D"/>
    <w:rsid w:val="003D0947"/>
    <w:rsid w:val="003D5018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5CE1"/>
    <w:rsid w:val="004824F4"/>
    <w:rsid w:val="00485363"/>
    <w:rsid w:val="00492287"/>
    <w:rsid w:val="004970BC"/>
    <w:rsid w:val="004A3546"/>
    <w:rsid w:val="004B45B2"/>
    <w:rsid w:val="004C16E6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5805"/>
    <w:rsid w:val="005B762E"/>
    <w:rsid w:val="005C432E"/>
    <w:rsid w:val="005C5245"/>
    <w:rsid w:val="005C7498"/>
    <w:rsid w:val="005D2C24"/>
    <w:rsid w:val="005E094B"/>
    <w:rsid w:val="005F32F9"/>
    <w:rsid w:val="005F48CB"/>
    <w:rsid w:val="0060081F"/>
    <w:rsid w:val="006018D3"/>
    <w:rsid w:val="006046A6"/>
    <w:rsid w:val="00613346"/>
    <w:rsid w:val="006258BA"/>
    <w:rsid w:val="00626976"/>
    <w:rsid w:val="00643BF8"/>
    <w:rsid w:val="006443CD"/>
    <w:rsid w:val="00644BEB"/>
    <w:rsid w:val="0064678B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57BD"/>
    <w:rsid w:val="0071669B"/>
    <w:rsid w:val="007171B6"/>
    <w:rsid w:val="00720805"/>
    <w:rsid w:val="00723D7A"/>
    <w:rsid w:val="00725C4B"/>
    <w:rsid w:val="007274A0"/>
    <w:rsid w:val="00735BEA"/>
    <w:rsid w:val="007368BA"/>
    <w:rsid w:val="00741855"/>
    <w:rsid w:val="00742F76"/>
    <w:rsid w:val="00744F8B"/>
    <w:rsid w:val="00754C0E"/>
    <w:rsid w:val="00760DD8"/>
    <w:rsid w:val="00764E45"/>
    <w:rsid w:val="00783AAD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B1504"/>
    <w:rsid w:val="008B3E9C"/>
    <w:rsid w:val="008C2352"/>
    <w:rsid w:val="008C5925"/>
    <w:rsid w:val="008D27DA"/>
    <w:rsid w:val="008E4B15"/>
    <w:rsid w:val="009072DC"/>
    <w:rsid w:val="00911EE4"/>
    <w:rsid w:val="00924B1E"/>
    <w:rsid w:val="00926944"/>
    <w:rsid w:val="00926969"/>
    <w:rsid w:val="00927A14"/>
    <w:rsid w:val="009376E4"/>
    <w:rsid w:val="0094319A"/>
    <w:rsid w:val="0095116C"/>
    <w:rsid w:val="00954B8B"/>
    <w:rsid w:val="00955BC9"/>
    <w:rsid w:val="00957A4F"/>
    <w:rsid w:val="009621EE"/>
    <w:rsid w:val="009629A5"/>
    <w:rsid w:val="00963608"/>
    <w:rsid w:val="0097073E"/>
    <w:rsid w:val="00980E6F"/>
    <w:rsid w:val="00984CC3"/>
    <w:rsid w:val="009964E1"/>
    <w:rsid w:val="00996ED6"/>
    <w:rsid w:val="009A0900"/>
    <w:rsid w:val="009A2CF1"/>
    <w:rsid w:val="009B3B6F"/>
    <w:rsid w:val="009B5304"/>
    <w:rsid w:val="009C184B"/>
    <w:rsid w:val="009C1CAD"/>
    <w:rsid w:val="009C4D57"/>
    <w:rsid w:val="009C6FDE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10F39"/>
    <w:rsid w:val="00A23944"/>
    <w:rsid w:val="00A36BD4"/>
    <w:rsid w:val="00A528E5"/>
    <w:rsid w:val="00A54796"/>
    <w:rsid w:val="00A55EA0"/>
    <w:rsid w:val="00A56208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332A"/>
    <w:rsid w:val="00B338EA"/>
    <w:rsid w:val="00B354DD"/>
    <w:rsid w:val="00B501C0"/>
    <w:rsid w:val="00B54CF2"/>
    <w:rsid w:val="00B56160"/>
    <w:rsid w:val="00B617B3"/>
    <w:rsid w:val="00B64C02"/>
    <w:rsid w:val="00B66964"/>
    <w:rsid w:val="00B755FA"/>
    <w:rsid w:val="00B75E56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47B4"/>
    <w:rsid w:val="00BC4BDB"/>
    <w:rsid w:val="00BC7363"/>
    <w:rsid w:val="00BD7C2E"/>
    <w:rsid w:val="00BE0337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907EA"/>
    <w:rsid w:val="00C97F8D"/>
    <w:rsid w:val="00CA0E75"/>
    <w:rsid w:val="00CA6069"/>
    <w:rsid w:val="00CB0900"/>
    <w:rsid w:val="00CC5009"/>
    <w:rsid w:val="00CC5A28"/>
    <w:rsid w:val="00CC60F8"/>
    <w:rsid w:val="00CF285D"/>
    <w:rsid w:val="00CF4E21"/>
    <w:rsid w:val="00D05A62"/>
    <w:rsid w:val="00D103E5"/>
    <w:rsid w:val="00D10C1A"/>
    <w:rsid w:val="00D14013"/>
    <w:rsid w:val="00D15906"/>
    <w:rsid w:val="00D24006"/>
    <w:rsid w:val="00D27F30"/>
    <w:rsid w:val="00D36793"/>
    <w:rsid w:val="00D524E0"/>
    <w:rsid w:val="00D63A28"/>
    <w:rsid w:val="00D67056"/>
    <w:rsid w:val="00D81B89"/>
    <w:rsid w:val="00D86C89"/>
    <w:rsid w:val="00DA028E"/>
    <w:rsid w:val="00DA220F"/>
    <w:rsid w:val="00DB4406"/>
    <w:rsid w:val="00DC3F6A"/>
    <w:rsid w:val="00DC5E7A"/>
    <w:rsid w:val="00DD3F03"/>
    <w:rsid w:val="00DD6275"/>
    <w:rsid w:val="00DD7A84"/>
    <w:rsid w:val="00DE1C0B"/>
    <w:rsid w:val="00DE227D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4BA5"/>
    <w:rsid w:val="00EB11E8"/>
    <w:rsid w:val="00EB4E06"/>
    <w:rsid w:val="00EC6CF7"/>
    <w:rsid w:val="00ED3B7B"/>
    <w:rsid w:val="00ED4703"/>
    <w:rsid w:val="00EE31A0"/>
    <w:rsid w:val="00EE4F27"/>
    <w:rsid w:val="00EE583F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4FDE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42CE3-6403-4563-B3F3-4CAD707E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1</Pages>
  <Words>7215</Words>
  <Characters>4114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133</cp:revision>
  <cp:lastPrinted>2024-03-22T11:38:00Z</cp:lastPrinted>
  <dcterms:created xsi:type="dcterms:W3CDTF">2022-01-12T11:05:00Z</dcterms:created>
  <dcterms:modified xsi:type="dcterms:W3CDTF">2024-05-23T13:59:00Z</dcterms:modified>
</cp:coreProperties>
</file>