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7C450" w14:textId="77777777" w:rsidR="002B387A" w:rsidRDefault="004C02A4">
      <w:pPr>
        <w:jc w:val="right"/>
      </w:pPr>
      <w:r>
        <w:t>APSTIPRINĀTS</w:t>
      </w:r>
    </w:p>
    <w:p w14:paraId="06A334B7" w14:textId="67562F8B" w:rsidR="002B387A" w:rsidRDefault="004C02A4">
      <w:pPr>
        <w:jc w:val="right"/>
      </w:pPr>
      <w:r>
        <w:t>ar Jelgavas novada pašvaldības izpilddirektora</w:t>
      </w:r>
      <w:r w:rsidR="00D6112D">
        <w:t xml:space="preserve"> p.i.</w:t>
      </w:r>
    </w:p>
    <w:p w14:paraId="3E2A0980" w14:textId="0872D2F7" w:rsidR="002B387A" w:rsidRDefault="004C02A4">
      <w:pPr>
        <w:jc w:val="right"/>
      </w:pPr>
      <w:r>
        <w:t xml:space="preserve"> 202</w:t>
      </w:r>
      <w:r w:rsidR="005B1603">
        <w:t>5</w:t>
      </w:r>
      <w:r>
        <w:t xml:space="preserve">.gada </w:t>
      </w:r>
      <w:r w:rsidR="005F67E6">
        <w:t>28</w:t>
      </w:r>
      <w:r w:rsidR="005F67E6">
        <w:t xml:space="preserve">. </w:t>
      </w:r>
      <w:r w:rsidR="005B1603">
        <w:t xml:space="preserve">marta </w:t>
      </w:r>
      <w:r>
        <w:t>rīkojumu Nr. JNP/3-8/2</w:t>
      </w:r>
      <w:r w:rsidR="005B1603">
        <w:t>5</w:t>
      </w:r>
      <w:r w:rsidR="005F67E6">
        <w:t>/</w:t>
      </w:r>
      <w:r w:rsidR="005F67E6">
        <w:t>164</w:t>
      </w:r>
    </w:p>
    <w:p w14:paraId="6DBB561A" w14:textId="77777777" w:rsidR="002B387A" w:rsidRDefault="002B387A"/>
    <w:p w14:paraId="46E32525" w14:textId="47183E7C" w:rsidR="002B387A" w:rsidRDefault="004C02A4">
      <w:pPr>
        <w:jc w:val="center"/>
        <w:rPr>
          <w:b/>
        </w:rPr>
      </w:pPr>
      <w:r>
        <w:rPr>
          <w:b/>
        </w:rPr>
        <w:t xml:space="preserve">Centrālās administrācijas Administratīvā departamenta </w:t>
      </w:r>
    </w:p>
    <w:p w14:paraId="1314E678" w14:textId="1F42061B" w:rsidR="002B387A" w:rsidRDefault="004C02A4">
      <w:pPr>
        <w:jc w:val="center"/>
        <w:rPr>
          <w:b/>
        </w:rPr>
      </w:pPr>
      <w:r>
        <w:rPr>
          <w:b/>
        </w:rPr>
        <w:t xml:space="preserve">Finanšu nodaļas </w:t>
      </w:r>
      <w:r w:rsidR="00D6112D">
        <w:rPr>
          <w:b/>
        </w:rPr>
        <w:t>vadītāja</w:t>
      </w:r>
      <w:r>
        <w:rPr>
          <w:b/>
        </w:rPr>
        <w:t xml:space="preserve"> </w:t>
      </w:r>
      <w:r w:rsidRPr="004C02A4">
        <w:rPr>
          <w:b/>
        </w:rPr>
        <w:t>(valsts amatpersona)</w:t>
      </w:r>
    </w:p>
    <w:p w14:paraId="23DA3DE5" w14:textId="77777777" w:rsidR="002B387A" w:rsidRDefault="004C02A4">
      <w:pPr>
        <w:jc w:val="center"/>
        <w:rPr>
          <w:b/>
        </w:rPr>
      </w:pPr>
      <w:r>
        <w:rPr>
          <w:b/>
        </w:rPr>
        <w:t>atklāta amata konkursa nolikums</w:t>
      </w:r>
    </w:p>
    <w:p w14:paraId="06854BCB" w14:textId="77777777" w:rsidR="002B387A" w:rsidRDefault="002B387A"/>
    <w:p w14:paraId="42B956CE" w14:textId="77777777" w:rsidR="002B387A" w:rsidRDefault="002B387A" w:rsidP="005B1603"/>
    <w:p w14:paraId="5B43EF2E" w14:textId="0821EC0C" w:rsidR="002B387A" w:rsidRDefault="004C02A4" w:rsidP="005B1603">
      <w:pPr>
        <w:pStyle w:val="ListParagraph"/>
        <w:numPr>
          <w:ilvl w:val="0"/>
          <w:numId w:val="1"/>
        </w:numPr>
        <w:tabs>
          <w:tab w:val="left" w:pos="426"/>
        </w:tabs>
        <w:ind w:left="0" w:firstLine="0"/>
        <w:jc w:val="both"/>
      </w:pPr>
      <w:r>
        <w:t xml:space="preserve">Šis nolikums nosaka </w:t>
      </w:r>
      <w:r>
        <w:rPr>
          <w:bCs/>
        </w:rPr>
        <w:t>Centrālās administrācijas Administratīvā departamenta Finanšu nodaļas</w:t>
      </w:r>
      <w:r>
        <w:rPr>
          <w:b/>
        </w:rPr>
        <w:t xml:space="preserve"> </w:t>
      </w:r>
      <w:r w:rsidR="00D6112D">
        <w:rPr>
          <w:bCs/>
        </w:rPr>
        <w:t>vadītāja</w:t>
      </w:r>
      <w:r>
        <w:t xml:space="preserve"> atklāta amata konkursa (turpmāk – konkurss) izsludināšanas un norises kārtību.</w:t>
      </w:r>
    </w:p>
    <w:p w14:paraId="583BA973" w14:textId="77777777" w:rsidR="002B387A" w:rsidRDefault="002B387A" w:rsidP="005B1603">
      <w:pPr>
        <w:pStyle w:val="ListParagraph"/>
        <w:tabs>
          <w:tab w:val="left" w:pos="426"/>
        </w:tabs>
        <w:ind w:left="0"/>
        <w:jc w:val="both"/>
      </w:pPr>
    </w:p>
    <w:p w14:paraId="03E096A5" w14:textId="18694966" w:rsidR="002B387A" w:rsidRDefault="004C02A4" w:rsidP="005B1603">
      <w:pPr>
        <w:pStyle w:val="ListParagraph"/>
        <w:numPr>
          <w:ilvl w:val="0"/>
          <w:numId w:val="1"/>
        </w:numPr>
        <w:tabs>
          <w:tab w:val="left" w:pos="426"/>
        </w:tabs>
        <w:ind w:left="0" w:firstLine="0"/>
        <w:jc w:val="both"/>
      </w:pPr>
      <w:r>
        <w:t xml:space="preserve">Jelgavas novada pašvaldības tīmekļvietnē </w:t>
      </w:r>
      <w:hyperlink r:id="rId7">
        <w:r w:rsidR="002B387A">
          <w:rPr>
            <w:rStyle w:val="Hyperlink"/>
            <w:color w:val="auto"/>
          </w:rPr>
          <w:t>www.jelgavasnovads.lv</w:t>
        </w:r>
      </w:hyperlink>
      <w:r>
        <w:t xml:space="preserve">, Nodarbinātības valsts aģentūras CV un vakanču portālā publicē sludinājumu par to, ka Jelgavas novada pašvaldība izsludina konkursu uz </w:t>
      </w:r>
      <w:r>
        <w:rPr>
          <w:bCs/>
        </w:rPr>
        <w:t>Centrālās administrācijas Administratīvā departamenta Finanšu nodaļas</w:t>
      </w:r>
      <w:r>
        <w:rPr>
          <w:b/>
        </w:rPr>
        <w:t xml:space="preserve"> </w:t>
      </w:r>
      <w:r w:rsidR="00D6112D">
        <w:t>vadītāja</w:t>
      </w:r>
      <w:r>
        <w:rPr>
          <w:bCs/>
        </w:rPr>
        <w:t xml:space="preserve"> amatu</w:t>
      </w:r>
      <w:r>
        <w:t>.</w:t>
      </w:r>
    </w:p>
    <w:p w14:paraId="59FFE0B3" w14:textId="77777777" w:rsidR="002B387A" w:rsidRDefault="002B387A" w:rsidP="005B1603">
      <w:pPr>
        <w:tabs>
          <w:tab w:val="left" w:pos="426"/>
        </w:tabs>
        <w:jc w:val="both"/>
      </w:pPr>
    </w:p>
    <w:p w14:paraId="485C2C09" w14:textId="14E6B3AB" w:rsidR="002B387A" w:rsidRDefault="004C02A4" w:rsidP="005B1603">
      <w:pPr>
        <w:pStyle w:val="ListParagraph"/>
        <w:numPr>
          <w:ilvl w:val="0"/>
          <w:numId w:val="1"/>
        </w:numPr>
        <w:tabs>
          <w:tab w:val="left" w:pos="426"/>
        </w:tabs>
        <w:ind w:left="0" w:firstLine="0"/>
        <w:jc w:val="both"/>
      </w:pPr>
      <w:r>
        <w:t xml:space="preserve">Pretendentu pieteikšanās un nepieciešamo dokumentu iesniegšanas termiņš – </w:t>
      </w:r>
      <w:r w:rsidR="00D6112D">
        <w:rPr>
          <w:bCs/>
        </w:rPr>
        <w:t>20</w:t>
      </w:r>
      <w:r>
        <w:rPr>
          <w:bCs/>
        </w:rPr>
        <w:t xml:space="preserve"> dien</w:t>
      </w:r>
      <w:r w:rsidR="00D6112D">
        <w:rPr>
          <w:bCs/>
        </w:rPr>
        <w:t>u</w:t>
      </w:r>
      <w:r>
        <w:rPr>
          <w:bCs/>
        </w:rPr>
        <w:t xml:space="preserve"> laikā kopš sludinājuma publicēšanas </w:t>
      </w:r>
      <w:r>
        <w:t xml:space="preserve">Jelgavas novada pašvaldības tīmekļvietnē </w:t>
      </w:r>
      <w:hyperlink r:id="rId8">
        <w:r w:rsidR="002B387A">
          <w:rPr>
            <w:rStyle w:val="Hyperlink"/>
            <w:color w:val="auto"/>
          </w:rPr>
          <w:t>www.jelgavasnovads.lv</w:t>
        </w:r>
      </w:hyperlink>
      <w:r>
        <w:t>.</w:t>
      </w:r>
    </w:p>
    <w:p w14:paraId="13123C86" w14:textId="77777777" w:rsidR="002B387A" w:rsidRDefault="002B387A" w:rsidP="005B1603">
      <w:pPr>
        <w:pStyle w:val="ListParagraph"/>
        <w:tabs>
          <w:tab w:val="left" w:pos="426"/>
        </w:tabs>
        <w:ind w:left="0"/>
      </w:pPr>
    </w:p>
    <w:p w14:paraId="3DA89FB2" w14:textId="77777777" w:rsidR="002B387A" w:rsidRDefault="004C02A4" w:rsidP="005B1603">
      <w:pPr>
        <w:pStyle w:val="ListParagraph"/>
        <w:numPr>
          <w:ilvl w:val="0"/>
          <w:numId w:val="1"/>
        </w:numPr>
        <w:tabs>
          <w:tab w:val="left" w:pos="426"/>
        </w:tabs>
        <w:ind w:left="0" w:firstLine="0"/>
        <w:jc w:val="both"/>
      </w:pPr>
      <w:r>
        <w:t xml:space="preserve">Ar konkursa nolikumu var iepazīties Jelgavas novada pašvaldības tīmekļvietnē </w:t>
      </w:r>
      <w:hyperlink r:id="rId9">
        <w:r w:rsidR="002B387A">
          <w:rPr>
            <w:rStyle w:val="Hyperlink"/>
            <w:color w:val="auto"/>
          </w:rPr>
          <w:t>www.jelgavasnovads.lv</w:t>
        </w:r>
      </w:hyperlink>
    </w:p>
    <w:p w14:paraId="0903404A" w14:textId="77777777" w:rsidR="002B387A" w:rsidRDefault="002B387A" w:rsidP="005B1603">
      <w:pPr>
        <w:jc w:val="both"/>
      </w:pPr>
    </w:p>
    <w:p w14:paraId="37179F9C" w14:textId="31027435" w:rsidR="002B387A" w:rsidRPr="00EE107A" w:rsidRDefault="00D6112D" w:rsidP="005B1603">
      <w:pPr>
        <w:pStyle w:val="ListParagraph"/>
        <w:numPr>
          <w:ilvl w:val="0"/>
          <w:numId w:val="1"/>
        </w:numPr>
        <w:jc w:val="both"/>
      </w:pPr>
      <w:r>
        <w:t>Finanšu nodaļas vadītāja galvenie amata pienākumi:</w:t>
      </w:r>
    </w:p>
    <w:p w14:paraId="0DD6DF7B" w14:textId="05783486" w:rsidR="00EE107A" w:rsidRDefault="00EE107A" w:rsidP="005B1603">
      <w:pPr>
        <w:pStyle w:val="BodyText"/>
        <w:numPr>
          <w:ilvl w:val="1"/>
          <w:numId w:val="1"/>
        </w:numPr>
        <w:shd w:val="clear" w:color="auto" w:fill="FFFFFF"/>
        <w:spacing w:after="0" w:line="240" w:lineRule="auto"/>
        <w:ind w:left="0" w:firstLine="170"/>
        <w:jc w:val="both"/>
      </w:pPr>
      <w:r>
        <w:t>Vadīt, plānot</w:t>
      </w:r>
      <w:r w:rsidR="00307A82">
        <w:t>, koordinēt</w:t>
      </w:r>
      <w:r>
        <w:t xml:space="preserve"> un kontrolēt Finanšu nodaļas darbu atbilstoši </w:t>
      </w:r>
      <w:r w:rsidR="005502F8">
        <w:t xml:space="preserve">normatīvo </w:t>
      </w:r>
      <w:r>
        <w:t>akt</w:t>
      </w:r>
      <w:r w:rsidR="005502F8">
        <w:t>u prasībām</w:t>
      </w:r>
      <w:r w:rsidR="00B26837">
        <w:t>.</w:t>
      </w:r>
    </w:p>
    <w:p w14:paraId="27EEBDA1" w14:textId="15F307C3" w:rsidR="002B387A" w:rsidRDefault="00EE107A" w:rsidP="005B1603">
      <w:pPr>
        <w:pStyle w:val="BodyText"/>
        <w:numPr>
          <w:ilvl w:val="1"/>
          <w:numId w:val="1"/>
        </w:numPr>
        <w:shd w:val="clear" w:color="auto" w:fill="FFFFFF"/>
        <w:spacing w:after="0" w:line="240" w:lineRule="auto"/>
        <w:ind w:left="0" w:firstLine="170"/>
        <w:jc w:val="both"/>
      </w:pPr>
      <w:r>
        <w:t>Organizēt un vadīt padotībā esošo darbinieku darbu</w:t>
      </w:r>
      <w:r w:rsidR="00113CDB">
        <w:t xml:space="preserve">, kontrolēt </w:t>
      </w:r>
      <w:r>
        <w:t>darba izpildi noteiktā termiņā</w:t>
      </w:r>
      <w:r w:rsidR="00B26837">
        <w:t>.</w:t>
      </w:r>
    </w:p>
    <w:p w14:paraId="73DBEE71" w14:textId="499A31E1" w:rsidR="002B387A" w:rsidRDefault="00335DB7" w:rsidP="005B1603">
      <w:pPr>
        <w:pStyle w:val="BodyText"/>
        <w:numPr>
          <w:ilvl w:val="1"/>
          <w:numId w:val="1"/>
        </w:numPr>
        <w:shd w:val="clear" w:color="auto" w:fill="FFFFFF"/>
        <w:spacing w:after="0" w:line="240" w:lineRule="auto"/>
        <w:ind w:left="0" w:firstLine="170"/>
        <w:jc w:val="both"/>
      </w:pPr>
      <w:r>
        <w:rPr>
          <w:color w:val="000000" w:themeColor="text1"/>
        </w:rPr>
        <w:t xml:space="preserve">Izstrādāt un ieviest pašvaldības grāmatvedības politiku </w:t>
      </w:r>
      <w:r w:rsidR="00113CDB">
        <w:rPr>
          <w:color w:val="212121"/>
        </w:rPr>
        <w:t>,</w:t>
      </w:r>
      <w:r>
        <w:t xml:space="preserve"> </w:t>
      </w:r>
      <w:r w:rsidRPr="00335DB7">
        <w:rPr>
          <w:color w:val="000000" w:themeColor="text1"/>
        </w:rPr>
        <w:t xml:space="preserve">grāmatvedības procedūras un pašvaldības </w:t>
      </w:r>
      <w:r w:rsidR="005502F8">
        <w:rPr>
          <w:color w:val="000000" w:themeColor="text1"/>
        </w:rPr>
        <w:t xml:space="preserve">iekšējos </w:t>
      </w:r>
      <w:r w:rsidRPr="00335DB7">
        <w:rPr>
          <w:color w:val="000000" w:themeColor="text1"/>
        </w:rPr>
        <w:t>normatīvos aktus grāmatvedības jomā</w:t>
      </w:r>
      <w:r w:rsidR="0098220C" w:rsidRPr="0098220C">
        <w:rPr>
          <w:color w:val="000000" w:themeColor="text1"/>
        </w:rPr>
        <w:t xml:space="preserve"> </w:t>
      </w:r>
      <w:r w:rsidR="0098220C">
        <w:rPr>
          <w:color w:val="000000" w:themeColor="text1"/>
        </w:rPr>
        <w:t>atbilstoši</w:t>
      </w:r>
      <w:r w:rsidR="0098220C" w:rsidRPr="0098220C">
        <w:rPr>
          <w:color w:val="000000" w:themeColor="text1"/>
        </w:rPr>
        <w:t xml:space="preserve"> </w:t>
      </w:r>
      <w:r w:rsidR="0098220C">
        <w:rPr>
          <w:color w:val="000000" w:themeColor="text1"/>
        </w:rPr>
        <w:t>normatīvo aktu prasībām</w:t>
      </w:r>
      <w:r w:rsidRPr="00335DB7">
        <w:rPr>
          <w:color w:val="000000" w:themeColor="text1"/>
        </w:rPr>
        <w:t xml:space="preserve">, </w:t>
      </w:r>
      <w:r w:rsidR="00B81240">
        <w:rPr>
          <w:color w:val="000000" w:themeColor="text1"/>
        </w:rPr>
        <w:t xml:space="preserve">nodrošināt </w:t>
      </w:r>
      <w:r w:rsidRPr="00335DB7">
        <w:rPr>
          <w:color w:val="000000" w:themeColor="text1"/>
        </w:rPr>
        <w:t>to aktualizēšanu</w:t>
      </w:r>
      <w:r w:rsidR="00B81240">
        <w:rPr>
          <w:color w:val="000000" w:themeColor="text1"/>
        </w:rPr>
        <w:t xml:space="preserve"> un </w:t>
      </w:r>
      <w:r w:rsidR="005502F8">
        <w:rPr>
          <w:color w:val="000000" w:themeColor="text1"/>
        </w:rPr>
        <w:t>izpildi</w:t>
      </w:r>
      <w:r w:rsidR="00B26837">
        <w:rPr>
          <w:color w:val="212121"/>
        </w:rPr>
        <w:t>.</w:t>
      </w:r>
    </w:p>
    <w:p w14:paraId="12EC2B5E" w14:textId="3B786FD0" w:rsidR="008861FA" w:rsidRPr="008861FA" w:rsidRDefault="00335DB7" w:rsidP="005B1603">
      <w:pPr>
        <w:pStyle w:val="BodyText"/>
        <w:numPr>
          <w:ilvl w:val="1"/>
          <w:numId w:val="1"/>
        </w:numPr>
        <w:shd w:val="clear" w:color="auto" w:fill="FFFFFF"/>
        <w:spacing w:after="0" w:line="240" w:lineRule="auto"/>
        <w:ind w:left="0" w:firstLine="170"/>
        <w:jc w:val="both"/>
      </w:pPr>
      <w:r>
        <w:rPr>
          <w:color w:val="000000" w:themeColor="text1"/>
        </w:rPr>
        <w:t>Organizēt un pārraudzīt grāmatvedības uzskaites kārtošanu atbilstoši normatīviem aktiem</w:t>
      </w:r>
      <w:r w:rsidR="008861FA">
        <w:rPr>
          <w:color w:val="000000" w:themeColor="text1"/>
        </w:rPr>
        <w:t>.</w:t>
      </w:r>
    </w:p>
    <w:p w14:paraId="01A56806" w14:textId="6CD935ED" w:rsidR="00335DB7" w:rsidRPr="00335DB7" w:rsidRDefault="00335DB7" w:rsidP="005B1603">
      <w:pPr>
        <w:pStyle w:val="BodyText"/>
        <w:numPr>
          <w:ilvl w:val="1"/>
          <w:numId w:val="1"/>
        </w:numPr>
        <w:shd w:val="clear" w:color="auto" w:fill="FFFFFF"/>
        <w:spacing w:after="0" w:line="240" w:lineRule="auto"/>
        <w:ind w:left="0" w:firstLine="170"/>
        <w:jc w:val="both"/>
      </w:pPr>
      <w:r>
        <w:rPr>
          <w:color w:val="000000" w:themeColor="text1"/>
        </w:rPr>
        <w:t>Izstrādā</w:t>
      </w:r>
      <w:r w:rsidR="00857F41">
        <w:rPr>
          <w:color w:val="000000" w:themeColor="text1"/>
        </w:rPr>
        <w:t>t</w:t>
      </w:r>
      <w:r>
        <w:rPr>
          <w:color w:val="000000" w:themeColor="text1"/>
        </w:rPr>
        <w:t xml:space="preserve"> pašvaldības inventarizācijas kārtības un procedūras</w:t>
      </w:r>
      <w:r w:rsidR="00113CDB">
        <w:rPr>
          <w:color w:val="000000" w:themeColor="text1"/>
        </w:rPr>
        <w:t xml:space="preserve">, </w:t>
      </w:r>
      <w:r>
        <w:rPr>
          <w:color w:val="000000" w:themeColor="text1"/>
        </w:rPr>
        <w:t>kontrolē</w:t>
      </w:r>
      <w:r w:rsidR="00113CDB">
        <w:rPr>
          <w:color w:val="000000" w:themeColor="text1"/>
        </w:rPr>
        <w:t>t</w:t>
      </w:r>
      <w:r>
        <w:rPr>
          <w:color w:val="000000" w:themeColor="text1"/>
        </w:rPr>
        <w:t xml:space="preserve"> to ievērošanu</w:t>
      </w:r>
      <w:r w:rsidR="00B81240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</w:p>
    <w:p w14:paraId="0C901850" w14:textId="007C8D23" w:rsidR="0098220C" w:rsidRPr="0098220C" w:rsidRDefault="0098220C" w:rsidP="005B1603">
      <w:pPr>
        <w:pStyle w:val="BodyText"/>
        <w:numPr>
          <w:ilvl w:val="1"/>
          <w:numId w:val="1"/>
        </w:numPr>
        <w:shd w:val="clear" w:color="auto" w:fill="FFFFFF"/>
        <w:spacing w:after="0" w:line="240" w:lineRule="auto"/>
        <w:ind w:left="0" w:firstLine="170"/>
        <w:jc w:val="both"/>
      </w:pPr>
      <w:r>
        <w:rPr>
          <w:color w:val="000000" w:themeColor="text1"/>
        </w:rPr>
        <w:t>Sagatavot un iesniegt budžeta izpildes un gada pārskatus, PVN deklarācijas.</w:t>
      </w:r>
    </w:p>
    <w:p w14:paraId="0694728E" w14:textId="63F6C320" w:rsidR="00335DB7" w:rsidRPr="00335DB7" w:rsidRDefault="00335DB7" w:rsidP="005B1603">
      <w:pPr>
        <w:pStyle w:val="BodyText"/>
        <w:numPr>
          <w:ilvl w:val="1"/>
          <w:numId w:val="1"/>
        </w:numPr>
        <w:shd w:val="clear" w:color="auto" w:fill="FFFFFF"/>
        <w:spacing w:after="0" w:line="240" w:lineRule="auto"/>
        <w:ind w:left="0" w:firstLine="170"/>
        <w:jc w:val="both"/>
      </w:pPr>
      <w:r>
        <w:rPr>
          <w:caps/>
          <w:color w:val="000000" w:themeColor="text1"/>
        </w:rPr>
        <w:t>N</w:t>
      </w:r>
      <w:r>
        <w:rPr>
          <w:color w:val="000000" w:themeColor="text1"/>
        </w:rPr>
        <w:t xml:space="preserve">odrošināt </w:t>
      </w:r>
      <w:r w:rsidR="00234922">
        <w:rPr>
          <w:color w:val="000000" w:themeColor="text1"/>
        </w:rPr>
        <w:t>finanšu</w:t>
      </w:r>
      <w:r w:rsidR="0098220C">
        <w:rPr>
          <w:color w:val="000000" w:themeColor="text1"/>
        </w:rPr>
        <w:t>, nodokļu</w:t>
      </w:r>
      <w:r>
        <w:rPr>
          <w:color w:val="000000" w:themeColor="text1"/>
        </w:rPr>
        <w:t xml:space="preserve"> </w:t>
      </w:r>
      <w:r w:rsidR="00234922">
        <w:rPr>
          <w:color w:val="000000" w:themeColor="text1"/>
        </w:rPr>
        <w:t xml:space="preserve">un statistikas </w:t>
      </w:r>
      <w:r>
        <w:rPr>
          <w:color w:val="000000" w:themeColor="text1"/>
        </w:rPr>
        <w:t>pārskatu sagatavošanu un iesniegšanu attiecīgajām institūcijām</w:t>
      </w:r>
      <w:r w:rsidR="00234922">
        <w:rPr>
          <w:color w:val="000000" w:themeColor="text1"/>
        </w:rPr>
        <w:t xml:space="preserve">. </w:t>
      </w:r>
    </w:p>
    <w:p w14:paraId="51CD151C" w14:textId="5D9D3992" w:rsidR="008861FA" w:rsidRDefault="00234922" w:rsidP="005B1603">
      <w:pPr>
        <w:pStyle w:val="BodyText"/>
        <w:numPr>
          <w:ilvl w:val="1"/>
          <w:numId w:val="1"/>
        </w:numPr>
        <w:shd w:val="clear" w:color="auto" w:fill="FFFFFF"/>
        <w:spacing w:after="0" w:line="240" w:lineRule="auto"/>
        <w:ind w:left="0" w:firstLine="170"/>
        <w:jc w:val="both"/>
      </w:pPr>
      <w:r>
        <w:rPr>
          <w:color w:val="000000" w:themeColor="text1"/>
        </w:rPr>
        <w:t>Organizēt grāmatvedības uzskaites informācijas sistēmu pārvaldību un attīstību</w:t>
      </w:r>
      <w:r w:rsidR="00335DB7">
        <w:rPr>
          <w:color w:val="000000" w:themeColor="text1"/>
        </w:rPr>
        <w:t>.</w:t>
      </w:r>
    </w:p>
    <w:p w14:paraId="7B0234FC" w14:textId="411423A2" w:rsidR="008861FA" w:rsidRDefault="008861FA" w:rsidP="005B1603">
      <w:pPr>
        <w:pStyle w:val="BodyText"/>
        <w:numPr>
          <w:ilvl w:val="1"/>
          <w:numId w:val="1"/>
        </w:numPr>
        <w:shd w:val="clear" w:color="auto" w:fill="FFFFFF"/>
        <w:spacing w:after="0" w:line="240" w:lineRule="auto"/>
        <w:ind w:left="0" w:firstLine="170"/>
        <w:jc w:val="both"/>
      </w:pPr>
      <w:r w:rsidRPr="009B2BE1">
        <w:t>Organizē</w:t>
      </w:r>
      <w:r>
        <w:t>t</w:t>
      </w:r>
      <w:r w:rsidRPr="009B2BE1">
        <w:t xml:space="preserve"> un vad</w:t>
      </w:r>
      <w:r>
        <w:t>īt</w:t>
      </w:r>
      <w:r w:rsidRPr="009B2BE1">
        <w:t xml:space="preserve"> aizņēmumu</w:t>
      </w:r>
      <w:r w:rsidR="00B81240">
        <w:t xml:space="preserve"> un</w:t>
      </w:r>
      <w:r w:rsidRPr="009B2BE1">
        <w:t xml:space="preserve"> līgumu saistību izpildi un kontroli.</w:t>
      </w:r>
    </w:p>
    <w:p w14:paraId="07719981" w14:textId="0971EA5A" w:rsidR="008861FA" w:rsidRPr="008861FA" w:rsidRDefault="008861FA" w:rsidP="005B1603">
      <w:pPr>
        <w:pStyle w:val="BodyText"/>
        <w:numPr>
          <w:ilvl w:val="1"/>
          <w:numId w:val="1"/>
        </w:numPr>
        <w:shd w:val="clear" w:color="auto" w:fill="FFFFFF"/>
        <w:spacing w:after="0" w:line="240" w:lineRule="auto"/>
        <w:ind w:left="0" w:firstLine="170"/>
        <w:jc w:val="both"/>
      </w:pPr>
      <w:r w:rsidRPr="008861FA">
        <w:rPr>
          <w:color w:val="000000" w:themeColor="text1"/>
        </w:rPr>
        <w:t xml:space="preserve">Organizēt pašvaldības saistošo noteikumu izstrādāšanu un </w:t>
      </w:r>
      <w:r w:rsidR="00B81240">
        <w:rPr>
          <w:color w:val="000000" w:themeColor="text1"/>
        </w:rPr>
        <w:t xml:space="preserve">to </w:t>
      </w:r>
      <w:r w:rsidRPr="008861FA">
        <w:rPr>
          <w:color w:val="000000" w:themeColor="text1"/>
        </w:rPr>
        <w:t>ieviešanu nekustamā īpašuma nodokļa administrēšanas jomā.</w:t>
      </w:r>
    </w:p>
    <w:p w14:paraId="5C947F68" w14:textId="009D2DF3" w:rsidR="008861FA" w:rsidRPr="00335DB7" w:rsidRDefault="008861FA" w:rsidP="005B1603">
      <w:pPr>
        <w:pStyle w:val="BodyText"/>
        <w:numPr>
          <w:ilvl w:val="1"/>
          <w:numId w:val="1"/>
        </w:numPr>
        <w:shd w:val="clear" w:color="auto" w:fill="FFFFFF"/>
        <w:spacing w:after="0" w:line="240" w:lineRule="auto"/>
        <w:ind w:left="0" w:firstLine="170"/>
        <w:jc w:val="both"/>
      </w:pPr>
      <w:r w:rsidRPr="008861FA">
        <w:t xml:space="preserve"> </w:t>
      </w:r>
      <w:r w:rsidRPr="008861FA">
        <w:rPr>
          <w:color w:val="000000" w:themeColor="text1"/>
        </w:rPr>
        <w:t xml:space="preserve">Pārraudzīt un </w:t>
      </w:r>
      <w:r w:rsidR="00C845CC">
        <w:rPr>
          <w:color w:val="000000" w:themeColor="text1"/>
        </w:rPr>
        <w:t>organizēt</w:t>
      </w:r>
      <w:r w:rsidR="00C845CC" w:rsidRPr="008861FA">
        <w:rPr>
          <w:color w:val="000000" w:themeColor="text1"/>
        </w:rPr>
        <w:t xml:space="preserve"> </w:t>
      </w:r>
      <w:r w:rsidR="00C845CC">
        <w:rPr>
          <w:color w:val="000000" w:themeColor="text1"/>
        </w:rPr>
        <w:t>nekustamā īpašuma nodokļa administrēšanu,</w:t>
      </w:r>
      <w:r w:rsidRPr="008861FA">
        <w:rPr>
          <w:color w:val="000000" w:themeColor="text1"/>
        </w:rPr>
        <w:t xml:space="preserve"> kontroli un analīzi, sagatavot informāciju par </w:t>
      </w:r>
      <w:r w:rsidR="00C845CC">
        <w:rPr>
          <w:color w:val="000000" w:themeColor="text1"/>
        </w:rPr>
        <w:t xml:space="preserve">nekustamā īpašuma </w:t>
      </w:r>
      <w:r w:rsidRPr="008861FA">
        <w:rPr>
          <w:color w:val="000000" w:themeColor="text1"/>
        </w:rPr>
        <w:t>nodokļ</w:t>
      </w:r>
      <w:r w:rsidR="00C845CC">
        <w:rPr>
          <w:color w:val="000000" w:themeColor="text1"/>
        </w:rPr>
        <w:t>a</w:t>
      </w:r>
      <w:r w:rsidRPr="008861FA">
        <w:rPr>
          <w:color w:val="000000" w:themeColor="text1"/>
        </w:rPr>
        <w:t xml:space="preserve"> </w:t>
      </w:r>
      <w:r w:rsidR="00C845CC">
        <w:rPr>
          <w:color w:val="000000" w:themeColor="text1"/>
        </w:rPr>
        <w:t xml:space="preserve">ieņēmumu </w:t>
      </w:r>
      <w:r w:rsidRPr="008861FA">
        <w:rPr>
          <w:color w:val="000000" w:themeColor="text1"/>
        </w:rPr>
        <w:t>prognozēm.</w:t>
      </w:r>
    </w:p>
    <w:p w14:paraId="500D9230" w14:textId="77777777" w:rsidR="002B387A" w:rsidRDefault="002B387A" w:rsidP="005B1603">
      <w:pPr>
        <w:pStyle w:val="ListParagraph"/>
      </w:pPr>
    </w:p>
    <w:p w14:paraId="33AE1FFE" w14:textId="77777777" w:rsidR="002B387A" w:rsidRDefault="004C02A4" w:rsidP="005B1603">
      <w:pPr>
        <w:pStyle w:val="ListParagraph"/>
        <w:numPr>
          <w:ilvl w:val="0"/>
          <w:numId w:val="1"/>
        </w:numPr>
        <w:jc w:val="both"/>
      </w:pPr>
      <w:r>
        <w:t>Pretendentiem jāatbilst šādām prasībām:</w:t>
      </w:r>
    </w:p>
    <w:p w14:paraId="3A0E23F9" w14:textId="28F88584" w:rsidR="002B387A" w:rsidRDefault="00B26837" w:rsidP="005B1603">
      <w:pPr>
        <w:pStyle w:val="ListParagraph"/>
        <w:numPr>
          <w:ilvl w:val="1"/>
          <w:numId w:val="1"/>
        </w:numPr>
        <w:shd w:val="clear" w:color="auto" w:fill="FFFFFF"/>
        <w:ind w:left="567"/>
        <w:jc w:val="both"/>
      </w:pPr>
      <w:r>
        <w:t xml:space="preserve">Augstākā izglītība </w:t>
      </w:r>
      <w:r w:rsidR="00307A82" w:rsidRPr="00307A82">
        <w:t>grāmatvedības, finanšu vai ekonomikas jomā, periodiska zināšanu papildināšana amata atbildības jomās</w:t>
      </w:r>
      <w:r w:rsidR="00307A82">
        <w:t xml:space="preserve"> </w:t>
      </w:r>
      <w:r w:rsidR="00335DB7" w:rsidRPr="007879CE">
        <w:t>ekonomikas vai grāmatvedības specialitāt</w:t>
      </w:r>
      <w:r w:rsidR="00234922">
        <w:t>ē (vēlams maģistra grāds).</w:t>
      </w:r>
    </w:p>
    <w:p w14:paraId="14202A1E" w14:textId="52611345" w:rsidR="00307A82" w:rsidRDefault="00B26837" w:rsidP="00C845CC">
      <w:pPr>
        <w:pStyle w:val="ListParagraph"/>
        <w:numPr>
          <w:ilvl w:val="1"/>
          <w:numId w:val="1"/>
        </w:numPr>
        <w:shd w:val="clear" w:color="auto" w:fill="FFFFFF"/>
        <w:ind w:left="567"/>
        <w:jc w:val="both"/>
      </w:pPr>
      <w:r>
        <w:t xml:space="preserve">Vismaz </w:t>
      </w:r>
      <w:r w:rsidR="00234922">
        <w:t>piec</w:t>
      </w:r>
      <w:r>
        <w:t xml:space="preserve">u gadu </w:t>
      </w:r>
      <w:r w:rsidR="00307A82">
        <w:t xml:space="preserve">iepriekšēja vadības darba </w:t>
      </w:r>
      <w:r>
        <w:t>pieredze grāmatvedības</w:t>
      </w:r>
      <w:r w:rsidR="00307A82">
        <w:t>,</w:t>
      </w:r>
      <w:r>
        <w:t xml:space="preserve"> </w:t>
      </w:r>
      <w:r w:rsidR="00307A82">
        <w:t xml:space="preserve">finanšu vai ekonomikas jomā </w:t>
      </w:r>
      <w:r>
        <w:t>valsts vai pašvaldību institūcijās.</w:t>
      </w:r>
      <w:r w:rsidR="00C845CC">
        <w:t xml:space="preserve"> V</w:t>
      </w:r>
      <w:r w:rsidR="00307A82" w:rsidRPr="00307A82">
        <w:t>ēlama vismaz trīs gadu darba pieredze gada pārskata sagatavošanā budžeta iestādēs</w:t>
      </w:r>
      <w:r w:rsidR="00C845CC">
        <w:t>.</w:t>
      </w:r>
    </w:p>
    <w:p w14:paraId="0E58EAFC" w14:textId="0A6E26A9" w:rsidR="002B387A" w:rsidRDefault="00B26837" w:rsidP="005B1603">
      <w:pPr>
        <w:pStyle w:val="ListParagraph"/>
        <w:numPr>
          <w:ilvl w:val="1"/>
          <w:numId w:val="1"/>
        </w:numPr>
        <w:shd w:val="clear" w:color="auto" w:fill="FFFFFF"/>
        <w:ind w:left="567"/>
        <w:jc w:val="both"/>
      </w:pPr>
      <w:r>
        <w:lastRenderedPageBreak/>
        <w:t xml:space="preserve">Labas </w:t>
      </w:r>
      <w:r w:rsidR="00234922">
        <w:t>digitālās prasmes un pieredze</w:t>
      </w:r>
      <w:r>
        <w:t xml:space="preserve"> darb</w:t>
      </w:r>
      <w:r w:rsidR="00234922">
        <w:t>am</w:t>
      </w:r>
      <w:r>
        <w:t xml:space="preserve"> ar datoru un darbam nepieciešam</w:t>
      </w:r>
      <w:r w:rsidR="00A27532">
        <w:t>aj</w:t>
      </w:r>
      <w:r w:rsidR="00234922">
        <w:t>ām</w:t>
      </w:r>
      <w:r>
        <w:t xml:space="preserve"> programm</w:t>
      </w:r>
      <w:r w:rsidR="00234922">
        <w:t>ām</w:t>
      </w:r>
      <w:r>
        <w:t xml:space="preserve"> MS Office, RVS HORIZON, </w:t>
      </w:r>
      <w:r w:rsidR="00234922">
        <w:t>lietvedības sistēmu</w:t>
      </w:r>
      <w:r>
        <w:t>.</w:t>
      </w:r>
    </w:p>
    <w:p w14:paraId="043B8C6F" w14:textId="66DCB76E" w:rsidR="002B387A" w:rsidRDefault="00C845CC" w:rsidP="005B1603">
      <w:pPr>
        <w:pStyle w:val="ListParagraph"/>
        <w:numPr>
          <w:ilvl w:val="1"/>
          <w:numId w:val="1"/>
        </w:numPr>
        <w:shd w:val="clear" w:color="auto" w:fill="FFFFFF"/>
        <w:ind w:left="567"/>
        <w:jc w:val="both"/>
      </w:pPr>
      <w:r>
        <w:t>Zināšanas amata kompetences jomā.</w:t>
      </w:r>
    </w:p>
    <w:p w14:paraId="7B872B5A" w14:textId="3C75F777" w:rsidR="002B387A" w:rsidRDefault="00C845CC" w:rsidP="005B1603">
      <w:pPr>
        <w:pStyle w:val="ListParagraph"/>
        <w:numPr>
          <w:ilvl w:val="1"/>
          <w:numId w:val="1"/>
        </w:numPr>
        <w:shd w:val="clear" w:color="auto" w:fill="FFFFFF"/>
        <w:ind w:left="567"/>
        <w:jc w:val="both"/>
      </w:pPr>
      <w:r>
        <w:t xml:space="preserve">Zināšanas par pašvaldību funkcijām, struktūru, darba organizāciju, administratīvo procesu </w:t>
      </w:r>
      <w:r w:rsidR="009B5751">
        <w:t xml:space="preserve">un resursu </w:t>
      </w:r>
      <w:r>
        <w:t xml:space="preserve">pārvaldību. </w:t>
      </w:r>
    </w:p>
    <w:p w14:paraId="0B972245" w14:textId="683057C5" w:rsidR="002B387A" w:rsidRDefault="00B26837" w:rsidP="005B1603">
      <w:pPr>
        <w:pStyle w:val="ListParagraph"/>
        <w:numPr>
          <w:ilvl w:val="1"/>
          <w:numId w:val="1"/>
        </w:numPr>
        <w:shd w:val="clear" w:color="auto" w:fill="FFFFFF"/>
        <w:ind w:left="567"/>
        <w:jc w:val="both"/>
      </w:pPr>
      <w:r>
        <w:t>Teicamas valsts valodas zināšanas.</w:t>
      </w:r>
    </w:p>
    <w:p w14:paraId="400A6D3C" w14:textId="16664E6E" w:rsidR="002B387A" w:rsidRDefault="00B26837" w:rsidP="005B1603">
      <w:pPr>
        <w:pStyle w:val="ListParagraph"/>
        <w:numPr>
          <w:ilvl w:val="1"/>
          <w:numId w:val="1"/>
        </w:numPr>
        <w:shd w:val="clear" w:color="auto" w:fill="FFFFFF"/>
        <w:ind w:left="567"/>
        <w:jc w:val="both"/>
      </w:pPr>
      <w:r>
        <w:t>Augsta atbildības izjūta, precizitāte, prasme noteikt prioritātes, prasme analizēt liela apjoma informāciju</w:t>
      </w:r>
      <w:r w:rsidR="00234922">
        <w:t>, pieņemt motivētus lēmumus</w:t>
      </w:r>
      <w:r w:rsidR="009B5751">
        <w:t>, orientācija uz attīstību</w:t>
      </w:r>
      <w:r w:rsidR="00234922">
        <w:t>.</w:t>
      </w:r>
    </w:p>
    <w:p w14:paraId="6B0D6B2A" w14:textId="595D4669" w:rsidR="002B387A" w:rsidRDefault="009B5751" w:rsidP="005B1603">
      <w:pPr>
        <w:pStyle w:val="ListParagraph"/>
        <w:numPr>
          <w:ilvl w:val="1"/>
          <w:numId w:val="1"/>
        </w:numPr>
        <w:shd w:val="clear" w:color="auto" w:fill="FFFFFF"/>
        <w:ind w:left="567"/>
        <w:jc w:val="both"/>
      </w:pPr>
      <w:r>
        <w:t xml:space="preserve">Teicamas </w:t>
      </w:r>
      <w:r w:rsidR="00B26837">
        <w:t xml:space="preserve">komunikācijas, </w:t>
      </w:r>
      <w:r>
        <w:t xml:space="preserve">organizatoriskās un </w:t>
      </w:r>
      <w:r w:rsidR="00B26837">
        <w:t>sadarbības prasmes.</w:t>
      </w:r>
    </w:p>
    <w:p w14:paraId="7CD51853" w14:textId="77777777" w:rsidR="002B387A" w:rsidRDefault="002B387A" w:rsidP="005B1603">
      <w:pPr>
        <w:pStyle w:val="ListParagraph"/>
        <w:shd w:val="clear" w:color="auto" w:fill="FFFFFF"/>
        <w:ind w:left="567"/>
        <w:jc w:val="both"/>
      </w:pPr>
    </w:p>
    <w:p w14:paraId="161321EA" w14:textId="62910777" w:rsidR="002B387A" w:rsidRDefault="004C02A4" w:rsidP="005B1603">
      <w:pPr>
        <w:pStyle w:val="ListParagraph"/>
        <w:numPr>
          <w:ilvl w:val="0"/>
          <w:numId w:val="1"/>
        </w:numPr>
        <w:tabs>
          <w:tab w:val="left" w:pos="426"/>
        </w:tabs>
        <w:ind w:left="0" w:firstLine="0"/>
        <w:jc w:val="both"/>
      </w:pPr>
      <w:r>
        <w:t xml:space="preserve">Pretendenti noteiktajā termiņā nosūta uz e-pastu </w:t>
      </w:r>
      <w:hyperlink r:id="rId10">
        <w:r w:rsidR="002B387A">
          <w:rPr>
            <w:rStyle w:val="Hyperlink"/>
            <w:color w:val="auto"/>
          </w:rPr>
          <w:t>personals@jelgavasnovads.lv</w:t>
        </w:r>
      </w:hyperlink>
      <w:r>
        <w:t xml:space="preserve"> (ar norādi „</w:t>
      </w:r>
      <w:r>
        <w:rPr>
          <w:bCs/>
        </w:rPr>
        <w:t xml:space="preserve"> Finanšu nodaļas </w:t>
      </w:r>
      <w:r w:rsidR="00335DB7">
        <w:rPr>
          <w:bCs/>
        </w:rPr>
        <w:t>vadītāja</w:t>
      </w:r>
      <w:r>
        <w:t xml:space="preserve"> amata konkursam”):</w:t>
      </w:r>
    </w:p>
    <w:p w14:paraId="7708C7ED" w14:textId="22E0EDB4" w:rsidR="002B387A" w:rsidRDefault="00082FB4" w:rsidP="005B1603">
      <w:pPr>
        <w:pStyle w:val="ListParagraph"/>
        <w:numPr>
          <w:ilvl w:val="1"/>
          <w:numId w:val="1"/>
        </w:numPr>
        <w:tabs>
          <w:tab w:val="left" w:pos="993"/>
        </w:tabs>
        <w:ind w:left="0" w:firstLine="426"/>
        <w:jc w:val="both"/>
      </w:pPr>
      <w:r>
        <w:t>Profesionālās darbības aprakstu (CV),</w:t>
      </w:r>
    </w:p>
    <w:p w14:paraId="26EAB899" w14:textId="209BA85B" w:rsidR="002B387A" w:rsidRDefault="00082FB4" w:rsidP="005B1603">
      <w:pPr>
        <w:pStyle w:val="ListParagraph"/>
        <w:numPr>
          <w:ilvl w:val="1"/>
          <w:numId w:val="1"/>
        </w:numPr>
        <w:tabs>
          <w:tab w:val="left" w:pos="993"/>
        </w:tabs>
        <w:ind w:left="0" w:firstLine="426"/>
        <w:jc w:val="both"/>
      </w:pPr>
      <w:r>
        <w:t>Izglītību apliecinoša dokumenta kopiju,</w:t>
      </w:r>
    </w:p>
    <w:p w14:paraId="15B895D5" w14:textId="3E950750" w:rsidR="002B387A" w:rsidRDefault="00082FB4" w:rsidP="005B1603">
      <w:pPr>
        <w:pStyle w:val="ListParagraph"/>
        <w:numPr>
          <w:ilvl w:val="1"/>
          <w:numId w:val="1"/>
        </w:numPr>
        <w:tabs>
          <w:tab w:val="left" w:pos="993"/>
        </w:tabs>
        <w:ind w:left="0" w:firstLine="426"/>
        <w:jc w:val="both"/>
      </w:pPr>
      <w:r>
        <w:t>Motivācijas vēstuli.</w:t>
      </w:r>
    </w:p>
    <w:p w14:paraId="6558D475" w14:textId="77777777" w:rsidR="002B387A" w:rsidRDefault="002B387A" w:rsidP="005B1603">
      <w:pPr>
        <w:tabs>
          <w:tab w:val="left" w:pos="426"/>
        </w:tabs>
        <w:jc w:val="both"/>
      </w:pPr>
    </w:p>
    <w:p w14:paraId="1BDB82AB" w14:textId="77777777" w:rsidR="002B387A" w:rsidRDefault="004C02A4" w:rsidP="005B1603">
      <w:pPr>
        <w:pStyle w:val="ListParagraph"/>
        <w:numPr>
          <w:ilvl w:val="0"/>
          <w:numId w:val="1"/>
        </w:numPr>
        <w:tabs>
          <w:tab w:val="left" w:pos="426"/>
        </w:tabs>
        <w:ind w:left="0" w:firstLine="0"/>
        <w:jc w:val="both"/>
      </w:pPr>
      <w:r>
        <w:t>Pretendentu atbilstību nolikumā izvirzītajām prasībām izvērtē ar izpilddirektora rīkojumu izveidota komisija.</w:t>
      </w:r>
    </w:p>
    <w:p w14:paraId="4F309EC1" w14:textId="77777777" w:rsidR="002B387A" w:rsidRDefault="002B387A" w:rsidP="005B1603">
      <w:pPr>
        <w:tabs>
          <w:tab w:val="left" w:pos="426"/>
        </w:tabs>
        <w:jc w:val="both"/>
      </w:pPr>
    </w:p>
    <w:p w14:paraId="17473AA4" w14:textId="77777777" w:rsidR="002B387A" w:rsidRDefault="004C02A4" w:rsidP="005B1603">
      <w:pPr>
        <w:pStyle w:val="ListParagraph"/>
        <w:numPr>
          <w:ilvl w:val="0"/>
          <w:numId w:val="1"/>
        </w:numPr>
        <w:tabs>
          <w:tab w:val="left" w:pos="426"/>
        </w:tabs>
        <w:ind w:left="0" w:firstLine="0"/>
        <w:jc w:val="both"/>
      </w:pPr>
      <w:r>
        <w:t xml:space="preserve">Konkursa komisijas priekšsēdētājs sasauc konkursa komisijas sēdes, nosakot to norises vietu un laiku, kā arī vada konkursa komisijas sēdes. </w:t>
      </w:r>
    </w:p>
    <w:p w14:paraId="22A167F7" w14:textId="77777777" w:rsidR="002B387A" w:rsidRDefault="002B387A" w:rsidP="005B1603">
      <w:pPr>
        <w:tabs>
          <w:tab w:val="left" w:pos="426"/>
        </w:tabs>
        <w:jc w:val="both"/>
      </w:pPr>
    </w:p>
    <w:p w14:paraId="251E4606" w14:textId="77777777" w:rsidR="002B387A" w:rsidRDefault="004C02A4" w:rsidP="005B1603">
      <w:pPr>
        <w:pStyle w:val="ListParagraph"/>
        <w:numPr>
          <w:ilvl w:val="0"/>
          <w:numId w:val="1"/>
        </w:numPr>
        <w:jc w:val="both"/>
      </w:pPr>
      <w:r>
        <w:t>Konkurss tiek organizēts divās kārtās:</w:t>
      </w:r>
    </w:p>
    <w:p w14:paraId="15711F1C" w14:textId="77777777" w:rsidR="002B387A" w:rsidRDefault="004C02A4" w:rsidP="005B1603">
      <w:pPr>
        <w:pStyle w:val="ListParagraph"/>
        <w:numPr>
          <w:ilvl w:val="1"/>
          <w:numId w:val="1"/>
        </w:numPr>
        <w:tabs>
          <w:tab w:val="left" w:pos="993"/>
        </w:tabs>
        <w:ind w:left="0" w:firstLine="426"/>
        <w:jc w:val="both"/>
      </w:pPr>
      <w:r>
        <w:t>konkursa pirmajā kārtā konkursa komisija izvērtē pretendentu pieteikumus un iesniegtos dokumentus un uz konkursa otro kārtu uzaicina pretendentus, kas atbilst nolikuma 6.1., 6.2.punktā izvirzītajām prasībām, ko apliecina iesniegtie dokumenti;</w:t>
      </w:r>
    </w:p>
    <w:p w14:paraId="2FC3413A" w14:textId="77777777" w:rsidR="002B387A" w:rsidRDefault="004C02A4" w:rsidP="005B1603">
      <w:pPr>
        <w:pStyle w:val="ListParagraph"/>
        <w:numPr>
          <w:ilvl w:val="1"/>
          <w:numId w:val="1"/>
        </w:numPr>
        <w:tabs>
          <w:tab w:val="left" w:pos="993"/>
        </w:tabs>
        <w:ind w:left="0" w:firstLine="426"/>
        <w:jc w:val="both"/>
      </w:pPr>
      <w:r>
        <w:t>konkursa otrā kārta sastāv no intervijas:</w:t>
      </w:r>
    </w:p>
    <w:p w14:paraId="70AA0F8E" w14:textId="77777777" w:rsidR="002B387A" w:rsidRDefault="004C02A4" w:rsidP="005B1603">
      <w:pPr>
        <w:pStyle w:val="ListParagraph"/>
        <w:numPr>
          <w:ilvl w:val="2"/>
          <w:numId w:val="1"/>
        </w:numPr>
        <w:tabs>
          <w:tab w:val="left" w:pos="1134"/>
        </w:tabs>
        <w:ind w:left="0" w:firstLine="426"/>
        <w:jc w:val="both"/>
      </w:pPr>
      <w:r>
        <w:t>darba intervijas laikā pretendenti Konkursa komisijai raksturo savu līdzšinējo darba pieredzi, izglītību, kvalifikāciju, motivāciju strādāt amatā, kā arī atbild uz konkursa komisijas locekļu jautājumiem,</w:t>
      </w:r>
    </w:p>
    <w:p w14:paraId="4723B159" w14:textId="1BFB621A" w:rsidR="002B387A" w:rsidRDefault="004C02A4" w:rsidP="005B1603">
      <w:pPr>
        <w:pStyle w:val="ListParagraph"/>
        <w:numPr>
          <w:ilvl w:val="2"/>
          <w:numId w:val="1"/>
        </w:numPr>
        <w:tabs>
          <w:tab w:val="left" w:pos="1134"/>
        </w:tabs>
        <w:ind w:left="0" w:firstLine="426"/>
        <w:jc w:val="both"/>
      </w:pPr>
      <w:r>
        <w:t>lai izvērtētu amata pretendentu atbilstību šī nolikuma 6.</w:t>
      </w:r>
      <w:r w:rsidR="00C23E3F">
        <w:t>3</w:t>
      </w:r>
      <w:r>
        <w:t>.</w:t>
      </w:r>
      <w:r w:rsidR="00F219D6">
        <w:t xml:space="preserve"> </w:t>
      </w:r>
      <w:r w:rsidR="00335DB7">
        <w:t>-</w:t>
      </w:r>
      <w:r w:rsidR="00F219D6">
        <w:t xml:space="preserve"> 6.8. </w:t>
      </w:r>
      <w:r>
        <w:t>punktā izvirzītajām prasībām, konkursa komisijas locekļi darba intervijas laikā uzdod pretendentiem jautājumus, kas attiecas uz paredzētā darba veikšanu un pretendenta piemērotību šim darbam, ievērojot Darba likumā noteiktos ierobežojumus,</w:t>
      </w:r>
    </w:p>
    <w:p w14:paraId="3F57796D" w14:textId="77777777" w:rsidR="002B387A" w:rsidRDefault="004C02A4" w:rsidP="005B1603">
      <w:pPr>
        <w:pStyle w:val="ListParagraph"/>
        <w:numPr>
          <w:ilvl w:val="2"/>
          <w:numId w:val="1"/>
        </w:numPr>
        <w:tabs>
          <w:tab w:val="left" w:pos="1134"/>
        </w:tabs>
        <w:ind w:left="0" w:firstLine="426"/>
        <w:jc w:val="both"/>
      </w:pPr>
      <w:r>
        <w:t>konkursa otrajā kārtā katrs komisijas loceklis individuāli vērtē amata pretendentu un piešķir punktus augošā secībā no 1 līdz 5. Kopējais pretendenta vērtējums tiek iegūts, summējot visu komisijas locekļu individuālo vērtējumu par katru amata pretendentu. Pamatojoties uz minēto vērtējumu, nosaka, kurš no amata pretendentiem ir saņēmis augstāko novērtējumu.</w:t>
      </w:r>
    </w:p>
    <w:p w14:paraId="19DA1920" w14:textId="77777777" w:rsidR="002B387A" w:rsidRDefault="002B387A" w:rsidP="005B1603">
      <w:pPr>
        <w:pStyle w:val="ListParagraph"/>
        <w:ind w:left="792"/>
        <w:jc w:val="both"/>
      </w:pPr>
    </w:p>
    <w:p w14:paraId="5F02A1E3" w14:textId="77777777" w:rsidR="002B387A" w:rsidRDefault="004C02A4" w:rsidP="005B1603">
      <w:pPr>
        <w:pStyle w:val="ListParagraph"/>
        <w:numPr>
          <w:ilvl w:val="0"/>
          <w:numId w:val="1"/>
        </w:numPr>
        <w:tabs>
          <w:tab w:val="left" w:pos="426"/>
        </w:tabs>
        <w:ind w:left="0" w:firstLine="0"/>
        <w:jc w:val="both"/>
      </w:pPr>
      <w:r>
        <w:t>Ja otrajā kārtā vairāki Amata pretendenti ieguvuši vienādu vērtējumu, Komisija organizē papildu atlases kārtu, nosakot tās kārtību un termiņu.</w:t>
      </w:r>
    </w:p>
    <w:p w14:paraId="03096353" w14:textId="77777777" w:rsidR="002B387A" w:rsidRDefault="002B387A" w:rsidP="005B1603">
      <w:pPr>
        <w:pStyle w:val="ListParagraph"/>
        <w:tabs>
          <w:tab w:val="left" w:pos="426"/>
        </w:tabs>
        <w:ind w:left="0"/>
        <w:jc w:val="both"/>
      </w:pPr>
    </w:p>
    <w:p w14:paraId="1A34232C" w14:textId="77777777" w:rsidR="002B387A" w:rsidRDefault="004C02A4" w:rsidP="005B1603">
      <w:pPr>
        <w:pStyle w:val="ListParagraph"/>
        <w:numPr>
          <w:ilvl w:val="0"/>
          <w:numId w:val="1"/>
        </w:numPr>
        <w:tabs>
          <w:tab w:val="left" w:pos="426"/>
        </w:tabs>
        <w:ind w:left="0" w:firstLine="0"/>
        <w:jc w:val="both"/>
      </w:pPr>
      <w:r>
        <w:t>Pēc noslēdzošās kārtas rezultātu apkopošanas komisija izvēlas izvirzītajām prasībām atbilstošāko amata pretendentu.</w:t>
      </w:r>
    </w:p>
    <w:p w14:paraId="5D36156B" w14:textId="77777777" w:rsidR="002B387A" w:rsidRDefault="002B387A" w:rsidP="005B1603">
      <w:pPr>
        <w:pStyle w:val="ListParagraph"/>
      </w:pPr>
    </w:p>
    <w:p w14:paraId="7EE090D2" w14:textId="5B6008D9" w:rsidR="002B387A" w:rsidRDefault="004C02A4" w:rsidP="005B1603">
      <w:pPr>
        <w:pStyle w:val="ListParagraph"/>
        <w:numPr>
          <w:ilvl w:val="0"/>
          <w:numId w:val="1"/>
        </w:numPr>
        <w:tabs>
          <w:tab w:val="left" w:pos="426"/>
        </w:tabs>
        <w:ind w:left="0" w:firstLine="0"/>
        <w:jc w:val="both"/>
      </w:pPr>
      <w:r>
        <w:t xml:space="preserve">Pretendents ar augstāko novērtējumu tiek virzīts </w:t>
      </w:r>
      <w:r>
        <w:rPr>
          <w:bCs/>
        </w:rPr>
        <w:t xml:space="preserve">Finanšu nodaļas </w:t>
      </w:r>
      <w:r w:rsidR="00335DB7">
        <w:rPr>
          <w:bCs/>
        </w:rPr>
        <w:t>vadītāja</w:t>
      </w:r>
      <w:r>
        <w:t xml:space="preserve"> amatam</w:t>
      </w:r>
      <w:r>
        <w:rPr>
          <w:shd w:val="clear" w:color="auto" w:fill="FFFFFF"/>
        </w:rPr>
        <w:t>, ja kopējā vērtējumā ir ieguvis vismaz 70% no maksimāli iespējamā punktu skaita.</w:t>
      </w:r>
    </w:p>
    <w:p w14:paraId="0820B829" w14:textId="77777777" w:rsidR="002B387A" w:rsidRDefault="002B387A" w:rsidP="005B1603">
      <w:pPr>
        <w:pStyle w:val="ListParagraph"/>
      </w:pPr>
    </w:p>
    <w:p w14:paraId="6A45B7B6" w14:textId="77777777" w:rsidR="002B387A" w:rsidRDefault="004C02A4" w:rsidP="005B1603">
      <w:pPr>
        <w:pStyle w:val="ListParagraph"/>
        <w:numPr>
          <w:ilvl w:val="0"/>
          <w:numId w:val="1"/>
        </w:numPr>
        <w:tabs>
          <w:tab w:val="left" w:pos="426"/>
        </w:tabs>
        <w:ind w:left="0" w:firstLine="0"/>
        <w:jc w:val="both"/>
      </w:pPr>
      <w:r>
        <w:t>Ja neviens no pretendentiem neiegūst kopvērtējumā vismaz 70% no maksimāli iespējamā punktu skaita, komisija noslēdz konkursu bez rezultāta un rosina sludināt atkārtotu konkursu.</w:t>
      </w:r>
    </w:p>
    <w:sectPr w:rsidR="002B387A" w:rsidSect="005B1603">
      <w:headerReference w:type="default" r:id="rId11"/>
      <w:footerReference w:type="first" r:id="rId12"/>
      <w:pgSz w:w="11906" w:h="16838"/>
      <w:pgMar w:top="1135" w:right="1286" w:bottom="851" w:left="1800" w:header="708" w:footer="708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F23CEF" w14:textId="77777777" w:rsidR="00030BAE" w:rsidRDefault="00030BAE">
      <w:r>
        <w:separator/>
      </w:r>
    </w:p>
  </w:endnote>
  <w:endnote w:type="continuationSeparator" w:id="0">
    <w:p w14:paraId="15DF5530" w14:textId="77777777" w:rsidR="00030BAE" w:rsidRDefault="00030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BA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8A12F" w14:textId="77777777" w:rsidR="002B387A" w:rsidRDefault="002B38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13F440" w14:textId="77777777" w:rsidR="00030BAE" w:rsidRDefault="00030BAE">
      <w:r>
        <w:separator/>
      </w:r>
    </w:p>
  </w:footnote>
  <w:footnote w:type="continuationSeparator" w:id="0">
    <w:p w14:paraId="5CAEFACF" w14:textId="77777777" w:rsidR="00030BAE" w:rsidRDefault="00030B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192450" w14:textId="77777777" w:rsidR="002B387A" w:rsidRDefault="004C02A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" behindDoc="0" locked="0" layoutInCell="0" allowOverlap="1" wp14:anchorId="55F36E7F" wp14:editId="76E2E349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8105" cy="174625"/>
              <wp:effectExtent l="0" t="0" r="0" b="0"/>
              <wp:wrapSquare wrapText="bothSides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40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9366FF6" w14:textId="77777777" w:rsidR="002B387A" w:rsidRDefault="004C02A4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2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55F36E7F" id="Frame1" o:spid="_x0000_s1026" style="position:absolute;margin-left:0;margin-top:.05pt;width:6.15pt;height:13.75pt;z-index: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G06xAEAAO8DAAAOAAAAZHJzL2Uyb0RvYy54bWysU9uO0zAQfUfiHyy/06QLolXUdIVYLUJC&#10;sGLhAxxn3FjyTWNvk/49YzdNWXhaxIszGc85M3NmvLudrGFHwKi9a/l6VXMGTvpeu0PLf/64f7Pl&#10;LCbhemG8g5afIPLb/etXuzE0cOMHb3pARiQuNmNo+ZBSaKoqygGsiCsfwNGl8mhFol88VD2Kkdit&#10;qW7q+n01euwDegkxkvfufMn3hV8pkOmbUhESMy2n2lI5sZxdPqv9TjQHFGHQci5D/EMVVmhHSReq&#10;O5EEe0L9F5XVEn30Kq2kt5VXSksoPVA36/qPbh4HEaD0QuLEsMgU/x+t/Hp8DA9IMowhNpHM3MWk&#10;0OYv1cemItZpEQumxCQ5N5t3NSkq6Wa9ebvdFi2rKzZgTJ/AW5aNliONoigkjl9ionwUegnJqZy/&#10;18aUcRjHxpzumZvCjSPUtcxipZOBHGfcd1BM96Xa7IgSD91Hg+w8bNpGKvYy8kJGgByoKO0LsTMk&#10;o6Hs2AvxC6jk9y4teKudx7yU5z7P3eVG09RN85A6358ekJnPjvYg7/TFwIvRzUbRIXx4SqRtkTwz&#10;neFzBtqqMon5BeS1/f2/RF3f6f4XAAAA//8DAFBLAwQUAAYACAAAACEA4zDFVtUAAAADAQAADwAA&#10;AGRycy9kb3ducmV2LnhtbEyPwU7DMBBE70j8g7VI3KjdINUQ4lQI0TsUDhy38RIb4nUUu234e5wT&#10;HHdmNPO22c5hECeako9sYL1SIIi7aD33Bt7fdjd3IFJGtjhEJgM/lGDbXl40WNt45lc67XMvSgmn&#10;Gg24nMdaytQ5CphWcSQu3mecAuZyTr20E55LeRhkpdRGBvRcFhyO9OSo+94fgwHp/Zf+CGv1jLv5&#10;xd1r7ZXXxlxfzY8PIDLN+S8MC35Bh7YwHeKRbRKDgfJIXlSxeNUtiIOBSm9Ato38z97+AgAA//8D&#10;AFBLAQItABQABgAIAAAAIQC2gziS/gAAAOEBAAATAAAAAAAAAAAAAAAAAAAAAABbQ29udGVudF9U&#10;eXBlc10ueG1sUEsBAi0AFAAGAAgAAAAhADj9If/WAAAAlAEAAAsAAAAAAAAAAAAAAAAALwEAAF9y&#10;ZWxzLy5yZWxzUEsBAi0AFAAGAAgAAAAhAMngbTrEAQAA7wMAAA4AAAAAAAAAAAAAAAAALgIAAGRy&#10;cy9lMm9Eb2MueG1sUEsBAi0AFAAGAAgAAAAhAOMwxVbVAAAAAwEAAA8AAAAAAAAAAAAAAAAAHgQA&#10;AGRycy9kb3ducmV2LnhtbFBLBQYAAAAABAAEAPMAAAAgBQAAAAA=&#10;" o:allowincell="f" filled="f" stroked="f" strokeweight="0">
              <v:textbox style="mso-fit-shape-to-text:t" inset="0,0,0,0">
                <w:txbxContent>
                  <w:p w14:paraId="79366FF6" w14:textId="77777777" w:rsidR="002B387A" w:rsidRDefault="004C02A4"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>PAGE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2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36676C"/>
    <w:multiLevelType w:val="multilevel"/>
    <w:tmpl w:val="EEC6BF4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268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78A51269"/>
    <w:multiLevelType w:val="multilevel"/>
    <w:tmpl w:val="0B507B1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792" w:hanging="432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79CC68B3"/>
    <w:multiLevelType w:val="multilevel"/>
    <w:tmpl w:val="F3E404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15776579">
    <w:abstractNumId w:val="0"/>
  </w:num>
  <w:num w:numId="2" w16cid:durableId="1970210619">
    <w:abstractNumId w:val="2"/>
  </w:num>
  <w:num w:numId="3" w16cid:durableId="8802459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87A"/>
    <w:rsid w:val="00030BAE"/>
    <w:rsid w:val="00082FB4"/>
    <w:rsid w:val="000B7D8F"/>
    <w:rsid w:val="00113CDB"/>
    <w:rsid w:val="00234922"/>
    <w:rsid w:val="002B387A"/>
    <w:rsid w:val="002D139F"/>
    <w:rsid w:val="00307A82"/>
    <w:rsid w:val="00335DB7"/>
    <w:rsid w:val="0041329C"/>
    <w:rsid w:val="004C0022"/>
    <w:rsid w:val="004C02A4"/>
    <w:rsid w:val="004D2EF7"/>
    <w:rsid w:val="005502F8"/>
    <w:rsid w:val="0057628A"/>
    <w:rsid w:val="005B1603"/>
    <w:rsid w:val="005B513F"/>
    <w:rsid w:val="005F67E6"/>
    <w:rsid w:val="006B09D7"/>
    <w:rsid w:val="006C480F"/>
    <w:rsid w:val="007A0B6A"/>
    <w:rsid w:val="007A1B62"/>
    <w:rsid w:val="007F6D8B"/>
    <w:rsid w:val="00857F41"/>
    <w:rsid w:val="008861FA"/>
    <w:rsid w:val="0098220C"/>
    <w:rsid w:val="009B5751"/>
    <w:rsid w:val="009D4EDB"/>
    <w:rsid w:val="009F0856"/>
    <w:rsid w:val="00A27532"/>
    <w:rsid w:val="00A31D82"/>
    <w:rsid w:val="00A92E1C"/>
    <w:rsid w:val="00A92E70"/>
    <w:rsid w:val="00AD5132"/>
    <w:rsid w:val="00AF778D"/>
    <w:rsid w:val="00B26837"/>
    <w:rsid w:val="00B81240"/>
    <w:rsid w:val="00C22451"/>
    <w:rsid w:val="00C23E3F"/>
    <w:rsid w:val="00C845CC"/>
    <w:rsid w:val="00D6112D"/>
    <w:rsid w:val="00EA4EBA"/>
    <w:rsid w:val="00ED441D"/>
    <w:rsid w:val="00EE107A"/>
    <w:rsid w:val="00EE7017"/>
    <w:rsid w:val="00F219D6"/>
    <w:rsid w:val="00F50786"/>
    <w:rsid w:val="00FB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9B06A"/>
  <w15:docId w15:val="{59B444D4-F2D9-453C-B247-3837E8112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5129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F5129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qFormat/>
    <w:rsid w:val="005F5129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qFormat/>
    <w:rsid w:val="005F5129"/>
  </w:style>
  <w:style w:type="character" w:customStyle="1" w:styleId="FooterChar">
    <w:name w:val="Footer Char"/>
    <w:basedOn w:val="DefaultParagraphFont"/>
    <w:link w:val="Footer"/>
    <w:uiPriority w:val="99"/>
    <w:qFormat/>
    <w:rsid w:val="005F5129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310826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310826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310826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rsid w:val="005F5129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qFormat/>
    <w:rsid w:val="005F5129"/>
    <w:pPr>
      <w:ind w:left="720"/>
    </w:pPr>
  </w:style>
  <w:style w:type="paragraph" w:styleId="Footer">
    <w:name w:val="footer"/>
    <w:basedOn w:val="Normal"/>
    <w:link w:val="FooterChar"/>
    <w:uiPriority w:val="99"/>
    <w:unhideWhenUsed/>
    <w:rsid w:val="005F5129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uiPriority w:val="99"/>
    <w:semiHidden/>
    <w:unhideWhenUsed/>
    <w:qFormat/>
    <w:rsid w:val="00280A0F"/>
    <w:pPr>
      <w:spacing w:beforeAutospacing="1" w:afterAutospacing="1"/>
    </w:p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3108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310826"/>
    <w:rPr>
      <w:b/>
      <w:bCs/>
    </w:rPr>
  </w:style>
  <w:style w:type="paragraph" w:customStyle="1" w:styleId="FrameContents">
    <w:name w:val="Frame Contents"/>
    <w:basedOn w:val="Normal"/>
    <w:qFormat/>
  </w:style>
  <w:style w:type="character" w:customStyle="1" w:styleId="BodyTextChar">
    <w:name w:val="Body Text Char"/>
    <w:basedOn w:val="DefaultParagraphFont"/>
    <w:link w:val="BodyText"/>
    <w:rsid w:val="008861FA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Revision">
    <w:name w:val="Revision"/>
    <w:hidden/>
    <w:uiPriority w:val="99"/>
    <w:semiHidden/>
    <w:rsid w:val="005B1603"/>
    <w:pPr>
      <w:suppressAutoHyphens w:val="0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elgavasnovads.lv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jelgavasnovads.lv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personals@jelgavasnovads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jelgavasnovads.lv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3641</Words>
  <Characters>2076</Characters>
  <Application>Microsoft Office Word</Application>
  <DocSecurity>0</DocSecurity>
  <Lines>17</Lines>
  <Paragraphs>11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Rengarte</dc:creator>
  <dc:description/>
  <cp:lastModifiedBy>Liga Jantone</cp:lastModifiedBy>
  <cp:revision>3</cp:revision>
  <dcterms:created xsi:type="dcterms:W3CDTF">2025-03-28T07:56:00Z</dcterms:created>
  <dcterms:modified xsi:type="dcterms:W3CDTF">2025-03-28T08:02:00Z</dcterms:modified>
  <dc:language>lv-LV</dc:language>
</cp:coreProperties>
</file>