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65346" w14:textId="484F7A7C" w:rsidR="00DF1B82" w:rsidRDefault="00DF1B82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1B9B9F05" w14:textId="6903B5E0" w:rsidR="00F3059D" w:rsidRPr="001868BB" w:rsidRDefault="00DF1B82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 xml:space="preserve">Domes </w:t>
      </w:r>
      <w:r>
        <w:rPr>
          <w:b/>
          <w:noProof/>
          <w:sz w:val="28"/>
          <w:szCs w:val="28"/>
        </w:rPr>
        <w:t xml:space="preserve">ārkārtas </w:t>
      </w:r>
      <w:r w:rsidRPr="001868BB">
        <w:rPr>
          <w:b/>
          <w:noProof/>
          <w:sz w:val="28"/>
          <w:szCs w:val="28"/>
        </w:rPr>
        <w:t>sēde</w:t>
      </w:r>
      <w:r>
        <w:rPr>
          <w:b/>
          <w:noProof/>
          <w:sz w:val="28"/>
          <w:szCs w:val="28"/>
        </w:rPr>
        <w:t xml:space="preserve"> Nr. 14</w:t>
      </w:r>
    </w:p>
    <w:p w14:paraId="1B9B9F06" w14:textId="77777777" w:rsidR="00473C98" w:rsidRPr="001868BB" w:rsidRDefault="00DF1B82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2025-101-14</w:t>
      </w:r>
    </w:p>
    <w:p w14:paraId="1B9B9F07" w14:textId="59CE4FB6" w:rsidR="00BC64A2" w:rsidRPr="001868BB" w:rsidRDefault="00DF1B82" w:rsidP="00F3059D">
      <w:pPr>
        <w:jc w:val="center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Videokonference</w:t>
      </w:r>
      <w:proofErr w:type="spellEnd"/>
      <w:r>
        <w:rPr>
          <w:b/>
          <w:sz w:val="20"/>
          <w:szCs w:val="20"/>
          <w:u w:val="single"/>
        </w:rPr>
        <w:t xml:space="preserve"> MS Teams</w:t>
      </w:r>
    </w:p>
    <w:p w14:paraId="1B9B9F08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1B9B9F09" w14:textId="77777777" w:rsidR="001868BB" w:rsidRPr="00DF1B82" w:rsidRDefault="00DF1B82" w:rsidP="001868BB">
      <w:pPr>
        <w:spacing w:before="60" w:line="276" w:lineRule="auto"/>
        <w:rPr>
          <w:b/>
          <w:sz w:val="22"/>
          <w:szCs w:val="22"/>
        </w:rPr>
      </w:pPr>
      <w:r w:rsidRPr="00DF1B82">
        <w:rPr>
          <w:b/>
          <w:noProof/>
          <w:sz w:val="22"/>
          <w:szCs w:val="22"/>
        </w:rPr>
        <w:t>2025. gada 23. maijs</w:t>
      </w:r>
    </w:p>
    <w:p w14:paraId="1B9B9F0A" w14:textId="5A0D71B5" w:rsidR="00AA2783" w:rsidRPr="00DF1B82" w:rsidRDefault="00DF1B82" w:rsidP="001868BB">
      <w:pPr>
        <w:spacing w:before="60" w:line="276" w:lineRule="auto"/>
        <w:rPr>
          <w:b/>
          <w:sz w:val="22"/>
          <w:szCs w:val="22"/>
        </w:rPr>
      </w:pPr>
      <w:r w:rsidRPr="00DF1B82">
        <w:rPr>
          <w:b/>
          <w:noProof/>
          <w:sz w:val="22"/>
          <w:szCs w:val="22"/>
        </w:rPr>
        <w:t>Plkst. 09:00</w:t>
      </w:r>
    </w:p>
    <w:p w14:paraId="1B9B9F0B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1B9B9F0C" w14:textId="77777777" w:rsidR="001868BB" w:rsidRPr="001868BB" w:rsidRDefault="00DF1B82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1B9B9F0D" w14:textId="009C600E" w:rsidR="00AA2783" w:rsidRPr="00DF1B82" w:rsidRDefault="00D66552" w:rsidP="00DF1B82">
      <w:pPr>
        <w:pStyle w:val="ListParagraph"/>
        <w:numPr>
          <w:ilvl w:val="0"/>
          <w:numId w:val="3"/>
        </w:numPr>
        <w:spacing w:before="60" w:line="276" w:lineRule="auto"/>
        <w:rPr>
          <w:b/>
          <w:lang w:val="lv-LV"/>
        </w:rPr>
      </w:pPr>
      <w:r w:rsidRPr="00DF1B82">
        <w:rPr>
          <w:b/>
          <w:noProof/>
          <w:lang w:val="lv-LV"/>
        </w:rPr>
        <w:t>Par blakus sūdzības iesniegšanu par tiesas lēmumu lietā Nr.A420138525</w:t>
      </w:r>
      <w:r w:rsidR="00DF1B82">
        <w:rPr>
          <w:b/>
          <w:noProof/>
          <w:lang w:val="lv-LV"/>
        </w:rPr>
        <w:t>.</w:t>
      </w:r>
    </w:p>
    <w:p w14:paraId="1B9B9F0E" w14:textId="7FAF3BF7" w:rsidR="00A04089" w:rsidRDefault="00DF1B82" w:rsidP="00AA2783">
      <w:pPr>
        <w:spacing w:before="60" w:line="276" w:lineRule="auto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Zinaīda Egle</w:t>
      </w:r>
    </w:p>
    <w:p w14:paraId="1B9B9F0F" w14:textId="15F13156" w:rsidR="00E96830" w:rsidRDefault="00E96830" w:rsidP="00AA2783">
      <w:pPr>
        <w:spacing w:before="60" w:line="276" w:lineRule="auto"/>
        <w:rPr>
          <w:lang w:val="lv-LV"/>
        </w:rPr>
      </w:pPr>
    </w:p>
    <w:p w14:paraId="60FE7600" w14:textId="1D01BBF6" w:rsidR="00FB3261" w:rsidRDefault="00FB3261" w:rsidP="00AA2783">
      <w:pPr>
        <w:spacing w:before="60" w:line="276" w:lineRule="auto"/>
        <w:rPr>
          <w:lang w:val="lv-LV"/>
        </w:rPr>
      </w:pPr>
    </w:p>
    <w:p w14:paraId="66949DAA" w14:textId="6E715FAB" w:rsidR="00FB3261" w:rsidRDefault="00FB3261" w:rsidP="00AA2783">
      <w:pPr>
        <w:spacing w:before="60" w:line="276" w:lineRule="auto"/>
        <w:rPr>
          <w:lang w:val="lv-LV"/>
        </w:rPr>
      </w:pPr>
    </w:p>
    <w:p w14:paraId="0E7005F4" w14:textId="7AA12B97" w:rsidR="00FB3261" w:rsidRDefault="00FB3261" w:rsidP="00AA2783">
      <w:pPr>
        <w:spacing w:before="60" w:line="276" w:lineRule="auto"/>
        <w:rPr>
          <w:lang w:val="lv-LV"/>
        </w:rPr>
      </w:pPr>
    </w:p>
    <w:p w14:paraId="14124AC7" w14:textId="06D1921F" w:rsidR="00FB3261" w:rsidRPr="00FB3261" w:rsidRDefault="00FB3261" w:rsidP="00FB3261">
      <w:pPr>
        <w:spacing w:before="60" w:line="276" w:lineRule="auto"/>
        <w:jc w:val="both"/>
        <w:rPr>
          <w:i/>
          <w:lang w:val="lv-LV"/>
        </w:rPr>
      </w:pPr>
      <w:r w:rsidRPr="00FB3261">
        <w:rPr>
          <w:i/>
          <w:u w:val="single"/>
          <w:lang w:val="lv-LV"/>
        </w:rPr>
        <w:t>Steidzamības pamatojums:</w:t>
      </w:r>
      <w:r w:rsidRPr="00FB3261">
        <w:rPr>
          <w:i/>
          <w:lang w:val="lv-LV"/>
        </w:rPr>
        <w:t xml:space="preserve"> Nepieciešams pieņemt lēmumu par blakus sūdzības iesniegšanu. Sūdzības iesniegšanas termiņš ir 2025.gada 26.maijs, tādēļ kārtējā domes sēdē šo jautājumu vairs nebūtu iespējams </w:t>
      </w:r>
      <w:bookmarkStart w:id="0" w:name="_GoBack"/>
      <w:bookmarkEnd w:id="0"/>
      <w:r w:rsidRPr="00FB3261">
        <w:rPr>
          <w:i/>
          <w:lang w:val="lv-LV"/>
        </w:rPr>
        <w:t>izskatīt.</w:t>
      </w:r>
    </w:p>
    <w:sectPr w:rsidR="00FB3261" w:rsidRPr="00FB3261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F594B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68E50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7C041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24EE2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01445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3EEC3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B4616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EDEA1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2D071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0832CA1"/>
    <w:multiLevelType w:val="hybridMultilevel"/>
    <w:tmpl w:val="0EAE7D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9C88A8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36E5C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7185A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39648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820D7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43883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246C7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C2E4B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8D88E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816077"/>
    <w:rsid w:val="0084459D"/>
    <w:rsid w:val="00870A6F"/>
    <w:rsid w:val="008A583C"/>
    <w:rsid w:val="008F6D8F"/>
    <w:rsid w:val="00990253"/>
    <w:rsid w:val="00995F52"/>
    <w:rsid w:val="00A04089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DF1B82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B9F05"/>
  <w15:docId w15:val="{3D501D2F-8F82-433C-92D1-85AD1DA6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DF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4</cp:revision>
  <dcterms:created xsi:type="dcterms:W3CDTF">2021-06-30T05:05:00Z</dcterms:created>
  <dcterms:modified xsi:type="dcterms:W3CDTF">2025-05-22T05:12:00Z</dcterms:modified>
</cp:coreProperties>
</file>