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ADAD" w14:textId="77777777" w:rsidR="002B6D1D" w:rsidRPr="00DE39E6" w:rsidRDefault="002B6D1D" w:rsidP="002B6D1D">
      <w:pPr>
        <w:jc w:val="right"/>
      </w:pPr>
      <w:r w:rsidRPr="00DE39E6">
        <w:t>APSTIPRINĀTS</w:t>
      </w:r>
    </w:p>
    <w:p w14:paraId="106D8F48" w14:textId="4CEE197B" w:rsidR="002B6D1D" w:rsidRPr="00DE39E6" w:rsidRDefault="002B6D1D" w:rsidP="002B6D1D">
      <w:pPr>
        <w:jc w:val="right"/>
      </w:pPr>
      <w:r w:rsidRPr="00DE39E6">
        <w:t>ar Jelgavas nov</w:t>
      </w:r>
      <w:r w:rsidR="00414668">
        <w:t xml:space="preserve">ada pašvaldības izpilddirektora </w:t>
      </w:r>
    </w:p>
    <w:p w14:paraId="561E70EE" w14:textId="7FCA490A" w:rsidR="002B6D1D" w:rsidRPr="00DE39E6" w:rsidRDefault="00302077" w:rsidP="002B6D1D">
      <w:pPr>
        <w:jc w:val="right"/>
      </w:pPr>
      <w:r>
        <w:t>202</w:t>
      </w:r>
      <w:r w:rsidR="00CF607C">
        <w:t>5</w:t>
      </w:r>
      <w:r>
        <w:t xml:space="preserve">.gada </w:t>
      </w:r>
      <w:r w:rsidR="0085622E">
        <w:t>12</w:t>
      </w:r>
      <w:r w:rsidR="003C0CDB">
        <w:t>.jūnija</w:t>
      </w:r>
      <w:r w:rsidR="002B6D1D" w:rsidRPr="00DE39E6">
        <w:t xml:space="preserve"> rīkojumu Nr. JNP/3-8/2</w:t>
      </w:r>
      <w:r w:rsidR="00CF607C">
        <w:t>5</w:t>
      </w:r>
      <w:r w:rsidR="002B6D1D" w:rsidRPr="00DE39E6">
        <w:t>/</w:t>
      </w:r>
      <w:r w:rsidR="0085622E">
        <w:t>272</w:t>
      </w:r>
    </w:p>
    <w:p w14:paraId="3222B207" w14:textId="77777777" w:rsidR="000554C2" w:rsidRPr="00DE39E6" w:rsidRDefault="000554C2" w:rsidP="000554C2"/>
    <w:p w14:paraId="7814734F" w14:textId="77777777" w:rsidR="000554C2" w:rsidRPr="00DE39E6" w:rsidRDefault="000554C2" w:rsidP="000554C2"/>
    <w:p w14:paraId="0876985E" w14:textId="77777777" w:rsidR="002B6D1D" w:rsidRPr="00DE39E6" w:rsidRDefault="000554C2" w:rsidP="00D2624C">
      <w:pPr>
        <w:jc w:val="center"/>
        <w:rPr>
          <w:b/>
        </w:rPr>
      </w:pPr>
      <w:r w:rsidRPr="00DE39E6">
        <w:rPr>
          <w:b/>
        </w:rPr>
        <w:t xml:space="preserve">Jelgavas novada </w:t>
      </w:r>
      <w:r w:rsidR="002B6D1D" w:rsidRPr="00DE39E6">
        <w:rPr>
          <w:b/>
        </w:rPr>
        <w:t xml:space="preserve">Centrālās administrācijas </w:t>
      </w:r>
      <w:r w:rsidR="00251120" w:rsidRPr="00DE39E6">
        <w:rPr>
          <w:b/>
        </w:rPr>
        <w:t>Būvvaldes</w:t>
      </w:r>
      <w:r w:rsidR="00D2624C" w:rsidRPr="00DE39E6">
        <w:rPr>
          <w:b/>
        </w:rPr>
        <w:t xml:space="preserve"> </w:t>
      </w:r>
    </w:p>
    <w:p w14:paraId="5882CE95" w14:textId="30DA7963" w:rsidR="000554C2" w:rsidRPr="00DE39E6" w:rsidRDefault="00F52FDF" w:rsidP="002B6D1D">
      <w:pPr>
        <w:jc w:val="center"/>
      </w:pPr>
      <w:r w:rsidRPr="00DE39E6">
        <w:rPr>
          <w:b/>
        </w:rPr>
        <w:t>būvinspektora</w:t>
      </w:r>
      <w:r w:rsidR="00267F1C" w:rsidRPr="00DE39E6">
        <w:t xml:space="preserve"> </w:t>
      </w:r>
      <w:r w:rsidR="00BA0B56" w:rsidRPr="00DE39E6">
        <w:rPr>
          <w:b/>
        </w:rPr>
        <w:t>a</w:t>
      </w:r>
      <w:r w:rsidR="000554C2" w:rsidRPr="00DE39E6">
        <w:rPr>
          <w:b/>
        </w:rPr>
        <w:t>mata</w:t>
      </w:r>
      <w:r w:rsidR="00B921CC" w:rsidRPr="00DE39E6">
        <w:rPr>
          <w:b/>
        </w:rPr>
        <w:t xml:space="preserve"> </w:t>
      </w:r>
      <w:r w:rsidR="000554C2" w:rsidRPr="00DE39E6">
        <w:rPr>
          <w:b/>
        </w:rPr>
        <w:t xml:space="preserve">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0554C2" w:rsidRPr="00DE39E6">
          <w:rPr>
            <w:b/>
          </w:rPr>
          <w:t>nolikums</w:t>
        </w:r>
      </w:smartTag>
    </w:p>
    <w:p w14:paraId="72A4D06F" w14:textId="6F2BA309" w:rsidR="000554C2" w:rsidRPr="00DE39E6" w:rsidRDefault="000554C2" w:rsidP="000554C2"/>
    <w:p w14:paraId="37DD34A0" w14:textId="2D3FE37C" w:rsidR="000554C2" w:rsidRPr="00DE39E6" w:rsidRDefault="000554C2" w:rsidP="00267F1C">
      <w:pPr>
        <w:pStyle w:val="ListParagraph"/>
        <w:numPr>
          <w:ilvl w:val="0"/>
          <w:numId w:val="1"/>
        </w:numPr>
        <w:jc w:val="both"/>
      </w:pPr>
      <w:r w:rsidRPr="00DE39E6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DE39E6">
          <w:t>nolikums</w:t>
        </w:r>
      </w:smartTag>
      <w:r w:rsidRPr="00DE39E6">
        <w:t xml:space="preserve"> nosaka </w:t>
      </w:r>
      <w:r w:rsidR="00251120" w:rsidRPr="00DE39E6">
        <w:t xml:space="preserve">Jelgavas novada </w:t>
      </w:r>
      <w:r w:rsidR="002B6D1D" w:rsidRPr="00DE39E6">
        <w:rPr>
          <w:bCs/>
        </w:rPr>
        <w:t xml:space="preserve">Centrālās administrācijas </w:t>
      </w:r>
      <w:r w:rsidR="00251120" w:rsidRPr="00DE39E6">
        <w:t xml:space="preserve">Būvvaldes </w:t>
      </w:r>
      <w:r w:rsidR="00F52FDF" w:rsidRPr="00DE39E6">
        <w:t>būvinspektora</w:t>
      </w:r>
      <w:r w:rsidR="00251120" w:rsidRPr="00DE39E6">
        <w:t xml:space="preserve"> </w:t>
      </w:r>
      <w:r w:rsidRPr="00DE39E6">
        <w:t>amata konkursa (turpmāk – konkurss) izsludināšanas un norises kārtību.</w:t>
      </w:r>
    </w:p>
    <w:p w14:paraId="3C38B32B" w14:textId="77777777" w:rsidR="000554C2" w:rsidRPr="00DE39E6" w:rsidRDefault="000554C2" w:rsidP="000554C2">
      <w:pPr>
        <w:pStyle w:val="ListParagraph"/>
        <w:ind w:left="360"/>
        <w:jc w:val="both"/>
      </w:pPr>
    </w:p>
    <w:p w14:paraId="663E58AD" w14:textId="39E2B33A" w:rsidR="000554C2" w:rsidRPr="00DE39E6" w:rsidRDefault="000554C2" w:rsidP="00267F1C">
      <w:pPr>
        <w:pStyle w:val="ListParagraph"/>
        <w:numPr>
          <w:ilvl w:val="0"/>
          <w:numId w:val="1"/>
        </w:numPr>
        <w:jc w:val="both"/>
      </w:pPr>
      <w:r w:rsidRPr="00DE39E6">
        <w:t xml:space="preserve">Jelgavas novada pašvaldības </w:t>
      </w:r>
      <w:r w:rsidRPr="00DE39E6">
        <w:rPr>
          <w:bCs/>
        </w:rPr>
        <w:t>tīmekļvietnē</w:t>
      </w:r>
      <w:r w:rsidRPr="00DE39E6" w:rsidDel="00F853EA">
        <w:t xml:space="preserve"> </w:t>
      </w:r>
      <w:hyperlink r:id="rId7" w:history="1">
        <w:r w:rsidRPr="00DE39E6">
          <w:rPr>
            <w:rStyle w:val="Hyperlink"/>
            <w:color w:val="auto"/>
          </w:rPr>
          <w:t>www.jelgavasnovads.lv</w:t>
        </w:r>
      </w:hyperlink>
      <w:r w:rsidRPr="00DE39E6">
        <w:t xml:space="preserve"> un Nodarbinātības valsts aģentūras CV un vakanču portālā publicē sludinājumu par to, ka Jelgavas novada </w:t>
      </w:r>
      <w:r w:rsidR="00B843CF" w:rsidRPr="00DE39E6">
        <w:rPr>
          <w:bCs/>
        </w:rPr>
        <w:t xml:space="preserve">Centrālās administrācijas </w:t>
      </w:r>
      <w:r w:rsidR="00251120" w:rsidRPr="00DE39E6">
        <w:t>Būvvalde</w:t>
      </w:r>
      <w:r w:rsidRPr="00DE39E6">
        <w:t xml:space="preserve"> izsludina konkursu uz </w:t>
      </w:r>
      <w:r w:rsidR="00F52FDF" w:rsidRPr="00DE39E6">
        <w:t>būvinspektora</w:t>
      </w:r>
      <w:r w:rsidR="00AE6FF6" w:rsidRPr="00DE39E6">
        <w:t xml:space="preserve"> </w:t>
      </w:r>
      <w:r w:rsidRPr="00DE39E6">
        <w:t>amatu.</w:t>
      </w:r>
    </w:p>
    <w:p w14:paraId="00DCDFCF" w14:textId="77777777" w:rsidR="000554C2" w:rsidRPr="00DE39E6" w:rsidRDefault="000554C2" w:rsidP="000554C2">
      <w:pPr>
        <w:jc w:val="both"/>
      </w:pPr>
    </w:p>
    <w:p w14:paraId="127E9773" w14:textId="50C59164" w:rsidR="00F94326" w:rsidRPr="00DE39E6" w:rsidRDefault="000554C2" w:rsidP="00F94326">
      <w:pPr>
        <w:pStyle w:val="ListParagraph"/>
        <w:numPr>
          <w:ilvl w:val="0"/>
          <w:numId w:val="1"/>
        </w:numPr>
        <w:tabs>
          <w:tab w:val="left" w:pos="426"/>
        </w:tabs>
        <w:jc w:val="both"/>
      </w:pPr>
      <w:r w:rsidRPr="00DE39E6">
        <w:t xml:space="preserve">Pretendentu pieteikšanās un nepieciešamo dokumentu iesniegšanas termiņš – </w:t>
      </w:r>
      <w:r w:rsidR="00EC52B7">
        <w:t>15</w:t>
      </w:r>
      <w:r w:rsidR="00F94326" w:rsidRPr="00DE39E6">
        <w:t xml:space="preserve"> dienas no sludinājuma publicēšanas Jelgavas novada pašvaldības</w:t>
      </w:r>
      <w:r w:rsidR="004103A5" w:rsidRPr="00DE39E6">
        <w:t xml:space="preserve"> </w:t>
      </w:r>
      <w:hyperlink r:id="rId8" w:history="1">
        <w:r w:rsidR="004103A5" w:rsidRPr="00DE39E6">
          <w:rPr>
            <w:rStyle w:val="Hyperlink"/>
            <w:color w:val="auto"/>
          </w:rPr>
          <w:t>www.jelgavasnovads.lv</w:t>
        </w:r>
      </w:hyperlink>
      <w:r w:rsidR="004103A5" w:rsidRPr="00DE39E6">
        <w:t>.</w:t>
      </w:r>
      <w:r w:rsidR="00F94326" w:rsidRPr="00DE39E6">
        <w:t xml:space="preserve"> </w:t>
      </w:r>
      <w:r w:rsidR="004103A5" w:rsidRPr="00DE39E6">
        <w:t>tīmekļvietnē.</w:t>
      </w:r>
    </w:p>
    <w:p w14:paraId="16D108BD" w14:textId="2452AB33" w:rsidR="000554C2" w:rsidRPr="00DE39E6" w:rsidRDefault="000554C2" w:rsidP="00F94326">
      <w:pPr>
        <w:pStyle w:val="ListParagraph"/>
        <w:ind w:left="360"/>
        <w:jc w:val="both"/>
      </w:pPr>
    </w:p>
    <w:p w14:paraId="6C48FA29" w14:textId="4BD31514" w:rsidR="000554C2" w:rsidRPr="00DE39E6" w:rsidRDefault="000554C2" w:rsidP="000554C2">
      <w:pPr>
        <w:pStyle w:val="ListParagraph"/>
        <w:numPr>
          <w:ilvl w:val="0"/>
          <w:numId w:val="1"/>
        </w:numPr>
        <w:jc w:val="both"/>
      </w:pPr>
      <w:r w:rsidRPr="00DE39E6"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DE39E6">
          <w:t>nolikumu</w:t>
        </w:r>
      </w:smartTag>
      <w:r w:rsidRPr="00DE39E6">
        <w:t xml:space="preserve"> var iepazīties Jelgavas novada pašvaldības </w:t>
      </w:r>
      <w:r w:rsidR="004103A5" w:rsidRPr="00DE39E6">
        <w:t xml:space="preserve">tīmekļvietnē </w:t>
      </w:r>
      <w:hyperlink r:id="rId9" w:history="1">
        <w:r w:rsidRPr="00DE39E6">
          <w:rPr>
            <w:rStyle w:val="Hyperlink"/>
            <w:color w:val="auto"/>
          </w:rPr>
          <w:t>www.jelgavasnovads.lv</w:t>
        </w:r>
      </w:hyperlink>
      <w:r w:rsidRPr="00DE39E6">
        <w:t>.</w:t>
      </w:r>
    </w:p>
    <w:p w14:paraId="46B1E1A1" w14:textId="77777777" w:rsidR="000554C2" w:rsidRPr="00DE39E6" w:rsidRDefault="000554C2" w:rsidP="000554C2">
      <w:pPr>
        <w:pStyle w:val="ListParagraph"/>
      </w:pPr>
    </w:p>
    <w:p w14:paraId="38ECB17D" w14:textId="77777777" w:rsidR="005A3630" w:rsidRPr="00DE39E6" w:rsidRDefault="005A3630" w:rsidP="005A3630">
      <w:pPr>
        <w:pStyle w:val="ListParagraph"/>
        <w:numPr>
          <w:ilvl w:val="0"/>
          <w:numId w:val="1"/>
        </w:numPr>
        <w:jc w:val="both"/>
      </w:pPr>
      <w:r w:rsidRPr="00DE39E6">
        <w:rPr>
          <w:bCs/>
        </w:rPr>
        <w:t>Galvenie amata pienākumi:</w:t>
      </w:r>
    </w:p>
    <w:p w14:paraId="3F528567" w14:textId="6B293D51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k</w:t>
      </w:r>
      <w:r w:rsidR="00F52FDF" w:rsidRPr="00DE39E6">
        <w:t>ontrolēt būvniecību Jelgavas novadā;</w:t>
      </w:r>
    </w:p>
    <w:p w14:paraId="109FBF4E" w14:textId="570126A3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a</w:t>
      </w:r>
      <w:r w:rsidR="00F52FDF" w:rsidRPr="00DE39E6">
        <w:t>psekot un pārbaudīt ēkas un būves, sniegt atzinumus un norādījumus, par pārkāpumu novēršanu;</w:t>
      </w:r>
    </w:p>
    <w:p w14:paraId="1ABDD4ED" w14:textId="7D74EAE4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p</w:t>
      </w:r>
      <w:r w:rsidR="00F52FDF" w:rsidRPr="00DE39E6">
        <w:t>iedalīties būvju un ēku pieņemšanas ekspluatācijā procesā un dokumentu sagatavošanā;</w:t>
      </w:r>
    </w:p>
    <w:p w14:paraId="2571CD61" w14:textId="4C12536D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s</w:t>
      </w:r>
      <w:r w:rsidR="00F52FDF" w:rsidRPr="00DE39E6">
        <w:t>agatavot pārbaudes aktus un Administratīvā pārkāpuma protokolus, kas saistīti ar būvniecības procesiem Jelgavas novadā;</w:t>
      </w:r>
    </w:p>
    <w:p w14:paraId="780ACF83" w14:textId="28063245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s</w:t>
      </w:r>
      <w:r w:rsidR="00F52FDF" w:rsidRPr="00DE39E6">
        <w:t xml:space="preserve">niegt konsultācijas fiziskām un juridiskām personām būvniecības jautājumos, kas saistīti ar būvniecības procesiem Jelgavas novadā; </w:t>
      </w:r>
    </w:p>
    <w:p w14:paraId="02FAD156" w14:textId="6183AE16" w:rsidR="00ED41B4" w:rsidRPr="00DE39E6" w:rsidRDefault="00964F67" w:rsidP="00ED41B4">
      <w:pPr>
        <w:pStyle w:val="ListParagraph"/>
        <w:numPr>
          <w:ilvl w:val="1"/>
          <w:numId w:val="1"/>
        </w:numPr>
        <w:jc w:val="both"/>
      </w:pPr>
      <w:r w:rsidRPr="00DE39E6">
        <w:t>s</w:t>
      </w:r>
      <w:r w:rsidR="00F52FDF" w:rsidRPr="00DE39E6">
        <w:t>agatavot būvvaldes nosūtāmos dokumentus atbilstoši Latvijas Republikā spēkā esošajiem normatīvajiem aktiem;</w:t>
      </w:r>
    </w:p>
    <w:p w14:paraId="09CEC3D1" w14:textId="6C58B861" w:rsidR="00ED41B4" w:rsidRPr="00DE39E6" w:rsidRDefault="00964F67" w:rsidP="00ED41B4">
      <w:pPr>
        <w:pStyle w:val="ListParagraph"/>
        <w:numPr>
          <w:ilvl w:val="1"/>
          <w:numId w:val="1"/>
        </w:numPr>
        <w:jc w:val="both"/>
      </w:pPr>
      <w:r w:rsidRPr="00DE39E6">
        <w:t>s</w:t>
      </w:r>
      <w:r w:rsidR="00ED41B4" w:rsidRPr="00DE39E6">
        <w:t xml:space="preserve">agatavot administratīvo lēmumu projektus, administratīvos aktus, piedalīties saistošo noteikumu izstrādē, u.c. dokumentus; </w:t>
      </w:r>
    </w:p>
    <w:p w14:paraId="42BB65E7" w14:textId="04365B86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i</w:t>
      </w:r>
      <w:r w:rsidR="00F52FDF" w:rsidRPr="00DE39E6">
        <w:t>zskatīt būvniecības dokumentāciju, fizisko un juridisko personu iesniegumus, sūdzības un priekšlikumus saskaņā ar normatīvajos aktos noteikto kompetenci, sagatavot lēmumus un sniegt atbildes;</w:t>
      </w:r>
    </w:p>
    <w:p w14:paraId="59C30081" w14:textId="406C9F15" w:rsidR="00F52FDF" w:rsidRPr="00DE39E6" w:rsidRDefault="00964F67" w:rsidP="00F52FDF">
      <w:pPr>
        <w:pStyle w:val="ListParagraph"/>
        <w:numPr>
          <w:ilvl w:val="1"/>
          <w:numId w:val="1"/>
        </w:numPr>
        <w:jc w:val="both"/>
      </w:pPr>
      <w:r w:rsidRPr="00DE39E6">
        <w:t>n</w:t>
      </w:r>
      <w:r w:rsidR="00F52FDF" w:rsidRPr="00DE39E6">
        <w:t>odrošināt informācijas pieejamību būvniecības informācijas sistēmā (BIS</w:t>
      </w:r>
      <w:r w:rsidR="003A3F87" w:rsidRPr="00DE39E6">
        <w:t>2</w:t>
      </w:r>
      <w:r w:rsidR="00F52FDF" w:rsidRPr="00DE39E6">
        <w:t>);</w:t>
      </w:r>
    </w:p>
    <w:p w14:paraId="663AB2A2" w14:textId="77891993" w:rsidR="00F52FDF" w:rsidRPr="00DE39E6" w:rsidRDefault="004652C4" w:rsidP="00ED41B4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="00964F67" w:rsidRPr="00DE39E6">
        <w:t>s</w:t>
      </w:r>
      <w:r w:rsidR="00F52FDF" w:rsidRPr="00DE39E6">
        <w:t>agatavot izziņas par būvniecību un būvēm Zemesgrāmatu nodaļai, Valsts zemes dienestam un citām sadarbības institūcijām.</w:t>
      </w:r>
    </w:p>
    <w:p w14:paraId="1E000F1D" w14:textId="77777777" w:rsidR="00D2624C" w:rsidRPr="00DE39E6" w:rsidRDefault="00D2624C" w:rsidP="00D2624C">
      <w:pPr>
        <w:pStyle w:val="ListParagraph"/>
        <w:tabs>
          <w:tab w:val="left" w:pos="720"/>
        </w:tabs>
        <w:ind w:left="792" w:right="112"/>
        <w:jc w:val="both"/>
      </w:pPr>
    </w:p>
    <w:p w14:paraId="1F50B914" w14:textId="77777777" w:rsidR="000554C2" w:rsidRPr="00DE39E6" w:rsidRDefault="000554C2" w:rsidP="000554C2">
      <w:pPr>
        <w:pStyle w:val="ListParagraph"/>
        <w:numPr>
          <w:ilvl w:val="0"/>
          <w:numId w:val="1"/>
        </w:numPr>
        <w:jc w:val="both"/>
      </w:pPr>
      <w:r w:rsidRPr="00DE39E6">
        <w:t>Pretendentiem jāatbilst šādām prasībām:</w:t>
      </w:r>
    </w:p>
    <w:p w14:paraId="39AB5878" w14:textId="15010D13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n</w:t>
      </w:r>
      <w:r w:rsidR="00F52FDF" w:rsidRPr="00DE39E6">
        <w:t>ozarei atbilstoša augstākā izglītība;</w:t>
      </w:r>
    </w:p>
    <w:p w14:paraId="645F3BC9" w14:textId="58C694F3" w:rsidR="003A3F87" w:rsidRPr="00DE39E6" w:rsidRDefault="003A3F87" w:rsidP="003A3F87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būvprakses sertifikāts;</w:t>
      </w:r>
    </w:p>
    <w:p w14:paraId="037DF89A" w14:textId="23588731" w:rsidR="00F52FDF" w:rsidRPr="00DE39E6" w:rsidRDefault="00575845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>
        <w:t>vēlama</w:t>
      </w:r>
      <w:r w:rsidR="00F52FDF" w:rsidRPr="00DE39E6">
        <w:t xml:space="preserve"> profesionālās darbības pieredze valsts vai pašvaldību institūcijā;</w:t>
      </w:r>
    </w:p>
    <w:p w14:paraId="2500591F" w14:textId="7C38FAA0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a</w:t>
      </w:r>
      <w:r w:rsidR="00F52FDF" w:rsidRPr="00DE39E6">
        <w:t>tbilstoši Ministru kabineta 19.08.2014. noteikumu Nr. 499 “Noteikumi par būvinspektoriem” prasībām kandidātam jābūt reģistrētam būvinspektoru reģistrā;</w:t>
      </w:r>
    </w:p>
    <w:p w14:paraId="3E745088" w14:textId="6F8323CB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t</w:t>
      </w:r>
      <w:r w:rsidR="00F52FDF" w:rsidRPr="00DE39E6">
        <w:t>eicamas prasmes darbā ar Office programmatūru, būvniecības informācijas sistēmu (BIS2),</w:t>
      </w:r>
      <w:r w:rsidR="003A3F87" w:rsidRPr="00DE39E6">
        <w:t xml:space="preserve"> APAS,</w:t>
      </w:r>
      <w:r w:rsidR="00F52FDF" w:rsidRPr="00DE39E6">
        <w:t xml:space="preserve"> Microstation, AutoCad, Nino, Namejs, informācijas un komunikācijas tehnoloģijām;</w:t>
      </w:r>
    </w:p>
    <w:p w14:paraId="7B0687DE" w14:textId="3FC08A43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l</w:t>
      </w:r>
      <w:r w:rsidR="00F52FDF" w:rsidRPr="00DE39E6">
        <w:t>abas sadarbības, komunikācijas prasmes;</w:t>
      </w:r>
    </w:p>
    <w:p w14:paraId="1D0D9E1D" w14:textId="44B47088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lastRenderedPageBreak/>
        <w:t>p</w:t>
      </w:r>
      <w:r w:rsidR="00F52FDF" w:rsidRPr="00DE39E6">
        <w:t>rasme organizēt un plānot savu darbu, patstāvīgi izskatīt jautājumus un pieņemt lēmumus;</w:t>
      </w:r>
    </w:p>
    <w:p w14:paraId="5FC75AFD" w14:textId="3352D628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p</w:t>
      </w:r>
      <w:r w:rsidR="00F52FDF" w:rsidRPr="00DE39E6">
        <w:t>rasme strādāt komandā, disciplinētība, precizitāte un augsta atbildības sajūta, laba saskarsmes kultūra (arī intensīvos darba apstākļos);</w:t>
      </w:r>
    </w:p>
    <w:p w14:paraId="6C2FF15E" w14:textId="5762CEC6" w:rsidR="00F52FDF" w:rsidRPr="00DE39E6" w:rsidRDefault="00964F67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v</w:t>
      </w:r>
      <w:r w:rsidR="00F52FDF" w:rsidRPr="00DE39E6">
        <w:t>alsts valodas zināšanas augstākajā līmenī;</w:t>
      </w:r>
    </w:p>
    <w:p w14:paraId="2F02D03E" w14:textId="0E94593B" w:rsidR="00F52FDF" w:rsidRPr="00DE39E6" w:rsidRDefault="00F52FDF" w:rsidP="00F52FDF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DE39E6">
        <w:t>B kategorijas transportlīdzekļu vadītāja apliecība.</w:t>
      </w:r>
    </w:p>
    <w:p w14:paraId="437CCF85" w14:textId="4A8D83B9" w:rsidR="000554C2" w:rsidRPr="00DE39E6" w:rsidRDefault="000554C2" w:rsidP="000554C2">
      <w:pPr>
        <w:jc w:val="both"/>
      </w:pPr>
    </w:p>
    <w:p w14:paraId="2632002D" w14:textId="57216B34" w:rsidR="000554C2" w:rsidRPr="00DE39E6" w:rsidRDefault="000554C2" w:rsidP="005A6142">
      <w:pPr>
        <w:pStyle w:val="ListParagraph"/>
        <w:numPr>
          <w:ilvl w:val="0"/>
          <w:numId w:val="1"/>
        </w:numPr>
        <w:jc w:val="both"/>
      </w:pPr>
      <w:r w:rsidRPr="00DE39E6">
        <w:t xml:space="preserve">Pretendenti noteiktajā termiņā iesniedz pieteikumu nosūtot to uz e-pastu </w:t>
      </w:r>
      <w:hyperlink r:id="rId10" w:history="1">
        <w:r w:rsidRPr="00DE39E6">
          <w:rPr>
            <w:rStyle w:val="Hyperlink"/>
            <w:color w:val="auto"/>
          </w:rPr>
          <w:t>personals@jelgavasnovads.lv</w:t>
        </w:r>
      </w:hyperlink>
      <w:r w:rsidRPr="00DE39E6">
        <w:t xml:space="preserve"> (ar norādi „</w:t>
      </w:r>
      <w:r w:rsidR="00ED41B4" w:rsidRPr="00DE39E6">
        <w:t>Jelgavas novada C</w:t>
      </w:r>
      <w:r w:rsidR="004103A5" w:rsidRPr="00DE39E6">
        <w:t>entrālās administrācijas Būvvaldes b</w:t>
      </w:r>
      <w:r w:rsidR="00F52FDF" w:rsidRPr="00DE39E6">
        <w:t>ūvinspektora</w:t>
      </w:r>
      <w:r w:rsidRPr="00DE39E6">
        <w:t xml:space="preserve"> amata konkursam”), pievienojot:</w:t>
      </w:r>
    </w:p>
    <w:p w14:paraId="324A3DDD" w14:textId="54BD6124" w:rsidR="007D460A" w:rsidRPr="00DE39E6" w:rsidRDefault="000554C2" w:rsidP="007D460A">
      <w:pPr>
        <w:pStyle w:val="ListParagraph"/>
        <w:numPr>
          <w:ilvl w:val="1"/>
          <w:numId w:val="1"/>
        </w:numPr>
        <w:jc w:val="both"/>
      </w:pPr>
      <w:r w:rsidRPr="00DE39E6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Pr="00DE39E6">
          <w:t>CV</w:t>
        </w:r>
      </w:smartTag>
      <w:r w:rsidRPr="00DE39E6">
        <w:t>);</w:t>
      </w:r>
    </w:p>
    <w:p w14:paraId="40C4FDF4" w14:textId="1539FCAA" w:rsidR="000554C2" w:rsidRPr="00DE39E6" w:rsidRDefault="000554C2" w:rsidP="000554C2">
      <w:pPr>
        <w:pStyle w:val="ListParagraph"/>
        <w:numPr>
          <w:ilvl w:val="1"/>
          <w:numId w:val="1"/>
        </w:numPr>
        <w:jc w:val="both"/>
      </w:pPr>
      <w:r w:rsidRPr="00DE39E6">
        <w:t>izglītību apliecinoša dokumenta kopiju;</w:t>
      </w:r>
    </w:p>
    <w:p w14:paraId="6C9ECE83" w14:textId="4FDBCDE9" w:rsidR="007D460A" w:rsidRPr="00DE39E6" w:rsidRDefault="007D460A" w:rsidP="007D460A">
      <w:pPr>
        <w:pStyle w:val="ListParagraph"/>
        <w:numPr>
          <w:ilvl w:val="1"/>
          <w:numId w:val="1"/>
        </w:numPr>
        <w:jc w:val="both"/>
      </w:pPr>
      <w:r w:rsidRPr="00DE39E6">
        <w:t>būvprakses sertifikāta apliecinoša dokumenta kopija;</w:t>
      </w:r>
    </w:p>
    <w:p w14:paraId="604F60F7" w14:textId="77777777" w:rsidR="000554C2" w:rsidRPr="00DE39E6" w:rsidRDefault="000554C2" w:rsidP="000554C2">
      <w:pPr>
        <w:pStyle w:val="ListParagraph"/>
        <w:numPr>
          <w:ilvl w:val="1"/>
          <w:numId w:val="1"/>
        </w:numPr>
        <w:jc w:val="both"/>
      </w:pPr>
      <w:r w:rsidRPr="00DE39E6">
        <w:t>motivācijas vēstuli.</w:t>
      </w:r>
    </w:p>
    <w:p w14:paraId="6047D013" w14:textId="77777777" w:rsidR="000554C2" w:rsidRPr="00DE39E6" w:rsidRDefault="000554C2" w:rsidP="000554C2">
      <w:pPr>
        <w:pStyle w:val="ListParagraph"/>
        <w:ind w:left="792"/>
        <w:jc w:val="both"/>
      </w:pPr>
    </w:p>
    <w:p w14:paraId="3E065BC5" w14:textId="39EABF57" w:rsidR="000554C2" w:rsidRPr="00DE39E6" w:rsidRDefault="000554C2" w:rsidP="000554C2">
      <w:pPr>
        <w:pStyle w:val="ListParagraph"/>
        <w:numPr>
          <w:ilvl w:val="0"/>
          <w:numId w:val="1"/>
        </w:numPr>
        <w:jc w:val="both"/>
      </w:pPr>
      <w:r w:rsidRPr="00DE39E6">
        <w:t>Pretendentu atbilstību nolikumā izvirzītajām pras</w:t>
      </w:r>
      <w:r w:rsidR="005A6142" w:rsidRPr="00DE39E6">
        <w:t xml:space="preserve">ībām izvērtē ar </w:t>
      </w:r>
      <w:r w:rsidR="00B843CF" w:rsidRPr="00DE39E6">
        <w:t xml:space="preserve">izpilddirektora </w:t>
      </w:r>
      <w:r w:rsidRPr="00DE39E6">
        <w:t>rīkojumu izveidota komisija.</w:t>
      </w:r>
    </w:p>
    <w:p w14:paraId="14FB5981" w14:textId="2D10509B" w:rsidR="000554C2" w:rsidRPr="00DE39E6" w:rsidRDefault="000554C2" w:rsidP="004103A5">
      <w:pPr>
        <w:jc w:val="both"/>
      </w:pPr>
    </w:p>
    <w:p w14:paraId="09A5618A" w14:textId="77777777" w:rsidR="000554C2" w:rsidRPr="00DE39E6" w:rsidRDefault="000554C2" w:rsidP="000554C2">
      <w:pPr>
        <w:pStyle w:val="ListParagraph"/>
        <w:numPr>
          <w:ilvl w:val="0"/>
          <w:numId w:val="1"/>
        </w:numPr>
        <w:jc w:val="both"/>
      </w:pPr>
      <w:r w:rsidRPr="00DE39E6">
        <w:t xml:space="preserve">Konkursa komisijas priekšsēdētājs sasauc konkursa komisijas sēdes, nosakot to norises vietu un laiku, kā arī vada konkursa komisijas sēdes. </w:t>
      </w:r>
    </w:p>
    <w:p w14:paraId="289B9D09" w14:textId="77777777" w:rsidR="000554C2" w:rsidRPr="00DE39E6" w:rsidRDefault="000554C2" w:rsidP="000554C2">
      <w:pPr>
        <w:jc w:val="both"/>
      </w:pPr>
    </w:p>
    <w:p w14:paraId="74E43B0F" w14:textId="77777777" w:rsidR="000554C2" w:rsidRPr="00DE39E6" w:rsidRDefault="000554C2" w:rsidP="000554C2">
      <w:pPr>
        <w:pStyle w:val="ListParagraph"/>
        <w:numPr>
          <w:ilvl w:val="0"/>
          <w:numId w:val="1"/>
        </w:numPr>
        <w:jc w:val="both"/>
      </w:pPr>
      <w:r w:rsidRPr="00DE39E6">
        <w:t>Konkurss tiek organizēts divās kārtās:</w:t>
      </w:r>
    </w:p>
    <w:p w14:paraId="72BA91A7" w14:textId="453FA791" w:rsidR="000554C2" w:rsidRPr="00DE39E6" w:rsidRDefault="000554C2" w:rsidP="000554C2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DE39E6">
        <w:t>konkursa pirmajā kārtā konkursa komisija izvērtē pretendentu pieteikumus un iesniegtos dokumentus un uz konkursa otro kārtu uzaicina pretendentus</w:t>
      </w:r>
      <w:r w:rsidR="00414852" w:rsidRPr="00DE39E6">
        <w:t>, kas atbils</w:t>
      </w:r>
      <w:r w:rsidR="005A27BA" w:rsidRPr="00DE39E6">
        <w:t>t nolikuma 6.1.</w:t>
      </w:r>
      <w:r w:rsidR="00D2624C" w:rsidRPr="00DE39E6">
        <w:t>, 6.2., 6.3.</w:t>
      </w:r>
      <w:r w:rsidR="00075B84">
        <w:t>, 6.4.</w:t>
      </w:r>
      <w:r w:rsidR="00D2624C" w:rsidRPr="00DE39E6">
        <w:t xml:space="preserve"> </w:t>
      </w:r>
      <w:r w:rsidRPr="00DE39E6">
        <w:t>apakšpunktā izvirzītajām prasībām, ko apliecina iesniegtie dokumenti;</w:t>
      </w:r>
    </w:p>
    <w:p w14:paraId="7A72A063" w14:textId="77777777" w:rsidR="000554C2" w:rsidRPr="00DE39E6" w:rsidRDefault="000554C2" w:rsidP="000554C2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DE39E6">
        <w:t>konkursa otrā kārta sastāv no intervijas:</w:t>
      </w:r>
    </w:p>
    <w:p w14:paraId="1A7FE563" w14:textId="77777777" w:rsidR="000554C2" w:rsidRPr="00DE39E6" w:rsidRDefault="000554C2" w:rsidP="003C0CDB">
      <w:pPr>
        <w:pStyle w:val="ListParagraph"/>
        <w:numPr>
          <w:ilvl w:val="2"/>
          <w:numId w:val="1"/>
        </w:numPr>
        <w:ind w:left="426" w:firstLine="294"/>
        <w:jc w:val="both"/>
      </w:pPr>
      <w:r w:rsidRPr="00DE39E6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378FBE56" w14:textId="004FDBA5" w:rsidR="000554C2" w:rsidRPr="00DE39E6" w:rsidRDefault="000554C2" w:rsidP="000554C2">
      <w:pPr>
        <w:pStyle w:val="ListParagraph"/>
        <w:numPr>
          <w:ilvl w:val="2"/>
          <w:numId w:val="1"/>
        </w:numPr>
        <w:ind w:left="426" w:firstLine="294"/>
        <w:jc w:val="both"/>
      </w:pPr>
      <w:r w:rsidRPr="00DE39E6">
        <w:t>lai izvērtētu amata preten</w:t>
      </w:r>
      <w:r w:rsidR="00075B84">
        <w:t>dentu atbilstību šī nolikuma</w:t>
      </w:r>
      <w:r w:rsidR="00B843CF" w:rsidRPr="00DE39E6">
        <w:t xml:space="preserve"> 6.5., 6.6., 6.7.,</w:t>
      </w:r>
      <w:r w:rsidR="00DB61E7" w:rsidRPr="00DE39E6">
        <w:t xml:space="preserve"> 6.8., </w:t>
      </w:r>
      <w:r w:rsidR="00F52FDF" w:rsidRPr="00DE39E6">
        <w:t>6.9</w:t>
      </w:r>
      <w:r w:rsidR="005A6142" w:rsidRPr="00DE39E6">
        <w:t>.</w:t>
      </w:r>
      <w:r w:rsidR="00084C10">
        <w:t>, 6.10.</w:t>
      </w:r>
      <w:r w:rsidR="008A1405" w:rsidRPr="00DE39E6">
        <w:t xml:space="preserve"> </w:t>
      </w:r>
      <w:r w:rsidR="00D2624C" w:rsidRPr="00DE39E6">
        <w:t>apakšpunktos</w:t>
      </w:r>
      <w:r w:rsidRPr="00DE39E6">
        <w:t xml:space="preserve">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2085CC00" w14:textId="77777777" w:rsidR="000554C2" w:rsidRPr="00DE39E6" w:rsidRDefault="000554C2" w:rsidP="000554C2">
      <w:pPr>
        <w:pStyle w:val="ListParagraph"/>
        <w:numPr>
          <w:ilvl w:val="2"/>
          <w:numId w:val="1"/>
        </w:numPr>
        <w:ind w:left="426" w:firstLine="294"/>
        <w:jc w:val="both"/>
      </w:pPr>
      <w:r w:rsidRPr="00DE39E6"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47EFDEE9" w14:textId="77777777" w:rsidR="000554C2" w:rsidRPr="00DE39E6" w:rsidRDefault="000554C2" w:rsidP="000554C2">
      <w:pPr>
        <w:pStyle w:val="ListParagraph"/>
        <w:ind w:left="792"/>
        <w:jc w:val="both"/>
      </w:pPr>
    </w:p>
    <w:p w14:paraId="5847725A" w14:textId="77777777" w:rsidR="000554C2" w:rsidRPr="00DE39E6" w:rsidRDefault="000554C2" w:rsidP="000554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DE39E6">
        <w:t>Ja otrajā kārtā vairāki amata pretendenti ieguvuši vienādu vērtējumu, konkursa komisija organizē papildu atlases kārtu, nosakot tās kārtību un termiņu.</w:t>
      </w:r>
    </w:p>
    <w:p w14:paraId="47FABB24" w14:textId="77777777" w:rsidR="000554C2" w:rsidRPr="00DE39E6" w:rsidRDefault="000554C2" w:rsidP="000554C2">
      <w:pPr>
        <w:pStyle w:val="ListParagraph"/>
        <w:ind w:left="426"/>
        <w:jc w:val="both"/>
      </w:pPr>
    </w:p>
    <w:p w14:paraId="56535C73" w14:textId="77777777" w:rsidR="00DE39E6" w:rsidRPr="00DE39E6" w:rsidRDefault="00DE39E6" w:rsidP="00DE39E6">
      <w:pPr>
        <w:pStyle w:val="ListParagraph"/>
        <w:numPr>
          <w:ilvl w:val="0"/>
          <w:numId w:val="1"/>
        </w:numPr>
        <w:jc w:val="both"/>
      </w:pPr>
      <w:r w:rsidRPr="00DE39E6">
        <w:t>Pēc noslēdzošās kārtas rezultātu apkopošanas konkursa komisija izvēlas izvirzītajām prasībām atbilstošāko amata pretendentu, ja tas sasniedzis vismaz 70 % no kopvērtējumā maksimālā iespējamā punktu skaita.</w:t>
      </w:r>
    </w:p>
    <w:p w14:paraId="0F48386C" w14:textId="77777777" w:rsidR="00DE39E6" w:rsidRPr="00DE39E6" w:rsidRDefault="00DE39E6" w:rsidP="00DE39E6">
      <w:pPr>
        <w:pStyle w:val="ListParagraph"/>
      </w:pPr>
    </w:p>
    <w:p w14:paraId="655F80BE" w14:textId="5DF96247" w:rsidR="000554C2" w:rsidRPr="00DE39E6" w:rsidRDefault="00DE39E6" w:rsidP="00DE39E6">
      <w:pPr>
        <w:pStyle w:val="ListParagraph"/>
        <w:numPr>
          <w:ilvl w:val="0"/>
          <w:numId w:val="1"/>
        </w:numPr>
        <w:jc w:val="both"/>
      </w:pPr>
      <w:r w:rsidRPr="00DE39E6">
        <w:t>Ja neviens pretendents nav sasniedzis 12.punktā minētos 70% no kopvērtējumā maksimālā iespējamā punktu skaita, komisija ir tiesīga noslēgt konkursu bez rezultāta un rosināt organizēt atkārtotu amata konkursu.</w:t>
      </w:r>
    </w:p>
    <w:sectPr w:rsidR="000554C2" w:rsidRPr="00DE39E6" w:rsidSect="00DE39E6">
      <w:headerReference w:type="even" r:id="rId11"/>
      <w:headerReference w:type="default" r:id="rId12"/>
      <w:footerReference w:type="first" r:id="rId13"/>
      <w:pgSz w:w="11906" w:h="16838"/>
      <w:pgMar w:top="993" w:right="1286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C6E3" w14:textId="77777777" w:rsidR="00AD23DB" w:rsidRDefault="00AD23DB">
      <w:r>
        <w:separator/>
      </w:r>
    </w:p>
  </w:endnote>
  <w:endnote w:type="continuationSeparator" w:id="0">
    <w:p w14:paraId="07B8FD4F" w14:textId="77777777" w:rsidR="00AD23DB" w:rsidRDefault="00A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EB70" w14:textId="77777777" w:rsidR="00B3158A" w:rsidRDefault="00B31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D0FD" w14:textId="77777777" w:rsidR="00AD23DB" w:rsidRDefault="00AD23DB">
      <w:r>
        <w:separator/>
      </w:r>
    </w:p>
  </w:footnote>
  <w:footnote w:type="continuationSeparator" w:id="0">
    <w:p w14:paraId="38CB8EC6" w14:textId="77777777" w:rsidR="00AD23DB" w:rsidRDefault="00AD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748D" w14:textId="2BB195C6" w:rsidR="00B3158A" w:rsidRDefault="00852B61" w:rsidP="00DB4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9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18140C" w14:textId="77777777" w:rsidR="00B3158A" w:rsidRDefault="00B31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F282" w14:textId="41309566" w:rsidR="00B3158A" w:rsidRDefault="00852B61" w:rsidP="00DB4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6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48491B" w14:textId="77777777" w:rsidR="00B3158A" w:rsidRDefault="00B31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340"/>
    <w:multiLevelType w:val="hybridMultilevel"/>
    <w:tmpl w:val="58D2C14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6C64BB"/>
    <w:multiLevelType w:val="hybridMultilevel"/>
    <w:tmpl w:val="C10A1D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684E18"/>
    <w:multiLevelType w:val="hybridMultilevel"/>
    <w:tmpl w:val="F7FA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36A"/>
    <w:multiLevelType w:val="hybridMultilevel"/>
    <w:tmpl w:val="B4B65C0C"/>
    <w:lvl w:ilvl="0" w:tplc="92461FD6">
      <w:start w:val="1"/>
      <w:numFmt w:val="decimal"/>
      <w:lvlText w:val="%1."/>
      <w:lvlJc w:val="left"/>
      <w:pPr>
        <w:ind w:left="727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1724377">
    <w:abstractNumId w:val="2"/>
  </w:num>
  <w:num w:numId="2" w16cid:durableId="1270967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6030">
    <w:abstractNumId w:val="0"/>
  </w:num>
  <w:num w:numId="4" w16cid:durableId="1519537895">
    <w:abstractNumId w:val="3"/>
  </w:num>
  <w:num w:numId="5" w16cid:durableId="896285707">
    <w:abstractNumId w:val="4"/>
  </w:num>
  <w:num w:numId="6" w16cid:durableId="12478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C2"/>
    <w:rsid w:val="00001134"/>
    <w:rsid w:val="000554C2"/>
    <w:rsid w:val="0006464F"/>
    <w:rsid w:val="00075B84"/>
    <w:rsid w:val="00084C10"/>
    <w:rsid w:val="000C14C6"/>
    <w:rsid w:val="000F5571"/>
    <w:rsid w:val="001931E8"/>
    <w:rsid w:val="001935B4"/>
    <w:rsid w:val="001C7801"/>
    <w:rsid w:val="001D0D76"/>
    <w:rsid w:val="001D3435"/>
    <w:rsid w:val="00251120"/>
    <w:rsid w:val="00267F1C"/>
    <w:rsid w:val="002A6BE1"/>
    <w:rsid w:val="002B6D1D"/>
    <w:rsid w:val="002E020F"/>
    <w:rsid w:val="00302077"/>
    <w:rsid w:val="00321748"/>
    <w:rsid w:val="00373EA4"/>
    <w:rsid w:val="00384C2B"/>
    <w:rsid w:val="003A3F87"/>
    <w:rsid w:val="003C0CDB"/>
    <w:rsid w:val="004103A5"/>
    <w:rsid w:val="00410EC4"/>
    <w:rsid w:val="00414668"/>
    <w:rsid w:val="00414852"/>
    <w:rsid w:val="00447748"/>
    <w:rsid w:val="004652C4"/>
    <w:rsid w:val="00527683"/>
    <w:rsid w:val="00575845"/>
    <w:rsid w:val="005874E2"/>
    <w:rsid w:val="005A27BA"/>
    <w:rsid w:val="005A3630"/>
    <w:rsid w:val="005A6142"/>
    <w:rsid w:val="005B5E22"/>
    <w:rsid w:val="006349C2"/>
    <w:rsid w:val="0066597A"/>
    <w:rsid w:val="006679D1"/>
    <w:rsid w:val="006752A0"/>
    <w:rsid w:val="00685158"/>
    <w:rsid w:val="00737E7B"/>
    <w:rsid w:val="007739F1"/>
    <w:rsid w:val="007A2438"/>
    <w:rsid w:val="007A2F56"/>
    <w:rsid w:val="007D0DC1"/>
    <w:rsid w:val="007D460A"/>
    <w:rsid w:val="00852B61"/>
    <w:rsid w:val="0085622E"/>
    <w:rsid w:val="008868D7"/>
    <w:rsid w:val="00897134"/>
    <w:rsid w:val="008A1405"/>
    <w:rsid w:val="008C09BB"/>
    <w:rsid w:val="00907E59"/>
    <w:rsid w:val="00952777"/>
    <w:rsid w:val="00964F67"/>
    <w:rsid w:val="009A0431"/>
    <w:rsid w:val="009A4AE5"/>
    <w:rsid w:val="00A44AE3"/>
    <w:rsid w:val="00A770E8"/>
    <w:rsid w:val="00A910A7"/>
    <w:rsid w:val="00AD23DB"/>
    <w:rsid w:val="00AE6FF6"/>
    <w:rsid w:val="00AF2AEC"/>
    <w:rsid w:val="00B13FD9"/>
    <w:rsid w:val="00B3158A"/>
    <w:rsid w:val="00B31F11"/>
    <w:rsid w:val="00B843CF"/>
    <w:rsid w:val="00B921CC"/>
    <w:rsid w:val="00BA0B56"/>
    <w:rsid w:val="00BB30AA"/>
    <w:rsid w:val="00BB4B0E"/>
    <w:rsid w:val="00C51918"/>
    <w:rsid w:val="00CB2FF4"/>
    <w:rsid w:val="00CF607C"/>
    <w:rsid w:val="00D261E1"/>
    <w:rsid w:val="00D2624C"/>
    <w:rsid w:val="00D92E5B"/>
    <w:rsid w:val="00DB61E7"/>
    <w:rsid w:val="00DE39E6"/>
    <w:rsid w:val="00E4223B"/>
    <w:rsid w:val="00EC52B7"/>
    <w:rsid w:val="00ED41B4"/>
    <w:rsid w:val="00EF07A5"/>
    <w:rsid w:val="00F047A5"/>
    <w:rsid w:val="00F3064E"/>
    <w:rsid w:val="00F50D06"/>
    <w:rsid w:val="00F52FDF"/>
    <w:rsid w:val="00F867CC"/>
    <w:rsid w:val="00F94326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EBAB03"/>
  <w15:chartTrackingRefBased/>
  <w15:docId w15:val="{80ECEAC1-4AC7-4B83-93B6-284623D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54C2"/>
    <w:rPr>
      <w:color w:val="0000FF"/>
      <w:u w:val="single"/>
    </w:rPr>
  </w:style>
  <w:style w:type="paragraph" w:styleId="Header">
    <w:name w:val="header"/>
    <w:basedOn w:val="Normal"/>
    <w:link w:val="HeaderChar"/>
    <w:rsid w:val="000554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0554C2"/>
  </w:style>
  <w:style w:type="paragraph" w:styleId="ListParagraph">
    <w:name w:val="List Paragraph"/>
    <w:basedOn w:val="Normal"/>
    <w:qFormat/>
    <w:rsid w:val="000554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554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B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5</cp:revision>
  <cp:lastPrinted>2023-07-25T13:50:00Z</cp:lastPrinted>
  <dcterms:created xsi:type="dcterms:W3CDTF">2024-06-17T08:35:00Z</dcterms:created>
  <dcterms:modified xsi:type="dcterms:W3CDTF">2025-06-12T07:42:00Z</dcterms:modified>
</cp:coreProperties>
</file>