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81F7" w14:textId="77777777" w:rsidR="009A19DE" w:rsidRPr="0013348E" w:rsidRDefault="009A19DE" w:rsidP="009A19DE">
      <w:pPr>
        <w:spacing w:after="0"/>
        <w:jc w:val="right"/>
        <w:rPr>
          <w:rFonts w:ascii="Times New Roman" w:eastAsia="Times New Roman" w:hAnsi="Times New Roman" w:cs="Times New Roman"/>
          <w:i/>
          <w:iCs/>
        </w:rPr>
      </w:pPr>
      <w:r w:rsidRPr="0013348E">
        <w:rPr>
          <w:rFonts w:ascii="Times New Roman" w:eastAsia="Times New Roman" w:hAnsi="Times New Roman" w:cs="Times New Roman"/>
          <w:i/>
          <w:iCs/>
        </w:rPr>
        <w:t>Apstiprināti:</w:t>
      </w:r>
    </w:p>
    <w:p w14:paraId="38A7B22E" w14:textId="0E9B63C0" w:rsidR="009A19DE" w:rsidRPr="0013348E" w:rsidRDefault="009A19DE" w:rsidP="009A19DE">
      <w:pPr>
        <w:spacing w:after="0"/>
        <w:jc w:val="right"/>
        <w:rPr>
          <w:rFonts w:ascii="Times New Roman" w:eastAsia="Times New Roman" w:hAnsi="Times New Roman" w:cs="Times New Roman"/>
          <w:i/>
          <w:iCs/>
        </w:rPr>
      </w:pPr>
      <w:r w:rsidRPr="0013348E">
        <w:rPr>
          <w:rFonts w:ascii="Times New Roman" w:eastAsia="Times New Roman" w:hAnsi="Times New Roman" w:cs="Times New Roman"/>
          <w:i/>
          <w:iCs/>
        </w:rPr>
        <w:t xml:space="preserve">Ar 2025. gada </w:t>
      </w:r>
      <w:r w:rsidR="00D76D17">
        <w:rPr>
          <w:rFonts w:ascii="Times New Roman" w:eastAsia="Times New Roman" w:hAnsi="Times New Roman" w:cs="Times New Roman"/>
          <w:i/>
          <w:iCs/>
        </w:rPr>
        <w:t>16.jūnija</w:t>
      </w:r>
      <w:r w:rsidRPr="0013348E">
        <w:rPr>
          <w:rFonts w:ascii="Times New Roman" w:eastAsia="Times New Roman" w:hAnsi="Times New Roman" w:cs="Times New Roman"/>
          <w:i/>
          <w:iCs/>
        </w:rPr>
        <w:t xml:space="preserve"> Jelgavas novada pašvaldības izsoļu komisijas lēmumu</w:t>
      </w:r>
    </w:p>
    <w:p w14:paraId="146B5333" w14:textId="77B257CA" w:rsidR="009A19DE" w:rsidRPr="0013348E" w:rsidRDefault="009A19DE" w:rsidP="009A19DE">
      <w:pPr>
        <w:spacing w:after="0"/>
        <w:jc w:val="right"/>
        <w:rPr>
          <w:rFonts w:ascii="Times New Roman" w:hAnsi="Times New Roman" w:cs="Times New Roman"/>
          <w:i/>
          <w:iCs/>
        </w:rPr>
      </w:pPr>
      <w:r w:rsidRPr="0013348E">
        <w:rPr>
          <w:rFonts w:ascii="Times New Roman" w:eastAsia="Times New Roman" w:hAnsi="Times New Roman" w:cs="Times New Roman"/>
          <w:i/>
          <w:iCs/>
        </w:rPr>
        <w:t xml:space="preserve">(Protokols </w:t>
      </w:r>
      <w:r w:rsidRPr="0013348E">
        <w:rPr>
          <w:rFonts w:ascii="Times New Roman" w:hAnsi="Times New Roman" w:cs="Times New Roman"/>
          <w:i/>
          <w:iCs/>
        </w:rPr>
        <w:t xml:space="preserve">Nr. </w:t>
      </w:r>
      <w:r w:rsidRPr="0013348E">
        <w:rPr>
          <w:rFonts w:ascii="Times New Roman" w:hAnsi="Times New Roman" w:cs="Times New Roman"/>
          <w:bCs/>
          <w:i/>
          <w:iCs/>
        </w:rPr>
        <w:t>JNP/2-38.1/25/</w:t>
      </w:r>
      <w:r w:rsidR="00D76D17">
        <w:rPr>
          <w:rFonts w:ascii="Times New Roman" w:hAnsi="Times New Roman" w:cs="Times New Roman"/>
          <w:bCs/>
          <w:i/>
          <w:iCs/>
        </w:rPr>
        <w:t>25)</w:t>
      </w:r>
    </w:p>
    <w:p w14:paraId="74637FC0" w14:textId="77777777" w:rsidR="009A19DE" w:rsidRPr="00E00DA2" w:rsidRDefault="009A19DE" w:rsidP="009A19DE">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2828D9BE" w14:textId="77777777" w:rsidR="009A19DE" w:rsidRDefault="009A19DE" w:rsidP="009A19DE">
      <w:pPr>
        <w:shd w:val="clear" w:color="auto" w:fill="FFFFFF" w:themeFill="background1"/>
        <w:suppressAutoHyphens/>
        <w:spacing w:after="0" w:line="240" w:lineRule="auto"/>
        <w:jc w:val="center"/>
        <w:rPr>
          <w:rFonts w:ascii="Times New Roman" w:hAnsi="Times New Roman" w:cs="Times New Roman"/>
          <w:b/>
          <w:sz w:val="24"/>
          <w:szCs w:val="24"/>
        </w:rPr>
      </w:pPr>
      <w:r w:rsidRPr="006D407D">
        <w:rPr>
          <w:rFonts w:ascii="Times New Roman" w:hAnsi="Times New Roman" w:cs="Times New Roman"/>
          <w:b/>
          <w:sz w:val="24"/>
          <w:szCs w:val="24"/>
        </w:rPr>
        <w:t>KUSTAMĀ</w:t>
      </w:r>
      <w:r>
        <w:rPr>
          <w:rFonts w:ascii="Times New Roman" w:hAnsi="Times New Roman" w:cs="Times New Roman"/>
          <w:b/>
          <w:sz w:val="24"/>
          <w:szCs w:val="24"/>
        </w:rPr>
        <w:t xml:space="preserve">S MANTAS - CIRSMAS </w:t>
      </w:r>
      <w:r w:rsidRPr="006D407D">
        <w:rPr>
          <w:rFonts w:ascii="Times New Roman" w:hAnsi="Times New Roman" w:cs="Times New Roman"/>
          <w:b/>
          <w:sz w:val="24"/>
          <w:szCs w:val="24"/>
        </w:rPr>
        <w:t>“</w:t>
      </w:r>
      <w:r>
        <w:rPr>
          <w:rFonts w:ascii="Times New Roman" w:hAnsi="Times New Roman" w:cs="Times New Roman"/>
          <w:b/>
          <w:sz w:val="24"/>
          <w:szCs w:val="24"/>
        </w:rPr>
        <w:t>KALNA KAPI</w:t>
      </w:r>
      <w:r w:rsidRPr="006D407D">
        <w:rPr>
          <w:rFonts w:ascii="Times New Roman" w:hAnsi="Times New Roman" w:cs="Times New Roman"/>
          <w:b/>
          <w:sz w:val="24"/>
          <w:szCs w:val="24"/>
        </w:rPr>
        <w:t>”,</w:t>
      </w:r>
    </w:p>
    <w:p w14:paraId="42362491" w14:textId="77777777" w:rsidR="009A19DE" w:rsidRPr="006D407D" w:rsidRDefault="009A19DE" w:rsidP="009A19DE">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 </w:t>
      </w:r>
      <w:r>
        <w:rPr>
          <w:rFonts w:ascii="Times New Roman" w:hAnsi="Times New Roman" w:cs="Times New Roman"/>
          <w:b/>
          <w:sz w:val="24"/>
          <w:szCs w:val="24"/>
        </w:rPr>
        <w:t xml:space="preserve"> VILCES </w:t>
      </w:r>
      <w:r w:rsidRPr="006D407D">
        <w:rPr>
          <w:rFonts w:ascii="Times New Roman" w:eastAsia="Times New Roman" w:hAnsi="Times New Roman" w:cs="Times New Roman"/>
          <w:b/>
          <w:sz w:val="24"/>
          <w:szCs w:val="24"/>
        </w:rPr>
        <w:t>PAGASTS,</w:t>
      </w:r>
      <w:r>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JELGAVAS NOVADS</w:t>
      </w:r>
    </w:p>
    <w:p w14:paraId="3225A0A6" w14:textId="77777777" w:rsidR="009A19DE" w:rsidRPr="006D407D" w:rsidRDefault="009A19DE" w:rsidP="009A19DE">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6890CF34" w14:textId="77777777" w:rsidR="009A19DE" w:rsidRPr="006D407D" w:rsidRDefault="009A19DE" w:rsidP="009A19DE">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1669E1FF" w14:textId="77777777" w:rsidR="009A19DE" w:rsidRPr="006D407D" w:rsidRDefault="009A19DE" w:rsidP="009A19DE">
      <w:pPr>
        <w:pStyle w:val="ListParagraph"/>
        <w:numPr>
          <w:ilvl w:val="0"/>
          <w:numId w:val="1"/>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770FC0E2" w14:textId="77777777" w:rsidR="009A19DE" w:rsidRPr="006D407D" w:rsidRDefault="009A19DE" w:rsidP="009A19DE">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Jelgavas novada pašvaldībai piederoša</w:t>
      </w:r>
      <w:r>
        <w:rPr>
          <w:rFonts w:ascii="Times New Roman" w:eastAsia="Times New Roman" w:hAnsi="Times New Roman" w:cs="Times New Roman"/>
          <w:b/>
          <w:sz w:val="24"/>
          <w:szCs w:val="24"/>
        </w:rPr>
        <w:t>s</w:t>
      </w:r>
      <w:r w:rsidRPr="006D407D">
        <w:rPr>
          <w:rFonts w:ascii="Times New Roman" w:eastAsia="Times New Roman" w:hAnsi="Times New Roman" w:cs="Times New Roman"/>
          <w:b/>
          <w:sz w:val="24"/>
          <w:szCs w:val="24"/>
        </w:rPr>
        <w:t xml:space="preserve"> </w:t>
      </w:r>
      <w:bookmarkStart w:id="0" w:name="_Hlk158012430"/>
      <w:r w:rsidRPr="006D407D">
        <w:rPr>
          <w:rFonts w:ascii="Times New Roman" w:hAnsi="Times New Roman" w:cs="Times New Roman"/>
          <w:b/>
          <w:sz w:val="24"/>
          <w:szCs w:val="24"/>
        </w:rPr>
        <w:t>kustamā</w:t>
      </w:r>
      <w:r>
        <w:rPr>
          <w:rFonts w:ascii="Times New Roman" w:hAnsi="Times New Roman" w:cs="Times New Roman"/>
          <w:b/>
          <w:sz w:val="24"/>
          <w:szCs w:val="24"/>
        </w:rPr>
        <w:t xml:space="preserve">s mantas – cirsmas </w:t>
      </w:r>
      <w:bookmarkEnd w:id="0"/>
      <w:r w:rsidRPr="006D407D">
        <w:rPr>
          <w:rFonts w:ascii="Times New Roman" w:eastAsia="Times New Roman" w:hAnsi="Times New Roman" w:cs="Times New Roman"/>
          <w:b/>
          <w:sz w:val="24"/>
          <w:szCs w:val="24"/>
        </w:rPr>
        <w:t>atsavināšana elektroniskā izsolē ar augšupejošu soli.</w:t>
      </w:r>
    </w:p>
    <w:p w14:paraId="3267A8B8" w14:textId="77777777" w:rsidR="009A19DE" w:rsidRPr="006D407D" w:rsidRDefault="009A19DE" w:rsidP="009A19DE">
      <w:pPr>
        <w:pStyle w:val="ListParagraph"/>
        <w:numPr>
          <w:ilvl w:val="1"/>
          <w:numId w:val="1"/>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Izsol</w:t>
      </w:r>
      <w:r>
        <w:rPr>
          <w:rFonts w:ascii="Times New Roman" w:eastAsia="Times New Roman" w:hAnsi="Times New Roman" w:cs="Times New Roman"/>
          <w:sz w:val="24"/>
          <w:szCs w:val="24"/>
        </w:rPr>
        <w:t>āmā manta: mežaudzes vienlaidus sanitārā cirte</w:t>
      </w:r>
      <w:r>
        <w:rPr>
          <w:rFonts w:ascii="Times New Roman" w:hAnsi="Times New Roman" w:cs="Times New Roman"/>
          <w:b/>
          <w:sz w:val="24"/>
          <w:szCs w:val="24"/>
        </w:rPr>
        <w:t xml:space="preserve">, cirsmas krāja 357,73 m³ gāztas vai lauztas koksnes, kas atrodas nekustamā īpašuma </w:t>
      </w:r>
      <w:r w:rsidRPr="006D407D">
        <w:rPr>
          <w:rFonts w:ascii="Times New Roman" w:hAnsi="Times New Roman" w:cs="Times New Roman"/>
          <w:b/>
          <w:bCs/>
          <w:sz w:val="24"/>
          <w:szCs w:val="24"/>
        </w:rPr>
        <w:t>“</w:t>
      </w:r>
      <w:r>
        <w:rPr>
          <w:rFonts w:ascii="Times New Roman" w:hAnsi="Times New Roman" w:cs="Times New Roman"/>
          <w:b/>
          <w:bCs/>
          <w:sz w:val="24"/>
          <w:szCs w:val="24"/>
        </w:rPr>
        <w:t>Kalna kapi</w:t>
      </w:r>
      <w:r w:rsidRPr="006D407D">
        <w:rPr>
          <w:rFonts w:ascii="Times New Roman" w:hAnsi="Times New Roman" w:cs="Times New Roman"/>
          <w:b/>
          <w:bCs/>
          <w:sz w:val="24"/>
          <w:szCs w:val="24"/>
        </w:rPr>
        <w:t xml:space="preserve">”, </w:t>
      </w:r>
      <w:r>
        <w:rPr>
          <w:rFonts w:ascii="Times New Roman" w:hAnsi="Times New Roman" w:cs="Times New Roman"/>
          <w:b/>
          <w:bCs/>
          <w:sz w:val="24"/>
          <w:szCs w:val="24"/>
        </w:rPr>
        <w:t xml:space="preserve">Vilces </w:t>
      </w:r>
      <w:r w:rsidRPr="006D407D">
        <w:rPr>
          <w:rFonts w:ascii="Times New Roman" w:eastAsia="Times New Roman" w:hAnsi="Times New Roman" w:cs="Times New Roman"/>
          <w:b/>
          <w:sz w:val="24"/>
          <w:szCs w:val="24"/>
        </w:rPr>
        <w:t>pagastā, Jelgavas novadā</w:t>
      </w:r>
      <w:r>
        <w:rPr>
          <w:rFonts w:ascii="Times New Roman" w:eastAsia="Times New Roman" w:hAnsi="Times New Roman" w:cs="Times New Roman"/>
          <w:b/>
          <w:sz w:val="24"/>
          <w:szCs w:val="24"/>
        </w:rPr>
        <w:t xml:space="preserve"> sastāvā esošajā zemes vienībā ar kadastra apzīmējumu 54900020063</w:t>
      </w:r>
      <w:r w:rsidRPr="00E00DA2">
        <w:rPr>
          <w:rFonts w:ascii="Times New Roman" w:eastAsia="Times New Roman" w:hAnsi="Times New Roman" w:cs="Times New Roman"/>
          <w:sz w:val="24"/>
          <w:szCs w:val="24"/>
        </w:rPr>
        <w:t>,</w:t>
      </w:r>
      <w:r w:rsidRPr="006D407D">
        <w:rPr>
          <w:rFonts w:ascii="Times New Roman" w:hAnsi="Times New Roman" w:cs="Times New Roman"/>
          <w:sz w:val="24"/>
          <w:szCs w:val="24"/>
        </w:rPr>
        <w:t xml:space="preserve"> </w:t>
      </w:r>
      <w:r w:rsidRPr="006D407D">
        <w:rPr>
          <w:rFonts w:ascii="Times New Roman" w:hAnsi="Times New Roman" w:cs="Times New Roman"/>
        </w:rPr>
        <w:t>(</w:t>
      </w:r>
      <w:r w:rsidRPr="006D407D">
        <w:rPr>
          <w:rFonts w:ascii="Times New Roman" w:eastAsia="Times New Roman" w:hAnsi="Times New Roman" w:cs="Times New Roman"/>
          <w:sz w:val="24"/>
          <w:szCs w:val="24"/>
        </w:rPr>
        <w:t>turpmāk </w:t>
      </w:r>
      <w:r>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w:t>
      </w:r>
      <w:r>
        <w:rPr>
          <w:rFonts w:ascii="Times New Roman" w:eastAsia="Times New Roman" w:hAnsi="Times New Roman" w:cs="Times New Roman"/>
          <w:sz w:val="24"/>
          <w:szCs w:val="24"/>
        </w:rPr>
        <w:t>Kustamā manta</w:t>
      </w:r>
      <w:r w:rsidRPr="006D407D">
        <w:rPr>
          <w:rFonts w:ascii="Times New Roman" w:eastAsia="Times New Roman" w:hAnsi="Times New Roman" w:cs="Times New Roman"/>
          <w:sz w:val="24"/>
          <w:szCs w:val="24"/>
        </w:rPr>
        <w:t>)</w:t>
      </w:r>
      <w:r w:rsidRPr="006D407D">
        <w:rPr>
          <w:rFonts w:ascii="Times New Roman" w:hAnsi="Times New Roman" w:cs="Times New Roman"/>
          <w:sz w:val="24"/>
          <w:szCs w:val="24"/>
        </w:rPr>
        <w:t xml:space="preserve">. </w:t>
      </w:r>
    </w:p>
    <w:p w14:paraId="4DC0762E" w14:textId="77777777" w:rsidR="009A19DE" w:rsidRPr="006D407D" w:rsidRDefault="009A19DE" w:rsidP="009A19DE">
      <w:pPr>
        <w:pStyle w:val="ListParagraph"/>
        <w:numPr>
          <w:ilvl w:val="1"/>
          <w:numId w:val="1"/>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hAnsi="Times New Roman" w:cs="Times New Roman"/>
          <w:sz w:val="24"/>
          <w:szCs w:val="24"/>
        </w:rPr>
        <w:t>Izsole notiek ievērojot Publiskas personas mantas atsavināšanas likuma noteikumus, kā arī citus spēkā esošos un uz šo gadījumu attiecināmos normatīvos aktus.</w:t>
      </w:r>
    </w:p>
    <w:p w14:paraId="6B82ACA8" w14:textId="77777777" w:rsidR="009A19DE" w:rsidRPr="006D407D" w:rsidRDefault="009A19DE" w:rsidP="009A19DE">
      <w:pPr>
        <w:suppressAutoHyphens/>
        <w:spacing w:after="0"/>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         Izsoli organizē un veic Jelgavas novada pašvaldības </w:t>
      </w:r>
      <w:r>
        <w:rPr>
          <w:rFonts w:ascii="Times New Roman" w:hAnsi="Times New Roman" w:cs="Times New Roman"/>
          <w:sz w:val="24"/>
          <w:szCs w:val="24"/>
        </w:rPr>
        <w:t>I</w:t>
      </w:r>
      <w:r w:rsidRPr="006D407D">
        <w:rPr>
          <w:rFonts w:ascii="Times New Roman" w:hAnsi="Times New Roman" w:cs="Times New Roman"/>
          <w:sz w:val="24"/>
          <w:szCs w:val="24"/>
        </w:rPr>
        <w:t>zsoļu komisija</w:t>
      </w:r>
      <w:r w:rsidRPr="006D407D">
        <w:rPr>
          <w:rFonts w:ascii="Times New Roman" w:eastAsia="Times New Roman" w:hAnsi="Times New Roman" w:cs="Times New Roman"/>
          <w:sz w:val="24"/>
          <w:szCs w:val="24"/>
        </w:rPr>
        <w:t xml:space="preserve"> (turpmāk -</w:t>
      </w:r>
      <w:r>
        <w:rPr>
          <w:rFonts w:ascii="Times New Roman" w:eastAsia="Times New Roman" w:hAnsi="Times New Roman" w:cs="Times New Roman"/>
          <w:sz w:val="24"/>
          <w:szCs w:val="24"/>
        </w:rPr>
        <w:t xml:space="preserve"> Izsoļu</w:t>
      </w:r>
      <w:r w:rsidRPr="006D40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6D407D">
        <w:rPr>
          <w:rFonts w:ascii="Times New Roman" w:eastAsia="Times New Roman" w:hAnsi="Times New Roman" w:cs="Times New Roman"/>
          <w:sz w:val="24"/>
          <w:szCs w:val="24"/>
        </w:rPr>
        <w:t>omisija).</w:t>
      </w:r>
    </w:p>
    <w:p w14:paraId="0F26A318" w14:textId="77777777" w:rsidR="009A19DE" w:rsidRPr="0019459B" w:rsidRDefault="009A19DE" w:rsidP="009A19DE">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Sludinājums par elektronisko izsoli tiek publicēts Latvijas Republikas oficiālajā izdevumā “Latvijas Vēstnesis”, 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Pr>
          <w:rFonts w:ascii="Times New Roman" w:eastAsia="Times New Roman" w:hAnsi="Times New Roman" w:cs="Times New Roman"/>
          <w:sz w:val="24"/>
          <w:szCs w:val="24"/>
        </w:rPr>
        <w:t>.</w:t>
      </w:r>
    </w:p>
    <w:p w14:paraId="584B7F26" w14:textId="77777777" w:rsidR="009A19DE" w:rsidRPr="006D407D" w:rsidRDefault="009A19DE" w:rsidP="009A19DE">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Vaiva Laimīte, tel:29481067, e-pasts: </w:t>
      </w:r>
      <w:hyperlink r:id="rId8" w:history="1">
        <w:r w:rsidRPr="006B64C2">
          <w:rPr>
            <w:rStyle w:val="Hyperlink"/>
            <w:rFonts w:ascii="Times New Roman" w:eastAsia="Times New Roman" w:hAnsi="Times New Roman" w:cs="Times New Roman"/>
            <w:color w:val="0070C0"/>
            <w:sz w:val="24"/>
            <w:szCs w:val="24"/>
          </w:rPr>
          <w:t>vaiva.laimite@jelgavasnovads.lv</w:t>
        </w:r>
      </w:hyperlink>
      <w:r w:rsidRPr="006D407D">
        <w:rPr>
          <w:rFonts w:ascii="Times New Roman" w:eastAsia="Times New Roman" w:hAnsi="Times New Roman" w:cs="Times New Roman"/>
          <w:sz w:val="24"/>
          <w:szCs w:val="24"/>
        </w:rPr>
        <w:t>.</w:t>
      </w:r>
    </w:p>
    <w:p w14:paraId="6359ADD1" w14:textId="77777777" w:rsidR="009A19DE" w:rsidRPr="00E46F04" w:rsidRDefault="009A19DE" w:rsidP="009A19DE">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color w:val="000000" w:themeColor="text1"/>
          <w:sz w:val="24"/>
          <w:szCs w:val="24"/>
        </w:rPr>
      </w:pPr>
      <w:r w:rsidRPr="00E46F04">
        <w:rPr>
          <w:rFonts w:ascii="Times New Roman" w:eastAsia="Times New Roman" w:hAnsi="Times New Roman" w:cs="Times New Roman"/>
          <w:sz w:val="24"/>
          <w:szCs w:val="24"/>
        </w:rPr>
        <w:t>Izsoles veids un atsavināšanas paņēmiens</w:t>
      </w:r>
      <w:r w:rsidRPr="00E46F04">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 xml:space="preserve">pārdošana elektroniskā izsolē ar augšupejošu soli. </w:t>
      </w:r>
    </w:p>
    <w:p w14:paraId="026E230A" w14:textId="2E305438" w:rsidR="009A19DE" w:rsidRPr="00E46F04" w:rsidRDefault="009A19DE" w:rsidP="009A19DE">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color w:val="000000" w:themeColor="text1"/>
          <w:sz w:val="24"/>
          <w:szCs w:val="24"/>
        </w:rPr>
      </w:pPr>
      <w:r w:rsidRPr="00E46F04">
        <w:rPr>
          <w:rFonts w:ascii="Times New Roman" w:eastAsia="Times New Roman" w:hAnsi="Times New Roman" w:cs="Times New Roman"/>
          <w:sz w:val="24"/>
          <w:szCs w:val="24"/>
        </w:rPr>
        <w:t xml:space="preserve">Izsoles dalībniekam pirms izsoles ir jāsamaksā nodrošinājums 10% apmērā no izsoles sākumcenas </w:t>
      </w:r>
      <w:r w:rsidRPr="00420D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10155,14</w:t>
      </w:r>
      <w:r w:rsidRPr="00E46F04">
        <w:rPr>
          <w:rFonts w:ascii="Times New Roman" w:eastAsia="Times New Roman" w:hAnsi="Times New Roman" w:cs="Times New Roman"/>
          <w:sz w:val="24"/>
          <w:szCs w:val="24"/>
        </w:rPr>
        <w:t xml:space="preserve"> EUR </w:t>
      </w:r>
      <w:r w:rsidR="00F573A2">
        <w:rPr>
          <w:rFonts w:ascii="Times New Roman" w:eastAsia="Times New Roman" w:hAnsi="Times New Roman" w:cs="Times New Roman"/>
          <w:sz w:val="24"/>
          <w:szCs w:val="24"/>
        </w:rPr>
        <w:t>(</w:t>
      </w:r>
      <w:r>
        <w:rPr>
          <w:rFonts w:ascii="Times New Roman" w:eastAsia="Times New Roman" w:hAnsi="Times New Roman" w:cs="Times New Roman"/>
          <w:sz w:val="24"/>
          <w:szCs w:val="24"/>
        </w:rPr>
        <w:t>desmit</w:t>
      </w:r>
      <w:r w:rsidRPr="00E46F04">
        <w:rPr>
          <w:rFonts w:ascii="Times New Roman" w:eastAsia="Times New Roman" w:hAnsi="Times New Roman" w:cs="Times New Roman"/>
          <w:sz w:val="24"/>
          <w:szCs w:val="24"/>
        </w:rPr>
        <w:t xml:space="preserve"> tūkstoši</w:t>
      </w:r>
      <w:r>
        <w:rPr>
          <w:rFonts w:ascii="Times New Roman" w:eastAsia="Times New Roman" w:hAnsi="Times New Roman" w:cs="Times New Roman"/>
          <w:sz w:val="24"/>
          <w:szCs w:val="24"/>
        </w:rPr>
        <w:t xml:space="preserve"> viens simts piecdesmit pieci</w:t>
      </w:r>
      <w:r w:rsidRPr="00E46F04">
        <w:rPr>
          <w:rFonts w:ascii="Times New Roman" w:eastAsia="Times New Roman" w:hAnsi="Times New Roman" w:cs="Times New Roman"/>
          <w:sz w:val="24"/>
          <w:szCs w:val="24"/>
        </w:rPr>
        <w:t xml:space="preserve"> </w:t>
      </w:r>
      <w:r w:rsidRPr="00F573A2">
        <w:rPr>
          <w:rFonts w:ascii="Times New Roman" w:eastAsia="Times New Roman" w:hAnsi="Times New Roman" w:cs="Times New Roman"/>
          <w:i/>
          <w:iCs/>
          <w:sz w:val="24"/>
          <w:szCs w:val="24"/>
        </w:rPr>
        <w:t>euro</w:t>
      </w:r>
      <w:r w:rsidRPr="00E46F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w:t>
      </w:r>
      <w:r w:rsidRPr="00E46F04">
        <w:rPr>
          <w:rFonts w:ascii="Times New Roman" w:eastAsia="Times New Roman" w:hAnsi="Times New Roman" w:cs="Times New Roman"/>
          <w:sz w:val="24"/>
          <w:szCs w:val="24"/>
        </w:rPr>
        <w:t xml:space="preserve"> cent</w:t>
      </w:r>
      <w:r>
        <w:rPr>
          <w:rFonts w:ascii="Times New Roman" w:eastAsia="Times New Roman" w:hAnsi="Times New Roman" w:cs="Times New Roman"/>
          <w:sz w:val="24"/>
          <w:szCs w:val="24"/>
        </w:rPr>
        <w:t>i</w:t>
      </w:r>
      <w:r w:rsidRPr="00E46F04">
        <w:rPr>
          <w:rFonts w:ascii="Times New Roman" w:eastAsia="Times New Roman" w:hAnsi="Times New Roman" w:cs="Times New Roman"/>
          <w:sz w:val="24"/>
          <w:szCs w:val="24"/>
        </w:rPr>
        <w:t xml:space="preserve">) t.i., </w:t>
      </w:r>
      <w:r w:rsidRPr="006F7DC0">
        <w:rPr>
          <w:rFonts w:ascii="Times New Roman" w:eastAsia="Times New Roman" w:hAnsi="Times New Roman" w:cs="Times New Roman"/>
          <w:b/>
          <w:bCs/>
          <w:sz w:val="24"/>
          <w:szCs w:val="24"/>
        </w:rPr>
        <w:t>1015,51</w:t>
      </w:r>
      <w:r w:rsidRPr="00AC308C">
        <w:rPr>
          <w:rFonts w:ascii="Times New Roman" w:eastAsia="Times New Roman" w:hAnsi="Times New Roman" w:cs="Times New Roman"/>
          <w:b/>
          <w:bCs/>
          <w:sz w:val="24"/>
          <w:szCs w:val="24"/>
        </w:rPr>
        <w:t xml:space="preserve"> EUR (</w:t>
      </w:r>
      <w:r>
        <w:rPr>
          <w:rFonts w:ascii="Times New Roman" w:eastAsia="Times New Roman" w:hAnsi="Times New Roman" w:cs="Times New Roman"/>
          <w:b/>
          <w:bCs/>
          <w:sz w:val="24"/>
          <w:szCs w:val="24"/>
        </w:rPr>
        <w:t>viens tūkstotis piec</w:t>
      </w:r>
      <w:r w:rsidR="00DD1EA0">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adsmit</w:t>
      </w:r>
      <w:r w:rsidRPr="00AC308C">
        <w:rPr>
          <w:rFonts w:ascii="Times New Roman" w:eastAsia="Times New Roman" w:hAnsi="Times New Roman" w:cs="Times New Roman"/>
          <w:b/>
          <w:bCs/>
          <w:sz w:val="24"/>
          <w:szCs w:val="24"/>
        </w:rPr>
        <w:t xml:space="preserve"> </w:t>
      </w:r>
      <w:r w:rsidRPr="00F573A2">
        <w:rPr>
          <w:rFonts w:ascii="Times New Roman" w:eastAsia="Times New Roman" w:hAnsi="Times New Roman" w:cs="Times New Roman"/>
          <w:b/>
          <w:bCs/>
          <w:i/>
          <w:iCs/>
          <w:sz w:val="24"/>
          <w:szCs w:val="24"/>
        </w:rPr>
        <w:t>euro</w:t>
      </w:r>
      <w:r w:rsidRPr="00AC308C">
        <w:rPr>
          <w:rFonts w:ascii="Times New Roman" w:eastAsia="Times New Roman" w:hAnsi="Times New Roman" w:cs="Times New Roman"/>
          <w:b/>
          <w:bCs/>
          <w:i/>
          <w:iCs/>
          <w:sz w:val="24"/>
          <w:szCs w:val="24"/>
        </w:rPr>
        <w:t xml:space="preserve"> </w:t>
      </w:r>
      <w:r w:rsidRPr="00AC308C">
        <w:rPr>
          <w:rFonts w:ascii="Times New Roman" w:eastAsia="Times New Roman" w:hAnsi="Times New Roman" w:cs="Times New Roman"/>
          <w:b/>
          <w:bCs/>
          <w:iCs/>
          <w:sz w:val="24"/>
          <w:szCs w:val="24"/>
        </w:rPr>
        <w:t xml:space="preserve">un </w:t>
      </w:r>
      <w:r>
        <w:rPr>
          <w:rFonts w:ascii="Times New Roman" w:eastAsia="Times New Roman" w:hAnsi="Times New Roman" w:cs="Times New Roman"/>
          <w:b/>
          <w:bCs/>
          <w:iCs/>
          <w:sz w:val="24"/>
          <w:szCs w:val="24"/>
        </w:rPr>
        <w:t>51</w:t>
      </w:r>
      <w:r w:rsidRPr="00AC308C">
        <w:rPr>
          <w:rFonts w:ascii="Times New Roman" w:eastAsia="Times New Roman" w:hAnsi="Times New Roman" w:cs="Times New Roman"/>
          <w:b/>
          <w:bCs/>
          <w:iCs/>
          <w:sz w:val="24"/>
          <w:szCs w:val="24"/>
        </w:rPr>
        <w:t> cent</w:t>
      </w:r>
      <w:r>
        <w:rPr>
          <w:rFonts w:ascii="Times New Roman" w:eastAsia="Times New Roman" w:hAnsi="Times New Roman" w:cs="Times New Roman"/>
          <w:b/>
          <w:bCs/>
          <w:iCs/>
          <w:sz w:val="24"/>
          <w:szCs w:val="24"/>
        </w:rPr>
        <w:t>s</w:t>
      </w:r>
      <w:r w:rsidRPr="00AC308C">
        <w:rPr>
          <w:rFonts w:ascii="Times New Roman" w:eastAsia="Times New Roman" w:hAnsi="Times New Roman" w:cs="Times New Roman"/>
          <w:b/>
          <w:bCs/>
          <w:sz w:val="24"/>
          <w:szCs w:val="24"/>
        </w:rPr>
        <w:t>)</w:t>
      </w:r>
      <w:r w:rsidRPr="00AC308C">
        <w:rPr>
          <w:rFonts w:ascii="Times New Roman" w:hAnsi="Times New Roman" w:cs="Times New Roman"/>
          <w:sz w:val="24"/>
          <w:szCs w:val="24"/>
        </w:rPr>
        <w:t>.</w:t>
      </w:r>
      <w:r w:rsidRPr="00E46F04">
        <w:rPr>
          <w:rFonts w:ascii="Times New Roman" w:hAnsi="Times New Roman" w:cs="Times New Roman"/>
          <w:b/>
          <w:bCs/>
          <w:sz w:val="24"/>
          <w:szCs w:val="24"/>
        </w:rPr>
        <w:t xml:space="preserve"> </w:t>
      </w:r>
      <w:r w:rsidRPr="00E46F04">
        <w:rPr>
          <w:rFonts w:ascii="Times New Roman" w:eastAsia="Times New Roman" w:hAnsi="Times New Roman" w:cs="Times New Roman"/>
          <w:sz w:val="24"/>
          <w:szCs w:val="24"/>
        </w:rPr>
        <w:t xml:space="preserve">Nodrošinājuma samaksa veicama </w:t>
      </w:r>
      <w:r w:rsidRPr="00E46F04">
        <w:rPr>
          <w:rFonts w:ascii="Times New Roman" w:hAnsi="Times New Roman" w:cs="Times New Roman"/>
          <w:sz w:val="24"/>
          <w:szCs w:val="24"/>
        </w:rPr>
        <w:t>Jelgavas novada pašvaldības, reģ.Nr.90009118031, kontā bankā: SWEDBANK, konta Nr.LV26HABA0551030341246</w:t>
      </w:r>
      <w:r w:rsidRPr="00E46F04">
        <w:rPr>
          <w:rFonts w:ascii="Times New Roman" w:eastAsia="Times New Roman" w:hAnsi="Times New Roman" w:cs="Times New Roman"/>
          <w:sz w:val="24"/>
          <w:szCs w:val="24"/>
        </w:rPr>
        <w:t>, ar norādi: “Cirsmas “</w:t>
      </w:r>
      <w:r>
        <w:rPr>
          <w:rFonts w:ascii="Times New Roman" w:eastAsia="Times New Roman" w:hAnsi="Times New Roman" w:cs="Times New Roman"/>
          <w:sz w:val="24"/>
          <w:szCs w:val="24"/>
        </w:rPr>
        <w:t>Kalna kapi</w:t>
      </w:r>
      <w:r w:rsidRPr="00E46F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Vilces </w:t>
      </w:r>
      <w:r w:rsidRPr="00E46F04">
        <w:rPr>
          <w:rFonts w:ascii="Times New Roman" w:eastAsia="Times New Roman" w:hAnsi="Times New Roman" w:cs="Times New Roman"/>
          <w:sz w:val="24"/>
          <w:szCs w:val="24"/>
        </w:rPr>
        <w:t>pagastā, Jelgavas novadā, izsoles nodrošinājums”. Izsoles uzvarētāja iemaksātais nodrošinājums tiek ieskaitīts pirkuma summā, bet izsoles dalībniekiem, kas izsolē neuzvarēja, tas tiek atmaksāts divu nedēļu laikā no izsoles noslēguma dienas.</w:t>
      </w:r>
    </w:p>
    <w:p w14:paraId="5642F0A0" w14:textId="77777777" w:rsidR="009A19DE" w:rsidRPr="004F7491" w:rsidRDefault="009A19DE" w:rsidP="009A19DE">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B73138">
        <w:rPr>
          <w:rFonts w:ascii="Times New Roman" w:eastAsia="Times New Roman" w:hAnsi="Times New Roman" w:cs="Times New Roman"/>
          <w:sz w:val="24"/>
          <w:szCs w:val="24"/>
        </w:rPr>
        <w:t xml:space="preserve">Cirsmas izstrāde, savācot ciršanas atliekas, veicama līdz </w:t>
      </w:r>
      <w:r w:rsidRPr="004F7491">
        <w:rPr>
          <w:rFonts w:ascii="Times New Roman" w:eastAsia="Times New Roman" w:hAnsi="Times New Roman" w:cs="Times New Roman"/>
          <w:sz w:val="24"/>
          <w:szCs w:val="24"/>
        </w:rPr>
        <w:t>2025. gada 1.decembrim.</w:t>
      </w:r>
    </w:p>
    <w:p w14:paraId="61161A98" w14:textId="77777777" w:rsidR="009A19DE" w:rsidRPr="00BF24E9" w:rsidRDefault="009A19DE" w:rsidP="009A19DE">
      <w:pPr>
        <w:pStyle w:val="NormalWeb"/>
        <w:numPr>
          <w:ilvl w:val="1"/>
          <w:numId w:val="1"/>
        </w:numPr>
        <w:shd w:val="clear" w:color="auto" w:fill="FFFFFF"/>
        <w:spacing w:before="0" w:beforeAutospacing="0" w:after="0" w:afterAutospacing="0"/>
        <w:ind w:left="567" w:hanging="567"/>
      </w:pPr>
      <w:r w:rsidRPr="00BF24E9">
        <w:rPr>
          <w:b/>
          <w:bCs/>
        </w:rPr>
        <w:t>Pircējam izstrādājot cirsmu jāievēro</w:t>
      </w:r>
      <w:r w:rsidRPr="00BF24E9">
        <w:t xml:space="preserve"> :</w:t>
      </w:r>
    </w:p>
    <w:p w14:paraId="28071C5A" w14:textId="77777777" w:rsidR="009A19DE" w:rsidRDefault="009A19DE" w:rsidP="009A19DE">
      <w:pPr>
        <w:spacing w:after="0" w:line="240" w:lineRule="auto"/>
        <w:ind w:left="567"/>
        <w:jc w:val="both"/>
        <w:rPr>
          <w:rFonts w:ascii="Times New Roman" w:eastAsia="Times New Roman" w:hAnsi="Times New Roman" w:cs="Times New Roman"/>
          <w:sz w:val="24"/>
          <w:szCs w:val="24"/>
        </w:rPr>
      </w:pPr>
      <w:r>
        <w:rPr>
          <w:rFonts w:ascii="Times New Roman" w:hAnsi="Times New Roman" w:cs="Times New Roman"/>
          <w:sz w:val="24"/>
          <w:szCs w:val="24"/>
        </w:rPr>
        <w:t>1.9.1. J</w:t>
      </w:r>
      <w:r w:rsidRPr="000C0F0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w:t>
      </w:r>
      <w:r w:rsidRPr="000C0F0C">
        <w:rPr>
          <w:rFonts w:ascii="Times New Roman" w:eastAsia="Times New Roman" w:hAnsi="Times New Roman" w:cs="Times New Roman"/>
          <w:sz w:val="24"/>
          <w:szCs w:val="24"/>
        </w:rPr>
        <w:t xml:space="preserve">irsmas krautuve un pievešanas ceļi atrodas uz trešo personu valdījumā vai īpašumā esošas zemes, pirms </w:t>
      </w:r>
      <w:r>
        <w:rPr>
          <w:rFonts w:ascii="Times New Roman" w:eastAsia="Times New Roman" w:hAnsi="Times New Roman" w:cs="Times New Roman"/>
          <w:sz w:val="24"/>
          <w:szCs w:val="24"/>
        </w:rPr>
        <w:t>c</w:t>
      </w:r>
      <w:r w:rsidRPr="000C0F0C">
        <w:rPr>
          <w:rFonts w:ascii="Times New Roman" w:eastAsia="Times New Roman" w:hAnsi="Times New Roman" w:cs="Times New Roman"/>
          <w:sz w:val="24"/>
          <w:szCs w:val="24"/>
        </w:rPr>
        <w:t>irsmas izstrādes uzsākšanas jāsaskaņo ar zemes īpašnieku vai tiesisko valdītāju pievešanas ceļu un krautuves vietu izmantošanas kārtība.</w:t>
      </w:r>
    </w:p>
    <w:p w14:paraId="33D76816" w14:textId="77777777" w:rsidR="009A19DE" w:rsidRDefault="009A19DE" w:rsidP="009A19DE">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 P</w:t>
      </w:r>
      <w:r w:rsidRPr="001D4179">
        <w:rPr>
          <w:rFonts w:ascii="Times New Roman" w:eastAsia="Times New Roman" w:hAnsi="Times New Roman" w:cs="Times New Roman"/>
          <w:sz w:val="24"/>
          <w:szCs w:val="24"/>
        </w:rPr>
        <w:t>ēc mežizstrādes darbu pabeigšanas jāsatīra krautuves vietas, jāsakārto vai jāatjauno ar izstrādi saistītie ceļi, pievešanas ceļi to agrākā stāvoklī, jāiztīra un/vai jāatjauno meža meliorācijas sistēmas objekti, ja tie bojāti sakarā ar cirsmas izstrādi vai kokmateriālu izvešanu.</w:t>
      </w:r>
    </w:p>
    <w:p w14:paraId="0F93ED3B" w14:textId="080DEACE" w:rsidR="006C12F3" w:rsidRDefault="006C12F3" w:rsidP="009A19DE">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1.9.3.Kapu teritorijā nav pieļaujama pārvietošanās ar smago tehniku pa kapu kopiņām, krustiem un kapu pieminekļiem.</w:t>
      </w:r>
    </w:p>
    <w:p w14:paraId="69C0E117" w14:textId="77777777" w:rsidR="009A19DE" w:rsidRDefault="009A19DE" w:rsidP="009A19DE">
      <w:pPr>
        <w:spacing w:after="0" w:line="240" w:lineRule="auto"/>
        <w:ind w:left="567" w:hanging="567"/>
        <w:jc w:val="both"/>
        <w:rPr>
          <w:rFonts w:ascii="Times New Roman" w:eastAsia="Times New Roman" w:hAnsi="Times New Roman" w:cs="Times New Roman"/>
          <w:sz w:val="24"/>
          <w:szCs w:val="24"/>
        </w:rPr>
      </w:pPr>
    </w:p>
    <w:p w14:paraId="27882C0A" w14:textId="77777777" w:rsidR="009A19DE" w:rsidRPr="006D407D" w:rsidRDefault="009A19DE" w:rsidP="009A19DE">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6D407D">
        <w:rPr>
          <w:rFonts w:ascii="Times New Roman" w:eastAsia="Times New Roman" w:hAnsi="Times New Roman" w:cs="Times New Roman"/>
          <w:b/>
          <w:sz w:val="24"/>
          <w:szCs w:val="24"/>
        </w:rPr>
        <w:t>Izsoles sākumcena, solis</w:t>
      </w:r>
    </w:p>
    <w:p w14:paraId="2E0E38B3" w14:textId="77777777" w:rsidR="009A19DE" w:rsidRPr="009D3BB9" w:rsidRDefault="009A19DE" w:rsidP="009A19DE">
      <w:pPr>
        <w:shd w:val="clear" w:color="auto" w:fill="FFFFFF" w:themeFill="background1"/>
        <w:suppressAutoHyphen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9D3BB9">
        <w:rPr>
          <w:rFonts w:ascii="Times New Roman" w:eastAsia="Times New Roman" w:hAnsi="Times New Roman" w:cs="Times New Roman"/>
          <w:sz w:val="24"/>
          <w:szCs w:val="24"/>
        </w:rPr>
        <w:t xml:space="preserve">Izsoles sākumcena ir </w:t>
      </w:r>
      <w:r w:rsidRPr="00F573A2">
        <w:rPr>
          <w:rFonts w:ascii="Times New Roman" w:eastAsia="Times New Roman" w:hAnsi="Times New Roman" w:cs="Times New Roman"/>
          <w:b/>
          <w:bCs/>
          <w:sz w:val="24"/>
          <w:szCs w:val="24"/>
        </w:rPr>
        <w:t>10155</w:t>
      </w:r>
      <w:r w:rsidRPr="009D3BB9">
        <w:rPr>
          <w:rFonts w:ascii="Times New Roman" w:eastAsia="Times New Roman" w:hAnsi="Times New Roman" w:cs="Times New Roman"/>
          <w:b/>
          <w:bCs/>
          <w:sz w:val="24"/>
          <w:szCs w:val="24"/>
        </w:rPr>
        <w:t>,14</w:t>
      </w:r>
      <w:r w:rsidRPr="009D3BB9">
        <w:rPr>
          <w:rFonts w:ascii="Times New Roman" w:eastAsia="Times New Roman" w:hAnsi="Times New Roman" w:cs="Times New Roman"/>
          <w:sz w:val="24"/>
          <w:szCs w:val="24"/>
        </w:rPr>
        <w:t xml:space="preserve"> </w:t>
      </w:r>
      <w:r w:rsidRPr="009D3BB9">
        <w:rPr>
          <w:rFonts w:ascii="Times New Roman" w:eastAsia="Times New Roman" w:hAnsi="Times New Roman" w:cs="Times New Roman"/>
          <w:b/>
          <w:sz w:val="24"/>
          <w:szCs w:val="24"/>
        </w:rPr>
        <w:t>EUR</w:t>
      </w:r>
      <w:r w:rsidRPr="009D3BB9">
        <w:rPr>
          <w:rFonts w:ascii="Times New Roman" w:eastAsia="Times New Roman" w:hAnsi="Times New Roman" w:cs="Times New Roman"/>
          <w:sz w:val="24"/>
          <w:szCs w:val="24"/>
        </w:rPr>
        <w:t xml:space="preserve"> </w:t>
      </w:r>
      <w:r w:rsidRPr="009D3BB9">
        <w:rPr>
          <w:rFonts w:ascii="Times New Roman" w:eastAsia="Times New Roman" w:hAnsi="Times New Roman" w:cs="Times New Roman"/>
          <w:b/>
          <w:bCs/>
          <w:sz w:val="24"/>
          <w:szCs w:val="24"/>
        </w:rPr>
        <w:t xml:space="preserve">(desmit tūkstoši viens simts piecdesmit pieci </w:t>
      </w:r>
      <w:r w:rsidRPr="00F573A2">
        <w:rPr>
          <w:rFonts w:ascii="Times New Roman" w:eastAsia="Times New Roman" w:hAnsi="Times New Roman" w:cs="Times New Roman"/>
          <w:b/>
          <w:bCs/>
          <w:i/>
          <w:iCs/>
          <w:sz w:val="24"/>
          <w:szCs w:val="24"/>
        </w:rPr>
        <w:t>euro</w:t>
      </w:r>
      <w:r w:rsidRPr="009D3BB9">
        <w:rPr>
          <w:rFonts w:ascii="Times New Roman" w:eastAsia="Times New Roman" w:hAnsi="Times New Roman" w:cs="Times New Roman"/>
          <w:b/>
          <w:bCs/>
          <w:sz w:val="24"/>
          <w:szCs w:val="24"/>
        </w:rPr>
        <w:t xml:space="preserve"> 14 centi</w:t>
      </w:r>
      <w:r w:rsidRPr="009D3BB9">
        <w:rPr>
          <w:rFonts w:ascii="Times New Roman" w:eastAsia="Times New Roman" w:hAnsi="Times New Roman" w:cs="Times New Roman"/>
          <w:b/>
          <w:bCs/>
          <w:iCs/>
          <w:sz w:val="24"/>
          <w:szCs w:val="24"/>
        </w:rPr>
        <w:t xml:space="preserve">) </w:t>
      </w:r>
      <w:r w:rsidRPr="009D3BB9">
        <w:rPr>
          <w:rFonts w:ascii="Times New Roman" w:eastAsia="Times New Roman" w:hAnsi="Times New Roman" w:cs="Times New Roman"/>
          <w:sz w:val="24"/>
          <w:szCs w:val="24"/>
        </w:rPr>
        <w:t>bez pievienotās vērtības nodokļa (turpmāk – PVN), PVN tiks piemērots atbilstoši Pievienotā vērtības nodokļa likuma 141.panta nosacījumiem.</w:t>
      </w:r>
    </w:p>
    <w:p w14:paraId="72A2064A" w14:textId="77777777" w:rsidR="009A19DE" w:rsidRPr="009D3BB9" w:rsidRDefault="009A19DE" w:rsidP="009A19DE">
      <w:pPr>
        <w:shd w:val="clear" w:color="auto" w:fill="FFFFFF" w:themeFill="background1"/>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themeFill="background1"/>
        </w:rPr>
        <w:t xml:space="preserve">2.2. </w:t>
      </w:r>
      <w:r w:rsidRPr="009D3BB9">
        <w:rPr>
          <w:rFonts w:ascii="Times New Roman" w:eastAsia="Times New Roman" w:hAnsi="Times New Roman" w:cs="Times New Roman"/>
          <w:sz w:val="24"/>
          <w:szCs w:val="24"/>
          <w:shd w:val="clear" w:color="auto" w:fill="FFFFFF" w:themeFill="background1"/>
        </w:rPr>
        <w:t xml:space="preserve">Izsoles solis ir </w:t>
      </w:r>
      <w:r w:rsidRPr="00F573A2">
        <w:rPr>
          <w:rFonts w:ascii="Times New Roman" w:eastAsia="Times New Roman" w:hAnsi="Times New Roman" w:cs="Times New Roman"/>
          <w:b/>
          <w:bCs/>
          <w:sz w:val="24"/>
          <w:szCs w:val="24"/>
          <w:shd w:val="clear" w:color="auto" w:fill="FFFFFF" w:themeFill="background1"/>
        </w:rPr>
        <w:t>5</w:t>
      </w:r>
      <w:r w:rsidRPr="009D3BB9">
        <w:rPr>
          <w:rFonts w:ascii="Times New Roman" w:eastAsia="Times New Roman" w:hAnsi="Times New Roman" w:cs="Times New Roman"/>
          <w:b/>
          <w:sz w:val="24"/>
          <w:szCs w:val="24"/>
          <w:shd w:val="clear" w:color="auto" w:fill="FFFFFF" w:themeFill="background1"/>
        </w:rPr>
        <w:t>00 EUR</w:t>
      </w:r>
      <w:r w:rsidRPr="009D3BB9">
        <w:rPr>
          <w:rFonts w:ascii="Times New Roman" w:eastAsia="Times New Roman" w:hAnsi="Times New Roman" w:cs="Times New Roman"/>
          <w:sz w:val="24"/>
          <w:szCs w:val="24"/>
          <w:shd w:val="clear" w:color="auto" w:fill="FFFFFF" w:themeFill="background1"/>
        </w:rPr>
        <w:t xml:space="preserve"> (pieci simti </w:t>
      </w:r>
      <w:r w:rsidRPr="009D3BB9">
        <w:rPr>
          <w:rFonts w:ascii="Times New Roman" w:eastAsia="Times New Roman" w:hAnsi="Times New Roman" w:cs="Times New Roman"/>
          <w:i/>
          <w:iCs/>
          <w:sz w:val="24"/>
          <w:szCs w:val="24"/>
          <w:shd w:val="clear" w:color="auto" w:fill="FFFFFF" w:themeFill="background1"/>
        </w:rPr>
        <w:t>euro</w:t>
      </w:r>
      <w:r w:rsidRPr="009D3BB9">
        <w:rPr>
          <w:rFonts w:ascii="Times New Roman" w:eastAsia="Times New Roman" w:hAnsi="Times New Roman" w:cs="Times New Roman"/>
          <w:sz w:val="24"/>
          <w:szCs w:val="24"/>
          <w:shd w:val="clear" w:color="auto" w:fill="FFFFFF" w:themeFill="background1"/>
        </w:rPr>
        <w:t xml:space="preserve">). </w:t>
      </w:r>
      <w:r w:rsidRPr="009D3BB9">
        <w:rPr>
          <w:rFonts w:ascii="Times New Roman" w:eastAsia="Times New Roman" w:hAnsi="Times New Roman" w:cs="Times New Roman"/>
          <w:sz w:val="24"/>
          <w:szCs w:val="24"/>
        </w:rPr>
        <w:t>Maksimālais solis nav ierobežots.</w:t>
      </w:r>
    </w:p>
    <w:p w14:paraId="4CD827DD" w14:textId="77777777" w:rsidR="009A19DE" w:rsidRPr="00E00DA2" w:rsidRDefault="009A19DE" w:rsidP="009A19DE">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1B7E212E" w14:textId="77777777" w:rsidR="009A19DE" w:rsidRPr="009D3BB9" w:rsidRDefault="009A19DE" w:rsidP="009A19DE">
      <w:pPr>
        <w:shd w:val="clear" w:color="auto" w:fill="FFFFFF" w:themeFill="background1"/>
        <w:tabs>
          <w:tab w:val="left" w:pos="720"/>
        </w:tabs>
        <w:suppressAutoHyphens/>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9D3BB9">
        <w:rPr>
          <w:rFonts w:ascii="Times New Roman" w:eastAsia="Times New Roman" w:hAnsi="Times New Roman" w:cs="Times New Roman"/>
          <w:b/>
          <w:sz w:val="24"/>
          <w:szCs w:val="24"/>
        </w:rPr>
        <w:t>Izsoles dalībnieki</w:t>
      </w:r>
    </w:p>
    <w:p w14:paraId="50CB97A9" w14:textId="77777777" w:rsidR="009A19DE" w:rsidRPr="001B1D7B" w:rsidRDefault="009A19DE" w:rsidP="009A19DE">
      <w:pPr>
        <w:shd w:val="clear" w:color="auto" w:fill="FFFFFF" w:themeFill="background1"/>
        <w:suppressAutoHyphens/>
        <w:spacing w:after="0" w:line="240" w:lineRule="auto"/>
        <w:ind w:left="426" w:right="4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3.1. </w:t>
      </w:r>
      <w:r w:rsidRPr="001B1D7B">
        <w:rPr>
          <w:rFonts w:ascii="Times New Roman" w:hAnsi="Times New Roman" w:cs="Times New Roman"/>
          <w:color w:val="000000" w:themeColor="text1"/>
          <w:sz w:val="24"/>
          <w:szCs w:val="24"/>
        </w:rPr>
        <w:t>Par izsoles dalībnieku var kļūt fiziska vai juridiska persona, kurai ir tiesības saskaņā ar spēkā esošiem normatīvajiem aktiem iegūt savā īpašumā Kustamo mantu, kura līdz reģistrācijas 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 (turpmāk-Pašvaldība)</w:t>
      </w:r>
      <w:r w:rsidRPr="001B1D7B">
        <w:rPr>
          <w:color w:val="000000" w:themeColor="text1"/>
          <w:shd w:val="clear" w:color="auto" w:fill="FFFFFF"/>
        </w:rPr>
        <w:t>.</w:t>
      </w:r>
    </w:p>
    <w:p w14:paraId="2D85FFD8" w14:textId="77777777" w:rsidR="009A19DE" w:rsidRPr="001B1D7B" w:rsidRDefault="009A19DE" w:rsidP="009A19DE">
      <w:pPr>
        <w:shd w:val="clear" w:color="auto" w:fill="FFFFFF" w:themeFill="background1"/>
        <w:suppressAutoHyphens/>
        <w:spacing w:after="0" w:line="24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3.2. </w:t>
      </w:r>
      <w:r w:rsidRPr="001B1D7B">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08B4C5F5" w14:textId="77777777" w:rsidR="009A19DE" w:rsidRPr="00E00DA2" w:rsidRDefault="009A19DE" w:rsidP="009A19DE">
      <w:pPr>
        <w:shd w:val="clear" w:color="auto" w:fill="FFFFFF" w:themeFill="background1"/>
        <w:suppressAutoHyphens/>
        <w:spacing w:after="0" w:line="240" w:lineRule="auto"/>
        <w:ind w:left="360" w:right="43"/>
        <w:jc w:val="both"/>
        <w:rPr>
          <w:rFonts w:ascii="Times New Roman" w:hAnsi="Times New Roman" w:cs="Times New Roman"/>
          <w:sz w:val="16"/>
          <w:szCs w:val="16"/>
        </w:rPr>
      </w:pPr>
    </w:p>
    <w:p w14:paraId="1A1AFC3B" w14:textId="77777777" w:rsidR="009A19DE" w:rsidRPr="006D407D" w:rsidRDefault="009A19DE" w:rsidP="009A19DE">
      <w:pPr>
        <w:pStyle w:val="ListParagraph"/>
        <w:shd w:val="clear" w:color="auto" w:fill="FFFFFF" w:themeFill="background1"/>
        <w:suppressAutoHyphens/>
        <w:spacing w:after="0" w:line="240" w:lineRule="auto"/>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6D407D">
        <w:rPr>
          <w:rFonts w:ascii="Times New Roman" w:eastAsia="Times New Roman" w:hAnsi="Times New Roman" w:cs="Times New Roman"/>
          <w:b/>
          <w:sz w:val="24"/>
          <w:szCs w:val="24"/>
        </w:rPr>
        <w:t>Izsoles pretendentu reģistrācija Izsoļu dalībnieku reģistrā</w:t>
      </w:r>
    </w:p>
    <w:p w14:paraId="184B2E11" w14:textId="117418C7" w:rsidR="009A19DE" w:rsidRPr="001B1D7B" w:rsidRDefault="009A19DE" w:rsidP="009A19DE">
      <w:pPr>
        <w:shd w:val="clear" w:color="auto" w:fill="FFFFFF" w:themeFill="background1"/>
        <w:suppressAutoHyphen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Pr="001B1D7B">
        <w:rPr>
          <w:rFonts w:ascii="Times New Roman" w:eastAsia="Times New Roman" w:hAnsi="Times New Roman" w:cs="Times New Roman"/>
          <w:sz w:val="24"/>
          <w:szCs w:val="24"/>
        </w:rPr>
        <w:t xml:space="preserve">Pretendentu reģistrācija notiek no </w:t>
      </w:r>
      <w:r w:rsidRPr="001B1D7B">
        <w:rPr>
          <w:rFonts w:ascii="Times New Roman" w:hAnsi="Times New Roman" w:cs="Times New Roman"/>
          <w:bCs/>
          <w:sz w:val="24"/>
          <w:szCs w:val="24"/>
        </w:rPr>
        <w:t xml:space="preserve">2025. gada </w:t>
      </w:r>
      <w:r w:rsidR="00D76D17">
        <w:rPr>
          <w:rFonts w:ascii="Times New Roman" w:hAnsi="Times New Roman" w:cs="Times New Roman"/>
          <w:bCs/>
          <w:sz w:val="24"/>
          <w:szCs w:val="24"/>
        </w:rPr>
        <w:t>25.jūnija</w:t>
      </w:r>
      <w:r w:rsidRPr="001B1D7B">
        <w:rPr>
          <w:rFonts w:ascii="Times New Roman" w:hAnsi="Times New Roman" w:cs="Times New Roman"/>
          <w:bCs/>
          <w:sz w:val="24"/>
          <w:szCs w:val="24"/>
        </w:rPr>
        <w:t xml:space="preserve"> pl.13:00</w:t>
      </w:r>
      <w:r w:rsidRPr="001B1D7B">
        <w:rPr>
          <w:rFonts w:ascii="Times New Roman" w:eastAsia="Times New Roman" w:hAnsi="Times New Roman" w:cs="Times New Roman"/>
          <w:bCs/>
          <w:sz w:val="24"/>
          <w:szCs w:val="24"/>
        </w:rPr>
        <w:t xml:space="preserve"> līdz 2025. gada </w:t>
      </w:r>
      <w:r w:rsidR="00D76D17">
        <w:rPr>
          <w:rFonts w:ascii="Times New Roman" w:eastAsia="Times New Roman" w:hAnsi="Times New Roman" w:cs="Times New Roman"/>
          <w:bCs/>
          <w:sz w:val="24"/>
          <w:szCs w:val="24"/>
        </w:rPr>
        <w:t xml:space="preserve">15.jūlijam </w:t>
      </w:r>
      <w:r w:rsidRPr="001B1D7B">
        <w:rPr>
          <w:rFonts w:ascii="Times New Roman" w:eastAsia="Times New Roman" w:hAnsi="Times New Roman" w:cs="Times New Roman"/>
          <w:bCs/>
          <w:sz w:val="24"/>
          <w:szCs w:val="24"/>
        </w:rPr>
        <w:t>pl.23:59</w:t>
      </w:r>
      <w:r w:rsidRPr="001B1D7B">
        <w:rPr>
          <w:rFonts w:ascii="Times New Roman" w:eastAsia="Times New Roman" w:hAnsi="Times New Roman" w:cs="Times New Roman"/>
          <w:b/>
          <w:bCs/>
          <w:sz w:val="24"/>
          <w:szCs w:val="24"/>
        </w:rPr>
        <w:t xml:space="preserve"> </w:t>
      </w:r>
      <w:r w:rsidRPr="001B1D7B">
        <w:rPr>
          <w:rFonts w:ascii="Times New Roman" w:eastAsia="Times New Roman" w:hAnsi="Times New Roman" w:cs="Times New Roman"/>
          <w:sz w:val="24"/>
          <w:szCs w:val="24"/>
        </w:rPr>
        <w:t xml:space="preserve">elektronisko izsoļu vietnē </w:t>
      </w:r>
      <w:hyperlink r:id="rId9" w:history="1">
        <w:r w:rsidRPr="001B1D7B">
          <w:rPr>
            <w:rStyle w:val="Hyperlink"/>
            <w:rFonts w:ascii="Times New Roman" w:eastAsia="Times New Roman" w:hAnsi="Times New Roman" w:cs="Times New Roman"/>
            <w:color w:val="0070C0"/>
            <w:sz w:val="24"/>
            <w:szCs w:val="24"/>
          </w:rPr>
          <w:t>https://izsoles.ta.gov.lv</w:t>
        </w:r>
      </w:hyperlink>
      <w:r w:rsidRPr="001B1D7B">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1732F25C" w14:textId="77777777" w:rsidR="009A19DE" w:rsidRPr="001B1D7B" w:rsidRDefault="009A19DE" w:rsidP="009A19DE">
      <w:pPr>
        <w:shd w:val="clear" w:color="auto" w:fill="FFFFFF" w:themeFill="background1"/>
        <w:suppressAutoHyphens/>
        <w:spacing w:after="0" w:line="24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4.2. </w:t>
      </w:r>
      <w:r w:rsidRPr="001B1D7B">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1B1D7B">
          <w:rPr>
            <w:rStyle w:val="Hyperlink"/>
            <w:rFonts w:ascii="Times New Roman" w:eastAsia="Times New Roman" w:hAnsi="Times New Roman" w:cs="Times New Roman"/>
            <w:color w:val="0070C0"/>
            <w:sz w:val="24"/>
            <w:szCs w:val="24"/>
          </w:rPr>
          <w:t>https://izsoles.ta.gov.lv</w:t>
        </w:r>
        <w:r w:rsidRPr="001B1D7B">
          <w:rPr>
            <w:rStyle w:val="Hyperlink"/>
            <w:rFonts w:ascii="Times New Roman" w:eastAsia="Times New Roman" w:hAnsi="Times New Roman" w:cs="Times New Roman"/>
            <w:color w:val="auto"/>
            <w:sz w:val="24"/>
            <w:szCs w:val="24"/>
            <w:u w:val="none"/>
          </w:rPr>
          <w:t xml:space="preserve"> norāda</w:t>
        </w:r>
      </w:hyperlink>
      <w:r w:rsidRPr="001B1D7B">
        <w:rPr>
          <w:rFonts w:ascii="Times New Roman" w:eastAsia="Times New Roman" w:hAnsi="Times New Roman" w:cs="Times New Roman"/>
          <w:sz w:val="24"/>
          <w:szCs w:val="24"/>
        </w:rPr>
        <w:t>:</w:t>
      </w:r>
    </w:p>
    <w:p w14:paraId="18885F08" w14:textId="77777777" w:rsidR="009A19DE" w:rsidRPr="001B1D7B" w:rsidRDefault="009A19DE" w:rsidP="009A19DE">
      <w:pPr>
        <w:shd w:val="clear" w:color="auto" w:fill="FFFFFF" w:themeFill="background1"/>
        <w:suppressAutoHyphen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4.2.1. </w:t>
      </w:r>
      <w:r w:rsidRPr="001B1D7B">
        <w:rPr>
          <w:rFonts w:ascii="Times New Roman" w:eastAsia="Times New Roman" w:hAnsi="Times New Roman" w:cs="Times New Roman"/>
          <w:sz w:val="24"/>
          <w:szCs w:val="24"/>
        </w:rPr>
        <w:t xml:space="preserve">Fiziska persona: </w:t>
      </w:r>
    </w:p>
    <w:p w14:paraId="42B284CE" w14:textId="77777777" w:rsidR="009A19DE" w:rsidRPr="001B1D7B" w:rsidRDefault="009A19DE" w:rsidP="009A19DE">
      <w:pPr>
        <w:shd w:val="clear" w:color="auto" w:fill="FFFFFF" w:themeFill="background1"/>
        <w:suppressAutoHyphen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4.2.1.1. </w:t>
      </w:r>
      <w:r w:rsidRPr="001B1D7B">
        <w:rPr>
          <w:rFonts w:ascii="Times New Roman" w:eastAsia="Times New Roman" w:hAnsi="Times New Roman" w:cs="Times New Roman"/>
          <w:sz w:val="24"/>
          <w:szCs w:val="24"/>
        </w:rPr>
        <w:t xml:space="preserve">Vārdu, uzvārdu; </w:t>
      </w:r>
    </w:p>
    <w:p w14:paraId="559DB6F0" w14:textId="77777777" w:rsidR="009A19DE" w:rsidRPr="001B1D7B" w:rsidRDefault="009A19DE" w:rsidP="009A19DE">
      <w:pPr>
        <w:shd w:val="clear" w:color="auto" w:fill="FFFFFF" w:themeFill="background1"/>
        <w:suppressAutoHyphen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4.2.1.2. </w:t>
      </w:r>
      <w:r w:rsidRPr="001B1D7B">
        <w:rPr>
          <w:rFonts w:ascii="Times New Roman" w:eastAsia="Times New Roman" w:hAnsi="Times New Roman" w:cs="Times New Roman"/>
          <w:sz w:val="24"/>
          <w:szCs w:val="24"/>
        </w:rPr>
        <w:t xml:space="preserve">Personas kodu vai dzimšanas datumu (persona, kurai nav piešķirts personas kods); </w:t>
      </w:r>
    </w:p>
    <w:p w14:paraId="1E8008CE" w14:textId="77777777" w:rsidR="009A19DE" w:rsidRPr="001B1D7B" w:rsidRDefault="009A19DE" w:rsidP="009A19DE">
      <w:pPr>
        <w:shd w:val="clear" w:color="auto" w:fill="FFFFFF" w:themeFill="background1"/>
        <w:suppressAutoHyphen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4.2.1.3. </w:t>
      </w:r>
      <w:r w:rsidRPr="001B1D7B">
        <w:rPr>
          <w:rFonts w:ascii="Times New Roman" w:eastAsia="Times New Roman" w:hAnsi="Times New Roman" w:cs="Times New Roman"/>
          <w:sz w:val="24"/>
          <w:szCs w:val="24"/>
        </w:rPr>
        <w:t xml:space="preserve">Kontaktadresi; </w:t>
      </w:r>
    </w:p>
    <w:p w14:paraId="30DE84BA" w14:textId="77777777" w:rsidR="009A19DE" w:rsidRPr="001B1D7B" w:rsidRDefault="009A19DE" w:rsidP="009A19DE">
      <w:pPr>
        <w:shd w:val="clear" w:color="auto" w:fill="FFFFFF" w:themeFill="background1"/>
        <w:suppressAutoHyphen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4.2.1.4. </w:t>
      </w:r>
      <w:r w:rsidRPr="001B1D7B">
        <w:rPr>
          <w:rFonts w:ascii="Times New Roman" w:eastAsia="Times New Roman" w:hAnsi="Times New Roman" w:cs="Times New Roman"/>
          <w:sz w:val="24"/>
          <w:szCs w:val="24"/>
        </w:rPr>
        <w:t>Personu apliecinoša dokumenta veidu un numuru;</w:t>
      </w:r>
    </w:p>
    <w:p w14:paraId="6396AEC2" w14:textId="77777777" w:rsidR="009A19DE" w:rsidRPr="001B1D7B" w:rsidRDefault="009A19DE" w:rsidP="009A19DE">
      <w:pPr>
        <w:shd w:val="clear" w:color="auto" w:fill="FFFFFF" w:themeFill="background1"/>
        <w:suppressAutoHyphens/>
        <w:spacing w:after="0" w:line="240" w:lineRule="auto"/>
        <w:ind w:left="1276" w:hanging="85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4.2.1.5. </w:t>
      </w:r>
      <w:r w:rsidRPr="001B1D7B">
        <w:rPr>
          <w:rFonts w:ascii="Times New Roman" w:eastAsia="Times New Roman" w:hAnsi="Times New Roman" w:cs="Times New Roman"/>
          <w:sz w:val="24"/>
          <w:szCs w:val="24"/>
        </w:rPr>
        <w:t xml:space="preserve">Norēķinu rekvizītus (kredītiestādes konta numurs, uz kuru personai atmaksājama nodrošinājuma summa); </w:t>
      </w:r>
    </w:p>
    <w:p w14:paraId="26BB247E" w14:textId="77777777" w:rsidR="009A19DE" w:rsidRPr="001B1D7B" w:rsidRDefault="009A19DE" w:rsidP="009A19DE">
      <w:pPr>
        <w:shd w:val="clear" w:color="auto" w:fill="FFFFFF" w:themeFill="background1"/>
        <w:suppressAutoHyphens/>
        <w:spacing w:after="0" w:line="240" w:lineRule="auto"/>
        <w:ind w:left="1276" w:hanging="85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4.2.1.6. </w:t>
      </w:r>
      <w:r w:rsidRPr="001B1D7B">
        <w:rPr>
          <w:rFonts w:ascii="Times New Roman" w:eastAsia="Times New Roman" w:hAnsi="Times New Roman" w:cs="Times New Roman"/>
          <w:sz w:val="24"/>
          <w:szCs w:val="24"/>
        </w:rPr>
        <w:t xml:space="preserve">Personas papildu kontaktinformāciju – elektroniskā pasta adresi un tālruņa numuru (ja tāds ir). </w:t>
      </w:r>
    </w:p>
    <w:p w14:paraId="7473AB58" w14:textId="77777777" w:rsidR="009A19DE" w:rsidRPr="001B1D7B" w:rsidRDefault="009A19DE" w:rsidP="009A19DE">
      <w:pPr>
        <w:shd w:val="clear" w:color="auto" w:fill="FFFFFF" w:themeFill="background1"/>
        <w:suppressAutoHyphens/>
        <w:spacing w:after="0" w:line="240" w:lineRule="auto"/>
        <w:ind w:left="1134" w:hanging="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4.2.2. </w:t>
      </w:r>
      <w:r w:rsidRPr="001B1D7B">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14814A4E" w14:textId="77777777" w:rsidR="009A19DE" w:rsidRPr="008A49A9" w:rsidRDefault="009A19DE" w:rsidP="009A19DE">
      <w:pPr>
        <w:shd w:val="clear" w:color="auto" w:fill="FFFFFF" w:themeFill="background1"/>
        <w:suppressAutoHyphens/>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4.2.2.1. </w:t>
      </w:r>
      <w:r w:rsidRPr="008A49A9">
        <w:rPr>
          <w:rFonts w:ascii="Times New Roman" w:eastAsia="Times New Roman" w:hAnsi="Times New Roman" w:cs="Times New Roman"/>
          <w:sz w:val="24"/>
          <w:szCs w:val="24"/>
        </w:rPr>
        <w:t>Pārstāvamās personas veidu;</w:t>
      </w:r>
    </w:p>
    <w:p w14:paraId="3F0C4536" w14:textId="77777777" w:rsidR="009A19DE" w:rsidRPr="008A49A9" w:rsidRDefault="009A19DE" w:rsidP="009A19DE">
      <w:pPr>
        <w:shd w:val="clear" w:color="auto" w:fill="FFFFFF" w:themeFill="background1"/>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4.2.2.2. </w:t>
      </w:r>
      <w:r w:rsidRPr="008A49A9">
        <w:rPr>
          <w:rFonts w:ascii="Times New Roman" w:eastAsia="Times New Roman" w:hAnsi="Times New Roman" w:cs="Times New Roman"/>
          <w:sz w:val="24"/>
          <w:szCs w:val="24"/>
        </w:rPr>
        <w:t>Vārdu, uzvārdu fiziskai personai vai nosaukumu juridiskai personai;</w:t>
      </w:r>
    </w:p>
    <w:p w14:paraId="54C80F45" w14:textId="77777777" w:rsidR="009A19DE" w:rsidRPr="008A49A9" w:rsidRDefault="009A19DE" w:rsidP="009A19DE">
      <w:pPr>
        <w:shd w:val="clear" w:color="auto" w:fill="FFFFFF" w:themeFill="background1"/>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4.2.2.3. </w:t>
      </w:r>
      <w:r w:rsidRPr="008A49A9">
        <w:rPr>
          <w:rFonts w:ascii="Times New Roman" w:eastAsia="Times New Roman" w:hAnsi="Times New Roman" w:cs="Times New Roman"/>
          <w:sz w:val="24"/>
          <w:szCs w:val="24"/>
        </w:rPr>
        <w:t>Personas kodu vai dzimšanas datumu (ārzemniekam) fiziskai personai;</w:t>
      </w:r>
    </w:p>
    <w:p w14:paraId="19FE9E10" w14:textId="77777777" w:rsidR="009A19DE" w:rsidRPr="008A49A9" w:rsidRDefault="009A19DE" w:rsidP="009A19DE">
      <w:pPr>
        <w:shd w:val="clear" w:color="auto" w:fill="FFFFFF" w:themeFill="background1"/>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4.2.2.4. </w:t>
      </w:r>
      <w:r w:rsidRPr="008A49A9">
        <w:rPr>
          <w:rFonts w:ascii="Times New Roman" w:eastAsia="Times New Roman" w:hAnsi="Times New Roman" w:cs="Times New Roman"/>
          <w:sz w:val="24"/>
          <w:szCs w:val="24"/>
        </w:rPr>
        <w:t xml:space="preserve">Kontaktadresi; </w:t>
      </w:r>
    </w:p>
    <w:p w14:paraId="5802970A" w14:textId="77777777" w:rsidR="009A19DE" w:rsidRPr="008A49A9" w:rsidRDefault="009A19DE" w:rsidP="009A19DE">
      <w:pPr>
        <w:shd w:val="clear" w:color="auto" w:fill="FFFFFF" w:themeFill="background1"/>
        <w:suppressAutoHyphen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4.2.2.5. </w:t>
      </w:r>
      <w:r w:rsidRPr="008A49A9">
        <w:rPr>
          <w:rFonts w:ascii="Times New Roman" w:eastAsia="Times New Roman" w:hAnsi="Times New Roman" w:cs="Times New Roman"/>
          <w:sz w:val="24"/>
          <w:szCs w:val="24"/>
        </w:rPr>
        <w:t xml:space="preserve">Personu apliecinoša dokumenta veidu un numuru fiziskai personai; </w:t>
      </w:r>
    </w:p>
    <w:p w14:paraId="7669428E" w14:textId="77777777" w:rsidR="009A19DE" w:rsidRPr="008A49A9" w:rsidRDefault="009A19DE" w:rsidP="009A19DE">
      <w:pPr>
        <w:shd w:val="clear" w:color="auto" w:fill="FFFFFF" w:themeFill="background1"/>
        <w:suppressAutoHyphens/>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4.2.2.6. </w:t>
      </w:r>
      <w:r w:rsidRPr="008A49A9">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F2B3F51" w14:textId="77777777" w:rsidR="009A19DE" w:rsidRPr="008A49A9" w:rsidRDefault="009A19DE" w:rsidP="009A19DE">
      <w:pPr>
        <w:shd w:val="clear" w:color="auto" w:fill="FFFFFF" w:themeFill="background1"/>
        <w:suppressAutoHyphens/>
        <w:spacing w:after="0" w:line="240" w:lineRule="auto"/>
        <w:ind w:left="113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4.2.2.7. </w:t>
      </w:r>
      <w:r w:rsidRPr="008A49A9">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p>
    <w:p w14:paraId="7928D878" w14:textId="77777777" w:rsidR="009A19DE" w:rsidRPr="008A49A9" w:rsidRDefault="009A19DE" w:rsidP="009A19D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4.3. </w:t>
      </w:r>
      <w:r w:rsidRPr="008A49A9">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2F056FD4" w14:textId="77777777" w:rsidR="009A19DE" w:rsidRPr="008A49A9" w:rsidRDefault="009A19DE" w:rsidP="009A19D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4.4. </w:t>
      </w:r>
      <w:r w:rsidRPr="008A49A9">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8A49A9">
          <w:rPr>
            <w:rStyle w:val="Hyperlink"/>
            <w:rFonts w:ascii="Times New Roman" w:hAnsi="Times New Roman" w:cs="Times New Roman"/>
            <w:color w:val="auto"/>
            <w:sz w:val="24"/>
            <w:szCs w:val="24"/>
          </w:rPr>
          <w:t>www.latvija.lv</w:t>
        </w:r>
      </w:hyperlink>
      <w:r w:rsidRPr="008A49A9">
        <w:rPr>
          <w:rFonts w:ascii="Times New Roman" w:hAnsi="Times New Roman" w:cs="Times New Roman"/>
          <w:sz w:val="24"/>
          <w:szCs w:val="24"/>
        </w:rPr>
        <w:t xml:space="preserve"> piedāvātajiem identifikācijas līdzekļiem. </w:t>
      </w:r>
    </w:p>
    <w:p w14:paraId="7E9FD1C8" w14:textId="77777777" w:rsidR="009A19DE" w:rsidRPr="008A49A9" w:rsidRDefault="009A19DE" w:rsidP="009A19D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4.5. </w:t>
      </w:r>
      <w:r w:rsidRPr="008A49A9">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sidRPr="008A49A9">
        <w:rPr>
          <w:rFonts w:ascii="Times New Roman" w:hAnsi="Times New Roman" w:cs="Times New Roman"/>
          <w:sz w:val="24"/>
          <w:szCs w:val="24"/>
        </w:rPr>
        <w:lastRenderedPageBreak/>
        <w:t>normatīvajos aktos noteiktajā apmērā saskaņā ar elektronisko izsoļu vietnē reģistrētam lietotājam sagatavotu rēķinu.</w:t>
      </w:r>
    </w:p>
    <w:p w14:paraId="543FE795" w14:textId="77777777" w:rsidR="009A19DE" w:rsidRPr="008A49A9" w:rsidRDefault="009A19DE" w:rsidP="009A19D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4.6. </w:t>
      </w:r>
      <w:r w:rsidRPr="008A49A9">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2A417C5" w14:textId="77777777" w:rsidR="009A19DE" w:rsidRPr="008A49A9" w:rsidRDefault="009A19DE" w:rsidP="009A19D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4.7. </w:t>
      </w:r>
      <w:r w:rsidRPr="008A49A9">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5C30B5D5" w14:textId="77777777" w:rsidR="009A19DE" w:rsidRPr="008A49A9" w:rsidRDefault="009A19DE" w:rsidP="009A19DE">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4.8. </w:t>
      </w:r>
      <w:r w:rsidRPr="008A49A9">
        <w:rPr>
          <w:rFonts w:ascii="Times New Roman" w:hAnsi="Times New Roman" w:cs="Times New Roman"/>
          <w:sz w:val="24"/>
          <w:szCs w:val="24"/>
        </w:rPr>
        <w:t>Autorizējot personu izsolei, katram solītājam elektronisko izsoļu vietnes sistēma automātiski izveido unikālu identifikatoru.</w:t>
      </w:r>
    </w:p>
    <w:p w14:paraId="53BCA157" w14:textId="77777777" w:rsidR="009A19DE" w:rsidRPr="008A49A9" w:rsidRDefault="009A19DE" w:rsidP="009A19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4.9. </w:t>
      </w:r>
      <w:r w:rsidRPr="008A49A9">
        <w:rPr>
          <w:rFonts w:ascii="Times New Roman" w:hAnsi="Times New Roman" w:cs="Times New Roman"/>
          <w:sz w:val="24"/>
          <w:szCs w:val="24"/>
        </w:rPr>
        <w:t>Izsoles pretendents netiek reģistrēts, ja:</w:t>
      </w:r>
    </w:p>
    <w:p w14:paraId="06867534" w14:textId="77777777" w:rsidR="009A19DE" w:rsidRPr="006D407D" w:rsidRDefault="009A19DE" w:rsidP="009A19DE">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4.9.1. </w:t>
      </w:r>
      <w:r w:rsidRPr="006D407D">
        <w:rPr>
          <w:rFonts w:ascii="Times New Roman" w:hAnsi="Times New Roman" w:cs="Times New Roman"/>
          <w:sz w:val="24"/>
          <w:szCs w:val="24"/>
        </w:rPr>
        <w:t>nav vēl iestājies vai ir beidzies pretendentu reģistrācijas termiņš;</w:t>
      </w:r>
    </w:p>
    <w:p w14:paraId="6F4B0343" w14:textId="77777777" w:rsidR="009A19DE" w:rsidRPr="006D407D" w:rsidRDefault="009A19DE" w:rsidP="009A19DE">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4.9.2. </w:t>
      </w:r>
      <w:r w:rsidRPr="006D407D">
        <w:rPr>
          <w:rFonts w:ascii="Times New Roman" w:hAnsi="Times New Roman" w:cs="Times New Roman"/>
          <w:sz w:val="24"/>
          <w:szCs w:val="24"/>
        </w:rPr>
        <w:t>ja nav izpildīti visi šo Noteikumu 4.2.1.punktā vai 4.2.2.punktā minētie norādījumi;</w:t>
      </w:r>
    </w:p>
    <w:p w14:paraId="2BC90419" w14:textId="77777777" w:rsidR="009A19DE" w:rsidRPr="006D407D" w:rsidRDefault="009A19DE" w:rsidP="009A19DE">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4.9.3. </w:t>
      </w:r>
      <w:r w:rsidRPr="006D407D">
        <w:rPr>
          <w:rFonts w:ascii="Times New Roman" w:hAnsi="Times New Roman" w:cs="Times New Roman"/>
          <w:sz w:val="24"/>
          <w:szCs w:val="24"/>
        </w:rPr>
        <w:t>konstatēts, ka pretendentam ir izsoles Noteikumu 3.1.punktā minētās parādsaistības</w:t>
      </w:r>
      <w:r>
        <w:rPr>
          <w:rFonts w:ascii="Times New Roman" w:hAnsi="Times New Roman" w:cs="Times New Roman"/>
          <w:sz w:val="24"/>
          <w:szCs w:val="24"/>
        </w:rPr>
        <w:t>.</w:t>
      </w:r>
    </w:p>
    <w:p w14:paraId="59AEF624" w14:textId="77777777" w:rsidR="009A19DE" w:rsidRPr="006D407D" w:rsidRDefault="009A19DE" w:rsidP="009A19DE">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4.10. </w:t>
      </w:r>
      <w:r w:rsidRPr="006D407D">
        <w:rPr>
          <w:rFonts w:ascii="Times New Roman" w:hAnsi="Times New Roman" w:cs="Times New Roman"/>
          <w:sz w:val="24"/>
          <w:szCs w:val="24"/>
        </w:rPr>
        <w:t>Izsoles rīkotāji nav tiesīgi līdz izsoles sākumam sniegt informāciju par izsoles pretendentiem.</w:t>
      </w:r>
    </w:p>
    <w:p w14:paraId="2825B2B9" w14:textId="77777777" w:rsidR="009A19DE" w:rsidRPr="008E1EA3" w:rsidRDefault="009A19DE" w:rsidP="009A19DE">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4.11. </w:t>
      </w:r>
      <w:r w:rsidRPr="008E1EA3">
        <w:rPr>
          <w:rFonts w:ascii="Times New Roman" w:hAnsi="Times New Roman" w:cs="Times New Roman"/>
          <w:sz w:val="24"/>
          <w:szCs w:val="24"/>
        </w:rPr>
        <w:t xml:space="preserve">Izsoles pretendentam pirms reģistrācijas izsolei ir tiesības iepazīties ar Kustamo mantu, tās tehniskajiem rādītājiem - dokumentiem, kuri raksturo Kustamo mantu un ir Jelgavas novada pašvaldības rīcībā, iepriekš </w:t>
      </w:r>
      <w:r w:rsidRPr="008E1EA3">
        <w:rPr>
          <w:rFonts w:ascii="Times New Roman" w:hAnsi="Times New Roman" w:cs="Times New Roman"/>
          <w:color w:val="000000" w:themeColor="text1"/>
          <w:sz w:val="24"/>
          <w:szCs w:val="24"/>
        </w:rPr>
        <w:t>sazinoties pa tālruni 29383060- Anda Duge.</w:t>
      </w:r>
    </w:p>
    <w:p w14:paraId="49462F69" w14:textId="77777777" w:rsidR="009A19DE" w:rsidRPr="00E00DA2" w:rsidRDefault="009A19DE" w:rsidP="009A19DE">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color w:val="FF0000"/>
          <w:sz w:val="24"/>
          <w:szCs w:val="24"/>
        </w:rPr>
      </w:pPr>
    </w:p>
    <w:p w14:paraId="24959E92" w14:textId="77777777" w:rsidR="009A19DE" w:rsidRPr="00262BC0" w:rsidRDefault="009A19DE" w:rsidP="009A19DE">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262BC0">
        <w:rPr>
          <w:rFonts w:ascii="Times New Roman" w:hAnsi="Times New Roman" w:cs="Times New Roman"/>
          <w:b/>
          <w:sz w:val="24"/>
          <w:szCs w:val="24"/>
        </w:rPr>
        <w:t>5.  Izsoles norise</w:t>
      </w:r>
    </w:p>
    <w:p w14:paraId="1AF10F33" w14:textId="201EBB6D" w:rsidR="009A19DE" w:rsidRPr="00262BC0" w:rsidRDefault="009A19DE" w:rsidP="009A19DE">
      <w:pPr>
        <w:pStyle w:val="ListParagraph"/>
        <w:numPr>
          <w:ilvl w:val="1"/>
          <w:numId w:val="7"/>
        </w:numPr>
        <w:shd w:val="clear" w:color="auto" w:fill="FFFFFF" w:themeFill="background1"/>
        <w:suppressAutoHyphens/>
        <w:spacing w:after="0" w:line="240" w:lineRule="auto"/>
        <w:ind w:left="567" w:hanging="567"/>
        <w:jc w:val="both"/>
        <w:rPr>
          <w:rFonts w:ascii="Times New Roman" w:hAnsi="Times New Roman" w:cs="Times New Roman"/>
          <w:b/>
          <w:sz w:val="24"/>
          <w:szCs w:val="24"/>
        </w:rPr>
      </w:pPr>
      <w:r w:rsidRPr="00262BC0">
        <w:rPr>
          <w:rFonts w:ascii="Times New Roman" w:hAnsi="Times New Roman" w:cs="Times New Roman"/>
          <w:sz w:val="24"/>
          <w:szCs w:val="24"/>
        </w:rPr>
        <w:t xml:space="preserve">Izsole sākas elektronisko izsoļu vietnē </w:t>
      </w:r>
      <w:hyperlink r:id="rId11" w:history="1">
        <w:r w:rsidRPr="00262BC0">
          <w:rPr>
            <w:rStyle w:val="Hyperlink"/>
            <w:rFonts w:ascii="Times New Roman" w:hAnsi="Times New Roman" w:cs="Times New Roman"/>
            <w:color w:val="auto"/>
            <w:sz w:val="24"/>
            <w:szCs w:val="24"/>
          </w:rPr>
          <w:t>https://izsoles.ta.gov.lv</w:t>
        </w:r>
      </w:hyperlink>
      <w:r w:rsidRPr="00262BC0">
        <w:rPr>
          <w:rFonts w:ascii="Times New Roman" w:hAnsi="Times New Roman" w:cs="Times New Roman"/>
          <w:sz w:val="24"/>
          <w:szCs w:val="24"/>
        </w:rPr>
        <w:t xml:space="preserve"> </w:t>
      </w:r>
      <w:r w:rsidRPr="00262BC0">
        <w:rPr>
          <w:rFonts w:ascii="Times New Roman" w:hAnsi="Times New Roman" w:cs="Times New Roman"/>
          <w:bCs/>
          <w:sz w:val="24"/>
          <w:szCs w:val="24"/>
        </w:rPr>
        <w:t>202</w:t>
      </w:r>
      <w:r>
        <w:rPr>
          <w:rFonts w:ascii="Times New Roman" w:hAnsi="Times New Roman" w:cs="Times New Roman"/>
          <w:bCs/>
          <w:sz w:val="24"/>
          <w:szCs w:val="24"/>
        </w:rPr>
        <w:t>5</w:t>
      </w:r>
      <w:r w:rsidRPr="00262BC0">
        <w:rPr>
          <w:rFonts w:ascii="Times New Roman" w:hAnsi="Times New Roman" w:cs="Times New Roman"/>
          <w:bCs/>
          <w:sz w:val="24"/>
          <w:szCs w:val="24"/>
        </w:rPr>
        <w:t>.gada</w:t>
      </w:r>
      <w:r>
        <w:rPr>
          <w:rFonts w:ascii="Times New Roman" w:hAnsi="Times New Roman" w:cs="Times New Roman"/>
          <w:bCs/>
          <w:sz w:val="24"/>
          <w:szCs w:val="24"/>
        </w:rPr>
        <w:t xml:space="preserve"> </w:t>
      </w:r>
      <w:r w:rsidR="00D76D17">
        <w:rPr>
          <w:rFonts w:ascii="Times New Roman" w:hAnsi="Times New Roman" w:cs="Times New Roman"/>
          <w:bCs/>
          <w:sz w:val="24"/>
          <w:szCs w:val="24"/>
        </w:rPr>
        <w:t>25.jūnijā</w:t>
      </w:r>
      <w:r w:rsidRPr="00CF78E2">
        <w:rPr>
          <w:rFonts w:ascii="Times New Roman" w:hAnsi="Times New Roman" w:cs="Times New Roman"/>
          <w:bCs/>
          <w:sz w:val="24"/>
          <w:szCs w:val="24"/>
        </w:rPr>
        <w:t xml:space="preserve"> pl.13:00 un noslēdzas 2025. gada </w:t>
      </w:r>
      <w:r w:rsidR="00D76D17">
        <w:rPr>
          <w:rFonts w:ascii="Times New Roman" w:hAnsi="Times New Roman" w:cs="Times New Roman"/>
          <w:bCs/>
          <w:sz w:val="24"/>
          <w:szCs w:val="24"/>
        </w:rPr>
        <w:t>25.jūlijā</w:t>
      </w:r>
      <w:r w:rsidRPr="00CF78E2">
        <w:rPr>
          <w:rFonts w:ascii="Times New Roman" w:hAnsi="Times New Roman" w:cs="Times New Roman"/>
          <w:bCs/>
          <w:sz w:val="24"/>
          <w:szCs w:val="24"/>
        </w:rPr>
        <w:t xml:space="preserve"> pl.13:00.</w:t>
      </w:r>
    </w:p>
    <w:p w14:paraId="2CE0C7EF" w14:textId="77777777" w:rsidR="009A19DE" w:rsidRDefault="009A19DE" w:rsidP="009A19DE">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6F4833">
        <w:rPr>
          <w:rFonts w:ascii="Times New Roman" w:hAnsi="Times New Roman" w:cs="Times New Roman"/>
          <w:sz w:val="24"/>
          <w:szCs w:val="24"/>
        </w:rPr>
        <w:t xml:space="preserve">Izsolei autorizētie </w:t>
      </w:r>
      <w:r w:rsidRPr="004F55A1">
        <w:rPr>
          <w:rFonts w:ascii="Times New Roman" w:hAnsi="Times New Roman" w:cs="Times New Roman"/>
          <w:sz w:val="24"/>
          <w:szCs w:val="24"/>
        </w:rPr>
        <w:t xml:space="preserve">dalībnieki drīkst izdarīt solījumus visā izsoles norises laikā. </w:t>
      </w:r>
    </w:p>
    <w:p w14:paraId="4662DC56" w14:textId="77777777" w:rsidR="009A19DE" w:rsidRDefault="009A19DE" w:rsidP="009A19DE">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Ja pēdējo piecu min</w:t>
      </w:r>
      <w:r>
        <w:rPr>
          <w:rFonts w:ascii="Times New Roman" w:hAnsi="Times New Roman" w:cs="Times New Roman"/>
          <w:sz w:val="24"/>
          <w:szCs w:val="24"/>
        </w:rPr>
        <w:t>ū</w:t>
      </w:r>
      <w:r w:rsidRPr="003D36E8">
        <w:rPr>
          <w:rFonts w:ascii="Times New Roman" w:hAnsi="Times New Roman" w:cs="Times New Roman"/>
          <w:sz w:val="24"/>
          <w:szCs w:val="24"/>
        </w:rPr>
        <w:t xml:space="preserve">šu laikā pirms izsoles noslēgšanai noteiktā laika tiek reģistrēts solījums, izsoles laiks automātiski tiek pagarināts par piecām minūtēm. </w:t>
      </w:r>
    </w:p>
    <w:p w14:paraId="59ABB824" w14:textId="77777777" w:rsidR="009A19DE" w:rsidRDefault="009A19DE" w:rsidP="009A19DE">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13:00.</w:t>
      </w:r>
    </w:p>
    <w:p w14:paraId="2BC4224F" w14:textId="77777777" w:rsidR="009A19DE" w:rsidRDefault="009A19DE" w:rsidP="009A19DE">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w:t>
      </w:r>
      <w:r>
        <w:rPr>
          <w:rFonts w:ascii="Times New Roman" w:hAnsi="Times New Roman" w:cs="Times New Roman"/>
          <w:sz w:val="24"/>
          <w:szCs w:val="24"/>
        </w:rPr>
        <w:t>a</w:t>
      </w:r>
      <w:r w:rsidRPr="003D36E8">
        <w:rPr>
          <w:rFonts w:ascii="Times New Roman" w:hAnsi="Times New Roman" w:cs="Times New Roman"/>
          <w:sz w:val="24"/>
          <w:szCs w:val="24"/>
        </w:rPr>
        <w:t xml:space="preserve"> datums, laiks un pēdējais izdarītais solījums.</w:t>
      </w:r>
    </w:p>
    <w:p w14:paraId="1E64F363" w14:textId="77777777" w:rsidR="009A19DE" w:rsidRDefault="009A19DE" w:rsidP="009A19DE">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1D9E9C5" w14:textId="77777777" w:rsidR="009A19DE" w:rsidRDefault="009A19DE" w:rsidP="009A19DE">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izsoles komisija apstiprina septiņu dienu laikā. </w:t>
      </w:r>
    </w:p>
    <w:p w14:paraId="3FE9E503" w14:textId="77777777" w:rsidR="009A19DE" w:rsidRPr="00AE152E" w:rsidRDefault="009A19DE" w:rsidP="009A19DE">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AE152E">
        <w:rPr>
          <w:rFonts w:ascii="Times New Roman" w:hAnsi="Times New Roman" w:cs="Times New Roman"/>
          <w:sz w:val="24"/>
          <w:szCs w:val="24"/>
        </w:rPr>
        <w:t xml:space="preserve">Izsoles dalībniekiem, kuri piedalījušies izsolē, bet nav nosolījuši </w:t>
      </w:r>
      <w:r>
        <w:rPr>
          <w:rFonts w:ascii="Times New Roman" w:hAnsi="Times New Roman" w:cs="Times New Roman"/>
          <w:sz w:val="24"/>
          <w:szCs w:val="24"/>
        </w:rPr>
        <w:t>Kustamo mantu</w:t>
      </w:r>
      <w:r w:rsidRPr="00AE152E">
        <w:rPr>
          <w:rFonts w:ascii="Times New Roman" w:hAnsi="Times New Roman" w:cs="Times New Roman"/>
          <w:sz w:val="24"/>
          <w:szCs w:val="24"/>
        </w:rPr>
        <w:t xml:space="preserve">, divu nedēļu laikā no izsoles noslēguma dienas izsoles nodrošinājums tiek atmaksāts – kredītiestādes kontā, </w:t>
      </w:r>
      <w:bookmarkStart w:id="1" w:name="_Hlk123212556"/>
      <w:r w:rsidRPr="00AE152E">
        <w:rPr>
          <w:rFonts w:ascii="Times New Roman" w:hAnsi="Times New Roman" w:cs="Times New Roman"/>
          <w:sz w:val="24"/>
          <w:szCs w:val="24"/>
        </w:rPr>
        <w:t xml:space="preserve">kuras numurs norādīts norēķinu rekvizītos, elektronisko izsoļu vietnē </w:t>
      </w:r>
      <w:hyperlink r:id="rId12" w:history="1">
        <w:r w:rsidRPr="00AE152E">
          <w:rPr>
            <w:rStyle w:val="Hyperlink"/>
            <w:rFonts w:ascii="Times New Roman" w:hAnsi="Times New Roman" w:cs="Times New Roman"/>
            <w:sz w:val="24"/>
            <w:szCs w:val="24"/>
          </w:rPr>
          <w:t>https://izsoles.ta.gov.lv</w:t>
        </w:r>
      </w:hyperlink>
      <w:bookmarkEnd w:id="1"/>
      <w:r w:rsidRPr="00AE152E">
        <w:rPr>
          <w:rFonts w:ascii="Times New Roman" w:hAnsi="Times New Roman" w:cs="Times New Roman"/>
          <w:sz w:val="24"/>
          <w:szCs w:val="24"/>
        </w:rPr>
        <w:t xml:space="preserve">. </w:t>
      </w:r>
    </w:p>
    <w:p w14:paraId="0B0371A5" w14:textId="77777777" w:rsidR="009A19DE" w:rsidRPr="003624D7" w:rsidRDefault="009A19DE" w:rsidP="009A19DE">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color w:val="000000" w:themeColor="text1"/>
          <w:sz w:val="24"/>
          <w:szCs w:val="24"/>
        </w:rPr>
      </w:pPr>
      <w:r w:rsidRPr="003624D7">
        <w:rPr>
          <w:rFonts w:ascii="Times New Roman" w:hAnsi="Times New Roman" w:cs="Times New Roman"/>
          <w:color w:val="000000" w:themeColor="text1"/>
          <w:sz w:val="24"/>
          <w:szCs w:val="24"/>
        </w:rPr>
        <w:t>Izsole tiek atzīta par nenotikušu un nodrošinājums netiek atmaksāts nevienam no izsoles dalībniekiem, ja neviens no viņiem nav pārsolījis izsoles sākumcenu.</w:t>
      </w:r>
    </w:p>
    <w:p w14:paraId="1E2B7A58" w14:textId="77777777" w:rsidR="009A19DE" w:rsidRPr="006D407D" w:rsidRDefault="009A19DE" w:rsidP="009A19DE">
      <w:pPr>
        <w:pStyle w:val="ListParagraph"/>
        <w:shd w:val="clear" w:color="auto" w:fill="FFFFFF" w:themeFill="background1"/>
        <w:tabs>
          <w:tab w:val="left" w:pos="709"/>
        </w:tabs>
        <w:suppressAutoHyphens/>
        <w:spacing w:after="0" w:line="240" w:lineRule="auto"/>
        <w:ind w:left="0" w:right="43"/>
        <w:jc w:val="both"/>
        <w:rPr>
          <w:rFonts w:ascii="Times New Roman" w:hAnsi="Times New Roman" w:cs="Times New Roman"/>
          <w:sz w:val="24"/>
          <w:szCs w:val="24"/>
        </w:rPr>
      </w:pPr>
    </w:p>
    <w:p w14:paraId="05014CAD" w14:textId="77777777" w:rsidR="009A19DE" w:rsidRPr="006D407D" w:rsidRDefault="009A19DE" w:rsidP="009A19DE">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1DE73FFF" w14:textId="77777777" w:rsidR="009A19DE" w:rsidRPr="004041FF" w:rsidRDefault="009A19DE" w:rsidP="009A19DE">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Pr>
          <w:rFonts w:ascii="Times New Roman" w:eastAsia="Times New Roman" w:hAnsi="Times New Roman" w:cs="Times New Roman"/>
          <w:b/>
          <w:sz w:val="24"/>
          <w:szCs w:val="24"/>
        </w:rPr>
        <w:t>30 (trīsdesmit)</w:t>
      </w:r>
      <w:r w:rsidRPr="00D5567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dienu </w:t>
      </w:r>
      <w:r w:rsidRPr="00D55676">
        <w:rPr>
          <w:rFonts w:ascii="Times New Roman" w:eastAsia="Times New Roman" w:hAnsi="Times New Roman" w:cs="Times New Roman"/>
          <w:b/>
          <w:sz w:val="24"/>
          <w:szCs w:val="24"/>
        </w:rPr>
        <w:t xml:space="preserve">laikā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Pr>
          <w:rFonts w:ascii="Times New Roman" w:eastAsia="Times New Roman" w:hAnsi="Times New Roman" w:cs="Times New Roman"/>
          <w:sz w:val="24"/>
          <w:szCs w:val="24"/>
        </w:rPr>
        <w:t>Jelgavas novada pašvaldības</w:t>
      </w:r>
      <w:r w:rsidRPr="00D55676">
        <w:rPr>
          <w:rFonts w:ascii="Times New Roman" w:eastAsia="Times New Roman" w:hAnsi="Times New Roman" w:cs="Times New Roman"/>
          <w:sz w:val="24"/>
          <w:szCs w:val="24"/>
        </w:rPr>
        <w:t xml:space="preserve"> kontā, kas norādīts </w:t>
      </w:r>
      <w:r>
        <w:rPr>
          <w:rFonts w:ascii="Times New Roman" w:eastAsia="Times New Roman" w:hAnsi="Times New Roman" w:cs="Times New Roman"/>
          <w:sz w:val="24"/>
          <w:szCs w:val="24"/>
        </w:rPr>
        <w:t>nosūtītajā priekšapmaksas rēķinā.</w:t>
      </w:r>
    </w:p>
    <w:p w14:paraId="4B8EE77D" w14:textId="77777777" w:rsidR="009A19DE" w:rsidRPr="004041FF" w:rsidRDefault="009A19DE" w:rsidP="009A19DE">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pašvaldība</w:t>
      </w:r>
      <w:r w:rsidRPr="004041FF">
        <w:rPr>
          <w:rFonts w:ascii="Times New Roman" w:eastAsia="Times New Roman" w:hAnsi="Times New Roman" w:cs="Times New Roman"/>
          <w:sz w:val="24"/>
          <w:szCs w:val="24"/>
        </w:rPr>
        <w:t xml:space="preserve"> ar izsoles uzvarētāju noslēdz pirkuma līgumu 30</w:t>
      </w:r>
      <w:r>
        <w:rPr>
          <w:rFonts w:ascii="Times New Roman" w:eastAsia="Times New Roman" w:hAnsi="Times New Roman" w:cs="Times New Roman"/>
          <w:sz w:val="24"/>
          <w:szCs w:val="24"/>
        </w:rPr>
        <w:t> </w:t>
      </w:r>
      <w:r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445375AF" w14:textId="77777777" w:rsidR="009A19DE" w:rsidRPr="004041FF" w:rsidRDefault="009A19DE" w:rsidP="009A19DE">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lastRenderedPageBreak/>
        <w:t>Ja izsoles uzvarētājs noteikumu 6.1.punktā noteiktajā termiņā nav veicis pilnas pirkuma summas samaksu, tas zaudē iesniegto nodrošinājumu (1.</w:t>
      </w:r>
      <w:r>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izsoles komisija rakstveidā informē pircēju, kurš nosolījis nākamo augstāko cenu. </w:t>
      </w:r>
    </w:p>
    <w:p w14:paraId="50D69B28" w14:textId="77777777" w:rsidR="009A19DE" w:rsidRPr="00B91D30" w:rsidRDefault="009A19DE" w:rsidP="009A19DE">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rakstveidā paziņot Izsoļu komisijai par </w:t>
      </w:r>
      <w:r>
        <w:rPr>
          <w:rFonts w:ascii="Times New Roman" w:eastAsia="Times New Roman" w:hAnsi="Times New Roman" w:cs="Times New Roman"/>
          <w:sz w:val="24"/>
          <w:szCs w:val="24"/>
        </w:rPr>
        <w:t>Kustamās mantas</w:t>
      </w:r>
      <w:r w:rsidRPr="004041FF">
        <w:rPr>
          <w:rFonts w:ascii="Times New Roman" w:eastAsia="Times New Roman" w:hAnsi="Times New Roman" w:cs="Times New Roman"/>
          <w:sz w:val="24"/>
          <w:szCs w:val="24"/>
        </w:rPr>
        <w:t xml:space="preserve"> pirkšanu par paša nosolīto augstāko cenu. Izsoļu komisija pieņem jaunu lēmumu par izsoles rezultātiem un nākamās augstās cenas nosolītājam ir pienākums veikt tās samaksu viena mēneša laikā no Izsoļu komisijas lēmuma spēkā stāšanās dienas.</w:t>
      </w:r>
      <w:r w:rsidRPr="004041FF">
        <w:rPr>
          <w:rFonts w:ascii="Times New Roman" w:hAnsi="Times New Roman" w:cs="Times New Roman"/>
          <w:sz w:val="24"/>
          <w:szCs w:val="24"/>
        </w:rPr>
        <w:t xml:space="preserve"> </w:t>
      </w:r>
    </w:p>
    <w:p w14:paraId="540B2C8A" w14:textId="77777777" w:rsidR="009A19DE" w:rsidRPr="00E00DA2" w:rsidRDefault="009A19DE" w:rsidP="009A19DE">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4BB89042" w14:textId="77777777" w:rsidR="009A19DE" w:rsidRPr="000548FC" w:rsidRDefault="009A19DE" w:rsidP="009A19DE">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color w:val="000000" w:themeColor="text1"/>
          <w:sz w:val="24"/>
          <w:szCs w:val="24"/>
        </w:rPr>
      </w:pPr>
      <w:r w:rsidRPr="000548FC">
        <w:rPr>
          <w:rFonts w:ascii="Times New Roman" w:eastAsia="Times New Roman" w:hAnsi="Times New Roman" w:cs="Times New Roman"/>
          <w:b/>
          <w:color w:val="000000" w:themeColor="text1"/>
          <w:sz w:val="24"/>
          <w:szCs w:val="24"/>
        </w:rPr>
        <w:t>7. Izsoles rezultātu apstiprināšana</w:t>
      </w:r>
    </w:p>
    <w:p w14:paraId="028323EC" w14:textId="77777777" w:rsidR="009A19DE" w:rsidRPr="00284407" w:rsidRDefault="009A19DE" w:rsidP="009A19DE">
      <w:pPr>
        <w:shd w:val="clear" w:color="auto" w:fill="FFFFFF" w:themeFill="background1"/>
        <w:suppressAutoHyphens/>
        <w:spacing w:after="0" w:line="240" w:lineRule="auto"/>
        <w:ind w:left="567" w:hanging="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 </w:t>
      </w:r>
      <w:r w:rsidRPr="00284407">
        <w:rPr>
          <w:rFonts w:ascii="Times New Roman" w:eastAsia="Times New Roman" w:hAnsi="Times New Roman" w:cs="Times New Roman"/>
          <w:color w:val="000000" w:themeColor="text1"/>
          <w:sz w:val="24"/>
          <w:szCs w:val="24"/>
        </w:rPr>
        <w:t xml:space="preserve">Izsoles rezultātus apstiprina Domes priekšsēdētājs ne vēlāk kā 7 (septiņu) darba dienu laikā pēc pilnas nosolītās maksas saņemšanas dienas. </w:t>
      </w:r>
    </w:p>
    <w:p w14:paraId="7C05D671" w14:textId="77777777" w:rsidR="009A19DE" w:rsidRPr="00E00DA2" w:rsidRDefault="009A19DE" w:rsidP="009A19DE">
      <w:pPr>
        <w:shd w:val="clear" w:color="auto" w:fill="FFFFFF" w:themeFill="background1"/>
        <w:tabs>
          <w:tab w:val="left" w:pos="720"/>
        </w:tabs>
        <w:suppressAutoHyphens/>
        <w:spacing w:after="0" w:line="240" w:lineRule="auto"/>
        <w:jc w:val="both"/>
        <w:rPr>
          <w:rFonts w:ascii="Times New Roman" w:eastAsia="Times New Roman" w:hAnsi="Times New Roman" w:cs="Times New Roman"/>
          <w:color w:val="000000" w:themeColor="text1"/>
          <w:sz w:val="24"/>
          <w:szCs w:val="24"/>
        </w:rPr>
      </w:pPr>
    </w:p>
    <w:p w14:paraId="0700B8B9" w14:textId="77777777" w:rsidR="009A19DE" w:rsidRPr="000548FC" w:rsidRDefault="009A19DE" w:rsidP="009A19DE">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color w:val="000000" w:themeColor="text1"/>
          <w:sz w:val="24"/>
          <w:szCs w:val="24"/>
        </w:rPr>
      </w:pPr>
      <w:r w:rsidRPr="000548FC">
        <w:rPr>
          <w:rFonts w:ascii="Times New Roman" w:eastAsia="Times New Roman" w:hAnsi="Times New Roman" w:cs="Times New Roman"/>
          <w:b/>
          <w:color w:val="000000" w:themeColor="text1"/>
          <w:sz w:val="24"/>
          <w:szCs w:val="24"/>
        </w:rPr>
        <w:t>Nenotikušas izsoles</w:t>
      </w:r>
    </w:p>
    <w:p w14:paraId="41BB4B94" w14:textId="77777777" w:rsidR="009A19DE" w:rsidRPr="000548FC" w:rsidRDefault="009A19DE" w:rsidP="009A19DE">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Izsoļu komisija pieņem lēmumu par izsoles atzīšanu par nenotikušu:</w:t>
      </w:r>
    </w:p>
    <w:p w14:paraId="494F3359" w14:textId="77777777" w:rsidR="009A19DE" w:rsidRPr="000548FC" w:rsidRDefault="009A19DE" w:rsidP="009A19DE">
      <w:pPr>
        <w:pStyle w:val="ListParagraph"/>
        <w:numPr>
          <w:ilvl w:val="2"/>
          <w:numId w:val="4"/>
        </w:numPr>
        <w:shd w:val="clear" w:color="auto" w:fill="FFFFFF" w:themeFill="background1"/>
        <w:suppressAutoHyphens/>
        <w:spacing w:after="0" w:line="240" w:lineRule="auto"/>
        <w:ind w:right="43"/>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ja uz izsoli nav autorizējies neviens dalībnieks;</w:t>
      </w:r>
    </w:p>
    <w:p w14:paraId="7E71BB37" w14:textId="77777777" w:rsidR="009A19DE" w:rsidRPr="000548FC" w:rsidRDefault="009A19DE" w:rsidP="009A19DE">
      <w:pPr>
        <w:pStyle w:val="ListParagraph"/>
        <w:numPr>
          <w:ilvl w:val="2"/>
          <w:numId w:val="4"/>
        </w:numPr>
        <w:shd w:val="clear" w:color="auto" w:fill="FFFFFF" w:themeFill="background1"/>
        <w:suppressAutoHyphens/>
        <w:spacing w:after="0" w:line="240" w:lineRule="auto"/>
        <w:ind w:right="43"/>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ja izsole bijusi izziņota, pārkāpjot šos noteikumus vai Publiskas personas mantas atsavināšanas likuma nosacījumus;</w:t>
      </w:r>
    </w:p>
    <w:p w14:paraId="6C281DAC" w14:textId="77777777" w:rsidR="009A19DE" w:rsidRPr="000548FC" w:rsidRDefault="009A19DE" w:rsidP="009A19DE">
      <w:pPr>
        <w:pStyle w:val="ListParagraph"/>
        <w:numPr>
          <w:ilvl w:val="2"/>
          <w:numId w:val="4"/>
        </w:numPr>
        <w:shd w:val="clear" w:color="auto" w:fill="FFFFFF" w:themeFill="background1"/>
        <w:suppressAutoHyphens/>
        <w:spacing w:after="0" w:line="240" w:lineRule="auto"/>
        <w:ind w:right="43"/>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ja tiek noskaidrots, ka nepamatoti noraidīts kāda dalībnieka piedalīšanās izsolē vai nepareizi noraidīts kāds pārsolījums;</w:t>
      </w:r>
    </w:p>
    <w:p w14:paraId="5A073084" w14:textId="77777777" w:rsidR="009A19DE" w:rsidRDefault="009A19DE" w:rsidP="009A19DE">
      <w:pPr>
        <w:pStyle w:val="ListParagraph"/>
        <w:numPr>
          <w:ilvl w:val="2"/>
          <w:numId w:val="4"/>
        </w:numPr>
        <w:shd w:val="clear" w:color="auto" w:fill="FFFFFF" w:themeFill="background1"/>
        <w:suppressAutoHyphens/>
        <w:spacing w:after="0" w:line="240" w:lineRule="auto"/>
        <w:ind w:right="43"/>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ja neviens no izsoles dalībniekiem, kurš atzīts par nosolītāju, neveic pirkuma maksas samaksu šajos noteikumos norādītajā termiņā</w:t>
      </w:r>
      <w:r>
        <w:rPr>
          <w:rFonts w:ascii="Times New Roman" w:eastAsia="Times New Roman" w:hAnsi="Times New Roman" w:cs="Times New Roman"/>
          <w:color w:val="000000" w:themeColor="text1"/>
          <w:sz w:val="24"/>
          <w:szCs w:val="24"/>
        </w:rPr>
        <w:t>;</w:t>
      </w:r>
    </w:p>
    <w:p w14:paraId="60DD1A7B" w14:textId="77777777" w:rsidR="009A19DE" w:rsidRPr="000548FC" w:rsidRDefault="009A19DE" w:rsidP="009A19DE">
      <w:pPr>
        <w:pStyle w:val="ListParagraph"/>
        <w:numPr>
          <w:ilvl w:val="2"/>
          <w:numId w:val="4"/>
        </w:numPr>
        <w:shd w:val="clear" w:color="auto" w:fill="FFFFFF" w:themeFill="background1"/>
        <w:suppressAutoHyphens/>
        <w:spacing w:after="0" w:line="240" w:lineRule="auto"/>
        <w:ind w:right="4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ja saņemts elektronisko izsoļu vietnes drošības pārvaldnieka paziņojums par būtiskiem tehniskiem traucējumiem, kas var ietekmēt izsoles rezultātu.</w:t>
      </w:r>
    </w:p>
    <w:p w14:paraId="1D4DDB6B" w14:textId="77777777" w:rsidR="009A19DE" w:rsidRPr="000548FC" w:rsidRDefault="009A19DE" w:rsidP="009A19DE">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Ja izsole, pamatojoties uz šo noteikumu 8.1.2. 8.1.3.</w:t>
      </w:r>
      <w:r>
        <w:rPr>
          <w:rFonts w:ascii="Times New Roman" w:eastAsia="Times New Roman" w:hAnsi="Times New Roman" w:cs="Times New Roman"/>
          <w:color w:val="000000" w:themeColor="text1"/>
          <w:sz w:val="24"/>
          <w:szCs w:val="24"/>
        </w:rPr>
        <w:t>, un 8.1.5. </w:t>
      </w:r>
      <w:r w:rsidRPr="000548FC">
        <w:rPr>
          <w:rFonts w:ascii="Times New Roman" w:eastAsia="Times New Roman" w:hAnsi="Times New Roman" w:cs="Times New Roman"/>
          <w:color w:val="000000" w:themeColor="text1"/>
          <w:sz w:val="24"/>
          <w:szCs w:val="24"/>
        </w:rPr>
        <w:t xml:space="preserve">punktu, atzīta par nenotikušu, Izsoles komisija nedēļas laikā paziņo par to visiem izsoles dalībniekiem un atmaksā nodrošinājumu.  </w:t>
      </w:r>
    </w:p>
    <w:p w14:paraId="4EE75F94" w14:textId="77777777" w:rsidR="009A19DE" w:rsidRPr="00E00DA2" w:rsidRDefault="009A19DE" w:rsidP="009A19DE">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szCs w:val="24"/>
        </w:rPr>
      </w:pPr>
    </w:p>
    <w:p w14:paraId="1D4A8417" w14:textId="77777777" w:rsidR="009A19DE" w:rsidRPr="000548FC" w:rsidRDefault="009A19DE" w:rsidP="009A19DE">
      <w:pPr>
        <w:pStyle w:val="ListParagraph"/>
        <w:numPr>
          <w:ilvl w:val="0"/>
          <w:numId w:val="4"/>
        </w:numPr>
        <w:spacing w:after="0" w:line="240" w:lineRule="auto"/>
        <w:jc w:val="center"/>
        <w:rPr>
          <w:rFonts w:ascii="Times New Roman" w:eastAsia="Times New Roman" w:hAnsi="Times New Roman" w:cs="Times New Roman"/>
          <w:b/>
          <w:color w:val="000000" w:themeColor="text1"/>
          <w:sz w:val="24"/>
          <w:szCs w:val="24"/>
        </w:rPr>
      </w:pPr>
      <w:r w:rsidRPr="000548FC">
        <w:rPr>
          <w:rFonts w:ascii="Times New Roman" w:eastAsia="Times New Roman" w:hAnsi="Times New Roman" w:cs="Times New Roman"/>
          <w:b/>
          <w:color w:val="000000" w:themeColor="text1"/>
          <w:sz w:val="24"/>
          <w:szCs w:val="24"/>
        </w:rPr>
        <w:t>Īpašie noteikumi</w:t>
      </w:r>
    </w:p>
    <w:p w14:paraId="4EBA193B" w14:textId="77777777" w:rsidR="009A19DE" w:rsidRPr="000548FC" w:rsidRDefault="009A19DE" w:rsidP="009A19DE">
      <w:pPr>
        <w:pStyle w:val="ListParagraph"/>
        <w:numPr>
          <w:ilvl w:val="1"/>
          <w:numId w:val="4"/>
        </w:numPr>
        <w:spacing w:after="0" w:line="240" w:lineRule="auto"/>
        <w:ind w:left="567" w:hanging="567"/>
        <w:jc w:val="both"/>
        <w:rPr>
          <w:rFonts w:ascii="Times New Roman" w:eastAsia="Times New Roman" w:hAnsi="Times New Roman" w:cs="Times New Roman"/>
          <w:color w:val="000000" w:themeColor="text1"/>
          <w:sz w:val="24"/>
          <w:szCs w:val="24"/>
        </w:rPr>
      </w:pPr>
      <w:bookmarkStart w:id="2" w:name="_Hlk130549178"/>
      <w:r w:rsidRPr="000548FC">
        <w:rPr>
          <w:rFonts w:ascii="Times New Roman" w:eastAsia="Times New Roman" w:hAnsi="Times New Roman" w:cs="Times New Roman"/>
          <w:color w:val="000000" w:themeColor="text1"/>
          <w:sz w:val="24"/>
          <w:szCs w:val="24"/>
        </w:rPr>
        <w:t>Starp izsoles dalībniekiem aizliegta vienošanās, kas varētu ietekmēt izsoles rezultātus un gaitu.</w:t>
      </w:r>
    </w:p>
    <w:bookmarkEnd w:id="2"/>
    <w:p w14:paraId="5466D316" w14:textId="77777777" w:rsidR="009A19DE" w:rsidRPr="000548FC" w:rsidRDefault="009A19DE" w:rsidP="009A19DE">
      <w:pPr>
        <w:pStyle w:val="ListParagraph"/>
        <w:numPr>
          <w:ilvl w:val="1"/>
          <w:numId w:val="4"/>
        </w:numPr>
        <w:spacing w:after="0" w:line="240" w:lineRule="auto"/>
        <w:ind w:left="567" w:hanging="567"/>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Izsoles pretendentam un izsoles dalībniekam visi maksājumi jāveic tikai no sava kredītiestādes konta.</w:t>
      </w:r>
    </w:p>
    <w:p w14:paraId="07BCC6FE" w14:textId="77777777" w:rsidR="009A19DE" w:rsidRPr="000548FC" w:rsidRDefault="009A19DE" w:rsidP="009A19DE">
      <w:pPr>
        <w:pStyle w:val="ListParagraph"/>
        <w:numPr>
          <w:ilvl w:val="1"/>
          <w:numId w:val="4"/>
        </w:numPr>
        <w:spacing w:after="0" w:line="240" w:lineRule="auto"/>
        <w:ind w:left="567" w:hanging="567"/>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Izsoles pretendenti, dalībnieki piekrīt, ka Jelgavas novada pašvaldība veic personas datu apstrādi, pārbaudot izsoles pretendentu atbilstību šo noteikumu 3.1 un 3.2. punktam.</w:t>
      </w:r>
    </w:p>
    <w:p w14:paraId="702AA323" w14:textId="77777777" w:rsidR="009A19DE" w:rsidRPr="00E00DA2" w:rsidRDefault="009A19DE" w:rsidP="009A19DE">
      <w:pPr>
        <w:spacing w:after="0" w:line="240" w:lineRule="auto"/>
        <w:jc w:val="center"/>
        <w:rPr>
          <w:rFonts w:ascii="Times New Roman" w:eastAsia="Times New Roman" w:hAnsi="Times New Roman" w:cs="Times New Roman"/>
          <w:color w:val="000000" w:themeColor="text1"/>
          <w:sz w:val="24"/>
          <w:szCs w:val="24"/>
        </w:rPr>
      </w:pPr>
    </w:p>
    <w:p w14:paraId="2EC15DA4" w14:textId="77777777" w:rsidR="009A19DE" w:rsidRPr="000548FC" w:rsidRDefault="009A19DE" w:rsidP="009A19DE">
      <w:pPr>
        <w:pStyle w:val="ListParagraph"/>
        <w:numPr>
          <w:ilvl w:val="0"/>
          <w:numId w:val="4"/>
        </w:numPr>
        <w:spacing w:after="0" w:line="240" w:lineRule="auto"/>
        <w:jc w:val="center"/>
        <w:rPr>
          <w:rFonts w:ascii="Times New Roman" w:eastAsia="Times New Roman" w:hAnsi="Times New Roman" w:cs="Times New Roman"/>
          <w:b/>
          <w:color w:val="000000" w:themeColor="text1"/>
          <w:sz w:val="24"/>
          <w:szCs w:val="24"/>
        </w:rPr>
      </w:pPr>
      <w:r w:rsidRPr="000548FC">
        <w:rPr>
          <w:rFonts w:ascii="Times New Roman" w:eastAsia="Times New Roman" w:hAnsi="Times New Roman" w:cs="Times New Roman"/>
          <w:b/>
          <w:color w:val="000000" w:themeColor="text1"/>
          <w:sz w:val="24"/>
          <w:szCs w:val="24"/>
        </w:rPr>
        <w:t>Izsoles rezultātu apstrīdēšana</w:t>
      </w:r>
    </w:p>
    <w:p w14:paraId="4B323405" w14:textId="77777777" w:rsidR="009A19DE" w:rsidRPr="00606D10" w:rsidRDefault="009A19DE" w:rsidP="009A19DE">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 k</w:t>
      </w:r>
      <w:r w:rsidRPr="00A1401A">
        <w:rPr>
          <w:rFonts w:ascii="Times New Roman" w:eastAsia="Times New Roman" w:hAnsi="Times New Roman" w:cs="Times New Roman"/>
          <w:sz w:val="24"/>
          <w:szCs w:val="24"/>
        </w:rPr>
        <w:t>omisijas lēmumu vai faktisko rīcību var apstrīdēt Jelgavas novada pašvaldības Administratīvo aktu strīdu komisijā Administratīvā procesa likumā noteiktajā kārtībā</w:t>
      </w:r>
      <w:r w:rsidRPr="00584AEA">
        <w:rPr>
          <w:rFonts w:ascii="Times New Roman" w:eastAsia="Times New Roman" w:hAnsi="Times New Roman" w:cs="Times New Roman"/>
          <w:sz w:val="24"/>
          <w:szCs w:val="24"/>
        </w:rPr>
        <w:t>.</w:t>
      </w:r>
      <w:r w:rsidRPr="00606D10">
        <w:rPr>
          <w:rFonts w:ascii="Times New Roman" w:eastAsia="Times New Roman" w:hAnsi="Times New Roman" w:cs="Times New Roman"/>
          <w:color w:val="000000" w:themeColor="text1"/>
          <w:sz w:val="24"/>
          <w:szCs w:val="24"/>
        </w:rPr>
        <w:t xml:space="preserve"> </w:t>
      </w:r>
    </w:p>
    <w:p w14:paraId="60027CAE" w14:textId="77777777" w:rsidR="009A19DE" w:rsidRPr="000548FC" w:rsidRDefault="009A19DE" w:rsidP="009A19DE">
      <w:pPr>
        <w:pStyle w:val="ListParagraph"/>
        <w:numPr>
          <w:ilvl w:val="1"/>
          <w:numId w:val="4"/>
        </w:numPr>
        <w:spacing w:after="0" w:line="240" w:lineRule="auto"/>
        <w:ind w:left="567" w:hanging="567"/>
        <w:jc w:val="both"/>
        <w:rPr>
          <w:rFonts w:ascii="Times New Roman" w:eastAsia="Times New Roman" w:hAnsi="Times New Roman" w:cs="Times New Roman"/>
          <w:color w:val="000000" w:themeColor="text1"/>
          <w:sz w:val="24"/>
          <w:szCs w:val="24"/>
        </w:rPr>
      </w:pPr>
      <w:r w:rsidRPr="000548FC">
        <w:rPr>
          <w:rFonts w:ascii="Times New Roman" w:eastAsia="Times New Roman" w:hAnsi="Times New Roman" w:cs="Times New Roman"/>
          <w:color w:val="000000" w:themeColor="text1"/>
          <w:sz w:val="24"/>
          <w:szCs w:val="24"/>
        </w:rPr>
        <w:t>Visā, kas nav atrunāts Izsoles noteikumos, jāvadās saskaņā ar Publiskas personas mantas atsavināšanas likuma nosacījumiem.</w:t>
      </w:r>
    </w:p>
    <w:p w14:paraId="5A760962" w14:textId="77777777" w:rsidR="009A19DE" w:rsidRDefault="009A19DE" w:rsidP="009A19DE">
      <w:pPr>
        <w:jc w:val="both"/>
        <w:rPr>
          <w:rFonts w:ascii="Times New Roman" w:eastAsia="Times New Roman" w:hAnsi="Times New Roman" w:cs="Times New Roman"/>
          <w:bCs/>
          <w:color w:val="000000" w:themeColor="text1"/>
          <w:sz w:val="24"/>
          <w:szCs w:val="24"/>
        </w:rPr>
      </w:pPr>
    </w:p>
    <w:p w14:paraId="7D52DD33" w14:textId="77777777" w:rsidR="009A19DE" w:rsidRDefault="009A19DE" w:rsidP="009A19DE">
      <w:pPr>
        <w:jc w:val="both"/>
        <w:rPr>
          <w:rFonts w:ascii="Times New Roman" w:eastAsia="Times New Roman" w:hAnsi="Times New Roman" w:cs="Times New Roman"/>
          <w:bCs/>
          <w:color w:val="000000" w:themeColor="text1"/>
          <w:sz w:val="24"/>
          <w:szCs w:val="24"/>
        </w:rPr>
      </w:pPr>
    </w:p>
    <w:p w14:paraId="6EFCDD3E" w14:textId="77777777" w:rsidR="009A19DE" w:rsidRPr="000548FC" w:rsidRDefault="009A19DE" w:rsidP="009A19DE">
      <w:pPr>
        <w:jc w:val="both"/>
        <w:rPr>
          <w:rFonts w:ascii="Times New Roman" w:hAnsi="Times New Roman" w:cs="Times New Roman"/>
          <w:color w:val="000000" w:themeColor="text1"/>
          <w:sz w:val="24"/>
          <w:szCs w:val="24"/>
        </w:rPr>
      </w:pPr>
      <w:r w:rsidRPr="000548FC">
        <w:rPr>
          <w:rFonts w:ascii="Times New Roman" w:eastAsia="Times New Roman" w:hAnsi="Times New Roman" w:cs="Times New Roman"/>
          <w:bCs/>
          <w:color w:val="000000" w:themeColor="text1"/>
          <w:sz w:val="24"/>
          <w:szCs w:val="24"/>
        </w:rPr>
        <w:t>Izsoļu komisijas priekšsēdētāja</w:t>
      </w:r>
      <w:r w:rsidRPr="000548FC">
        <w:rPr>
          <w:rFonts w:ascii="Times New Roman" w:eastAsia="Times New Roman" w:hAnsi="Times New Roman" w:cs="Times New Roman"/>
          <w:bCs/>
          <w:color w:val="000000" w:themeColor="text1"/>
          <w:sz w:val="24"/>
          <w:szCs w:val="24"/>
        </w:rPr>
        <w:tab/>
      </w:r>
      <w:r w:rsidRPr="000548FC">
        <w:rPr>
          <w:rFonts w:ascii="Times New Roman" w:eastAsia="Times New Roman" w:hAnsi="Times New Roman" w:cs="Times New Roman"/>
          <w:bCs/>
          <w:color w:val="000000" w:themeColor="text1"/>
          <w:sz w:val="24"/>
          <w:szCs w:val="24"/>
        </w:rPr>
        <w:tab/>
      </w:r>
      <w:r w:rsidRPr="000548FC">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Diāna Rubene</w:t>
      </w:r>
      <w:r w:rsidRPr="000548FC">
        <w:rPr>
          <w:rFonts w:ascii="Times New Roman" w:eastAsia="Times New Roman" w:hAnsi="Times New Roman" w:cs="Times New Roman"/>
          <w:bCs/>
          <w:color w:val="000000" w:themeColor="text1"/>
          <w:sz w:val="24"/>
          <w:szCs w:val="24"/>
        </w:rPr>
        <w:tab/>
      </w:r>
      <w:r w:rsidRPr="000548FC">
        <w:rPr>
          <w:rFonts w:ascii="Times New Roman" w:eastAsia="Times New Roman" w:hAnsi="Times New Roman" w:cs="Times New Roman"/>
          <w:bCs/>
          <w:color w:val="000000" w:themeColor="text1"/>
          <w:sz w:val="24"/>
          <w:szCs w:val="24"/>
        </w:rPr>
        <w:tab/>
      </w:r>
      <w:r w:rsidRPr="000548FC">
        <w:rPr>
          <w:rFonts w:ascii="Times New Roman" w:eastAsia="Times New Roman" w:hAnsi="Times New Roman" w:cs="Times New Roman"/>
          <w:bCs/>
          <w:color w:val="000000" w:themeColor="text1"/>
          <w:sz w:val="24"/>
          <w:szCs w:val="24"/>
        </w:rPr>
        <w:tab/>
      </w:r>
    </w:p>
    <w:p w14:paraId="75C08D21" w14:textId="77777777" w:rsidR="009A19DE" w:rsidRDefault="009A19DE" w:rsidP="009A19DE"/>
    <w:p w14:paraId="4321EED4" w14:textId="658EB3D3" w:rsidR="00AD6E00" w:rsidRPr="009A19DE" w:rsidRDefault="00AD6E00" w:rsidP="009A19DE"/>
    <w:sectPr w:rsidR="00AD6E00" w:rsidRPr="009A19DE" w:rsidSect="00E00DA2">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B3D4E"/>
    <w:multiLevelType w:val="hybridMultilevel"/>
    <w:tmpl w:val="E9E496C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785"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6" w15:restartNumberingAfterBreak="0">
    <w:nsid w:val="59584121"/>
    <w:multiLevelType w:val="hybridMultilevel"/>
    <w:tmpl w:val="E9E496C0"/>
    <w:lvl w:ilvl="0" w:tplc="028E8450">
      <w:start w:val="1"/>
      <w:numFmt w:val="decimal"/>
      <w:lvlText w:val="%1."/>
      <w:lvlJc w:val="left"/>
      <w:pPr>
        <w:ind w:left="927" w:hanging="360"/>
      </w:pPr>
      <w:rPr>
        <w:rFonts w:hint="default"/>
      </w:rPr>
    </w:lvl>
    <w:lvl w:ilvl="1" w:tplc="5DCE268E">
      <w:start w:val="1"/>
      <w:numFmt w:val="lowerLetter"/>
      <w:lvlText w:val="%2."/>
      <w:lvlJc w:val="left"/>
      <w:pPr>
        <w:ind w:left="1647" w:hanging="360"/>
      </w:pPr>
    </w:lvl>
    <w:lvl w:ilvl="2" w:tplc="7E88B152" w:tentative="1">
      <w:start w:val="1"/>
      <w:numFmt w:val="lowerRoman"/>
      <w:lvlText w:val="%3."/>
      <w:lvlJc w:val="right"/>
      <w:pPr>
        <w:ind w:left="2367" w:hanging="180"/>
      </w:pPr>
    </w:lvl>
    <w:lvl w:ilvl="3" w:tplc="3288DC40" w:tentative="1">
      <w:start w:val="1"/>
      <w:numFmt w:val="decimal"/>
      <w:lvlText w:val="%4."/>
      <w:lvlJc w:val="left"/>
      <w:pPr>
        <w:ind w:left="3087" w:hanging="360"/>
      </w:pPr>
    </w:lvl>
    <w:lvl w:ilvl="4" w:tplc="014036E4" w:tentative="1">
      <w:start w:val="1"/>
      <w:numFmt w:val="lowerLetter"/>
      <w:lvlText w:val="%5."/>
      <w:lvlJc w:val="left"/>
      <w:pPr>
        <w:ind w:left="3807" w:hanging="360"/>
      </w:pPr>
    </w:lvl>
    <w:lvl w:ilvl="5" w:tplc="41BC437C" w:tentative="1">
      <w:start w:val="1"/>
      <w:numFmt w:val="lowerRoman"/>
      <w:lvlText w:val="%6."/>
      <w:lvlJc w:val="right"/>
      <w:pPr>
        <w:ind w:left="4527" w:hanging="180"/>
      </w:pPr>
    </w:lvl>
    <w:lvl w:ilvl="6" w:tplc="5CD864BE" w:tentative="1">
      <w:start w:val="1"/>
      <w:numFmt w:val="decimal"/>
      <w:lvlText w:val="%7."/>
      <w:lvlJc w:val="left"/>
      <w:pPr>
        <w:ind w:left="5247" w:hanging="360"/>
      </w:pPr>
    </w:lvl>
    <w:lvl w:ilvl="7" w:tplc="215C256E" w:tentative="1">
      <w:start w:val="1"/>
      <w:numFmt w:val="lowerLetter"/>
      <w:lvlText w:val="%8."/>
      <w:lvlJc w:val="left"/>
      <w:pPr>
        <w:ind w:left="5967" w:hanging="360"/>
      </w:pPr>
    </w:lvl>
    <w:lvl w:ilvl="8" w:tplc="5EC4E340" w:tentative="1">
      <w:start w:val="1"/>
      <w:numFmt w:val="lowerRoman"/>
      <w:lvlText w:val="%9."/>
      <w:lvlJc w:val="right"/>
      <w:pPr>
        <w:ind w:left="6687" w:hanging="180"/>
      </w:pPr>
    </w:lvl>
  </w:abstractNum>
  <w:abstractNum w:abstractNumId="7" w15:restartNumberingAfterBreak="0">
    <w:nsid w:val="6B473FD8"/>
    <w:multiLevelType w:val="multilevel"/>
    <w:tmpl w:val="772C3A9E"/>
    <w:lvl w:ilvl="0">
      <w:start w:val="1"/>
      <w:numFmt w:val="decimal"/>
      <w:suff w:val="space"/>
      <w:lvlText w:val="%1."/>
      <w:lvlJc w:val="left"/>
      <w:pPr>
        <w:ind w:left="510" w:hanging="510"/>
      </w:pPr>
      <w:rPr>
        <w:rFonts w:ascii="Times New Roman" w:hAnsi="Times New Roman" w:cs="Times New Roman" w:hint="default"/>
        <w:b/>
        <w:i w:val="0"/>
        <w:sz w:val="24"/>
        <w:szCs w:val="24"/>
      </w:rPr>
    </w:lvl>
    <w:lvl w:ilvl="1">
      <w:start w:val="1"/>
      <w:numFmt w:val="decimal"/>
      <w:suff w:val="space"/>
      <w:lvlText w:val="%1.%2."/>
      <w:lvlJc w:val="left"/>
      <w:pPr>
        <w:ind w:left="510" w:hanging="510"/>
      </w:pPr>
      <w:rPr>
        <w:rFonts w:ascii="Times New Roman" w:hAnsi="Times New Roman" w:cs="Times New Roman" w:hint="default"/>
        <w:b w:val="0"/>
        <w:bCs/>
        <w:i w:val="0"/>
        <w:sz w:val="24"/>
        <w:szCs w:val="24"/>
      </w:rPr>
    </w:lvl>
    <w:lvl w:ilvl="2">
      <w:start w:val="1"/>
      <w:numFmt w:val="decimal"/>
      <w:lvlText w:val="%1.%2.%3."/>
      <w:lvlJc w:val="left"/>
      <w:pPr>
        <w:tabs>
          <w:tab w:val="num" w:pos="737"/>
        </w:tabs>
        <w:ind w:left="1474" w:hanging="623"/>
      </w:pPr>
      <w:rPr>
        <w:rFonts w:ascii="Times New Roman" w:hAnsi="Times New Roman" w:hint="default"/>
        <w:b w:val="0"/>
        <w:i w:val="0"/>
        <w:sz w:val="22"/>
        <w:szCs w:val="22"/>
      </w:rPr>
    </w:lvl>
    <w:lvl w:ilvl="3">
      <w:start w:val="1"/>
      <w:numFmt w:val="decimal"/>
      <w:lvlText w:val="%1.%2.%3.%4."/>
      <w:lvlJc w:val="left"/>
      <w:pPr>
        <w:tabs>
          <w:tab w:val="num" w:pos="1701"/>
        </w:tabs>
        <w:ind w:left="2552" w:hanging="851"/>
      </w:pPr>
      <w:rPr>
        <w:rFonts w:ascii="Times New Roman" w:hAnsi="Times New Roman"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90301519">
    <w:abstractNumId w:val="4"/>
  </w:num>
  <w:num w:numId="2" w16cid:durableId="1138841442">
    <w:abstractNumId w:val="4"/>
  </w:num>
  <w:num w:numId="3" w16cid:durableId="1672097786">
    <w:abstractNumId w:val="2"/>
  </w:num>
  <w:num w:numId="4" w16cid:durableId="668948987">
    <w:abstractNumId w:val="1"/>
  </w:num>
  <w:num w:numId="5" w16cid:durableId="1998534936">
    <w:abstractNumId w:val="5"/>
  </w:num>
  <w:num w:numId="6" w16cid:durableId="1291935194">
    <w:abstractNumId w:val="3"/>
  </w:num>
  <w:num w:numId="7" w16cid:durableId="1747337548">
    <w:abstractNumId w:val="8"/>
  </w:num>
  <w:num w:numId="8" w16cid:durableId="2761198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308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7182995">
    <w:abstractNumId w:val="6"/>
  </w:num>
  <w:num w:numId="11" w16cid:durableId="1398629497">
    <w:abstractNumId w:val="0"/>
  </w:num>
  <w:num w:numId="12" w16cid:durableId="1830055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2E46"/>
    <w:rsid w:val="000066BA"/>
    <w:rsid w:val="00007BC5"/>
    <w:rsid w:val="00025BDF"/>
    <w:rsid w:val="00045705"/>
    <w:rsid w:val="000548FC"/>
    <w:rsid w:val="00054D27"/>
    <w:rsid w:val="000574D6"/>
    <w:rsid w:val="00063474"/>
    <w:rsid w:val="00071DC4"/>
    <w:rsid w:val="000744DE"/>
    <w:rsid w:val="00074692"/>
    <w:rsid w:val="00091BD2"/>
    <w:rsid w:val="0009209C"/>
    <w:rsid w:val="000938AF"/>
    <w:rsid w:val="00094924"/>
    <w:rsid w:val="000A3216"/>
    <w:rsid w:val="000A5BAB"/>
    <w:rsid w:val="000A6CB3"/>
    <w:rsid w:val="000B6169"/>
    <w:rsid w:val="000C0079"/>
    <w:rsid w:val="000C14B6"/>
    <w:rsid w:val="000C7D8E"/>
    <w:rsid w:val="000D2888"/>
    <w:rsid w:val="000D330C"/>
    <w:rsid w:val="000E68BB"/>
    <w:rsid w:val="000F1A17"/>
    <w:rsid w:val="000F7713"/>
    <w:rsid w:val="001136D0"/>
    <w:rsid w:val="00115E16"/>
    <w:rsid w:val="00127EC0"/>
    <w:rsid w:val="0013348E"/>
    <w:rsid w:val="001364CE"/>
    <w:rsid w:val="0014066E"/>
    <w:rsid w:val="001463CB"/>
    <w:rsid w:val="00146447"/>
    <w:rsid w:val="00146C65"/>
    <w:rsid w:val="00146D68"/>
    <w:rsid w:val="001559A1"/>
    <w:rsid w:val="001654CB"/>
    <w:rsid w:val="001841ED"/>
    <w:rsid w:val="0019459B"/>
    <w:rsid w:val="00197DB8"/>
    <w:rsid w:val="001A05FA"/>
    <w:rsid w:val="001A557A"/>
    <w:rsid w:val="001B7BDD"/>
    <w:rsid w:val="001C012B"/>
    <w:rsid w:val="001C5531"/>
    <w:rsid w:val="001D0245"/>
    <w:rsid w:val="001D18CD"/>
    <w:rsid w:val="001D4766"/>
    <w:rsid w:val="001E1738"/>
    <w:rsid w:val="001E69D3"/>
    <w:rsid w:val="001F07B6"/>
    <w:rsid w:val="001F3D29"/>
    <w:rsid w:val="001F5DA3"/>
    <w:rsid w:val="00211B7F"/>
    <w:rsid w:val="00216F8F"/>
    <w:rsid w:val="00217EEA"/>
    <w:rsid w:val="00230E31"/>
    <w:rsid w:val="00234B3F"/>
    <w:rsid w:val="00234D87"/>
    <w:rsid w:val="00240CE0"/>
    <w:rsid w:val="00243B33"/>
    <w:rsid w:val="00254FA9"/>
    <w:rsid w:val="00255D66"/>
    <w:rsid w:val="00262BC0"/>
    <w:rsid w:val="00263464"/>
    <w:rsid w:val="00266337"/>
    <w:rsid w:val="002669ED"/>
    <w:rsid w:val="00271637"/>
    <w:rsid w:val="00276309"/>
    <w:rsid w:val="00285A1A"/>
    <w:rsid w:val="00297D8A"/>
    <w:rsid w:val="002A2FC8"/>
    <w:rsid w:val="002A6D61"/>
    <w:rsid w:val="002A7781"/>
    <w:rsid w:val="002B6620"/>
    <w:rsid w:val="002C37BC"/>
    <w:rsid w:val="002C6280"/>
    <w:rsid w:val="002D1038"/>
    <w:rsid w:val="002D7B66"/>
    <w:rsid w:val="002E4694"/>
    <w:rsid w:val="002E568B"/>
    <w:rsid w:val="002E56D4"/>
    <w:rsid w:val="002F3A16"/>
    <w:rsid w:val="002F4AC7"/>
    <w:rsid w:val="0030017F"/>
    <w:rsid w:val="00303300"/>
    <w:rsid w:val="00314DC5"/>
    <w:rsid w:val="003209D7"/>
    <w:rsid w:val="00327A9C"/>
    <w:rsid w:val="00340375"/>
    <w:rsid w:val="0034085F"/>
    <w:rsid w:val="0034363E"/>
    <w:rsid w:val="00350C0D"/>
    <w:rsid w:val="003624D7"/>
    <w:rsid w:val="00372505"/>
    <w:rsid w:val="00374BE7"/>
    <w:rsid w:val="003942EA"/>
    <w:rsid w:val="003A1FF4"/>
    <w:rsid w:val="003A5F5F"/>
    <w:rsid w:val="003A63C7"/>
    <w:rsid w:val="003B5692"/>
    <w:rsid w:val="003B60B3"/>
    <w:rsid w:val="003D087B"/>
    <w:rsid w:val="003D36E8"/>
    <w:rsid w:val="003F36FA"/>
    <w:rsid w:val="003F45FF"/>
    <w:rsid w:val="004012C7"/>
    <w:rsid w:val="00411E55"/>
    <w:rsid w:val="00415A72"/>
    <w:rsid w:val="00420DC3"/>
    <w:rsid w:val="0042133D"/>
    <w:rsid w:val="004240E2"/>
    <w:rsid w:val="00433BBE"/>
    <w:rsid w:val="00437D15"/>
    <w:rsid w:val="00444D00"/>
    <w:rsid w:val="00447904"/>
    <w:rsid w:val="0046757A"/>
    <w:rsid w:val="0047307C"/>
    <w:rsid w:val="00477D0C"/>
    <w:rsid w:val="00481CE1"/>
    <w:rsid w:val="004829B6"/>
    <w:rsid w:val="00487A44"/>
    <w:rsid w:val="00490D8A"/>
    <w:rsid w:val="004A2933"/>
    <w:rsid w:val="004B0190"/>
    <w:rsid w:val="004C28D6"/>
    <w:rsid w:val="004F3042"/>
    <w:rsid w:val="005055D6"/>
    <w:rsid w:val="00512488"/>
    <w:rsid w:val="00514DCA"/>
    <w:rsid w:val="005170AF"/>
    <w:rsid w:val="00521E50"/>
    <w:rsid w:val="00527311"/>
    <w:rsid w:val="005323E7"/>
    <w:rsid w:val="00535EAE"/>
    <w:rsid w:val="00551610"/>
    <w:rsid w:val="005633D8"/>
    <w:rsid w:val="00564D81"/>
    <w:rsid w:val="00581187"/>
    <w:rsid w:val="00597580"/>
    <w:rsid w:val="005A05EF"/>
    <w:rsid w:val="005A5F88"/>
    <w:rsid w:val="005C1E77"/>
    <w:rsid w:val="005D76FC"/>
    <w:rsid w:val="005E40D1"/>
    <w:rsid w:val="005E6E75"/>
    <w:rsid w:val="005F7665"/>
    <w:rsid w:val="00606D10"/>
    <w:rsid w:val="0060723E"/>
    <w:rsid w:val="006132D7"/>
    <w:rsid w:val="00616DAE"/>
    <w:rsid w:val="006212B4"/>
    <w:rsid w:val="0062516E"/>
    <w:rsid w:val="006319A5"/>
    <w:rsid w:val="00631DDD"/>
    <w:rsid w:val="00634B62"/>
    <w:rsid w:val="00657C25"/>
    <w:rsid w:val="00672F3B"/>
    <w:rsid w:val="00673C41"/>
    <w:rsid w:val="00674EA1"/>
    <w:rsid w:val="00676C55"/>
    <w:rsid w:val="00683C95"/>
    <w:rsid w:val="0068735C"/>
    <w:rsid w:val="0069536E"/>
    <w:rsid w:val="006A04AF"/>
    <w:rsid w:val="006A2670"/>
    <w:rsid w:val="006B64C2"/>
    <w:rsid w:val="006C12F3"/>
    <w:rsid w:val="006C4570"/>
    <w:rsid w:val="006C540F"/>
    <w:rsid w:val="006C76DD"/>
    <w:rsid w:val="006D0190"/>
    <w:rsid w:val="006D407D"/>
    <w:rsid w:val="006D6EBB"/>
    <w:rsid w:val="006E1B30"/>
    <w:rsid w:val="006E510F"/>
    <w:rsid w:val="006F4833"/>
    <w:rsid w:val="006F5FF4"/>
    <w:rsid w:val="006F7DC0"/>
    <w:rsid w:val="0070399F"/>
    <w:rsid w:val="00705DFF"/>
    <w:rsid w:val="00727CD0"/>
    <w:rsid w:val="007358DB"/>
    <w:rsid w:val="007436ED"/>
    <w:rsid w:val="00752E9C"/>
    <w:rsid w:val="00753FCD"/>
    <w:rsid w:val="00756AD1"/>
    <w:rsid w:val="00761905"/>
    <w:rsid w:val="00764C64"/>
    <w:rsid w:val="0078535A"/>
    <w:rsid w:val="00786249"/>
    <w:rsid w:val="0079652E"/>
    <w:rsid w:val="007A2DFF"/>
    <w:rsid w:val="007A45A7"/>
    <w:rsid w:val="007A6EC3"/>
    <w:rsid w:val="007E279D"/>
    <w:rsid w:val="007F5060"/>
    <w:rsid w:val="00810E18"/>
    <w:rsid w:val="00817D58"/>
    <w:rsid w:val="00821457"/>
    <w:rsid w:val="00844B57"/>
    <w:rsid w:val="00861A78"/>
    <w:rsid w:val="0087452E"/>
    <w:rsid w:val="008749A8"/>
    <w:rsid w:val="00875B36"/>
    <w:rsid w:val="00881AA3"/>
    <w:rsid w:val="008841B6"/>
    <w:rsid w:val="008845AA"/>
    <w:rsid w:val="008929FC"/>
    <w:rsid w:val="00894460"/>
    <w:rsid w:val="008B5B35"/>
    <w:rsid w:val="008C7E2B"/>
    <w:rsid w:val="008D1FFD"/>
    <w:rsid w:val="008D6CB3"/>
    <w:rsid w:val="008D7A3C"/>
    <w:rsid w:val="008E0677"/>
    <w:rsid w:val="00901AF4"/>
    <w:rsid w:val="00904908"/>
    <w:rsid w:val="0090591F"/>
    <w:rsid w:val="00907670"/>
    <w:rsid w:val="00907AB1"/>
    <w:rsid w:val="00914C06"/>
    <w:rsid w:val="0092008A"/>
    <w:rsid w:val="0092290F"/>
    <w:rsid w:val="00935C43"/>
    <w:rsid w:val="00936CD2"/>
    <w:rsid w:val="00942548"/>
    <w:rsid w:val="00947872"/>
    <w:rsid w:val="009549A5"/>
    <w:rsid w:val="009711B8"/>
    <w:rsid w:val="00972E96"/>
    <w:rsid w:val="00974374"/>
    <w:rsid w:val="00984682"/>
    <w:rsid w:val="009A19DE"/>
    <w:rsid w:val="009B5290"/>
    <w:rsid w:val="009C5199"/>
    <w:rsid w:val="009D2495"/>
    <w:rsid w:val="009E0306"/>
    <w:rsid w:val="009E2DFB"/>
    <w:rsid w:val="009E57AD"/>
    <w:rsid w:val="009E602A"/>
    <w:rsid w:val="009F0CBF"/>
    <w:rsid w:val="00A05513"/>
    <w:rsid w:val="00A05AD9"/>
    <w:rsid w:val="00A102F6"/>
    <w:rsid w:val="00A2772E"/>
    <w:rsid w:val="00A340E6"/>
    <w:rsid w:val="00A403AF"/>
    <w:rsid w:val="00A41A93"/>
    <w:rsid w:val="00A51B6F"/>
    <w:rsid w:val="00A67E8B"/>
    <w:rsid w:val="00A95253"/>
    <w:rsid w:val="00AA0834"/>
    <w:rsid w:val="00AA5797"/>
    <w:rsid w:val="00AC019F"/>
    <w:rsid w:val="00AC308C"/>
    <w:rsid w:val="00AD6E00"/>
    <w:rsid w:val="00AE152E"/>
    <w:rsid w:val="00AF43BB"/>
    <w:rsid w:val="00AF4663"/>
    <w:rsid w:val="00B0202F"/>
    <w:rsid w:val="00B06A4E"/>
    <w:rsid w:val="00B16081"/>
    <w:rsid w:val="00B331B9"/>
    <w:rsid w:val="00B33F01"/>
    <w:rsid w:val="00B41A96"/>
    <w:rsid w:val="00B53760"/>
    <w:rsid w:val="00B57530"/>
    <w:rsid w:val="00B610CD"/>
    <w:rsid w:val="00B67D1A"/>
    <w:rsid w:val="00B73138"/>
    <w:rsid w:val="00B805F1"/>
    <w:rsid w:val="00B806C5"/>
    <w:rsid w:val="00B91D30"/>
    <w:rsid w:val="00B95703"/>
    <w:rsid w:val="00B96494"/>
    <w:rsid w:val="00BB5729"/>
    <w:rsid w:val="00BC4083"/>
    <w:rsid w:val="00BC7D36"/>
    <w:rsid w:val="00BC7ECD"/>
    <w:rsid w:val="00BD0C2C"/>
    <w:rsid w:val="00BE16D5"/>
    <w:rsid w:val="00BE3462"/>
    <w:rsid w:val="00BE4297"/>
    <w:rsid w:val="00BE4A7B"/>
    <w:rsid w:val="00BE7EC9"/>
    <w:rsid w:val="00BF24E9"/>
    <w:rsid w:val="00C02AF4"/>
    <w:rsid w:val="00C041A4"/>
    <w:rsid w:val="00C12706"/>
    <w:rsid w:val="00C16270"/>
    <w:rsid w:val="00C201A0"/>
    <w:rsid w:val="00C41B02"/>
    <w:rsid w:val="00C4442F"/>
    <w:rsid w:val="00C62B3E"/>
    <w:rsid w:val="00C72A97"/>
    <w:rsid w:val="00C73555"/>
    <w:rsid w:val="00C92581"/>
    <w:rsid w:val="00C94782"/>
    <w:rsid w:val="00C95A57"/>
    <w:rsid w:val="00C970EE"/>
    <w:rsid w:val="00CB1FB7"/>
    <w:rsid w:val="00CB38DB"/>
    <w:rsid w:val="00CB399D"/>
    <w:rsid w:val="00CC381D"/>
    <w:rsid w:val="00CD3292"/>
    <w:rsid w:val="00CD4BC3"/>
    <w:rsid w:val="00CD5ACB"/>
    <w:rsid w:val="00CD5F8D"/>
    <w:rsid w:val="00CF161F"/>
    <w:rsid w:val="00CF3379"/>
    <w:rsid w:val="00CF78E2"/>
    <w:rsid w:val="00D06013"/>
    <w:rsid w:val="00D1277F"/>
    <w:rsid w:val="00D24255"/>
    <w:rsid w:val="00D26AE3"/>
    <w:rsid w:val="00D27388"/>
    <w:rsid w:val="00D307B3"/>
    <w:rsid w:val="00D314E0"/>
    <w:rsid w:val="00D520E1"/>
    <w:rsid w:val="00D53F8A"/>
    <w:rsid w:val="00D55676"/>
    <w:rsid w:val="00D76D17"/>
    <w:rsid w:val="00D80F05"/>
    <w:rsid w:val="00D97779"/>
    <w:rsid w:val="00DA764B"/>
    <w:rsid w:val="00DB31AB"/>
    <w:rsid w:val="00DB3FEC"/>
    <w:rsid w:val="00DB58AB"/>
    <w:rsid w:val="00DC06F9"/>
    <w:rsid w:val="00DC1414"/>
    <w:rsid w:val="00DC36C6"/>
    <w:rsid w:val="00DD1EA0"/>
    <w:rsid w:val="00DD2B83"/>
    <w:rsid w:val="00DD6E4B"/>
    <w:rsid w:val="00DE36C5"/>
    <w:rsid w:val="00DE3EF1"/>
    <w:rsid w:val="00DE6C81"/>
    <w:rsid w:val="00DF4D5B"/>
    <w:rsid w:val="00E0766E"/>
    <w:rsid w:val="00E105D9"/>
    <w:rsid w:val="00E20B25"/>
    <w:rsid w:val="00E231A3"/>
    <w:rsid w:val="00E23F56"/>
    <w:rsid w:val="00E246F2"/>
    <w:rsid w:val="00E276E3"/>
    <w:rsid w:val="00E308AD"/>
    <w:rsid w:val="00E46F04"/>
    <w:rsid w:val="00E47769"/>
    <w:rsid w:val="00E62E53"/>
    <w:rsid w:val="00E63D84"/>
    <w:rsid w:val="00E7080F"/>
    <w:rsid w:val="00E74B37"/>
    <w:rsid w:val="00E768BA"/>
    <w:rsid w:val="00E77E16"/>
    <w:rsid w:val="00E8024B"/>
    <w:rsid w:val="00E86F03"/>
    <w:rsid w:val="00E95977"/>
    <w:rsid w:val="00EA32E1"/>
    <w:rsid w:val="00EA68E3"/>
    <w:rsid w:val="00EB29D8"/>
    <w:rsid w:val="00EB2C6A"/>
    <w:rsid w:val="00EB5EBE"/>
    <w:rsid w:val="00EC5EEB"/>
    <w:rsid w:val="00ED0735"/>
    <w:rsid w:val="00ED21E8"/>
    <w:rsid w:val="00EE6065"/>
    <w:rsid w:val="00EF0FA2"/>
    <w:rsid w:val="00F03668"/>
    <w:rsid w:val="00F0374E"/>
    <w:rsid w:val="00F13D94"/>
    <w:rsid w:val="00F15E85"/>
    <w:rsid w:val="00F172EA"/>
    <w:rsid w:val="00F21B00"/>
    <w:rsid w:val="00F25696"/>
    <w:rsid w:val="00F27261"/>
    <w:rsid w:val="00F33D37"/>
    <w:rsid w:val="00F5126C"/>
    <w:rsid w:val="00F573A2"/>
    <w:rsid w:val="00F62779"/>
    <w:rsid w:val="00F75E84"/>
    <w:rsid w:val="00F76F5D"/>
    <w:rsid w:val="00F9071F"/>
    <w:rsid w:val="00F91F86"/>
    <w:rsid w:val="00F9308A"/>
    <w:rsid w:val="00FA378A"/>
    <w:rsid w:val="00FA3FA4"/>
    <w:rsid w:val="00FB1FB0"/>
    <w:rsid w:val="00FC203A"/>
    <w:rsid w:val="00FC3C30"/>
    <w:rsid w:val="00FD651C"/>
    <w:rsid w:val="00FD69BE"/>
    <w:rsid w:val="00FE67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customStyle="1" w:styleId="UnresolvedMention2">
    <w:name w:val="Unresolved Mention2"/>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 w:type="paragraph" w:styleId="BalloonText">
    <w:name w:val="Balloon Text"/>
    <w:basedOn w:val="Normal"/>
    <w:link w:val="BalloonTextChar"/>
    <w:uiPriority w:val="99"/>
    <w:semiHidden/>
    <w:unhideWhenUsed/>
    <w:rsid w:val="00E47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769"/>
    <w:rPr>
      <w:rFonts w:ascii="Segoe UI" w:eastAsiaTheme="minorEastAsia" w:hAnsi="Segoe UI" w:cs="Segoe UI"/>
      <w:sz w:val="18"/>
      <w:szCs w:val="18"/>
      <w:lang w:eastAsia="lv-LV"/>
    </w:rPr>
  </w:style>
  <w:style w:type="paragraph" w:styleId="NormalWeb">
    <w:name w:val="Normal (Web)"/>
    <w:basedOn w:val="Normal"/>
    <w:uiPriority w:val="99"/>
    <w:semiHidden/>
    <w:unhideWhenUsed/>
    <w:rsid w:val="00B537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8795540">
      <w:bodyDiv w:val="1"/>
      <w:marLeft w:val="0"/>
      <w:marRight w:val="0"/>
      <w:marTop w:val="0"/>
      <w:marBottom w:val="0"/>
      <w:divBdr>
        <w:top w:val="none" w:sz="0" w:space="0" w:color="auto"/>
        <w:left w:val="none" w:sz="0" w:space="0" w:color="auto"/>
        <w:bottom w:val="none" w:sz="0" w:space="0" w:color="auto"/>
        <w:right w:val="none" w:sz="0" w:space="0" w:color="auto"/>
      </w:divBdr>
    </w:div>
    <w:div w:id="1175531971">
      <w:bodyDiv w:val="1"/>
      <w:marLeft w:val="0"/>
      <w:marRight w:val="0"/>
      <w:marTop w:val="0"/>
      <w:marBottom w:val="0"/>
      <w:divBdr>
        <w:top w:val="none" w:sz="0" w:space="0" w:color="auto"/>
        <w:left w:val="none" w:sz="0" w:space="0" w:color="auto"/>
        <w:bottom w:val="none" w:sz="0" w:space="0" w:color="auto"/>
        <w:right w:val="none" w:sz="0" w:space="0" w:color="auto"/>
      </w:divBdr>
    </w:div>
    <w:div w:id="1508665878">
      <w:bodyDiv w:val="1"/>
      <w:marLeft w:val="0"/>
      <w:marRight w:val="0"/>
      <w:marTop w:val="0"/>
      <w:marBottom w:val="0"/>
      <w:divBdr>
        <w:top w:val="none" w:sz="0" w:space="0" w:color="auto"/>
        <w:left w:val="none" w:sz="0" w:space="0" w:color="auto"/>
        <w:bottom w:val="none" w:sz="0" w:space="0" w:color="auto"/>
        <w:right w:val="none" w:sz="0" w:space="0" w:color="auto"/>
      </w:divBdr>
    </w:div>
    <w:div w:id="1816950917">
      <w:bodyDiv w:val="1"/>
      <w:marLeft w:val="0"/>
      <w:marRight w:val="0"/>
      <w:marTop w:val="0"/>
      <w:marBottom w:val="0"/>
      <w:divBdr>
        <w:top w:val="none" w:sz="0" w:space="0" w:color="auto"/>
        <w:left w:val="none" w:sz="0" w:space="0" w:color="auto"/>
        <w:bottom w:val="none" w:sz="0" w:space="0" w:color="auto"/>
        <w:right w:val="none" w:sz="0" w:space="0" w:color="auto"/>
      </w:divBdr>
    </w:div>
    <w:div w:id="1899585595">
      <w:bodyDiv w:val="1"/>
      <w:marLeft w:val="0"/>
      <w:marRight w:val="0"/>
      <w:marTop w:val="0"/>
      <w:marBottom w:val="0"/>
      <w:divBdr>
        <w:top w:val="none" w:sz="0" w:space="0" w:color="auto"/>
        <w:left w:val="none" w:sz="0" w:space="0" w:color="auto"/>
        <w:bottom w:val="none" w:sz="0" w:space="0" w:color="auto"/>
        <w:right w:val="none" w:sz="0" w:space="0" w:color="auto"/>
      </w:divBdr>
    </w:div>
    <w:div w:id="20573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https://izsoles.ta.gov.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EA4A-5320-4E0C-A54A-2C4980D9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1612</Words>
  <Characters>11573</Characters>
  <Application>Microsoft Office Word</Application>
  <DocSecurity>0</DocSecurity>
  <Lines>96</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83</cp:revision>
  <dcterms:created xsi:type="dcterms:W3CDTF">2025-02-07T13:16:00Z</dcterms:created>
  <dcterms:modified xsi:type="dcterms:W3CDTF">2025-06-19T08:30:00Z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866a9bfc-fa78-4975-a1a1-0753668d1e66</vt:lpwstr>
  </property>
</Properties>
</file>