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7A26E" w14:textId="48F63819" w:rsidR="005C7498" w:rsidRPr="00515432" w:rsidRDefault="00515432" w:rsidP="00515432">
      <w:pPr>
        <w:jc w:val="right"/>
      </w:pPr>
      <w:r w:rsidRPr="00515432">
        <w:t xml:space="preserve">Pielikums protokolam Nr. </w:t>
      </w:r>
      <w:r w:rsidR="00771E80">
        <w:t>1</w:t>
      </w:r>
      <w:r w:rsidR="004D1A2E">
        <w:t>7</w:t>
      </w:r>
      <w:r w:rsidRPr="00515432">
        <w:t>/202</w:t>
      </w:r>
      <w:r w:rsidR="00E132A3">
        <w:t>5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66F5F13E" w14:textId="75B435C6" w:rsidR="00515432" w:rsidRPr="006640F3" w:rsidRDefault="00515432" w:rsidP="00515432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&#10;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434C48C" w14:textId="08748D76" w:rsidR="00515432" w:rsidRDefault="00D3030C" w:rsidP="00515432">
      <w:pPr>
        <w:jc w:val="center"/>
        <w:rPr>
          <w:bCs/>
        </w:rPr>
      </w:pPr>
      <w:r>
        <w:rPr>
          <w:bCs/>
        </w:rPr>
        <w:t>Jelgavā</w:t>
      </w:r>
    </w:p>
    <w:p w14:paraId="2B173D1B" w14:textId="6DE8BD84" w:rsidR="003B73BD" w:rsidRDefault="003B73BD" w:rsidP="003B73BD">
      <w:r>
        <w:t>2025.gada 18.jūnijā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Nr. 3</w:t>
      </w:r>
      <w:r>
        <w:t>3</w:t>
      </w:r>
    </w:p>
    <w:p w14:paraId="7A639831" w14:textId="59D29612" w:rsidR="00D10F00" w:rsidRDefault="00D10F00" w:rsidP="00515432">
      <w:pPr>
        <w:jc w:val="center"/>
        <w:rPr>
          <w:bCs/>
        </w:rPr>
      </w:pPr>
    </w:p>
    <w:p w14:paraId="7ED41D8E" w14:textId="77777777" w:rsidR="00D10F00" w:rsidRDefault="00D10F00" w:rsidP="00515432">
      <w:pPr>
        <w:jc w:val="center"/>
        <w:rPr>
          <w:bCs/>
        </w:rPr>
      </w:pPr>
    </w:p>
    <w:p w14:paraId="7CABCDCD" w14:textId="77777777" w:rsidR="003B73BD" w:rsidRPr="003B73BD" w:rsidRDefault="003B73BD" w:rsidP="003B73BD">
      <w:pPr>
        <w:keepNext/>
        <w:keepLines/>
        <w:spacing w:before="40" w:line="276" w:lineRule="auto"/>
        <w:jc w:val="center"/>
        <w:outlineLvl w:val="4"/>
        <w:rPr>
          <w:rFonts w:eastAsiaTheme="majorEastAsia" w:cstheme="majorBidi"/>
          <w:b/>
          <w:spacing w:val="-8"/>
          <w:u w:val="single"/>
        </w:rPr>
      </w:pPr>
      <w:r w:rsidRPr="003B73BD">
        <w:rPr>
          <w:rFonts w:eastAsiaTheme="majorEastAsia" w:cstheme="majorBidi"/>
          <w:b/>
          <w:u w:val="single"/>
        </w:rPr>
        <w:t>Par</w:t>
      </w:r>
      <w:r w:rsidRPr="003B73BD">
        <w:rPr>
          <w:rFonts w:eastAsiaTheme="majorEastAsia" w:cstheme="majorBidi"/>
          <w:b/>
          <w:spacing w:val="-8"/>
          <w:u w:val="single"/>
        </w:rPr>
        <w:t xml:space="preserve"> kolektīvā iesnieguma </w:t>
      </w:r>
      <w:r w:rsidRPr="003B73BD">
        <w:rPr>
          <w:rFonts w:eastAsiaTheme="majorEastAsia" w:cstheme="majorBidi"/>
          <w:b/>
          <w:spacing w:val="-4"/>
          <w:u w:val="single"/>
        </w:rPr>
        <w:t>“</w:t>
      </w:r>
      <w:r w:rsidRPr="003B73BD">
        <w:rPr>
          <w:rFonts w:eastAsiaTheme="majorEastAsia" w:cstheme="majorBidi"/>
          <w:b/>
          <w:spacing w:val="-8"/>
          <w:u w:val="single"/>
        </w:rPr>
        <w:t>Aizupes pamatskolas piebūves būvniecības garantēta īstenošana līdz 2029. gadam</w:t>
      </w:r>
      <w:r w:rsidRPr="003B73BD">
        <w:rPr>
          <w:rFonts w:eastAsiaTheme="majorEastAsia" w:cstheme="majorBidi"/>
          <w:b/>
          <w:spacing w:val="-4"/>
          <w:u w:val="single"/>
        </w:rPr>
        <w:t xml:space="preserve">” </w:t>
      </w:r>
      <w:r w:rsidRPr="003B73BD">
        <w:rPr>
          <w:rFonts w:eastAsiaTheme="majorEastAsia" w:cstheme="majorBidi"/>
          <w:b/>
          <w:spacing w:val="-8"/>
          <w:u w:val="single"/>
        </w:rPr>
        <w:t>virzību</w:t>
      </w:r>
    </w:p>
    <w:p w14:paraId="6603211D" w14:textId="77777777" w:rsidR="003B73BD" w:rsidRPr="004D409B" w:rsidRDefault="003B73BD" w:rsidP="003B73BD">
      <w:pPr>
        <w:jc w:val="both"/>
      </w:pPr>
    </w:p>
    <w:p w14:paraId="211A4841" w14:textId="77777777" w:rsidR="003B73BD" w:rsidRPr="000218A9" w:rsidRDefault="003B73BD" w:rsidP="003B73BD">
      <w:pPr>
        <w:ind w:firstLine="567"/>
        <w:jc w:val="both"/>
        <w:rPr>
          <w:b/>
          <w:bCs/>
          <w:i/>
        </w:rPr>
      </w:pPr>
      <w:r w:rsidRPr="000218A9">
        <w:t xml:space="preserve">Jelgavas novada pašvaldībā (turpmāk – </w:t>
      </w:r>
      <w:r>
        <w:t>p</w:t>
      </w:r>
      <w:r w:rsidRPr="000218A9">
        <w:t xml:space="preserve">ašvaldība) 2025. gada 3. martā tika saņemts kolektīvais iesniegums </w:t>
      </w:r>
      <w:r w:rsidRPr="00DD1FE4">
        <w:t>“Aizupes pamatskolas piebūves būvniecības garantēta īstenošana līdz 2029. gadam”</w:t>
      </w:r>
      <w:r w:rsidRPr="00D0221B">
        <w:t>,</w:t>
      </w:r>
      <w:r w:rsidRPr="000218A9">
        <w:t xml:space="preserve"> kas reģistrēts </w:t>
      </w:r>
      <w:r>
        <w:t>p</w:t>
      </w:r>
      <w:r w:rsidRPr="000218A9">
        <w:t>ašvaldībā ar Nr. JNP/3-16/25/772, kurā ir izteikts lūgums Pašvaldībai nodrošināt budžeta finansējumu Aizupes pamatskolas piebūves būvniecības realizācijai un garantēt piebūves projekta īstenošanu līdz 2029.</w:t>
      </w:r>
      <w:r>
        <w:t xml:space="preserve"> </w:t>
      </w:r>
      <w:r w:rsidRPr="000218A9">
        <w:t>gadam, lai atrisinātu problēmu saistībā ar mācību telpu trūkumu Aizupes pamatskolā, kā arī nekavējoties uzsākt Jelgavas novada attīstības un investīciju plānā paredzētās Aizupes pamatskolas ēkas piebūves būvniecību.</w:t>
      </w:r>
    </w:p>
    <w:p w14:paraId="08529C9D" w14:textId="77777777" w:rsidR="003B73BD" w:rsidRDefault="003B73BD" w:rsidP="003B73BD">
      <w:pPr>
        <w:ind w:firstLine="567"/>
        <w:jc w:val="both"/>
      </w:pPr>
      <w:r>
        <w:t xml:space="preserve">Ar Jelgavas novada domes 2025. gada 27. marta lēmumu Nr. 3 ”Par kolektīvā iesnieguma “ Aizupes pamatskolas piebūves būvniecības garantēta īstenošana līdz 2029. gadam” izskatīšanu”” par atbildīgo institūciju kolektīvā iesnieguma virzībai tika noteikta Jelgavas novada Izglītības pārvalde. </w:t>
      </w:r>
    </w:p>
    <w:p w14:paraId="06289F0F" w14:textId="61EC6FDC" w:rsidR="003B73BD" w:rsidRPr="00774848" w:rsidRDefault="003B73BD" w:rsidP="003B73BD">
      <w:pPr>
        <w:spacing w:before="60"/>
        <w:jc w:val="both"/>
      </w:pPr>
      <w:r>
        <w:t xml:space="preserve">Tika izstrādāts plānotā investīciju projekta “Jaunas piebūves izveide uz zemes vienības ar kadastra apzīmējumu </w:t>
      </w:r>
      <w:r w:rsidRPr="00142EE9">
        <w:t>54620100690</w:t>
      </w:r>
      <w:r>
        <w:t xml:space="preserve">, “Aizupes skola”, </w:t>
      </w:r>
      <w:proofErr w:type="spellStart"/>
      <w:r>
        <w:t>Tušķi</w:t>
      </w:r>
      <w:proofErr w:type="spellEnd"/>
      <w:r>
        <w:t>, Līvbērzes pagasts, Jelgavas novads”</w:t>
      </w:r>
      <w:r w:rsidRPr="00F326F3">
        <w:t xml:space="preserve"> </w:t>
      </w:r>
      <w:r>
        <w:t>ekonomiskais pamatojums.</w:t>
      </w:r>
      <w:r>
        <w:t xml:space="preserve"> K</w:t>
      </w:r>
      <w:r w:rsidRPr="00386116">
        <w:t>opējā</w:t>
      </w:r>
      <w:r>
        <w:t>s</w:t>
      </w:r>
      <w:r w:rsidRPr="00386116">
        <w:t xml:space="preserve"> plānotā</w:t>
      </w:r>
      <w:r>
        <w:t>s</w:t>
      </w:r>
      <w:r w:rsidRPr="00386116">
        <w:t xml:space="preserve"> izmaks</w:t>
      </w:r>
      <w:r>
        <w:t xml:space="preserve">as sastāda </w:t>
      </w:r>
      <w:r w:rsidRPr="00386116">
        <w:t>EUR</w:t>
      </w:r>
      <w:r w:rsidRPr="00386116">
        <w:t xml:space="preserve"> </w:t>
      </w:r>
      <w:r w:rsidRPr="00386116">
        <w:t>3826280,-</w:t>
      </w:r>
      <w:r>
        <w:t>.</w:t>
      </w:r>
    </w:p>
    <w:p w14:paraId="645BEA94" w14:textId="7F4AF846" w:rsidR="003B73BD" w:rsidRDefault="003B73BD" w:rsidP="003B73BD">
      <w:pPr>
        <w:ind w:firstLine="567"/>
        <w:jc w:val="both"/>
        <w:rPr>
          <w:b/>
        </w:rPr>
      </w:pPr>
      <w:bookmarkStart w:id="0" w:name="_GoBack"/>
      <w:bookmarkEnd w:id="0"/>
      <w:r>
        <w:t>Ņemot vērā iepriekš minēto un p</w:t>
      </w:r>
      <w:r w:rsidRPr="000218A9">
        <w:t>amatojoties</w:t>
      </w:r>
      <w:r w:rsidRPr="000218A9">
        <w:rPr>
          <w:spacing w:val="2"/>
        </w:rPr>
        <w:t xml:space="preserve"> </w:t>
      </w:r>
      <w:r w:rsidRPr="000218A9">
        <w:t>uz</w:t>
      </w:r>
      <w:r w:rsidRPr="000218A9">
        <w:rPr>
          <w:spacing w:val="4"/>
        </w:rPr>
        <w:t xml:space="preserve"> Pašvaldību likuma </w:t>
      </w:r>
      <w:r>
        <w:t xml:space="preserve"> </w:t>
      </w:r>
      <w:r w:rsidRPr="000218A9">
        <w:rPr>
          <w:spacing w:val="-2"/>
        </w:rPr>
        <w:t>57.</w:t>
      </w:r>
      <w:r>
        <w:rPr>
          <w:spacing w:val="-2"/>
        </w:rPr>
        <w:t xml:space="preserve"> </w:t>
      </w:r>
      <w:r w:rsidRPr="000218A9">
        <w:rPr>
          <w:spacing w:val="-2"/>
        </w:rPr>
        <w:t xml:space="preserve">pantu, </w:t>
      </w:r>
    </w:p>
    <w:p w14:paraId="7C4C8A90" w14:textId="77777777" w:rsidR="00F37CD5" w:rsidRPr="003B73BD" w:rsidRDefault="00F37CD5" w:rsidP="006D1B24">
      <w:pPr>
        <w:pStyle w:val="BodyText"/>
        <w:ind w:firstLine="567"/>
        <w:jc w:val="both"/>
        <w:rPr>
          <w:color w:val="000000"/>
          <w:sz w:val="16"/>
          <w:szCs w:val="16"/>
        </w:rPr>
      </w:pPr>
    </w:p>
    <w:p w14:paraId="113EAD2D" w14:textId="77777777" w:rsidR="003B73BD" w:rsidRDefault="003B73BD" w:rsidP="003B73BD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2C8662CD" w14:textId="77777777" w:rsidR="003B73BD" w:rsidRDefault="003B73BD" w:rsidP="003B73BD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>
        <w:rPr>
          <w:b/>
          <w:bCs/>
        </w:rPr>
        <w:t xml:space="preserve">11 </w:t>
      </w:r>
      <w:r>
        <w:t xml:space="preserve">balsis </w:t>
      </w:r>
      <w:r w:rsidRPr="00E97CA1">
        <w:t>(</w:t>
      </w:r>
      <w:r>
        <w:t>Andris Ozoliņš,</w:t>
      </w:r>
      <w:r w:rsidRPr="004019CF">
        <w:t xml:space="preserve"> </w:t>
      </w:r>
      <w:r>
        <w:rPr>
          <w:noProof/>
        </w:rPr>
        <w:t>Dainis Liepiņš</w:t>
      </w:r>
      <w:r w:rsidRPr="00E97CA1">
        <w:t>,</w:t>
      </w:r>
      <w:r w:rsidRPr="00BE78E9">
        <w:rPr>
          <w:noProof/>
        </w:rPr>
        <w:t xml:space="preserve"> </w:t>
      </w:r>
      <w:r>
        <w:t>Dina Tauriņa,</w:t>
      </w:r>
      <w:r>
        <w:rPr>
          <w:noProof/>
        </w:rPr>
        <w:t xml:space="preserve"> Emīls Dobrājs,</w:t>
      </w:r>
      <w:r>
        <w:t xml:space="preserve"> Gundars Liepa,</w:t>
      </w:r>
      <w:r w:rsidRPr="004019CF">
        <w:t xml:space="preserve"> </w:t>
      </w:r>
      <w:r>
        <w:t>Ilze Vītola,</w:t>
      </w:r>
      <w:r w:rsidRPr="004019CF">
        <w:t xml:space="preserve"> </w:t>
      </w:r>
      <w:r>
        <w:t xml:space="preserve">Juris </w:t>
      </w:r>
      <w:proofErr w:type="spellStart"/>
      <w:r>
        <w:t>Lavenieks</w:t>
      </w:r>
      <w:proofErr w:type="spellEnd"/>
      <w:r>
        <w:t xml:space="preserve">, Juris </w:t>
      </w:r>
      <w:proofErr w:type="spellStart"/>
      <w:r>
        <w:t>Razživins</w:t>
      </w:r>
      <w:proofErr w:type="spellEnd"/>
      <w:r>
        <w:t xml:space="preserve">, Lolita </w:t>
      </w:r>
      <w:proofErr w:type="spellStart"/>
      <w:r>
        <w:t>Duge</w:t>
      </w:r>
      <w:proofErr w:type="spellEnd"/>
      <w:r>
        <w:t>,</w:t>
      </w:r>
      <w:r>
        <w:rPr>
          <w:noProof/>
        </w:rPr>
        <w:t xml:space="preserve"> </w:t>
      </w:r>
      <w:r>
        <w:t xml:space="preserve">Pēteris </w:t>
      </w:r>
      <w:proofErr w:type="spellStart"/>
      <w:r>
        <w:t>Veļeckis</w:t>
      </w:r>
      <w:proofErr w:type="spellEnd"/>
      <w:r>
        <w:t xml:space="preserve">, </w:t>
      </w:r>
      <w:r>
        <w:rPr>
          <w:noProof/>
        </w:rPr>
        <w:t>Vidmants Rinkuns</w:t>
      </w:r>
      <w:r w:rsidRPr="00E97CA1">
        <w:t xml:space="preserve">); </w:t>
      </w:r>
    </w:p>
    <w:p w14:paraId="3A8928F1" w14:textId="77777777" w:rsidR="003B73BD" w:rsidRDefault="003B73BD" w:rsidP="003B73BD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>
        <w:rPr>
          <w:b/>
          <w:noProof/>
        </w:rPr>
        <w:t>nav</w:t>
      </w:r>
      <w:r w:rsidRPr="00E97CA1">
        <w:rPr>
          <w:noProof/>
        </w:rPr>
        <w:t xml:space="preserve">;  </w:t>
      </w:r>
    </w:p>
    <w:p w14:paraId="3AF4708E" w14:textId="77777777" w:rsidR="003B73BD" w:rsidRDefault="003B73BD" w:rsidP="003B73BD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 xml:space="preserve">nav, </w:t>
      </w:r>
    </w:p>
    <w:p w14:paraId="4E8ECA9B" w14:textId="77777777" w:rsidR="003B73BD" w:rsidRPr="00B06F2A" w:rsidRDefault="003B73BD" w:rsidP="003B73BD">
      <w:pPr>
        <w:spacing w:before="60"/>
        <w:jc w:val="both"/>
      </w:pPr>
      <w:r w:rsidRPr="00B10500">
        <w:rPr>
          <w:b/>
        </w:rPr>
        <w:t xml:space="preserve">nolemj: </w:t>
      </w:r>
    </w:p>
    <w:p w14:paraId="56FF8009" w14:textId="77777777" w:rsidR="003B73BD" w:rsidRDefault="003B73BD" w:rsidP="008B54B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ind w:left="567" w:hanging="283"/>
        <w:jc w:val="both"/>
      </w:pPr>
      <w:r>
        <w:t>Uzdot Jelgavas novada Īpašuma pārvaldes Infrastruktūras pārvaldības nodaļas speciālistiem, sadarbībā ar Jelgavas novada Izglītības pārvaldi un Aizupes pamatskolas vadību, sagatavot projektēšanas plānošanas uzdevumu Aizupes pamatskolas piebūves būvprojekta izstrādei.</w:t>
      </w:r>
    </w:p>
    <w:p w14:paraId="22DFD068" w14:textId="77777777" w:rsidR="003B73BD" w:rsidRPr="000218A9" w:rsidRDefault="003B73BD" w:rsidP="008B54B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ind w:left="567" w:hanging="283"/>
        <w:jc w:val="both"/>
      </w:pPr>
      <w:r w:rsidRPr="000218A9">
        <w:t xml:space="preserve">Uzdot </w:t>
      </w:r>
      <w:r>
        <w:t xml:space="preserve">Jelgavas novada pašvaldības </w:t>
      </w:r>
      <w:r w:rsidRPr="000218A9">
        <w:t xml:space="preserve">Centrālās administrācijas Sabiedrisko attiecību nodaļai apkopot un publicēt </w:t>
      </w:r>
      <w:r>
        <w:t>p</w:t>
      </w:r>
      <w:r w:rsidRPr="000218A9">
        <w:t>ašvaldības</w:t>
      </w:r>
      <w:r>
        <w:t xml:space="preserve"> </w:t>
      </w:r>
      <w:r w:rsidRPr="000218A9">
        <w:t xml:space="preserve">oficiālajā tīmekļvietnē </w:t>
      </w:r>
      <w:hyperlink r:id="rId7" w:history="1">
        <w:r w:rsidRPr="000218A9">
          <w:t>www.jelgavasnovads.lv</w:t>
        </w:r>
      </w:hyperlink>
      <w:r w:rsidRPr="000218A9">
        <w:t xml:space="preserve"> aktuālo informāciju par kolektīvā iesnieguma virzību un tā izskatīšanas rezultātiem</w:t>
      </w:r>
      <w:r w:rsidRPr="000218A9">
        <w:rPr>
          <w:spacing w:val="-2"/>
        </w:rPr>
        <w:t>.</w:t>
      </w:r>
    </w:p>
    <w:p w14:paraId="13BED3F1" w14:textId="77777777" w:rsidR="00811DF0" w:rsidRPr="007A7042" w:rsidRDefault="00811DF0" w:rsidP="006D1B24">
      <w:pPr>
        <w:pStyle w:val="BodyText"/>
        <w:ind w:firstLine="567"/>
        <w:jc w:val="both"/>
        <w:rPr>
          <w:color w:val="000000"/>
        </w:rPr>
      </w:pPr>
    </w:p>
    <w:p w14:paraId="316ACE81" w14:textId="38C8C48F" w:rsidR="00543A69" w:rsidRDefault="002C6944" w:rsidP="00AE4FC2">
      <w:pPr>
        <w:spacing w:before="120"/>
        <w:jc w:val="both"/>
      </w:pPr>
      <w:r>
        <w:t>Domes p</w:t>
      </w:r>
      <w:r w:rsidR="00442D1D" w:rsidRPr="007061AB">
        <w:t>riekšsēdētāj</w:t>
      </w:r>
      <w:r w:rsidR="005F07A4">
        <w:t xml:space="preserve">a </w:t>
      </w:r>
      <w:r w:rsidR="00AD0578">
        <w:t>pienākumu izpildītāja</w:t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5F07A4">
        <w:t>D</w:t>
      </w:r>
      <w:r w:rsidR="00AD0578">
        <w:t xml:space="preserve">ina </w:t>
      </w:r>
      <w:r w:rsidR="005F07A4">
        <w:t>Tauriņa</w:t>
      </w:r>
      <w:r w:rsidR="00442D1D">
        <w:t xml:space="preserve"> </w:t>
      </w:r>
    </w:p>
    <w:sectPr w:rsidR="00543A69" w:rsidSect="00AD0578">
      <w:headerReference w:type="first" r:id="rId8"/>
      <w:pgSz w:w="11906" w:h="16838" w:code="9"/>
      <w:pgMar w:top="892" w:right="1274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05BC7" w14:textId="77777777" w:rsidR="008B54BB" w:rsidRDefault="008B54BB">
      <w:r>
        <w:separator/>
      </w:r>
    </w:p>
  </w:endnote>
  <w:endnote w:type="continuationSeparator" w:id="0">
    <w:p w14:paraId="57C4AD66" w14:textId="77777777" w:rsidR="008B54BB" w:rsidRDefault="008B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0470E" w14:textId="77777777" w:rsidR="008B54BB" w:rsidRDefault="008B54BB">
      <w:r>
        <w:separator/>
      </w:r>
    </w:p>
  </w:footnote>
  <w:footnote w:type="continuationSeparator" w:id="0">
    <w:p w14:paraId="7A45A8C8" w14:textId="77777777" w:rsidR="008B54BB" w:rsidRDefault="008B5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201F5E" w:rsidRPr="006F06A0" w:rsidRDefault="005C749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7" name="Picture 7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201F5E" w:rsidRPr="008A0C7A" w:rsidRDefault="005C749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201F5E" w:rsidRPr="008A0C7A" w:rsidRDefault="005C749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 w:rsidR="009E5D5D">
      <w:rPr>
        <w:b/>
        <w:noProof/>
        <w:sz w:val="32"/>
        <w:szCs w:val="32"/>
      </w:rPr>
      <w:t>DOME</w:t>
    </w:r>
  </w:p>
  <w:p w14:paraId="4ABA6906" w14:textId="77777777" w:rsidR="00201F5E" w:rsidRDefault="005C749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</w:t>
    </w:r>
    <w:proofErr w:type="spellStart"/>
    <w:r w:rsidR="00DC5E7A">
      <w:rPr>
        <w:sz w:val="18"/>
        <w:szCs w:val="18"/>
      </w:rPr>
      <w:t>reģ.</w:t>
    </w:r>
    <w:r w:rsidR="008C5925">
      <w:rPr>
        <w:sz w:val="18"/>
        <w:szCs w:val="18"/>
      </w:rPr>
      <w:t>N</w:t>
    </w:r>
    <w:r>
      <w:rPr>
        <w:sz w:val="18"/>
        <w:szCs w:val="18"/>
      </w:rPr>
      <w:t>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201F5E" w:rsidRDefault="005C749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201F5E" w:rsidRPr="003872BB" w:rsidRDefault="005C749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3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D0A81"/>
    <w:multiLevelType w:val="multilevel"/>
    <w:tmpl w:val="3EE07140"/>
    <w:lvl w:ilvl="0">
      <w:start w:val="1"/>
      <w:numFmt w:val="decimal"/>
      <w:lvlText w:val="%1."/>
      <w:lvlJc w:val="left"/>
      <w:pPr>
        <w:ind w:left="10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514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140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3200" w:hanging="699"/>
      </w:pPr>
      <w:rPr>
        <w:lang w:val="lv-LV" w:eastAsia="en-US" w:bidi="ar-SA"/>
      </w:rPr>
    </w:lvl>
    <w:lvl w:ilvl="4">
      <w:numFmt w:val="bullet"/>
      <w:lvlText w:val="•"/>
      <w:lvlJc w:val="left"/>
      <w:pPr>
        <w:ind w:left="4261" w:hanging="699"/>
      </w:pPr>
      <w:rPr>
        <w:lang w:val="lv-LV" w:eastAsia="en-US" w:bidi="ar-SA"/>
      </w:rPr>
    </w:lvl>
    <w:lvl w:ilvl="5">
      <w:numFmt w:val="bullet"/>
      <w:lvlText w:val="•"/>
      <w:lvlJc w:val="left"/>
      <w:pPr>
        <w:ind w:left="5321" w:hanging="699"/>
      </w:pPr>
      <w:rPr>
        <w:lang w:val="lv-LV" w:eastAsia="en-US" w:bidi="ar-SA"/>
      </w:rPr>
    </w:lvl>
    <w:lvl w:ilvl="6">
      <w:numFmt w:val="bullet"/>
      <w:lvlText w:val="•"/>
      <w:lvlJc w:val="left"/>
      <w:pPr>
        <w:ind w:left="6382" w:hanging="699"/>
      </w:pPr>
      <w:rPr>
        <w:lang w:val="lv-LV" w:eastAsia="en-US" w:bidi="ar-SA"/>
      </w:rPr>
    </w:lvl>
    <w:lvl w:ilvl="7">
      <w:numFmt w:val="bullet"/>
      <w:lvlText w:val="•"/>
      <w:lvlJc w:val="left"/>
      <w:pPr>
        <w:ind w:left="7442" w:hanging="699"/>
      </w:pPr>
      <w:rPr>
        <w:lang w:val="lv-LV" w:eastAsia="en-US" w:bidi="ar-SA"/>
      </w:rPr>
    </w:lvl>
    <w:lvl w:ilvl="8">
      <w:numFmt w:val="bullet"/>
      <w:lvlText w:val="•"/>
      <w:lvlJc w:val="left"/>
      <w:pPr>
        <w:ind w:left="8503" w:hanging="699"/>
      </w:pPr>
      <w:rPr>
        <w:lang w:val="lv-LV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59CB"/>
    <w:rsid w:val="0000621B"/>
    <w:rsid w:val="000104A5"/>
    <w:rsid w:val="0001404C"/>
    <w:rsid w:val="00035862"/>
    <w:rsid w:val="000373FD"/>
    <w:rsid w:val="00070BBC"/>
    <w:rsid w:val="00075740"/>
    <w:rsid w:val="00083141"/>
    <w:rsid w:val="0009559B"/>
    <w:rsid w:val="000A0AC4"/>
    <w:rsid w:val="000B7CA3"/>
    <w:rsid w:val="00101C54"/>
    <w:rsid w:val="00106E87"/>
    <w:rsid w:val="00115426"/>
    <w:rsid w:val="00123581"/>
    <w:rsid w:val="001319F8"/>
    <w:rsid w:val="00131A52"/>
    <w:rsid w:val="00135D10"/>
    <w:rsid w:val="00151C6F"/>
    <w:rsid w:val="001546BD"/>
    <w:rsid w:val="0015593B"/>
    <w:rsid w:val="00160BF1"/>
    <w:rsid w:val="00160CE8"/>
    <w:rsid w:val="00165274"/>
    <w:rsid w:val="00174349"/>
    <w:rsid w:val="0018199B"/>
    <w:rsid w:val="00186E7B"/>
    <w:rsid w:val="0019298B"/>
    <w:rsid w:val="00194D6C"/>
    <w:rsid w:val="001A360C"/>
    <w:rsid w:val="001D1E04"/>
    <w:rsid w:val="001D7508"/>
    <w:rsid w:val="00201F5E"/>
    <w:rsid w:val="00221857"/>
    <w:rsid w:val="00221C67"/>
    <w:rsid w:val="00224DCE"/>
    <w:rsid w:val="00232258"/>
    <w:rsid w:val="00235686"/>
    <w:rsid w:val="002360F6"/>
    <w:rsid w:val="00236603"/>
    <w:rsid w:val="00247C3E"/>
    <w:rsid w:val="00247F88"/>
    <w:rsid w:val="0025579C"/>
    <w:rsid w:val="002578B7"/>
    <w:rsid w:val="00277A68"/>
    <w:rsid w:val="002978E9"/>
    <w:rsid w:val="002B0479"/>
    <w:rsid w:val="002B38AD"/>
    <w:rsid w:val="002C6944"/>
    <w:rsid w:val="002E1C54"/>
    <w:rsid w:val="002E5982"/>
    <w:rsid w:val="00334B5A"/>
    <w:rsid w:val="00371C16"/>
    <w:rsid w:val="003872BB"/>
    <w:rsid w:val="003A1088"/>
    <w:rsid w:val="003A1FA3"/>
    <w:rsid w:val="003A2181"/>
    <w:rsid w:val="003A683E"/>
    <w:rsid w:val="003B73BD"/>
    <w:rsid w:val="003C3C2D"/>
    <w:rsid w:val="003D6D57"/>
    <w:rsid w:val="003E7F8F"/>
    <w:rsid w:val="003F015E"/>
    <w:rsid w:val="004075EE"/>
    <w:rsid w:val="004165B7"/>
    <w:rsid w:val="004226B3"/>
    <w:rsid w:val="00437EC1"/>
    <w:rsid w:val="00442D1D"/>
    <w:rsid w:val="00443FD7"/>
    <w:rsid w:val="00450776"/>
    <w:rsid w:val="00463938"/>
    <w:rsid w:val="00464195"/>
    <w:rsid w:val="004760BC"/>
    <w:rsid w:val="004970BC"/>
    <w:rsid w:val="004A4B9A"/>
    <w:rsid w:val="004A671D"/>
    <w:rsid w:val="004A76C4"/>
    <w:rsid w:val="004D1A2E"/>
    <w:rsid w:val="004E3861"/>
    <w:rsid w:val="004E7843"/>
    <w:rsid w:val="004F1CB9"/>
    <w:rsid w:val="004F3D2F"/>
    <w:rsid w:val="00500744"/>
    <w:rsid w:val="00500F15"/>
    <w:rsid w:val="005012BE"/>
    <w:rsid w:val="00515432"/>
    <w:rsid w:val="00517BC6"/>
    <w:rsid w:val="00530E53"/>
    <w:rsid w:val="00541D41"/>
    <w:rsid w:val="00543A69"/>
    <w:rsid w:val="00553AD4"/>
    <w:rsid w:val="00563587"/>
    <w:rsid w:val="00565921"/>
    <w:rsid w:val="00585FBE"/>
    <w:rsid w:val="0059114B"/>
    <w:rsid w:val="00593472"/>
    <w:rsid w:val="005B5805"/>
    <w:rsid w:val="005B762E"/>
    <w:rsid w:val="005C2320"/>
    <w:rsid w:val="005C7498"/>
    <w:rsid w:val="005C7C83"/>
    <w:rsid w:val="005D0429"/>
    <w:rsid w:val="005D7FEE"/>
    <w:rsid w:val="005F07A4"/>
    <w:rsid w:val="006014F6"/>
    <w:rsid w:val="00603181"/>
    <w:rsid w:val="006042A8"/>
    <w:rsid w:val="0060496A"/>
    <w:rsid w:val="00613346"/>
    <w:rsid w:val="00620A51"/>
    <w:rsid w:val="00644BEB"/>
    <w:rsid w:val="006512D4"/>
    <w:rsid w:val="00651D9C"/>
    <w:rsid w:val="006609AB"/>
    <w:rsid w:val="00660AE3"/>
    <w:rsid w:val="00675F50"/>
    <w:rsid w:val="00677C29"/>
    <w:rsid w:val="00681586"/>
    <w:rsid w:val="00695CA0"/>
    <w:rsid w:val="00696EFE"/>
    <w:rsid w:val="006A3E6F"/>
    <w:rsid w:val="006A3EE4"/>
    <w:rsid w:val="006A7A85"/>
    <w:rsid w:val="006C641A"/>
    <w:rsid w:val="006D1B24"/>
    <w:rsid w:val="006E32E8"/>
    <w:rsid w:val="006F06A0"/>
    <w:rsid w:val="006F48AF"/>
    <w:rsid w:val="007002E9"/>
    <w:rsid w:val="007117CD"/>
    <w:rsid w:val="00720805"/>
    <w:rsid w:val="0072235F"/>
    <w:rsid w:val="00725304"/>
    <w:rsid w:val="00742F76"/>
    <w:rsid w:val="0075065D"/>
    <w:rsid w:val="00751D01"/>
    <w:rsid w:val="00755B93"/>
    <w:rsid w:val="00771E80"/>
    <w:rsid w:val="00783AAD"/>
    <w:rsid w:val="00783F5A"/>
    <w:rsid w:val="00786B58"/>
    <w:rsid w:val="00787BDB"/>
    <w:rsid w:val="00790CDA"/>
    <w:rsid w:val="007A6E8B"/>
    <w:rsid w:val="007B5211"/>
    <w:rsid w:val="007C2D64"/>
    <w:rsid w:val="007C3237"/>
    <w:rsid w:val="007C7E9C"/>
    <w:rsid w:val="007D4250"/>
    <w:rsid w:val="007D553F"/>
    <w:rsid w:val="007E5A1F"/>
    <w:rsid w:val="007F5AFA"/>
    <w:rsid w:val="007F70E2"/>
    <w:rsid w:val="0080458C"/>
    <w:rsid w:val="00811DF0"/>
    <w:rsid w:val="0081511F"/>
    <w:rsid w:val="0082188B"/>
    <w:rsid w:val="00824585"/>
    <w:rsid w:val="008346C7"/>
    <w:rsid w:val="00843D9E"/>
    <w:rsid w:val="00851A40"/>
    <w:rsid w:val="00857463"/>
    <w:rsid w:val="00864FD4"/>
    <w:rsid w:val="00881E6E"/>
    <w:rsid w:val="008A0C7A"/>
    <w:rsid w:val="008A1AF6"/>
    <w:rsid w:val="008B54BB"/>
    <w:rsid w:val="008C1CE0"/>
    <w:rsid w:val="008C5925"/>
    <w:rsid w:val="008D297E"/>
    <w:rsid w:val="008F5F9D"/>
    <w:rsid w:val="009076B8"/>
    <w:rsid w:val="00926932"/>
    <w:rsid w:val="00937A30"/>
    <w:rsid w:val="0096407E"/>
    <w:rsid w:val="00992163"/>
    <w:rsid w:val="009A1D88"/>
    <w:rsid w:val="009A2CF1"/>
    <w:rsid w:val="009B4B44"/>
    <w:rsid w:val="009C547E"/>
    <w:rsid w:val="009D7B58"/>
    <w:rsid w:val="009E1FD3"/>
    <w:rsid w:val="009E5D5D"/>
    <w:rsid w:val="009F14A1"/>
    <w:rsid w:val="009F2696"/>
    <w:rsid w:val="009F34DA"/>
    <w:rsid w:val="00A13BD3"/>
    <w:rsid w:val="00A156BB"/>
    <w:rsid w:val="00A3554D"/>
    <w:rsid w:val="00A80C67"/>
    <w:rsid w:val="00A8558C"/>
    <w:rsid w:val="00A9750A"/>
    <w:rsid w:val="00AA0798"/>
    <w:rsid w:val="00AA1C64"/>
    <w:rsid w:val="00AA2DFD"/>
    <w:rsid w:val="00AC6BF6"/>
    <w:rsid w:val="00AD0578"/>
    <w:rsid w:val="00AE312A"/>
    <w:rsid w:val="00AE4FC2"/>
    <w:rsid w:val="00AE7121"/>
    <w:rsid w:val="00AF439A"/>
    <w:rsid w:val="00B07EB3"/>
    <w:rsid w:val="00B468BF"/>
    <w:rsid w:val="00B4791B"/>
    <w:rsid w:val="00B501C0"/>
    <w:rsid w:val="00B56177"/>
    <w:rsid w:val="00B63801"/>
    <w:rsid w:val="00B640F0"/>
    <w:rsid w:val="00B64C02"/>
    <w:rsid w:val="00B676BC"/>
    <w:rsid w:val="00B67753"/>
    <w:rsid w:val="00B72810"/>
    <w:rsid w:val="00B7349F"/>
    <w:rsid w:val="00B77852"/>
    <w:rsid w:val="00B959CC"/>
    <w:rsid w:val="00B96D6C"/>
    <w:rsid w:val="00BB09B9"/>
    <w:rsid w:val="00BB521E"/>
    <w:rsid w:val="00BB7694"/>
    <w:rsid w:val="00BC13F6"/>
    <w:rsid w:val="00BC1BDC"/>
    <w:rsid w:val="00BD7C2E"/>
    <w:rsid w:val="00BE1301"/>
    <w:rsid w:val="00BE5A11"/>
    <w:rsid w:val="00BF11F3"/>
    <w:rsid w:val="00BF2E18"/>
    <w:rsid w:val="00BF3DE0"/>
    <w:rsid w:val="00C04BD2"/>
    <w:rsid w:val="00C06AC6"/>
    <w:rsid w:val="00C07BE1"/>
    <w:rsid w:val="00C45A36"/>
    <w:rsid w:val="00C46528"/>
    <w:rsid w:val="00C60E14"/>
    <w:rsid w:val="00C64E45"/>
    <w:rsid w:val="00C67C72"/>
    <w:rsid w:val="00C73453"/>
    <w:rsid w:val="00C75D64"/>
    <w:rsid w:val="00C80710"/>
    <w:rsid w:val="00C82477"/>
    <w:rsid w:val="00C8734C"/>
    <w:rsid w:val="00CA1B3F"/>
    <w:rsid w:val="00CA7734"/>
    <w:rsid w:val="00CB0900"/>
    <w:rsid w:val="00CB4C35"/>
    <w:rsid w:val="00CC5A28"/>
    <w:rsid w:val="00CD0F65"/>
    <w:rsid w:val="00CE76A8"/>
    <w:rsid w:val="00CF285D"/>
    <w:rsid w:val="00D103E5"/>
    <w:rsid w:val="00D10F00"/>
    <w:rsid w:val="00D278FC"/>
    <w:rsid w:val="00D3030C"/>
    <w:rsid w:val="00D31D67"/>
    <w:rsid w:val="00D36793"/>
    <w:rsid w:val="00D52E6C"/>
    <w:rsid w:val="00D66006"/>
    <w:rsid w:val="00D7001A"/>
    <w:rsid w:val="00D81B89"/>
    <w:rsid w:val="00D83379"/>
    <w:rsid w:val="00D9345E"/>
    <w:rsid w:val="00DB4406"/>
    <w:rsid w:val="00DC5E7A"/>
    <w:rsid w:val="00DE1C0B"/>
    <w:rsid w:val="00DF55F6"/>
    <w:rsid w:val="00E00BC1"/>
    <w:rsid w:val="00E132A3"/>
    <w:rsid w:val="00E175D9"/>
    <w:rsid w:val="00E21CB2"/>
    <w:rsid w:val="00E22558"/>
    <w:rsid w:val="00E25EF1"/>
    <w:rsid w:val="00E6719A"/>
    <w:rsid w:val="00E708B6"/>
    <w:rsid w:val="00E75BF4"/>
    <w:rsid w:val="00E76CE4"/>
    <w:rsid w:val="00E95C9B"/>
    <w:rsid w:val="00EA1EE7"/>
    <w:rsid w:val="00EA562D"/>
    <w:rsid w:val="00EB4E06"/>
    <w:rsid w:val="00ED3D16"/>
    <w:rsid w:val="00EE069D"/>
    <w:rsid w:val="00EE31A0"/>
    <w:rsid w:val="00EE6A9C"/>
    <w:rsid w:val="00F02FB6"/>
    <w:rsid w:val="00F06A5E"/>
    <w:rsid w:val="00F17A5D"/>
    <w:rsid w:val="00F35FEB"/>
    <w:rsid w:val="00F37CD5"/>
    <w:rsid w:val="00F453A5"/>
    <w:rsid w:val="00F460B5"/>
    <w:rsid w:val="00F5078A"/>
    <w:rsid w:val="00F63CC2"/>
    <w:rsid w:val="00F7346A"/>
    <w:rsid w:val="00F800D9"/>
    <w:rsid w:val="00F95260"/>
    <w:rsid w:val="00FA659D"/>
    <w:rsid w:val="00FC1A98"/>
    <w:rsid w:val="00FC654C"/>
    <w:rsid w:val="00FD3C92"/>
    <w:rsid w:val="00FE0296"/>
    <w:rsid w:val="00FE5101"/>
    <w:rsid w:val="00FF3472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0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aliases w:val="Char Char Char Char,Char Char Char Char Char,Char Char Char Cha Char"/>
    <w:basedOn w:val="Normal"/>
    <w:link w:val="Head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Char Char Char Char Char1,Char Char Char Char Char Char,Char Char Char Cha Char Char"/>
    <w:basedOn w:val="DefaultParagraphFont"/>
    <w:link w:val="Head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C67C72"/>
    <w:pPr>
      <w:ind w:firstLine="720"/>
      <w:jc w:val="both"/>
    </w:pPr>
    <w:rPr>
      <w:sz w:val="28"/>
      <w:szCs w:val="27"/>
    </w:rPr>
  </w:style>
  <w:style w:type="character" w:customStyle="1" w:styleId="BodyTextIndentChar">
    <w:name w:val="Body Text Indent Char"/>
    <w:basedOn w:val="DefaultParagraphFont"/>
    <w:link w:val="BodyTextIndent"/>
    <w:semiHidden/>
    <w:rsid w:val="00C67C72"/>
    <w:rPr>
      <w:rFonts w:ascii="Times New Roman" w:eastAsia="Times New Roman" w:hAnsi="Times New Roman" w:cs="Times New Roman"/>
      <w:sz w:val="28"/>
      <w:szCs w:val="27"/>
      <w:lang w:eastAsia="lv-LV"/>
    </w:rPr>
  </w:style>
  <w:style w:type="paragraph" w:customStyle="1" w:styleId="Default">
    <w:name w:val="Default"/>
    <w:rsid w:val="00186E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0E2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7F70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F70E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131A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1A5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131A5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B676BC"/>
    <w:rPr>
      <w:i/>
      <w:iCs/>
    </w:rPr>
  </w:style>
  <w:style w:type="paragraph" w:customStyle="1" w:styleId="naisc">
    <w:name w:val="naisc"/>
    <w:basedOn w:val="Normal"/>
    <w:rsid w:val="00C73453"/>
    <w:pPr>
      <w:spacing w:before="75" w:after="7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elgav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132</cp:revision>
  <cp:lastPrinted>2025-06-19T13:48:00Z</cp:lastPrinted>
  <dcterms:created xsi:type="dcterms:W3CDTF">2022-01-12T11:05:00Z</dcterms:created>
  <dcterms:modified xsi:type="dcterms:W3CDTF">2025-06-19T13:48:00Z</dcterms:modified>
</cp:coreProperties>
</file>