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759F7647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13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0C6132">
        <w:rPr>
          <w:rFonts w:ascii="Times New Roman" w:hAnsi="Times New Roman" w:cs="Times New Roman"/>
          <w:sz w:val="24"/>
          <w:szCs w:val="24"/>
        </w:rPr>
        <w:t>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11">
        <w:rPr>
          <w:rFonts w:ascii="Times New Roman" w:hAnsi="Times New Roman" w:cs="Times New Roman"/>
          <w:sz w:val="24"/>
          <w:szCs w:val="24"/>
        </w:rPr>
        <w:t>Ingusa</w:t>
      </w:r>
      <w:proofErr w:type="spellEnd"/>
      <w:r w:rsidR="00705B11">
        <w:rPr>
          <w:rFonts w:ascii="Times New Roman" w:hAnsi="Times New Roman" w:cs="Times New Roman"/>
          <w:sz w:val="24"/>
          <w:szCs w:val="24"/>
        </w:rPr>
        <w:t xml:space="preserve"> Zālīša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1BD783C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B65B6">
        <w:rPr>
          <w:rFonts w:ascii="Times New Roman" w:hAnsi="Times New Roman" w:cs="Times New Roman"/>
          <w:sz w:val="24"/>
          <w:szCs w:val="24"/>
        </w:rPr>
        <w:t>18. jūnija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21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(Vilces iela 8B,</w:t>
      </w:r>
      <w:r w:rsidR="00A67D40">
        <w:rPr>
          <w:rFonts w:ascii="Times New Roman" w:hAnsi="Times New Roman" w:cs="Times New Roman"/>
          <w:sz w:val="24"/>
          <w:szCs w:val="24"/>
        </w:rPr>
        <w:t xml:space="preserve"> 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17/2025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426123AC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9619841"/>
      <w:r w:rsidR="0058674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Vilces iela 8B, Svēte, </w:t>
      </w:r>
      <w:bookmarkEnd w:id="0"/>
      <w:r w:rsidR="0058674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Svētes </w:t>
      </w:r>
      <w:r w:rsidR="00586744" w:rsidRPr="006D407D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586744" w:rsidRPr="006D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12157533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kadastra Nr.54</w:t>
      </w:r>
      <w:r w:rsidR="00586744">
        <w:rPr>
          <w:rFonts w:ascii="Times New Roman" w:hAnsi="Times New Roman" w:cs="Times New Roman"/>
          <w:b/>
          <w:bCs/>
          <w:sz w:val="24"/>
          <w:szCs w:val="24"/>
        </w:rPr>
        <w:t>820020815</w:t>
      </w:r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14577729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kas sastāv zemes vienības </w:t>
      </w:r>
      <w:r w:rsidR="00586744">
        <w:rPr>
          <w:rFonts w:ascii="Times New Roman" w:hAnsi="Times New Roman" w:cs="Times New Roman"/>
          <w:b/>
          <w:bCs/>
          <w:sz w:val="24"/>
          <w:szCs w:val="24"/>
        </w:rPr>
        <w:t>0,1367</w:t>
      </w:r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platībā ar kadastra apzīmējumu </w:t>
      </w:r>
      <w:bookmarkEnd w:id="2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586744">
        <w:rPr>
          <w:rFonts w:ascii="Times New Roman" w:hAnsi="Times New Roman" w:cs="Times New Roman"/>
          <w:b/>
          <w:bCs/>
          <w:sz w:val="24"/>
          <w:szCs w:val="24"/>
        </w:rPr>
        <w:t>820020813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9B04AB4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586744" w:rsidRPr="00586744">
        <w:rPr>
          <w:rFonts w:ascii="Times New Roman" w:hAnsi="Times New Roman" w:cs="Times New Roman"/>
          <w:sz w:val="24"/>
          <w:szCs w:val="24"/>
        </w:rPr>
        <w:t>100000900956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99FB8FF" w:rsidR="00F43465" w:rsidRPr="00EA3728" w:rsidRDefault="00705B11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127C" w14:textId="77777777" w:rsidR="003C4EAA" w:rsidRDefault="003C4EAA">
      <w:pPr>
        <w:spacing w:after="0" w:line="240" w:lineRule="auto"/>
      </w:pPr>
      <w:r>
        <w:separator/>
      </w:r>
    </w:p>
  </w:endnote>
  <w:endnote w:type="continuationSeparator" w:id="0">
    <w:p w14:paraId="79F8B000" w14:textId="77777777" w:rsidR="003C4EAA" w:rsidRDefault="003C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C7C2" w14:textId="77777777" w:rsidR="003C4EAA" w:rsidRDefault="003C4EAA">
      <w:pPr>
        <w:spacing w:after="0" w:line="240" w:lineRule="auto"/>
      </w:pPr>
      <w:r>
        <w:separator/>
      </w:r>
    </w:p>
  </w:footnote>
  <w:footnote w:type="continuationSeparator" w:id="0">
    <w:p w14:paraId="1F7D5DF0" w14:textId="77777777" w:rsidR="003C4EAA" w:rsidRDefault="003C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5BB9"/>
    <w:rsid w:val="00374AB3"/>
    <w:rsid w:val="00380544"/>
    <w:rsid w:val="0038176B"/>
    <w:rsid w:val="003926DA"/>
    <w:rsid w:val="003A0C67"/>
    <w:rsid w:val="003A4717"/>
    <w:rsid w:val="003A6A43"/>
    <w:rsid w:val="003B65B6"/>
    <w:rsid w:val="003B7A74"/>
    <w:rsid w:val="003C0B83"/>
    <w:rsid w:val="003C4EAA"/>
    <w:rsid w:val="003D6936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5B1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5518"/>
    <w:rsid w:val="00C14563"/>
    <w:rsid w:val="00C17FA0"/>
    <w:rsid w:val="00C225D4"/>
    <w:rsid w:val="00C52C2B"/>
    <w:rsid w:val="00C67666"/>
    <w:rsid w:val="00C86422"/>
    <w:rsid w:val="00C91E68"/>
    <w:rsid w:val="00C96192"/>
    <w:rsid w:val="00CA2B81"/>
    <w:rsid w:val="00CC5860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3492</Words>
  <Characters>1991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Liga Lauga</cp:lastModifiedBy>
  <cp:revision>5</cp:revision>
  <cp:lastPrinted>2024-11-04T11:11:00Z</cp:lastPrinted>
  <dcterms:created xsi:type="dcterms:W3CDTF">2025-06-12T12:19:00Z</dcterms:created>
  <dcterms:modified xsi:type="dcterms:W3CDTF">2025-07-07T05:53:00Z</dcterms:modified>
</cp:coreProperties>
</file>