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6B711" w14:textId="77777777" w:rsidR="00CB3E3E" w:rsidRPr="00CB3E3E" w:rsidRDefault="00CB3E3E" w:rsidP="00CB3E3E">
      <w:pPr>
        <w:spacing w:line="240" w:lineRule="auto"/>
        <w:jc w:val="right"/>
        <w:rPr>
          <w:rFonts w:ascii="Times New Roman" w:hAnsi="Times New Roman" w:cs="Times New Roman"/>
          <w:bCs/>
        </w:rPr>
      </w:pPr>
      <w:bookmarkStart w:id="0" w:name="_GoBack"/>
      <w:bookmarkEnd w:id="0"/>
      <w:r w:rsidRPr="00CB3E3E">
        <w:rPr>
          <w:rFonts w:ascii="Times New Roman" w:hAnsi="Times New Roman" w:cs="Times New Roman"/>
          <w:bCs/>
        </w:rPr>
        <w:t>Pielikums</w:t>
      </w:r>
    </w:p>
    <w:p w14:paraId="1099C299" w14:textId="14A4921E" w:rsidR="00CB3E3E" w:rsidRPr="00CB3E3E" w:rsidRDefault="00CB3E3E" w:rsidP="00CB3E3E">
      <w:pPr>
        <w:spacing w:line="240" w:lineRule="auto"/>
        <w:jc w:val="right"/>
        <w:rPr>
          <w:rFonts w:ascii="Times New Roman" w:hAnsi="Times New Roman" w:cs="Times New Roman"/>
          <w:bCs/>
        </w:rPr>
      </w:pPr>
      <w:r w:rsidRPr="00CB3E3E">
        <w:rPr>
          <w:rFonts w:ascii="Times New Roman" w:hAnsi="Times New Roman" w:cs="Times New Roman"/>
          <w:bCs/>
        </w:rPr>
        <w:t xml:space="preserve">Jelgavas novada domes 2019.gada  </w:t>
      </w:r>
      <w:r w:rsidR="008F5ADF">
        <w:rPr>
          <w:rFonts w:ascii="Times New Roman" w:hAnsi="Times New Roman" w:cs="Times New Roman"/>
          <w:bCs/>
        </w:rPr>
        <w:t>24.aprīļa</w:t>
      </w:r>
      <w:r w:rsidRPr="00CB3E3E">
        <w:rPr>
          <w:rFonts w:ascii="Times New Roman" w:hAnsi="Times New Roman" w:cs="Times New Roman"/>
          <w:bCs/>
        </w:rPr>
        <w:t xml:space="preserve"> lēmumam </w:t>
      </w:r>
    </w:p>
    <w:p w14:paraId="75CB1CA1" w14:textId="77777777" w:rsidR="000A02A4" w:rsidRPr="00CB3E3E" w:rsidRDefault="00CB3E3E" w:rsidP="00CB3E3E">
      <w:pPr>
        <w:spacing w:line="240" w:lineRule="auto"/>
        <w:jc w:val="right"/>
        <w:rPr>
          <w:rFonts w:ascii="Times New Roman" w:hAnsi="Times New Roman" w:cs="Times New Roman"/>
          <w:b/>
          <w:sz w:val="28"/>
          <w:szCs w:val="28"/>
        </w:rPr>
      </w:pPr>
      <w:r w:rsidRPr="00CB3E3E">
        <w:rPr>
          <w:rFonts w:ascii="Times New Roman" w:hAnsi="Times New Roman" w:cs="Times New Roman"/>
          <w:bCs/>
        </w:rPr>
        <w:t>(protokols Nr., .§)</w:t>
      </w:r>
    </w:p>
    <w:p w14:paraId="4C3E8E6E" w14:textId="612B7CCE" w:rsidR="008F2EC4" w:rsidRDefault="00FA0068" w:rsidP="004E556D">
      <w:pPr>
        <w:spacing w:after="0"/>
        <w:jc w:val="center"/>
        <w:rPr>
          <w:rFonts w:ascii="Times New Roman" w:hAnsi="Times New Roman" w:cs="Times New Roman"/>
          <w:b/>
          <w:sz w:val="28"/>
          <w:szCs w:val="28"/>
        </w:rPr>
      </w:pPr>
      <w:r>
        <w:rPr>
          <w:rFonts w:ascii="Times New Roman" w:hAnsi="Times New Roman" w:cs="Times New Roman"/>
          <w:b/>
          <w:sz w:val="28"/>
          <w:szCs w:val="28"/>
        </w:rPr>
        <w:t>B</w:t>
      </w:r>
      <w:r w:rsidR="00700BD7">
        <w:rPr>
          <w:rFonts w:ascii="Times New Roman" w:hAnsi="Times New Roman" w:cs="Times New Roman"/>
          <w:b/>
          <w:sz w:val="28"/>
          <w:szCs w:val="28"/>
        </w:rPr>
        <w:t xml:space="preserve">iznesa </w:t>
      </w:r>
      <w:r w:rsidR="008F2EC4">
        <w:rPr>
          <w:rFonts w:ascii="Times New Roman" w:hAnsi="Times New Roman" w:cs="Times New Roman"/>
          <w:b/>
          <w:sz w:val="28"/>
          <w:szCs w:val="28"/>
        </w:rPr>
        <w:t>ideju konkursa</w:t>
      </w:r>
      <w:r>
        <w:rPr>
          <w:rFonts w:ascii="Times New Roman" w:hAnsi="Times New Roman" w:cs="Times New Roman"/>
          <w:b/>
          <w:sz w:val="28"/>
          <w:szCs w:val="28"/>
        </w:rPr>
        <w:t xml:space="preserve"> “</w:t>
      </w:r>
      <w:r w:rsidRPr="009C3933">
        <w:rPr>
          <w:rFonts w:ascii="Times New Roman" w:hAnsi="Times New Roman" w:cs="Times New Roman"/>
          <w:b/>
          <w:sz w:val="28"/>
          <w:szCs w:val="28"/>
        </w:rPr>
        <w:t>Piepildi telpu ar ideju</w:t>
      </w:r>
      <w:r>
        <w:rPr>
          <w:rFonts w:ascii="Times New Roman" w:hAnsi="Times New Roman" w:cs="Times New Roman"/>
          <w:b/>
          <w:sz w:val="28"/>
          <w:szCs w:val="28"/>
        </w:rPr>
        <w:t>”</w:t>
      </w:r>
      <w:r w:rsidR="00E405A1">
        <w:rPr>
          <w:rFonts w:ascii="Times New Roman" w:hAnsi="Times New Roman" w:cs="Times New Roman"/>
          <w:b/>
          <w:sz w:val="28"/>
          <w:szCs w:val="28"/>
        </w:rPr>
        <w:t xml:space="preserve"> </w:t>
      </w:r>
    </w:p>
    <w:p w14:paraId="16EAEF06" w14:textId="77777777" w:rsidR="008F2EC4" w:rsidRDefault="004E556D" w:rsidP="004E556D">
      <w:pPr>
        <w:spacing w:after="0"/>
        <w:jc w:val="center"/>
        <w:rPr>
          <w:rFonts w:ascii="Times New Roman" w:hAnsi="Times New Roman" w:cs="Times New Roman"/>
          <w:b/>
          <w:sz w:val="28"/>
          <w:szCs w:val="28"/>
        </w:rPr>
      </w:pPr>
      <w:r>
        <w:rPr>
          <w:rFonts w:ascii="Times New Roman" w:hAnsi="Times New Roman" w:cs="Times New Roman"/>
          <w:b/>
          <w:sz w:val="28"/>
          <w:szCs w:val="28"/>
        </w:rPr>
        <w:t>n</w:t>
      </w:r>
      <w:r w:rsidR="008F2EC4">
        <w:rPr>
          <w:rFonts w:ascii="Times New Roman" w:hAnsi="Times New Roman" w:cs="Times New Roman"/>
          <w:b/>
          <w:sz w:val="28"/>
          <w:szCs w:val="28"/>
        </w:rPr>
        <w:t>olikums</w:t>
      </w:r>
    </w:p>
    <w:p w14:paraId="4DE08395" w14:textId="77777777" w:rsidR="004E556D" w:rsidRDefault="004E556D" w:rsidP="004E556D">
      <w:pPr>
        <w:spacing w:after="0"/>
        <w:jc w:val="center"/>
        <w:rPr>
          <w:rFonts w:ascii="Times New Roman" w:hAnsi="Times New Roman" w:cs="Times New Roman"/>
          <w:b/>
          <w:sz w:val="28"/>
          <w:szCs w:val="28"/>
        </w:rPr>
      </w:pPr>
    </w:p>
    <w:p w14:paraId="3924D321" w14:textId="77777777" w:rsidR="008F2EC4" w:rsidRPr="00927528" w:rsidRDefault="008F2EC4" w:rsidP="00447716">
      <w:pPr>
        <w:pStyle w:val="ListParagraph"/>
        <w:numPr>
          <w:ilvl w:val="0"/>
          <w:numId w:val="1"/>
        </w:numPr>
        <w:jc w:val="center"/>
        <w:rPr>
          <w:rFonts w:ascii="Times New Roman" w:hAnsi="Times New Roman" w:cs="Times New Roman"/>
          <w:b/>
          <w:sz w:val="24"/>
          <w:szCs w:val="24"/>
        </w:rPr>
      </w:pPr>
      <w:r w:rsidRPr="00927528">
        <w:rPr>
          <w:rFonts w:ascii="Times New Roman" w:hAnsi="Times New Roman" w:cs="Times New Roman"/>
          <w:b/>
          <w:sz w:val="24"/>
          <w:szCs w:val="24"/>
        </w:rPr>
        <w:t>Vispārīgie noteikumi</w:t>
      </w:r>
    </w:p>
    <w:p w14:paraId="54C47752" w14:textId="44C4A944" w:rsidR="006C0637" w:rsidRDefault="008022E8" w:rsidP="006C0637">
      <w:pPr>
        <w:pStyle w:val="ListParagraph"/>
        <w:numPr>
          <w:ilvl w:val="1"/>
          <w:numId w:val="40"/>
        </w:numPr>
        <w:jc w:val="both"/>
        <w:rPr>
          <w:rFonts w:ascii="Times New Roman" w:hAnsi="Times New Roman" w:cs="Times New Roman"/>
          <w:sz w:val="24"/>
          <w:szCs w:val="24"/>
        </w:rPr>
      </w:pPr>
      <w:r>
        <w:rPr>
          <w:rFonts w:ascii="Times New Roman" w:hAnsi="Times New Roman" w:cs="Times New Roman"/>
          <w:sz w:val="24"/>
          <w:szCs w:val="24"/>
        </w:rPr>
        <w:t>N</w:t>
      </w:r>
      <w:r w:rsidR="000A02A4">
        <w:rPr>
          <w:rFonts w:ascii="Times New Roman" w:hAnsi="Times New Roman" w:cs="Times New Roman"/>
          <w:sz w:val="24"/>
          <w:szCs w:val="24"/>
        </w:rPr>
        <w:t xml:space="preserve">olikums nosaka Jelgavas novada pašvaldības </w:t>
      </w:r>
      <w:r w:rsidR="00C77F43" w:rsidRPr="006C0637">
        <w:rPr>
          <w:rFonts w:ascii="Times New Roman" w:hAnsi="Times New Roman" w:cs="Times New Roman"/>
          <w:sz w:val="24"/>
          <w:szCs w:val="24"/>
        </w:rPr>
        <w:t xml:space="preserve">(turpmāk </w:t>
      </w:r>
      <w:r w:rsidR="000A02A4">
        <w:rPr>
          <w:rFonts w:ascii="Times New Roman" w:hAnsi="Times New Roman" w:cs="Times New Roman"/>
          <w:sz w:val="24"/>
          <w:szCs w:val="24"/>
        </w:rPr>
        <w:t>- pašvaldība</w:t>
      </w:r>
      <w:r w:rsidR="00576404" w:rsidRPr="006C0637">
        <w:rPr>
          <w:rFonts w:ascii="Times New Roman" w:hAnsi="Times New Roman" w:cs="Times New Roman"/>
          <w:sz w:val="24"/>
          <w:szCs w:val="24"/>
        </w:rPr>
        <w:t>)</w:t>
      </w:r>
      <w:r w:rsidR="008F2EC4" w:rsidRPr="006C0637">
        <w:rPr>
          <w:rFonts w:ascii="Times New Roman" w:hAnsi="Times New Roman" w:cs="Times New Roman"/>
          <w:sz w:val="24"/>
          <w:szCs w:val="24"/>
        </w:rPr>
        <w:t xml:space="preserve"> </w:t>
      </w:r>
      <w:r w:rsidR="000A3E76" w:rsidRPr="006C0637">
        <w:rPr>
          <w:rFonts w:ascii="Times New Roman" w:hAnsi="Times New Roman" w:cs="Times New Roman"/>
          <w:sz w:val="24"/>
          <w:szCs w:val="24"/>
        </w:rPr>
        <w:t xml:space="preserve">biznesa </w:t>
      </w:r>
      <w:r w:rsidR="008F2EC4" w:rsidRPr="006C0637">
        <w:rPr>
          <w:rFonts w:ascii="Times New Roman" w:hAnsi="Times New Roman" w:cs="Times New Roman"/>
          <w:sz w:val="24"/>
          <w:szCs w:val="24"/>
        </w:rPr>
        <w:t>i</w:t>
      </w:r>
      <w:r w:rsidR="009C51DA" w:rsidRPr="006C0637">
        <w:rPr>
          <w:rFonts w:ascii="Times New Roman" w:hAnsi="Times New Roman" w:cs="Times New Roman"/>
          <w:sz w:val="24"/>
          <w:szCs w:val="24"/>
        </w:rPr>
        <w:t>deju konkursa</w:t>
      </w:r>
      <w:r w:rsidR="008F5ADF">
        <w:rPr>
          <w:rFonts w:ascii="Times New Roman" w:hAnsi="Times New Roman" w:cs="Times New Roman"/>
          <w:sz w:val="24"/>
          <w:szCs w:val="24"/>
        </w:rPr>
        <w:t xml:space="preserve"> “Piepildi telpu ar ideju”</w:t>
      </w:r>
      <w:r w:rsidR="004D2002" w:rsidRPr="006C0637">
        <w:rPr>
          <w:rFonts w:ascii="Times New Roman" w:hAnsi="Times New Roman" w:cs="Times New Roman"/>
          <w:sz w:val="24"/>
          <w:szCs w:val="24"/>
        </w:rPr>
        <w:t xml:space="preserve"> (turpmāk – </w:t>
      </w:r>
      <w:r w:rsidR="00477D81" w:rsidRPr="006C0637">
        <w:rPr>
          <w:rFonts w:ascii="Times New Roman" w:hAnsi="Times New Roman" w:cs="Times New Roman"/>
          <w:sz w:val="24"/>
          <w:szCs w:val="24"/>
        </w:rPr>
        <w:t>k</w:t>
      </w:r>
      <w:r w:rsidR="004D2002" w:rsidRPr="006C0637">
        <w:rPr>
          <w:rFonts w:ascii="Times New Roman" w:hAnsi="Times New Roman" w:cs="Times New Roman"/>
          <w:sz w:val="24"/>
          <w:szCs w:val="24"/>
        </w:rPr>
        <w:t>onkurss)</w:t>
      </w:r>
      <w:r w:rsidR="000A02A4">
        <w:rPr>
          <w:rFonts w:ascii="Times New Roman" w:hAnsi="Times New Roman" w:cs="Times New Roman"/>
          <w:sz w:val="24"/>
          <w:szCs w:val="24"/>
        </w:rPr>
        <w:t xml:space="preserve"> </w:t>
      </w:r>
      <w:r w:rsidR="008F2EC4" w:rsidRPr="006C0637">
        <w:rPr>
          <w:rFonts w:ascii="Times New Roman" w:hAnsi="Times New Roman" w:cs="Times New Roman"/>
          <w:sz w:val="24"/>
          <w:szCs w:val="24"/>
        </w:rPr>
        <w:t>kārtību</w:t>
      </w:r>
      <w:r w:rsidR="0072437E" w:rsidRPr="006C0637">
        <w:rPr>
          <w:rFonts w:ascii="Times New Roman" w:hAnsi="Times New Roman" w:cs="Times New Roman"/>
          <w:sz w:val="24"/>
          <w:szCs w:val="24"/>
        </w:rPr>
        <w:t xml:space="preserve">. </w:t>
      </w:r>
    </w:p>
    <w:p w14:paraId="102278EE" w14:textId="02E7ABB4" w:rsidR="008022E8" w:rsidRDefault="008022E8" w:rsidP="006C0637">
      <w:pPr>
        <w:pStyle w:val="ListParagraph"/>
        <w:numPr>
          <w:ilvl w:val="1"/>
          <w:numId w:val="40"/>
        </w:numPr>
        <w:jc w:val="both"/>
        <w:rPr>
          <w:rFonts w:ascii="Times New Roman" w:hAnsi="Times New Roman" w:cs="Times New Roman"/>
          <w:sz w:val="24"/>
          <w:szCs w:val="24"/>
        </w:rPr>
      </w:pPr>
      <w:r>
        <w:rPr>
          <w:rFonts w:ascii="Times New Roman" w:hAnsi="Times New Roman" w:cs="Times New Roman"/>
          <w:sz w:val="24"/>
          <w:szCs w:val="24"/>
        </w:rPr>
        <w:t xml:space="preserve"> Konkursa nolikumu</w:t>
      </w:r>
      <w:r w:rsidR="00FA0068">
        <w:rPr>
          <w:rFonts w:ascii="Times New Roman" w:hAnsi="Times New Roman" w:cs="Times New Roman"/>
          <w:sz w:val="24"/>
          <w:szCs w:val="24"/>
        </w:rPr>
        <w:t xml:space="preserve"> un tā vērtēšanas komisiju </w:t>
      </w:r>
      <w:r w:rsidR="00FA0068" w:rsidRPr="009C3933">
        <w:rPr>
          <w:rFonts w:ascii="Times New Roman" w:hAnsi="Times New Roman" w:cs="Times New Roman"/>
          <w:sz w:val="24"/>
          <w:szCs w:val="24"/>
        </w:rPr>
        <w:t>5</w:t>
      </w:r>
      <w:r w:rsidR="005C1870" w:rsidRPr="009C3933">
        <w:rPr>
          <w:rFonts w:ascii="Times New Roman" w:hAnsi="Times New Roman" w:cs="Times New Roman"/>
          <w:sz w:val="24"/>
          <w:szCs w:val="24"/>
        </w:rPr>
        <w:t xml:space="preserve"> (</w:t>
      </w:r>
      <w:r w:rsidR="00FA0068" w:rsidRPr="009C3933">
        <w:rPr>
          <w:rFonts w:ascii="Times New Roman" w:hAnsi="Times New Roman" w:cs="Times New Roman"/>
          <w:sz w:val="24"/>
          <w:szCs w:val="24"/>
        </w:rPr>
        <w:t>piecu</w:t>
      </w:r>
      <w:r w:rsidR="005C1870">
        <w:rPr>
          <w:rFonts w:ascii="Times New Roman" w:hAnsi="Times New Roman" w:cs="Times New Roman"/>
          <w:sz w:val="24"/>
          <w:szCs w:val="24"/>
        </w:rPr>
        <w:t>)</w:t>
      </w:r>
      <w:r>
        <w:rPr>
          <w:rFonts w:ascii="Times New Roman" w:hAnsi="Times New Roman" w:cs="Times New Roman"/>
          <w:sz w:val="24"/>
          <w:szCs w:val="24"/>
        </w:rPr>
        <w:t xml:space="preserve"> cilvēku sastāvā apstiprina Jelgavas novada dome.</w:t>
      </w:r>
    </w:p>
    <w:p w14:paraId="64BDEA85" w14:textId="12DDE536" w:rsidR="00FA0068" w:rsidRPr="00FA0068" w:rsidRDefault="00FA0068" w:rsidP="0030663E">
      <w:pPr>
        <w:pStyle w:val="ListParagraph"/>
        <w:numPr>
          <w:ilvl w:val="1"/>
          <w:numId w:val="40"/>
        </w:numPr>
        <w:jc w:val="both"/>
        <w:rPr>
          <w:rFonts w:ascii="Times New Roman" w:hAnsi="Times New Roman" w:cs="Times New Roman"/>
          <w:sz w:val="24"/>
          <w:szCs w:val="24"/>
        </w:rPr>
      </w:pPr>
      <w:r w:rsidRPr="00FA0068">
        <w:rPr>
          <w:rFonts w:ascii="Times New Roman" w:hAnsi="Times New Roman" w:cs="Times New Roman"/>
          <w:sz w:val="24"/>
          <w:szCs w:val="24"/>
        </w:rPr>
        <w:t>Konkursa mērķis ir veicināt uzņēm</w:t>
      </w:r>
      <w:r>
        <w:rPr>
          <w:rFonts w:ascii="Times New Roman" w:hAnsi="Times New Roman" w:cs="Times New Roman"/>
          <w:sz w:val="24"/>
          <w:szCs w:val="24"/>
        </w:rPr>
        <w:t>ējdarbības vides attīstību</w:t>
      </w:r>
      <w:r w:rsidRPr="00FA0068">
        <w:rPr>
          <w:rFonts w:ascii="Times New Roman" w:hAnsi="Times New Roman" w:cs="Times New Roman"/>
          <w:sz w:val="24"/>
          <w:szCs w:val="24"/>
        </w:rPr>
        <w:t xml:space="preserve">, sekmēt darba vietu radīšanu, jaunu </w:t>
      </w:r>
      <w:r w:rsidR="008F5ADF">
        <w:rPr>
          <w:rFonts w:ascii="Times New Roman" w:hAnsi="Times New Roman" w:cs="Times New Roman"/>
          <w:sz w:val="24"/>
          <w:szCs w:val="24"/>
        </w:rPr>
        <w:t>preču un pakalpojumu veidošanu</w:t>
      </w:r>
      <w:r w:rsidR="0030663E">
        <w:rPr>
          <w:rFonts w:ascii="Times New Roman" w:hAnsi="Times New Roman" w:cs="Times New Roman"/>
          <w:sz w:val="24"/>
          <w:szCs w:val="24"/>
        </w:rPr>
        <w:t xml:space="preserve">, kā arī </w:t>
      </w:r>
      <w:r w:rsidR="0030663E" w:rsidRPr="0030663E">
        <w:rPr>
          <w:rFonts w:ascii="Times New Roman" w:hAnsi="Times New Roman" w:cs="Times New Roman"/>
          <w:sz w:val="24"/>
          <w:szCs w:val="24"/>
        </w:rPr>
        <w:t>noteikt vienu labāko biznesa ideju, kura saņems</w:t>
      </w:r>
      <w:r w:rsidR="000C43ED">
        <w:rPr>
          <w:rFonts w:ascii="Times New Roman" w:hAnsi="Times New Roman" w:cs="Times New Roman"/>
          <w:sz w:val="24"/>
          <w:szCs w:val="24"/>
        </w:rPr>
        <w:t xml:space="preserve"> nomā</w:t>
      </w:r>
      <w:r w:rsidR="0030663E" w:rsidRPr="0030663E">
        <w:rPr>
          <w:rFonts w:ascii="Times New Roman" w:hAnsi="Times New Roman" w:cs="Times New Roman"/>
          <w:sz w:val="24"/>
          <w:szCs w:val="24"/>
        </w:rPr>
        <w:t xml:space="preserve"> telpas savas biznesa idejas realizēšanai.</w:t>
      </w:r>
    </w:p>
    <w:p w14:paraId="7B13FC4C" w14:textId="65AEFE7D" w:rsidR="009C3933" w:rsidRPr="009C3933" w:rsidRDefault="000A02A4" w:rsidP="00B44EB4">
      <w:pPr>
        <w:pStyle w:val="ListParagraph"/>
        <w:numPr>
          <w:ilvl w:val="1"/>
          <w:numId w:val="40"/>
        </w:numPr>
        <w:tabs>
          <w:tab w:val="left" w:pos="709"/>
          <w:tab w:val="left" w:pos="851"/>
        </w:tabs>
        <w:spacing w:after="0" w:line="240" w:lineRule="auto"/>
        <w:jc w:val="both"/>
        <w:rPr>
          <w:rFonts w:ascii="Times New Roman" w:hAnsi="Times New Roman" w:cs="Times New Roman"/>
          <w:color w:val="FF0000"/>
          <w:sz w:val="24"/>
          <w:szCs w:val="24"/>
        </w:rPr>
      </w:pPr>
      <w:r w:rsidRPr="009C3933">
        <w:rPr>
          <w:rFonts w:ascii="Times New Roman" w:hAnsi="Times New Roman" w:cs="Times New Roman"/>
          <w:sz w:val="24"/>
          <w:szCs w:val="24"/>
        </w:rPr>
        <w:t>Konkursa rezultātā tiks noteikta viena</w:t>
      </w:r>
      <w:r w:rsidR="00CB3E3E" w:rsidRPr="009C3933">
        <w:rPr>
          <w:rFonts w:ascii="Times New Roman" w:hAnsi="Times New Roman" w:cs="Times New Roman"/>
          <w:sz w:val="24"/>
          <w:szCs w:val="24"/>
        </w:rPr>
        <w:t>s</w:t>
      </w:r>
      <w:r w:rsidRPr="009C3933">
        <w:rPr>
          <w:rFonts w:ascii="Times New Roman" w:hAnsi="Times New Roman" w:cs="Times New Roman"/>
          <w:sz w:val="24"/>
          <w:szCs w:val="24"/>
        </w:rPr>
        <w:t xml:space="preserve"> labākā</w:t>
      </w:r>
      <w:r w:rsidR="00CB3E3E" w:rsidRPr="009C3933">
        <w:rPr>
          <w:rFonts w:ascii="Times New Roman" w:hAnsi="Times New Roman" w:cs="Times New Roman"/>
          <w:sz w:val="24"/>
          <w:szCs w:val="24"/>
        </w:rPr>
        <w:t>s</w:t>
      </w:r>
      <w:r w:rsidR="00FA0068" w:rsidRPr="009C3933">
        <w:rPr>
          <w:rFonts w:ascii="Times New Roman" w:hAnsi="Times New Roman" w:cs="Times New Roman"/>
          <w:sz w:val="24"/>
          <w:szCs w:val="24"/>
        </w:rPr>
        <w:t xml:space="preserve"> </w:t>
      </w:r>
      <w:r w:rsidR="007D76DB" w:rsidRPr="009C3933">
        <w:rPr>
          <w:rFonts w:ascii="Times New Roman" w:hAnsi="Times New Roman" w:cs="Times New Roman"/>
          <w:sz w:val="24"/>
          <w:szCs w:val="24"/>
        </w:rPr>
        <w:t xml:space="preserve">uzņēmējdarbības </w:t>
      </w:r>
      <w:r w:rsidR="00FC7ED1" w:rsidRPr="009C3933">
        <w:rPr>
          <w:rFonts w:ascii="Times New Roman" w:hAnsi="Times New Roman" w:cs="Times New Roman"/>
          <w:sz w:val="24"/>
          <w:szCs w:val="24"/>
        </w:rPr>
        <w:t>biznesa idej</w:t>
      </w:r>
      <w:r w:rsidRPr="009C3933">
        <w:rPr>
          <w:rFonts w:ascii="Times New Roman" w:hAnsi="Times New Roman" w:cs="Times New Roman"/>
          <w:sz w:val="24"/>
          <w:szCs w:val="24"/>
        </w:rPr>
        <w:t>a</w:t>
      </w:r>
      <w:r w:rsidR="00CB3E3E" w:rsidRPr="009C3933">
        <w:rPr>
          <w:rFonts w:ascii="Times New Roman" w:hAnsi="Times New Roman" w:cs="Times New Roman"/>
          <w:sz w:val="24"/>
          <w:szCs w:val="24"/>
        </w:rPr>
        <w:t>s</w:t>
      </w:r>
      <w:r w:rsidR="00FC7ED1" w:rsidRPr="009C3933">
        <w:rPr>
          <w:rFonts w:ascii="Times New Roman" w:hAnsi="Times New Roman" w:cs="Times New Roman"/>
          <w:sz w:val="24"/>
          <w:szCs w:val="24"/>
        </w:rPr>
        <w:t xml:space="preserve"> </w:t>
      </w:r>
      <w:r w:rsidR="00A73D43" w:rsidRPr="009C3933">
        <w:rPr>
          <w:rFonts w:ascii="Times New Roman" w:hAnsi="Times New Roman" w:cs="Times New Roman"/>
          <w:sz w:val="24"/>
          <w:szCs w:val="24"/>
        </w:rPr>
        <w:t xml:space="preserve">(turpmāk – biznesa ideja) </w:t>
      </w:r>
      <w:r w:rsidR="00CB3E3E" w:rsidRPr="009C3933">
        <w:rPr>
          <w:rFonts w:ascii="Times New Roman" w:hAnsi="Times New Roman" w:cs="Times New Roman"/>
          <w:sz w:val="24"/>
          <w:szCs w:val="24"/>
        </w:rPr>
        <w:t>autors</w:t>
      </w:r>
      <w:r w:rsidRPr="009C3933">
        <w:rPr>
          <w:rFonts w:ascii="Times New Roman" w:hAnsi="Times New Roman" w:cs="Times New Roman"/>
          <w:sz w:val="24"/>
          <w:szCs w:val="24"/>
        </w:rPr>
        <w:t>,</w:t>
      </w:r>
      <w:r w:rsidR="009C3933" w:rsidRPr="009C3933">
        <w:rPr>
          <w:rFonts w:ascii="Times New Roman" w:hAnsi="Times New Roman" w:cs="Times New Roman"/>
          <w:sz w:val="24"/>
          <w:szCs w:val="24"/>
        </w:rPr>
        <w:t xml:space="preserve"> ar kuru </w:t>
      </w:r>
      <w:r w:rsidRPr="009C3933">
        <w:rPr>
          <w:rFonts w:ascii="Times New Roman" w:hAnsi="Times New Roman" w:cs="Times New Roman"/>
          <w:sz w:val="24"/>
          <w:szCs w:val="24"/>
        </w:rPr>
        <w:t xml:space="preserve">pašvaldība </w:t>
      </w:r>
      <w:r w:rsidR="009C3933" w:rsidRPr="009C3933">
        <w:rPr>
          <w:rFonts w:ascii="Times New Roman" w:hAnsi="Times New Roman" w:cs="Times New Roman"/>
          <w:sz w:val="24"/>
          <w:szCs w:val="24"/>
        </w:rPr>
        <w:t>slēgs telpu nomas līgumu</w:t>
      </w:r>
      <w:r w:rsidRPr="009C3933">
        <w:rPr>
          <w:rFonts w:ascii="Times New Roman" w:hAnsi="Times New Roman" w:cs="Times New Roman"/>
          <w:sz w:val="24"/>
          <w:szCs w:val="24"/>
        </w:rPr>
        <w:t xml:space="preserve"> biznesa idejas īstenošanai adresē Lielā iela 5/7,</w:t>
      </w:r>
      <w:r w:rsidR="001C3D09">
        <w:rPr>
          <w:rFonts w:ascii="Times New Roman" w:hAnsi="Times New Roman" w:cs="Times New Roman"/>
          <w:sz w:val="24"/>
          <w:szCs w:val="24"/>
        </w:rPr>
        <w:t xml:space="preserve"> </w:t>
      </w:r>
      <w:r w:rsidR="00CB3E3E" w:rsidRPr="009C3933">
        <w:rPr>
          <w:rFonts w:ascii="Times New Roman" w:hAnsi="Times New Roman" w:cs="Times New Roman"/>
          <w:sz w:val="24"/>
          <w:szCs w:val="24"/>
        </w:rPr>
        <w:t>pirmajā stāvā,</w:t>
      </w:r>
      <w:r w:rsidRPr="009C3933">
        <w:rPr>
          <w:rFonts w:ascii="Times New Roman" w:hAnsi="Times New Roman" w:cs="Times New Roman"/>
          <w:sz w:val="24"/>
          <w:szCs w:val="24"/>
        </w:rPr>
        <w:t xml:space="preserve"> Jelgavā. </w:t>
      </w:r>
      <w:r w:rsidR="009C3933" w:rsidRPr="009C3933">
        <w:rPr>
          <w:rFonts w:ascii="Times New Roman" w:hAnsi="Times New Roman" w:cs="Times New Roman"/>
          <w:sz w:val="24"/>
          <w:szCs w:val="24"/>
        </w:rPr>
        <w:t>(1.pielikums - telpu shēma )</w:t>
      </w:r>
    </w:p>
    <w:p w14:paraId="6A7E1C0E" w14:textId="591E50F0" w:rsidR="008022E8" w:rsidRPr="009C3933" w:rsidRDefault="008022E8" w:rsidP="00B44EB4">
      <w:pPr>
        <w:pStyle w:val="ListParagraph"/>
        <w:numPr>
          <w:ilvl w:val="1"/>
          <w:numId w:val="40"/>
        </w:numPr>
        <w:tabs>
          <w:tab w:val="left" w:pos="709"/>
          <w:tab w:val="left" w:pos="851"/>
        </w:tabs>
        <w:spacing w:after="0" w:line="240" w:lineRule="auto"/>
        <w:jc w:val="both"/>
        <w:rPr>
          <w:rFonts w:ascii="Times New Roman" w:hAnsi="Times New Roman" w:cs="Times New Roman"/>
          <w:color w:val="FF0000"/>
          <w:sz w:val="24"/>
          <w:szCs w:val="24"/>
        </w:rPr>
      </w:pPr>
      <w:r w:rsidRPr="009C3933">
        <w:rPr>
          <w:rFonts w:ascii="Times New Roman" w:hAnsi="Times New Roman" w:cs="Times New Roman"/>
          <w:sz w:val="24"/>
          <w:szCs w:val="24"/>
        </w:rPr>
        <w:t>Konkurss norit divās kārtās:</w:t>
      </w:r>
    </w:p>
    <w:p w14:paraId="0307321C" w14:textId="77777777" w:rsidR="008022E8" w:rsidRPr="00465BD8" w:rsidRDefault="008022E8" w:rsidP="008022E8">
      <w:pPr>
        <w:numPr>
          <w:ilvl w:val="2"/>
          <w:numId w:val="40"/>
        </w:numPr>
        <w:tabs>
          <w:tab w:val="left" w:pos="709"/>
          <w:tab w:val="left" w:pos="851"/>
          <w:tab w:val="left" w:pos="1276"/>
        </w:tabs>
        <w:autoSpaceDE w:val="0"/>
        <w:autoSpaceDN w:val="0"/>
        <w:adjustRightInd w:val="0"/>
        <w:spacing w:after="120" w:line="240" w:lineRule="auto"/>
        <w:contextualSpacing/>
        <w:jc w:val="both"/>
        <w:rPr>
          <w:rFonts w:ascii="Times New Roman" w:hAnsi="Times New Roman" w:cs="Times New Roman"/>
          <w:sz w:val="24"/>
          <w:szCs w:val="24"/>
        </w:rPr>
      </w:pPr>
      <w:r w:rsidRPr="00465BD8">
        <w:rPr>
          <w:rFonts w:ascii="Times New Roman" w:hAnsi="Times New Roman" w:cs="Times New Roman"/>
          <w:sz w:val="24"/>
          <w:szCs w:val="24"/>
        </w:rPr>
        <w:t xml:space="preserve"> Pirmā kārtā pretendenti iesniedz pieteikumus līdz norādītajam termiņam;</w:t>
      </w:r>
    </w:p>
    <w:p w14:paraId="461A1AA9" w14:textId="0565F242" w:rsidR="008022E8" w:rsidRPr="00465BD8" w:rsidRDefault="008022E8" w:rsidP="008022E8">
      <w:pPr>
        <w:numPr>
          <w:ilvl w:val="2"/>
          <w:numId w:val="40"/>
        </w:numPr>
        <w:tabs>
          <w:tab w:val="left" w:pos="709"/>
          <w:tab w:val="left" w:pos="851"/>
          <w:tab w:val="left" w:pos="1276"/>
        </w:tabs>
        <w:autoSpaceDE w:val="0"/>
        <w:autoSpaceDN w:val="0"/>
        <w:adjustRightInd w:val="0"/>
        <w:spacing w:after="120" w:line="240" w:lineRule="auto"/>
        <w:contextualSpacing/>
        <w:jc w:val="both"/>
        <w:rPr>
          <w:rFonts w:ascii="Times New Roman" w:hAnsi="Times New Roman" w:cs="Times New Roman"/>
          <w:sz w:val="24"/>
          <w:szCs w:val="24"/>
        </w:rPr>
      </w:pPr>
      <w:r w:rsidRPr="00465BD8">
        <w:rPr>
          <w:rFonts w:ascii="Times New Roman" w:hAnsi="Times New Roman" w:cs="Times New Roman"/>
          <w:sz w:val="24"/>
          <w:szCs w:val="24"/>
        </w:rPr>
        <w:t xml:space="preserve"> Otrā kārtā pretendenti, kuru iesniegtie pieteikumi atbilst nolikuma prasībām, tiek aicināti</w:t>
      </w:r>
      <w:r w:rsidR="006B2210" w:rsidRPr="00465BD8">
        <w:rPr>
          <w:rFonts w:ascii="Times New Roman" w:hAnsi="Times New Roman" w:cs="Times New Roman"/>
          <w:sz w:val="24"/>
          <w:szCs w:val="24"/>
        </w:rPr>
        <w:t xml:space="preserve"> </w:t>
      </w:r>
      <w:r w:rsidRPr="00465BD8">
        <w:rPr>
          <w:rFonts w:ascii="Times New Roman" w:hAnsi="Times New Roman" w:cs="Times New Roman"/>
          <w:sz w:val="24"/>
          <w:szCs w:val="24"/>
        </w:rPr>
        <w:t>klātienē prezentēt savu biznesa ideju konkursa vērtēšanas komisijai.</w:t>
      </w:r>
    </w:p>
    <w:p w14:paraId="26FFC006" w14:textId="57733202" w:rsidR="008022E8" w:rsidRPr="00465BD8" w:rsidRDefault="008022E8" w:rsidP="008022E8">
      <w:pPr>
        <w:numPr>
          <w:ilvl w:val="1"/>
          <w:numId w:val="40"/>
        </w:numPr>
        <w:tabs>
          <w:tab w:val="left" w:pos="709"/>
          <w:tab w:val="left" w:pos="851"/>
        </w:tabs>
        <w:autoSpaceDE w:val="0"/>
        <w:autoSpaceDN w:val="0"/>
        <w:adjustRightInd w:val="0"/>
        <w:spacing w:after="120" w:line="240" w:lineRule="auto"/>
        <w:contextualSpacing/>
        <w:jc w:val="both"/>
        <w:rPr>
          <w:rFonts w:ascii="Times New Roman" w:hAnsi="Times New Roman" w:cs="Times New Roman"/>
          <w:sz w:val="24"/>
          <w:szCs w:val="24"/>
        </w:rPr>
      </w:pPr>
      <w:r w:rsidRPr="00465BD8">
        <w:rPr>
          <w:rFonts w:ascii="Times New Roman" w:hAnsi="Times New Roman" w:cs="Times New Roman"/>
          <w:sz w:val="24"/>
          <w:szCs w:val="24"/>
        </w:rPr>
        <w:t xml:space="preserve">Konkursa rīkotājs paziņojumu par konkursa uzsākšanu publicē pašvaldības mājas lapā </w:t>
      </w:r>
      <w:hyperlink r:id="rId9" w:history="1">
        <w:r w:rsidRPr="00465BD8">
          <w:rPr>
            <w:rStyle w:val="Hyperlink"/>
            <w:rFonts w:ascii="Times New Roman" w:hAnsi="Times New Roman" w:cs="Times New Roman"/>
            <w:sz w:val="24"/>
            <w:szCs w:val="24"/>
          </w:rPr>
          <w:t>www.jelgavasnovads.lv</w:t>
        </w:r>
      </w:hyperlink>
      <w:r w:rsidRPr="00465BD8">
        <w:rPr>
          <w:rFonts w:ascii="Times New Roman" w:hAnsi="Times New Roman" w:cs="Times New Roman"/>
          <w:sz w:val="24"/>
          <w:szCs w:val="24"/>
        </w:rPr>
        <w:t xml:space="preserve"> un </w:t>
      </w:r>
      <w:r w:rsidR="008F5ADF">
        <w:rPr>
          <w:rFonts w:ascii="Times New Roman" w:hAnsi="Times New Roman" w:cs="Times New Roman"/>
          <w:sz w:val="24"/>
          <w:szCs w:val="24"/>
        </w:rPr>
        <w:t>pašvaldības informatīvajā izdevumā</w:t>
      </w:r>
      <w:r w:rsidR="001C3D09">
        <w:rPr>
          <w:rFonts w:ascii="Times New Roman" w:hAnsi="Times New Roman" w:cs="Times New Roman"/>
          <w:sz w:val="24"/>
          <w:szCs w:val="24"/>
        </w:rPr>
        <w:t xml:space="preserve"> “Jelgavas novada ziņas”.</w:t>
      </w:r>
    </w:p>
    <w:p w14:paraId="3C7666C5" w14:textId="77777777" w:rsidR="008022E8" w:rsidRPr="00465BD8" w:rsidRDefault="008022E8" w:rsidP="008022E8">
      <w:pPr>
        <w:numPr>
          <w:ilvl w:val="1"/>
          <w:numId w:val="40"/>
        </w:numPr>
        <w:tabs>
          <w:tab w:val="left" w:pos="709"/>
          <w:tab w:val="left" w:pos="851"/>
        </w:tabs>
        <w:autoSpaceDE w:val="0"/>
        <w:autoSpaceDN w:val="0"/>
        <w:adjustRightInd w:val="0"/>
        <w:spacing w:after="120" w:line="240" w:lineRule="auto"/>
        <w:contextualSpacing/>
        <w:jc w:val="both"/>
        <w:rPr>
          <w:rFonts w:ascii="Times New Roman" w:hAnsi="Times New Roman" w:cs="Times New Roman"/>
          <w:sz w:val="24"/>
          <w:szCs w:val="24"/>
        </w:rPr>
      </w:pPr>
      <w:r w:rsidRPr="00465BD8">
        <w:rPr>
          <w:rFonts w:ascii="Times New Roman" w:hAnsi="Times New Roman" w:cs="Times New Roman"/>
          <w:sz w:val="24"/>
          <w:szCs w:val="24"/>
        </w:rPr>
        <w:t xml:space="preserve"> Ar konkursa nolikumu var iepazīties:</w:t>
      </w:r>
    </w:p>
    <w:p w14:paraId="25515D13" w14:textId="77777777" w:rsidR="008022E8" w:rsidRPr="00465BD8" w:rsidRDefault="008022E8" w:rsidP="008022E8">
      <w:pPr>
        <w:numPr>
          <w:ilvl w:val="2"/>
          <w:numId w:val="40"/>
        </w:numPr>
        <w:tabs>
          <w:tab w:val="left" w:pos="709"/>
          <w:tab w:val="left" w:pos="851"/>
        </w:tabs>
        <w:autoSpaceDE w:val="0"/>
        <w:autoSpaceDN w:val="0"/>
        <w:adjustRightInd w:val="0"/>
        <w:spacing w:after="120" w:line="240" w:lineRule="auto"/>
        <w:contextualSpacing/>
        <w:jc w:val="both"/>
        <w:rPr>
          <w:rFonts w:ascii="Times New Roman" w:hAnsi="Times New Roman" w:cs="Times New Roman"/>
          <w:sz w:val="24"/>
          <w:szCs w:val="24"/>
        </w:rPr>
      </w:pPr>
      <w:r w:rsidRPr="00465BD8">
        <w:rPr>
          <w:rFonts w:ascii="Times New Roman" w:hAnsi="Times New Roman" w:cs="Times New Roman"/>
          <w:sz w:val="24"/>
          <w:szCs w:val="24"/>
        </w:rPr>
        <w:t xml:space="preserve">Pašvaldības mājas lapā </w:t>
      </w:r>
      <w:hyperlink r:id="rId10" w:history="1">
        <w:r w:rsidRPr="00465BD8">
          <w:rPr>
            <w:rStyle w:val="Hyperlink"/>
            <w:rFonts w:ascii="Times New Roman" w:hAnsi="Times New Roman" w:cs="Times New Roman"/>
            <w:sz w:val="24"/>
            <w:szCs w:val="24"/>
          </w:rPr>
          <w:t>www.jelgavasnovads.lv</w:t>
        </w:r>
      </w:hyperlink>
      <w:r w:rsidRPr="00465BD8">
        <w:rPr>
          <w:rFonts w:ascii="Times New Roman" w:hAnsi="Times New Roman" w:cs="Times New Roman"/>
          <w:sz w:val="24"/>
          <w:szCs w:val="24"/>
          <w:u w:val="single"/>
        </w:rPr>
        <w:t xml:space="preserve"> </w:t>
      </w:r>
      <w:r w:rsidRPr="00360213">
        <w:rPr>
          <w:rFonts w:ascii="Times New Roman" w:hAnsi="Times New Roman" w:cs="Times New Roman"/>
          <w:sz w:val="24"/>
          <w:szCs w:val="24"/>
        </w:rPr>
        <w:t xml:space="preserve">, </w:t>
      </w:r>
      <w:r w:rsidR="00351700" w:rsidRPr="00465BD8">
        <w:rPr>
          <w:rFonts w:ascii="Times New Roman" w:hAnsi="Times New Roman" w:cs="Times New Roman"/>
          <w:sz w:val="24"/>
          <w:szCs w:val="24"/>
        </w:rPr>
        <w:t>sadaļā U</w:t>
      </w:r>
      <w:r w:rsidRPr="00465BD8">
        <w:rPr>
          <w:rFonts w:ascii="Times New Roman" w:hAnsi="Times New Roman" w:cs="Times New Roman"/>
          <w:sz w:val="24"/>
          <w:szCs w:val="24"/>
        </w:rPr>
        <w:t>zņēmējdarbība, konkursi;</w:t>
      </w:r>
    </w:p>
    <w:p w14:paraId="3D6C5CA6" w14:textId="77777777" w:rsidR="008022E8" w:rsidRPr="00465BD8" w:rsidRDefault="008022E8" w:rsidP="00360213">
      <w:pPr>
        <w:numPr>
          <w:ilvl w:val="2"/>
          <w:numId w:val="40"/>
        </w:numPr>
        <w:tabs>
          <w:tab w:val="left" w:pos="709"/>
          <w:tab w:val="left" w:pos="851"/>
        </w:tabs>
        <w:autoSpaceDE w:val="0"/>
        <w:autoSpaceDN w:val="0"/>
        <w:adjustRightInd w:val="0"/>
        <w:spacing w:after="0" w:line="240" w:lineRule="auto"/>
        <w:contextualSpacing/>
        <w:rPr>
          <w:rFonts w:ascii="Times New Roman" w:hAnsi="Times New Roman" w:cs="Times New Roman"/>
          <w:sz w:val="24"/>
          <w:szCs w:val="24"/>
        </w:rPr>
      </w:pPr>
      <w:r w:rsidRPr="00465BD8">
        <w:rPr>
          <w:rFonts w:ascii="Times New Roman" w:hAnsi="Times New Roman" w:cs="Times New Roman"/>
          <w:sz w:val="24"/>
          <w:szCs w:val="24"/>
        </w:rPr>
        <w:t xml:space="preserve">nosūtot pieprasījumu uz e-pasta adresi: </w:t>
      </w:r>
      <w:hyperlink r:id="rId11" w:history="1">
        <w:r w:rsidRPr="00465BD8">
          <w:rPr>
            <w:rStyle w:val="Hyperlink"/>
            <w:rFonts w:ascii="Times New Roman" w:hAnsi="Times New Roman" w:cs="Times New Roman"/>
            <w:sz w:val="24"/>
            <w:szCs w:val="24"/>
          </w:rPr>
          <w:t>elina.zalite@jelgavasnovads.lv</w:t>
        </w:r>
      </w:hyperlink>
      <w:r w:rsidRPr="00465BD8">
        <w:rPr>
          <w:rFonts w:ascii="Times New Roman" w:hAnsi="Times New Roman" w:cs="Times New Roman"/>
          <w:sz w:val="24"/>
          <w:szCs w:val="24"/>
        </w:rPr>
        <w:t xml:space="preserve"> , lai saņemtu nolikumu elektroniski.</w:t>
      </w:r>
    </w:p>
    <w:p w14:paraId="012B0F5F" w14:textId="5603AAB1" w:rsidR="0071604D" w:rsidRDefault="0071604D" w:rsidP="008F5ADF">
      <w:pPr>
        <w:pStyle w:val="ListParagraph"/>
        <w:tabs>
          <w:tab w:val="left" w:pos="426"/>
        </w:tabs>
        <w:spacing w:after="0" w:line="240" w:lineRule="auto"/>
        <w:ind w:left="426"/>
        <w:jc w:val="both"/>
        <w:rPr>
          <w:rFonts w:ascii="Times New Roman" w:hAnsi="Times New Roman" w:cs="Times New Roman"/>
          <w:sz w:val="24"/>
          <w:szCs w:val="24"/>
        </w:rPr>
      </w:pPr>
    </w:p>
    <w:p w14:paraId="0A4288A4" w14:textId="06692E8C" w:rsidR="0030663E" w:rsidRDefault="0030663E" w:rsidP="0030663E">
      <w:pPr>
        <w:pStyle w:val="ListParagraph"/>
        <w:numPr>
          <w:ilvl w:val="0"/>
          <w:numId w:val="40"/>
        </w:numPr>
        <w:tabs>
          <w:tab w:val="left" w:pos="426"/>
        </w:tabs>
        <w:spacing w:after="0" w:line="240" w:lineRule="auto"/>
        <w:jc w:val="center"/>
        <w:rPr>
          <w:rFonts w:ascii="Times New Roman" w:hAnsi="Times New Roman" w:cs="Times New Roman"/>
          <w:b/>
          <w:sz w:val="24"/>
          <w:szCs w:val="24"/>
        </w:rPr>
      </w:pPr>
      <w:r w:rsidRPr="0030663E">
        <w:rPr>
          <w:rFonts w:ascii="Times New Roman" w:hAnsi="Times New Roman" w:cs="Times New Roman"/>
          <w:b/>
          <w:sz w:val="24"/>
          <w:szCs w:val="24"/>
        </w:rPr>
        <w:t>Pretendentam noteiktās prasības</w:t>
      </w:r>
    </w:p>
    <w:p w14:paraId="554FF640" w14:textId="6992B22F" w:rsidR="0030663E" w:rsidRDefault="0030663E" w:rsidP="00FC4310">
      <w:pPr>
        <w:pStyle w:val="ListParagraph"/>
        <w:numPr>
          <w:ilvl w:val="1"/>
          <w:numId w:val="40"/>
        </w:numPr>
        <w:tabs>
          <w:tab w:val="left" w:pos="426"/>
        </w:tabs>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t>Konkursa pieteikumu var iesniegt fiziska persona – Jelgavas novadā deklarēts iedzīvotājs, ne jaunāks par 18 gadiem, kur</w:t>
      </w:r>
      <w:r w:rsidR="008F5ADF">
        <w:rPr>
          <w:rFonts w:ascii="Times New Roman" w:eastAsia="Times New Roman" w:hAnsi="Times New Roman" w:cs="Times New Roman"/>
          <w:sz w:val="24"/>
          <w:szCs w:val="24"/>
          <w:lang w:eastAsia="lv-LV"/>
        </w:rPr>
        <w:t>š</w:t>
      </w:r>
      <w:r w:rsidRPr="0030663E">
        <w:rPr>
          <w:rFonts w:ascii="Times New Roman" w:eastAsia="Times New Roman" w:hAnsi="Times New Roman" w:cs="Times New Roman"/>
          <w:sz w:val="24"/>
          <w:szCs w:val="24"/>
          <w:lang w:eastAsia="lv-LV"/>
        </w:rPr>
        <w:t xml:space="preserve"> nodibin</w:t>
      </w:r>
      <w:r w:rsidR="008F5ADF">
        <w:rPr>
          <w:rFonts w:ascii="Times New Roman" w:eastAsia="Times New Roman" w:hAnsi="Times New Roman" w:cs="Times New Roman"/>
          <w:sz w:val="24"/>
          <w:szCs w:val="24"/>
          <w:lang w:eastAsia="lv-LV"/>
        </w:rPr>
        <w:t xml:space="preserve">ājis un reģistrējis </w:t>
      </w:r>
      <w:r w:rsidRPr="0030663E">
        <w:rPr>
          <w:rFonts w:ascii="Times New Roman" w:eastAsia="Times New Roman" w:hAnsi="Times New Roman" w:cs="Times New Roman"/>
          <w:sz w:val="24"/>
          <w:szCs w:val="24"/>
          <w:lang w:eastAsia="lv-LV"/>
        </w:rPr>
        <w:t xml:space="preserve">komercreģistrā komersantu un komercdarbību vai reģistrējusi un uzsākusi saimniecisko darbību </w:t>
      </w:r>
      <w:r>
        <w:rPr>
          <w:rFonts w:ascii="Times New Roman" w:eastAsia="Times New Roman" w:hAnsi="Times New Roman" w:cs="Times New Roman"/>
          <w:sz w:val="24"/>
          <w:szCs w:val="24"/>
          <w:lang w:eastAsia="lv-LV"/>
        </w:rPr>
        <w:t>Jelgavas novadā vai ārpus novada teritorijas.</w:t>
      </w:r>
    </w:p>
    <w:p w14:paraId="2A5DD822" w14:textId="197768E6" w:rsidR="0030663E" w:rsidRPr="0030663E" w:rsidRDefault="0030663E" w:rsidP="00FC4310">
      <w:pPr>
        <w:pStyle w:val="ListParagraph"/>
        <w:numPr>
          <w:ilvl w:val="1"/>
          <w:numId w:val="40"/>
        </w:numPr>
        <w:tabs>
          <w:tab w:val="left" w:pos="426"/>
        </w:tabs>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t xml:space="preserve"> Konkursa pieteikumu var iesniegt uzņēmumi, kas atbilst šādiem kritērijiem:</w:t>
      </w:r>
    </w:p>
    <w:p w14:paraId="6D3966AB" w14:textId="19BC650F" w:rsidR="0030663E" w:rsidRDefault="0030663E" w:rsidP="008F5ADF">
      <w:pPr>
        <w:pStyle w:val="ListParagraph"/>
        <w:numPr>
          <w:ilvl w:val="2"/>
          <w:numId w:val="40"/>
        </w:numPr>
        <w:spacing w:after="0" w:line="240" w:lineRule="auto"/>
        <w:jc w:val="both"/>
        <w:rPr>
          <w:rFonts w:ascii="Times New Roman" w:eastAsia="Times New Roman" w:hAnsi="Times New Roman" w:cs="Times New Roman"/>
          <w:sz w:val="24"/>
          <w:szCs w:val="24"/>
          <w:lang w:eastAsia="lv-LV"/>
        </w:rPr>
      </w:pPr>
      <w:r w:rsidRPr="008F5ADF">
        <w:rPr>
          <w:rFonts w:ascii="Times New Roman" w:eastAsia="Times New Roman" w:hAnsi="Times New Roman" w:cs="Times New Roman"/>
          <w:sz w:val="24"/>
          <w:szCs w:val="24"/>
          <w:lang w:eastAsia="lv-LV"/>
        </w:rPr>
        <w:t>uzņēmums reģistrēts Latvijas Republikas Uzņēmuma reģistrā ar juridisko adresi Jelgavas novadā un savu faktisko darbību veic Jelgavas novada teritorijā</w:t>
      </w:r>
      <w:r w:rsidR="008F5ADF" w:rsidRPr="008F5ADF">
        <w:rPr>
          <w:rFonts w:ascii="Times New Roman" w:eastAsia="Times New Roman" w:hAnsi="Times New Roman" w:cs="Times New Roman"/>
          <w:sz w:val="24"/>
          <w:szCs w:val="24"/>
          <w:lang w:eastAsia="lv-LV"/>
        </w:rPr>
        <w:t>;</w:t>
      </w:r>
    </w:p>
    <w:p w14:paraId="6B7DA186" w14:textId="610457A4" w:rsidR="00C2562A" w:rsidRPr="008F5ADF" w:rsidRDefault="00C2562A" w:rsidP="008F5ADF">
      <w:pPr>
        <w:pStyle w:val="ListParagraph"/>
        <w:numPr>
          <w:ilvl w:val="2"/>
          <w:numId w:val="40"/>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uzņēmums reģistrēts komercreģistrā kā sabiedrība ar ierobežotu atbildību, saskaņā ar Sociālā uzņēmuma likumu uzsākusi sociālo uzņēmējdarbību. </w:t>
      </w:r>
    </w:p>
    <w:p w14:paraId="174B0617" w14:textId="3BCAB414" w:rsidR="008F5ADF" w:rsidRPr="00C2562A" w:rsidRDefault="0030663E" w:rsidP="00C2562A">
      <w:pPr>
        <w:pStyle w:val="ListParagraph"/>
        <w:numPr>
          <w:ilvl w:val="2"/>
          <w:numId w:val="40"/>
        </w:numPr>
        <w:spacing w:after="0" w:line="240" w:lineRule="auto"/>
        <w:jc w:val="both"/>
        <w:rPr>
          <w:rFonts w:ascii="Times New Roman" w:eastAsia="Times New Roman" w:hAnsi="Times New Roman" w:cs="Times New Roman"/>
          <w:sz w:val="24"/>
          <w:szCs w:val="24"/>
          <w:lang w:eastAsia="lv-LV"/>
        </w:rPr>
      </w:pPr>
      <w:r w:rsidRPr="00C2562A">
        <w:rPr>
          <w:rFonts w:ascii="Times New Roman" w:eastAsia="Times New Roman" w:hAnsi="Times New Roman" w:cs="Times New Roman"/>
          <w:sz w:val="24"/>
          <w:szCs w:val="24"/>
          <w:lang w:eastAsia="lv-LV"/>
        </w:rPr>
        <w:t>uzņēmums reģistrēts Latvijas Republikas Uzņēmuma reģistrā</w:t>
      </w:r>
      <w:r w:rsidR="001C3D09">
        <w:rPr>
          <w:rFonts w:ascii="Times New Roman" w:eastAsia="Times New Roman" w:hAnsi="Times New Roman" w:cs="Times New Roman"/>
          <w:sz w:val="24"/>
          <w:szCs w:val="24"/>
          <w:lang w:eastAsia="lv-LV"/>
        </w:rPr>
        <w:t>.</w:t>
      </w:r>
    </w:p>
    <w:p w14:paraId="4E24918D" w14:textId="77777777" w:rsidR="0030663E" w:rsidRPr="0030663E" w:rsidRDefault="0030663E" w:rsidP="0030663E">
      <w:pPr>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t>2.3. Uz finansējumu nevar pretendēt Uzņēmumi:</w:t>
      </w:r>
    </w:p>
    <w:p w14:paraId="6BF0A98F" w14:textId="77777777" w:rsidR="0030663E" w:rsidRPr="0030663E" w:rsidRDefault="0030663E" w:rsidP="0030663E">
      <w:pPr>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t>2.3.1. kas tiek likvidēti, pasludināti par maksātnespējīgiem, uzsākts un/vai apstiprināts tiesiskās aizsardzības process, to saimnieciskā darbība ir apturēta vai pārtraukta, vai ir uzsākta bankrota procedūra;</w:t>
      </w:r>
    </w:p>
    <w:p w14:paraId="0AA5BCE7" w14:textId="67823ABE" w:rsidR="0030663E" w:rsidRPr="0030663E" w:rsidRDefault="0030663E" w:rsidP="0030663E">
      <w:pPr>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t>2.3.2. kuriem pastāv nodokļu un citu valsts vai pašvaldības noteikto obligāto maksājumu parāds uz pieteikuma iesniegšanas brīdi dalībai konkursā;</w:t>
      </w:r>
    </w:p>
    <w:p w14:paraId="134C9767" w14:textId="09463FEF" w:rsidR="0030663E" w:rsidRDefault="0030663E" w:rsidP="0030663E">
      <w:pPr>
        <w:spacing w:after="0" w:line="240" w:lineRule="auto"/>
        <w:jc w:val="both"/>
        <w:rPr>
          <w:rFonts w:ascii="Times New Roman" w:eastAsia="Times New Roman" w:hAnsi="Times New Roman" w:cs="Times New Roman"/>
          <w:sz w:val="24"/>
          <w:szCs w:val="24"/>
          <w:lang w:eastAsia="lv-LV"/>
        </w:rPr>
      </w:pPr>
      <w:r w:rsidRPr="0030663E">
        <w:rPr>
          <w:rFonts w:ascii="Times New Roman" w:eastAsia="Times New Roman" w:hAnsi="Times New Roman" w:cs="Times New Roman"/>
          <w:sz w:val="24"/>
          <w:szCs w:val="24"/>
          <w:lang w:eastAsia="lv-LV"/>
        </w:rPr>
        <w:lastRenderedPageBreak/>
        <w:t>2.3.3. pret kuriem ir tikuši piemēroti un stājušies spēkā Krimināllikumā noteiktie piespiedu ietekmēšanas līdzekļi.</w:t>
      </w:r>
    </w:p>
    <w:p w14:paraId="70D98665" w14:textId="54794743" w:rsidR="00443BE2" w:rsidRDefault="00443BE2" w:rsidP="00443BE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 </w:t>
      </w:r>
      <w:r w:rsidRPr="00443BE2">
        <w:rPr>
          <w:rFonts w:ascii="Times New Roman" w:eastAsia="Times New Roman" w:hAnsi="Times New Roman" w:cs="Times New Roman"/>
          <w:sz w:val="24"/>
          <w:szCs w:val="24"/>
          <w:lang w:eastAsia="lv-LV"/>
        </w:rPr>
        <w:t>Konkursa pieteikumu nevar iesniegt pretendents, kas savu darbību plāno veikt:</w:t>
      </w:r>
    </w:p>
    <w:p w14:paraId="6405B565" w14:textId="28F46739" w:rsid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sidRPr="00443BE2">
        <w:rPr>
          <w:rFonts w:ascii="Times New Roman" w:eastAsia="Times New Roman" w:hAnsi="Times New Roman" w:cs="Times New Roman"/>
          <w:sz w:val="24"/>
          <w:szCs w:val="24"/>
          <w:lang w:eastAsia="lv-LV"/>
        </w:rPr>
        <w:t>2.4.1. alkoholisko dzērienu ražošanas un tirdzniecības nozarē;</w:t>
      </w:r>
    </w:p>
    <w:p w14:paraId="4A0CC253" w14:textId="4B38D93F" w:rsid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2.4.2. </w:t>
      </w:r>
      <w:r w:rsidRPr="00443BE2">
        <w:rPr>
          <w:rFonts w:ascii="Times New Roman" w:eastAsia="Times New Roman" w:hAnsi="Times New Roman" w:cs="Times New Roman"/>
          <w:sz w:val="24"/>
          <w:szCs w:val="24"/>
          <w:lang w:eastAsia="lv-LV"/>
        </w:rPr>
        <w:t>tabakas izstrādājumu ražošanas un tirdzniecības nozarē;</w:t>
      </w:r>
    </w:p>
    <w:p w14:paraId="6687D3CD" w14:textId="2885BDFC" w:rsid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2.4.3. </w:t>
      </w:r>
      <w:r w:rsidRPr="00443BE2">
        <w:rPr>
          <w:rFonts w:ascii="Times New Roman" w:eastAsia="Times New Roman" w:hAnsi="Times New Roman" w:cs="Times New Roman"/>
          <w:sz w:val="24"/>
          <w:szCs w:val="24"/>
          <w:lang w:eastAsia="lv-LV"/>
        </w:rPr>
        <w:t>azartspēļu vai derību nozarē;</w:t>
      </w:r>
    </w:p>
    <w:p w14:paraId="03D53DA9" w14:textId="48F37758" w:rsid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2.4.4. </w:t>
      </w:r>
      <w:r w:rsidRPr="00443BE2">
        <w:rPr>
          <w:rFonts w:ascii="Times New Roman" w:eastAsia="Times New Roman" w:hAnsi="Times New Roman" w:cs="Times New Roman"/>
          <w:sz w:val="24"/>
          <w:szCs w:val="24"/>
          <w:lang w:eastAsia="lv-LV"/>
        </w:rPr>
        <w:t>ar intīma rakstura izklaidi saistītā nozarē;</w:t>
      </w:r>
    </w:p>
    <w:p w14:paraId="26AB3C3C" w14:textId="0936675D" w:rsid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2.4.5. </w:t>
      </w:r>
      <w:r w:rsidRPr="00443BE2">
        <w:rPr>
          <w:rFonts w:ascii="Times New Roman" w:eastAsia="Times New Roman" w:hAnsi="Times New Roman" w:cs="Times New Roman"/>
          <w:sz w:val="24"/>
          <w:szCs w:val="24"/>
          <w:lang w:eastAsia="lv-LV"/>
        </w:rPr>
        <w:t>ar finanšu un apdrošināšanas pakalpojumiem saistītā nozarē.</w:t>
      </w:r>
    </w:p>
    <w:p w14:paraId="12329A59" w14:textId="0A1468C3" w:rsidR="00443BE2" w:rsidRPr="00443BE2" w:rsidRDefault="00443BE2" w:rsidP="00443BE2">
      <w:pPr>
        <w:pStyle w:val="ListParagraph"/>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2.4.6.</w:t>
      </w:r>
      <w:r w:rsidRPr="00443BE2">
        <w:rPr>
          <w:rFonts w:ascii="Times New Roman" w:eastAsia="Times New Roman" w:hAnsi="Times New Roman" w:cs="Times New Roman"/>
          <w:sz w:val="24"/>
          <w:szCs w:val="24"/>
          <w:lang w:eastAsia="lv-LV"/>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w:t>
      </w:r>
    </w:p>
    <w:p w14:paraId="7C5907B5" w14:textId="5C0BEC93" w:rsidR="0030663E" w:rsidRPr="0030663E" w:rsidRDefault="002F499A" w:rsidP="0030663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r w:rsidR="0030663E" w:rsidRPr="0030663E">
        <w:rPr>
          <w:rFonts w:ascii="Times New Roman" w:eastAsia="Times New Roman" w:hAnsi="Times New Roman" w:cs="Times New Roman"/>
          <w:sz w:val="24"/>
          <w:szCs w:val="24"/>
          <w:lang w:eastAsia="lv-LV"/>
        </w:rPr>
        <w:t>. Viena fiziska persona vai uzņēmums drīkst iesniegt vienu biznesa idejas pieteikumu.</w:t>
      </w:r>
    </w:p>
    <w:p w14:paraId="6BF9526D" w14:textId="47B79332" w:rsidR="00E81322" w:rsidRPr="002329AC" w:rsidRDefault="00E81322" w:rsidP="006C0D97">
      <w:pPr>
        <w:spacing w:after="0"/>
        <w:rPr>
          <w:rFonts w:ascii="Times New Roman" w:hAnsi="Times New Roman" w:cs="Times New Roman"/>
          <w:sz w:val="24"/>
          <w:szCs w:val="24"/>
        </w:rPr>
      </w:pPr>
    </w:p>
    <w:p w14:paraId="56DC122A" w14:textId="77777777" w:rsidR="00FB16EA" w:rsidRDefault="00FF2833" w:rsidP="006C0637">
      <w:pPr>
        <w:pStyle w:val="ListParagraph"/>
        <w:numPr>
          <w:ilvl w:val="0"/>
          <w:numId w:val="40"/>
        </w:numPr>
        <w:jc w:val="center"/>
        <w:rPr>
          <w:rFonts w:ascii="Times New Roman" w:hAnsi="Times New Roman" w:cs="Times New Roman"/>
          <w:b/>
          <w:sz w:val="24"/>
          <w:szCs w:val="24"/>
        </w:rPr>
      </w:pPr>
      <w:r>
        <w:rPr>
          <w:rFonts w:ascii="Times New Roman" w:hAnsi="Times New Roman" w:cs="Times New Roman"/>
          <w:b/>
          <w:sz w:val="24"/>
          <w:szCs w:val="24"/>
        </w:rPr>
        <w:t xml:space="preserve">Biznesa </w:t>
      </w:r>
      <w:r w:rsidRPr="002329AC">
        <w:rPr>
          <w:rFonts w:ascii="Times New Roman" w:hAnsi="Times New Roman" w:cs="Times New Roman"/>
          <w:b/>
          <w:sz w:val="24"/>
          <w:szCs w:val="24"/>
        </w:rPr>
        <w:t>ideju</w:t>
      </w:r>
      <w:r w:rsidR="008022E8">
        <w:rPr>
          <w:rFonts w:ascii="Times New Roman" w:hAnsi="Times New Roman" w:cs="Times New Roman"/>
          <w:b/>
          <w:sz w:val="24"/>
          <w:szCs w:val="24"/>
        </w:rPr>
        <w:t xml:space="preserve"> pieteikumu</w:t>
      </w:r>
      <w:r w:rsidRPr="002329AC">
        <w:rPr>
          <w:rFonts w:ascii="Times New Roman" w:hAnsi="Times New Roman" w:cs="Times New Roman"/>
          <w:b/>
          <w:sz w:val="24"/>
          <w:szCs w:val="24"/>
        </w:rPr>
        <w:t xml:space="preserve"> </w:t>
      </w:r>
      <w:r w:rsidR="00576404" w:rsidRPr="002329AC">
        <w:rPr>
          <w:rFonts w:ascii="Times New Roman" w:hAnsi="Times New Roman" w:cs="Times New Roman"/>
          <w:b/>
          <w:sz w:val="24"/>
          <w:szCs w:val="24"/>
        </w:rPr>
        <w:t>iesniegšanas kārtība</w:t>
      </w:r>
    </w:p>
    <w:p w14:paraId="53B1B04B" w14:textId="52A53069" w:rsidR="001229A6" w:rsidRPr="004E556D" w:rsidRDefault="00147FA9" w:rsidP="005C1870">
      <w:pPr>
        <w:pStyle w:val="ListParagraph"/>
        <w:numPr>
          <w:ilvl w:val="1"/>
          <w:numId w:val="40"/>
        </w:numPr>
        <w:jc w:val="both"/>
        <w:rPr>
          <w:rFonts w:ascii="Times New Roman" w:hAnsi="Times New Roman" w:cs="Times New Roman"/>
          <w:b/>
          <w:sz w:val="24"/>
          <w:szCs w:val="24"/>
        </w:rPr>
      </w:pPr>
      <w:r w:rsidRPr="004E556D">
        <w:rPr>
          <w:rFonts w:ascii="Times New Roman" w:hAnsi="Times New Roman" w:cs="Times New Roman"/>
          <w:sz w:val="24"/>
          <w:szCs w:val="24"/>
        </w:rPr>
        <w:t xml:space="preserve">Biznesa idejas pieteikumu </w:t>
      </w:r>
      <w:r w:rsidR="003804D7" w:rsidRPr="004E556D">
        <w:rPr>
          <w:rFonts w:ascii="Times New Roman" w:hAnsi="Times New Roman" w:cs="Times New Roman"/>
          <w:sz w:val="24"/>
          <w:szCs w:val="24"/>
        </w:rPr>
        <w:t>d</w:t>
      </w:r>
      <w:r w:rsidR="007504CE" w:rsidRPr="004E556D">
        <w:rPr>
          <w:rFonts w:ascii="Times New Roman" w:hAnsi="Times New Roman" w:cs="Times New Roman"/>
          <w:sz w:val="24"/>
          <w:szCs w:val="24"/>
        </w:rPr>
        <w:t>alīb</w:t>
      </w:r>
      <w:r w:rsidR="008A7088" w:rsidRPr="004E556D">
        <w:rPr>
          <w:rFonts w:ascii="Times New Roman" w:hAnsi="Times New Roman" w:cs="Times New Roman"/>
          <w:sz w:val="24"/>
          <w:szCs w:val="24"/>
        </w:rPr>
        <w:t>ai</w:t>
      </w:r>
      <w:r w:rsidR="007504CE" w:rsidRPr="004E556D">
        <w:rPr>
          <w:rFonts w:ascii="Times New Roman" w:hAnsi="Times New Roman" w:cs="Times New Roman"/>
          <w:sz w:val="24"/>
          <w:szCs w:val="24"/>
        </w:rPr>
        <w:t xml:space="preserve"> konkursā </w:t>
      </w:r>
      <w:r w:rsidRPr="004E556D">
        <w:rPr>
          <w:rFonts w:ascii="Times New Roman" w:hAnsi="Times New Roman" w:cs="Times New Roman"/>
          <w:sz w:val="24"/>
          <w:szCs w:val="24"/>
        </w:rPr>
        <w:t xml:space="preserve">(turpmāk – pieteikums) </w:t>
      </w:r>
      <w:r w:rsidR="009F62C2" w:rsidRPr="004E556D">
        <w:rPr>
          <w:rFonts w:ascii="Times New Roman" w:hAnsi="Times New Roman" w:cs="Times New Roman"/>
          <w:sz w:val="24"/>
          <w:szCs w:val="24"/>
        </w:rPr>
        <w:t>(</w:t>
      </w:r>
      <w:r w:rsidR="009C3933">
        <w:rPr>
          <w:rFonts w:ascii="Times New Roman" w:hAnsi="Times New Roman" w:cs="Times New Roman"/>
          <w:sz w:val="24"/>
          <w:szCs w:val="24"/>
        </w:rPr>
        <w:t>2</w:t>
      </w:r>
      <w:r w:rsidR="009F62C2" w:rsidRPr="001A5A60">
        <w:rPr>
          <w:rFonts w:ascii="Times New Roman" w:hAnsi="Times New Roman" w:cs="Times New Roman"/>
          <w:sz w:val="24"/>
          <w:szCs w:val="24"/>
        </w:rPr>
        <w:t>.pielikums</w:t>
      </w:r>
      <w:r w:rsidR="009F62C2" w:rsidRPr="004E556D">
        <w:rPr>
          <w:rFonts w:ascii="Times New Roman" w:hAnsi="Times New Roman" w:cs="Times New Roman"/>
          <w:sz w:val="24"/>
          <w:szCs w:val="24"/>
        </w:rPr>
        <w:t xml:space="preserve">) pretendents </w:t>
      </w:r>
      <w:r w:rsidR="007504CE" w:rsidRPr="004E556D">
        <w:rPr>
          <w:rFonts w:ascii="Times New Roman" w:hAnsi="Times New Roman" w:cs="Times New Roman"/>
          <w:sz w:val="24"/>
          <w:szCs w:val="24"/>
        </w:rPr>
        <w:t xml:space="preserve">var </w:t>
      </w:r>
      <w:r w:rsidR="001E015E" w:rsidRPr="004E556D">
        <w:rPr>
          <w:rFonts w:ascii="Times New Roman" w:hAnsi="Times New Roman" w:cs="Times New Roman"/>
          <w:sz w:val="24"/>
          <w:szCs w:val="24"/>
        </w:rPr>
        <w:t xml:space="preserve">iesniegt </w:t>
      </w:r>
      <w:r w:rsidR="00540714" w:rsidRPr="004E556D">
        <w:rPr>
          <w:rFonts w:ascii="Times New Roman" w:hAnsi="Times New Roman" w:cs="Times New Roman"/>
          <w:sz w:val="24"/>
          <w:szCs w:val="24"/>
        </w:rPr>
        <w:t xml:space="preserve">parakstītu ar drošu elektronisku parakstu, nosūtot uz e-pasta adresi: </w:t>
      </w:r>
      <w:hyperlink r:id="rId12" w:history="1">
        <w:r w:rsidR="00465BD8" w:rsidRPr="004E556D">
          <w:rPr>
            <w:rStyle w:val="Hyperlink"/>
            <w:rFonts w:ascii="Times New Roman" w:hAnsi="Times New Roman" w:cs="Times New Roman"/>
            <w:sz w:val="24"/>
            <w:szCs w:val="24"/>
          </w:rPr>
          <w:t>elina.zalite@jelgavasnovads.lv</w:t>
        </w:r>
      </w:hyperlink>
      <w:r w:rsidR="00E405A1" w:rsidRPr="004E556D">
        <w:rPr>
          <w:rFonts w:ascii="Times New Roman" w:hAnsi="Times New Roman" w:cs="Times New Roman"/>
          <w:sz w:val="24"/>
          <w:szCs w:val="24"/>
        </w:rPr>
        <w:t>,</w:t>
      </w:r>
      <w:r w:rsidR="00540714" w:rsidRPr="004E556D">
        <w:rPr>
          <w:rFonts w:ascii="Times New Roman" w:hAnsi="Times New Roman" w:cs="Times New Roman"/>
          <w:sz w:val="24"/>
          <w:szCs w:val="24"/>
        </w:rPr>
        <w:t xml:space="preserve"> vai nosūt</w:t>
      </w:r>
      <w:r w:rsidR="00F44782" w:rsidRPr="004E556D">
        <w:rPr>
          <w:rFonts w:ascii="Times New Roman" w:hAnsi="Times New Roman" w:cs="Times New Roman"/>
          <w:sz w:val="24"/>
          <w:szCs w:val="24"/>
        </w:rPr>
        <w:t>ot</w:t>
      </w:r>
      <w:r w:rsidR="00540714" w:rsidRPr="004E556D">
        <w:rPr>
          <w:rFonts w:ascii="Times New Roman" w:hAnsi="Times New Roman" w:cs="Times New Roman"/>
          <w:sz w:val="24"/>
          <w:szCs w:val="24"/>
        </w:rPr>
        <w:t xml:space="preserve"> pa pastu vai personīgi iesnie</w:t>
      </w:r>
      <w:r w:rsidR="00F44782" w:rsidRPr="004E556D">
        <w:rPr>
          <w:rFonts w:ascii="Times New Roman" w:hAnsi="Times New Roman" w:cs="Times New Roman"/>
          <w:sz w:val="24"/>
          <w:szCs w:val="24"/>
        </w:rPr>
        <w:t>dzot</w:t>
      </w:r>
      <w:r w:rsidR="00540714" w:rsidRPr="004E556D">
        <w:rPr>
          <w:rFonts w:ascii="Times New Roman" w:hAnsi="Times New Roman" w:cs="Times New Roman"/>
          <w:sz w:val="24"/>
          <w:szCs w:val="24"/>
        </w:rPr>
        <w:t xml:space="preserve"> </w:t>
      </w:r>
      <w:r w:rsidR="00E405A1" w:rsidRPr="004E556D">
        <w:rPr>
          <w:rFonts w:ascii="Times New Roman" w:hAnsi="Times New Roman" w:cs="Times New Roman"/>
          <w:sz w:val="24"/>
          <w:szCs w:val="24"/>
        </w:rPr>
        <w:t>Jelgavas novada pašvaldībā, Pasta ielā 37, Jelgavā</w:t>
      </w:r>
      <w:r w:rsidR="00540714" w:rsidRPr="004E556D">
        <w:rPr>
          <w:rFonts w:ascii="Times New Roman" w:hAnsi="Times New Roman" w:cs="Times New Roman"/>
          <w:sz w:val="24"/>
          <w:szCs w:val="24"/>
        </w:rPr>
        <w:t xml:space="preserve">, </w:t>
      </w:r>
      <w:r w:rsidR="00E405A1" w:rsidRPr="004E556D">
        <w:rPr>
          <w:rFonts w:ascii="Times New Roman" w:hAnsi="Times New Roman" w:cs="Times New Roman"/>
          <w:sz w:val="24"/>
          <w:szCs w:val="24"/>
        </w:rPr>
        <w:t>LV-3002</w:t>
      </w:r>
      <w:r w:rsidR="00EF18E8" w:rsidRPr="004E556D">
        <w:rPr>
          <w:rFonts w:ascii="Times New Roman" w:hAnsi="Times New Roman" w:cs="Times New Roman"/>
          <w:sz w:val="24"/>
          <w:szCs w:val="24"/>
        </w:rPr>
        <w:t xml:space="preserve">, </w:t>
      </w:r>
      <w:r w:rsidR="00E405A1" w:rsidRPr="004E556D">
        <w:rPr>
          <w:rFonts w:ascii="Times New Roman" w:hAnsi="Times New Roman" w:cs="Times New Roman"/>
          <w:sz w:val="24"/>
          <w:szCs w:val="24"/>
        </w:rPr>
        <w:t xml:space="preserve">no </w:t>
      </w:r>
      <w:r w:rsidR="00E405A1" w:rsidRPr="001A5A60">
        <w:rPr>
          <w:rFonts w:ascii="Times New Roman" w:hAnsi="Times New Roman" w:cs="Times New Roman"/>
          <w:b/>
          <w:sz w:val="24"/>
          <w:szCs w:val="24"/>
        </w:rPr>
        <w:t xml:space="preserve">2019.gada </w:t>
      </w:r>
      <w:r w:rsidR="00F30436">
        <w:rPr>
          <w:rFonts w:ascii="Times New Roman" w:hAnsi="Times New Roman" w:cs="Times New Roman"/>
          <w:b/>
          <w:sz w:val="24"/>
          <w:szCs w:val="24"/>
        </w:rPr>
        <w:t>2.maija</w:t>
      </w:r>
      <w:r w:rsidR="00E405A1" w:rsidRPr="001A5A60">
        <w:rPr>
          <w:rFonts w:ascii="Times New Roman" w:hAnsi="Times New Roman" w:cs="Times New Roman"/>
          <w:b/>
          <w:sz w:val="24"/>
          <w:szCs w:val="24"/>
        </w:rPr>
        <w:t xml:space="preserve"> līdz 9.augustam</w:t>
      </w:r>
      <w:r w:rsidR="00E405A1" w:rsidRPr="004E556D">
        <w:rPr>
          <w:rFonts w:ascii="Times New Roman" w:hAnsi="Times New Roman" w:cs="Times New Roman"/>
          <w:sz w:val="24"/>
          <w:szCs w:val="24"/>
        </w:rPr>
        <w:t>.</w:t>
      </w:r>
      <w:r w:rsidR="00540714" w:rsidRPr="004E556D">
        <w:rPr>
          <w:rFonts w:ascii="Times New Roman" w:hAnsi="Times New Roman" w:cs="Times New Roman"/>
          <w:sz w:val="24"/>
          <w:szCs w:val="24"/>
        </w:rPr>
        <w:t xml:space="preserve"> Ja pieteikumu sūta pa pastu vai iesniedz personīgi, </w:t>
      </w:r>
      <w:r w:rsidR="00FF5B6D" w:rsidRPr="004E556D">
        <w:rPr>
          <w:rFonts w:ascii="Times New Roman" w:hAnsi="Times New Roman" w:cs="Times New Roman"/>
          <w:sz w:val="24"/>
          <w:szCs w:val="24"/>
        </w:rPr>
        <w:t xml:space="preserve">tad pieteikuma </w:t>
      </w:r>
      <w:r w:rsidR="001B4F1B" w:rsidRPr="004E556D">
        <w:rPr>
          <w:rFonts w:ascii="Times New Roman" w:hAnsi="Times New Roman" w:cs="Times New Roman"/>
          <w:sz w:val="24"/>
          <w:szCs w:val="24"/>
        </w:rPr>
        <w:t xml:space="preserve">elektroniska </w:t>
      </w:r>
      <w:r w:rsidR="00FF5B6D" w:rsidRPr="004E556D">
        <w:rPr>
          <w:rFonts w:ascii="Times New Roman" w:hAnsi="Times New Roman" w:cs="Times New Roman"/>
          <w:sz w:val="24"/>
          <w:szCs w:val="24"/>
        </w:rPr>
        <w:t>kopija jā</w:t>
      </w:r>
      <w:r w:rsidR="001B4F1B" w:rsidRPr="004E556D">
        <w:rPr>
          <w:rFonts w:ascii="Times New Roman" w:hAnsi="Times New Roman" w:cs="Times New Roman"/>
          <w:sz w:val="24"/>
          <w:szCs w:val="24"/>
        </w:rPr>
        <w:t>no</w:t>
      </w:r>
      <w:r w:rsidR="00FF5B6D" w:rsidRPr="004E556D">
        <w:rPr>
          <w:rFonts w:ascii="Times New Roman" w:hAnsi="Times New Roman" w:cs="Times New Roman"/>
          <w:sz w:val="24"/>
          <w:szCs w:val="24"/>
        </w:rPr>
        <w:t>sūta</w:t>
      </w:r>
      <w:r w:rsidR="00E405A1" w:rsidRPr="004E556D">
        <w:rPr>
          <w:rFonts w:ascii="Times New Roman" w:hAnsi="Times New Roman" w:cs="Times New Roman"/>
          <w:sz w:val="24"/>
          <w:szCs w:val="24"/>
        </w:rPr>
        <w:t xml:space="preserve"> </w:t>
      </w:r>
      <w:r w:rsidR="00A50853" w:rsidRPr="004E556D">
        <w:rPr>
          <w:rFonts w:ascii="Times New Roman" w:hAnsi="Times New Roman" w:cs="Times New Roman"/>
          <w:sz w:val="24"/>
          <w:szCs w:val="24"/>
        </w:rPr>
        <w:t xml:space="preserve">arī </w:t>
      </w:r>
      <w:r w:rsidR="00540714" w:rsidRPr="004E556D">
        <w:rPr>
          <w:rFonts w:ascii="Times New Roman" w:hAnsi="Times New Roman" w:cs="Times New Roman"/>
          <w:sz w:val="24"/>
          <w:szCs w:val="24"/>
        </w:rPr>
        <w:t xml:space="preserve">uz e-pasta adresi: </w:t>
      </w:r>
      <w:hyperlink r:id="rId13" w:history="1">
        <w:r w:rsidR="00465BD8" w:rsidRPr="004E556D">
          <w:rPr>
            <w:rStyle w:val="Hyperlink"/>
            <w:rFonts w:ascii="Times New Roman" w:hAnsi="Times New Roman" w:cs="Times New Roman"/>
            <w:sz w:val="24"/>
            <w:szCs w:val="24"/>
          </w:rPr>
          <w:t>elina.zalite@jelgavasnovads.lv</w:t>
        </w:r>
      </w:hyperlink>
      <w:r w:rsidR="00E405A1" w:rsidRPr="004E556D">
        <w:rPr>
          <w:rFonts w:ascii="Times New Roman" w:hAnsi="Times New Roman" w:cs="Times New Roman"/>
          <w:sz w:val="24"/>
          <w:szCs w:val="24"/>
        </w:rPr>
        <w:t xml:space="preserve"> </w:t>
      </w:r>
      <w:r w:rsidR="00540714" w:rsidRPr="004E556D">
        <w:rPr>
          <w:rFonts w:ascii="Times New Roman" w:hAnsi="Times New Roman" w:cs="Times New Roman"/>
          <w:sz w:val="24"/>
          <w:szCs w:val="24"/>
        </w:rPr>
        <w:t>Pretendents ir atbildīgs par pieteikuma savlaicīgu iesniegšanu šajā punktā noteiktajā termiņā.</w:t>
      </w:r>
      <w:r w:rsidR="005C1870">
        <w:rPr>
          <w:rFonts w:ascii="Times New Roman" w:hAnsi="Times New Roman" w:cs="Times New Roman"/>
          <w:sz w:val="24"/>
          <w:szCs w:val="24"/>
        </w:rPr>
        <w:t xml:space="preserve"> </w:t>
      </w:r>
      <w:r w:rsidR="00A50853" w:rsidRPr="004E556D">
        <w:rPr>
          <w:rFonts w:ascii="Times New Roman" w:hAnsi="Times New Roman" w:cs="Times New Roman"/>
          <w:sz w:val="24"/>
          <w:szCs w:val="24"/>
        </w:rPr>
        <w:t>Biznesa i</w:t>
      </w:r>
      <w:r w:rsidR="00540714" w:rsidRPr="004E556D">
        <w:rPr>
          <w:rFonts w:ascii="Times New Roman" w:hAnsi="Times New Roman" w:cs="Times New Roman"/>
          <w:sz w:val="24"/>
          <w:szCs w:val="24"/>
        </w:rPr>
        <w:t>dejas, kas iesniegtas pēc minētā datuma, netiks vērtētas.</w:t>
      </w:r>
    </w:p>
    <w:p w14:paraId="62C521AF" w14:textId="77777777" w:rsidR="001229A6" w:rsidRPr="004E556D" w:rsidRDefault="003C7CA4" w:rsidP="005C1870">
      <w:pPr>
        <w:pStyle w:val="ListParagraph"/>
        <w:numPr>
          <w:ilvl w:val="1"/>
          <w:numId w:val="40"/>
        </w:numPr>
        <w:jc w:val="both"/>
        <w:rPr>
          <w:rFonts w:ascii="Times New Roman" w:hAnsi="Times New Roman" w:cs="Times New Roman"/>
          <w:b/>
          <w:sz w:val="24"/>
          <w:szCs w:val="24"/>
        </w:rPr>
      </w:pPr>
      <w:r w:rsidRPr="004E556D">
        <w:rPr>
          <w:rFonts w:ascii="Times New Roman" w:hAnsi="Times New Roman" w:cs="Times New Roman"/>
          <w:sz w:val="24"/>
          <w:szCs w:val="24"/>
        </w:rPr>
        <w:t>P</w:t>
      </w:r>
      <w:r w:rsidR="001229A6" w:rsidRPr="004E556D">
        <w:rPr>
          <w:rFonts w:ascii="Times New Roman" w:hAnsi="Times New Roman" w:cs="Times New Roman"/>
          <w:sz w:val="24"/>
          <w:szCs w:val="24"/>
        </w:rPr>
        <w:t>ieteikums</w:t>
      </w:r>
      <w:r w:rsidR="004A2ABC" w:rsidRPr="004E556D">
        <w:rPr>
          <w:rFonts w:ascii="Times New Roman" w:hAnsi="Times New Roman" w:cs="Times New Roman"/>
          <w:sz w:val="24"/>
          <w:szCs w:val="24"/>
        </w:rPr>
        <w:t xml:space="preserve"> jāsagatavo latviešu valodā.</w:t>
      </w:r>
    </w:p>
    <w:p w14:paraId="3FAA1AC1" w14:textId="68DB90E3" w:rsidR="001229A6" w:rsidRPr="004E556D" w:rsidRDefault="0047270A" w:rsidP="005C1870">
      <w:pPr>
        <w:pStyle w:val="ListParagraph"/>
        <w:numPr>
          <w:ilvl w:val="1"/>
          <w:numId w:val="40"/>
        </w:numPr>
        <w:jc w:val="both"/>
        <w:rPr>
          <w:rFonts w:ascii="Times New Roman" w:hAnsi="Times New Roman" w:cs="Times New Roman"/>
          <w:b/>
          <w:sz w:val="24"/>
          <w:szCs w:val="24"/>
        </w:rPr>
      </w:pPr>
      <w:r w:rsidRPr="004E556D">
        <w:rPr>
          <w:rFonts w:ascii="Times New Roman" w:hAnsi="Times New Roman" w:cs="Times New Roman"/>
          <w:sz w:val="24"/>
          <w:szCs w:val="24"/>
        </w:rPr>
        <w:t xml:space="preserve">Ja </w:t>
      </w:r>
      <w:r w:rsidR="00CA7736" w:rsidRPr="004E556D">
        <w:rPr>
          <w:rFonts w:ascii="Times New Roman" w:hAnsi="Times New Roman" w:cs="Times New Roman"/>
          <w:sz w:val="24"/>
          <w:szCs w:val="24"/>
        </w:rPr>
        <w:t>pieteikums</w:t>
      </w:r>
      <w:r w:rsidR="005C1870">
        <w:rPr>
          <w:rFonts w:ascii="Times New Roman" w:hAnsi="Times New Roman" w:cs="Times New Roman"/>
          <w:sz w:val="24"/>
          <w:szCs w:val="24"/>
        </w:rPr>
        <w:t xml:space="preserve"> </w:t>
      </w:r>
      <w:r w:rsidRPr="004E556D">
        <w:rPr>
          <w:rFonts w:ascii="Times New Roman" w:hAnsi="Times New Roman" w:cs="Times New Roman"/>
          <w:sz w:val="24"/>
          <w:szCs w:val="24"/>
        </w:rPr>
        <w:t>tiek i</w:t>
      </w:r>
      <w:r w:rsidR="009219FF" w:rsidRPr="004E556D">
        <w:rPr>
          <w:rFonts w:ascii="Times New Roman" w:hAnsi="Times New Roman" w:cs="Times New Roman"/>
          <w:sz w:val="24"/>
          <w:szCs w:val="24"/>
        </w:rPr>
        <w:t>esniegts drukātā formātā</w:t>
      </w:r>
      <w:r w:rsidRPr="004E556D">
        <w:rPr>
          <w:rFonts w:ascii="Times New Roman" w:hAnsi="Times New Roman" w:cs="Times New Roman"/>
          <w:sz w:val="24"/>
          <w:szCs w:val="24"/>
        </w:rPr>
        <w:t xml:space="preserve">, </w:t>
      </w:r>
      <w:r w:rsidR="00C14C92" w:rsidRPr="004E556D">
        <w:rPr>
          <w:rFonts w:ascii="Times New Roman" w:hAnsi="Times New Roman" w:cs="Times New Roman"/>
          <w:sz w:val="24"/>
          <w:szCs w:val="24"/>
        </w:rPr>
        <w:t>ta</w:t>
      </w:r>
      <w:r w:rsidR="004870F8" w:rsidRPr="004E556D">
        <w:rPr>
          <w:rFonts w:ascii="Times New Roman" w:hAnsi="Times New Roman" w:cs="Times New Roman"/>
          <w:sz w:val="24"/>
          <w:szCs w:val="24"/>
        </w:rPr>
        <w:t>m jābūt</w:t>
      </w:r>
      <w:r w:rsidR="00906110" w:rsidRPr="004E556D">
        <w:rPr>
          <w:rFonts w:ascii="Times New Roman" w:eastAsia="Times New Roman" w:hAnsi="Times New Roman" w:cs="Times New Roman"/>
          <w:sz w:val="24"/>
          <w:szCs w:val="24"/>
        </w:rPr>
        <w:t xml:space="preserve"> slēgtā aploksnē ar </w:t>
      </w:r>
      <w:r w:rsidR="004870F8" w:rsidRPr="004E556D">
        <w:rPr>
          <w:rFonts w:ascii="Times New Roman" w:eastAsia="Times New Roman" w:hAnsi="Times New Roman" w:cs="Times New Roman"/>
          <w:sz w:val="24"/>
          <w:szCs w:val="24"/>
        </w:rPr>
        <w:t xml:space="preserve">šādu </w:t>
      </w:r>
      <w:r w:rsidR="00906110" w:rsidRPr="004E556D">
        <w:rPr>
          <w:rFonts w:ascii="Times New Roman" w:eastAsia="Times New Roman" w:hAnsi="Times New Roman" w:cs="Times New Roman"/>
          <w:sz w:val="24"/>
          <w:szCs w:val="24"/>
        </w:rPr>
        <w:t>norādi</w:t>
      </w:r>
      <w:r w:rsidR="004870F8" w:rsidRPr="004E556D">
        <w:rPr>
          <w:rFonts w:ascii="Times New Roman" w:eastAsia="Times New Roman" w:hAnsi="Times New Roman" w:cs="Times New Roman"/>
          <w:sz w:val="24"/>
          <w:szCs w:val="24"/>
        </w:rPr>
        <w:t>:</w:t>
      </w:r>
      <w:r w:rsidR="008022E8" w:rsidRPr="004E556D">
        <w:rPr>
          <w:rFonts w:ascii="Times New Roman" w:eastAsia="Times New Roman" w:hAnsi="Times New Roman" w:cs="Times New Roman"/>
          <w:sz w:val="24"/>
          <w:szCs w:val="24"/>
        </w:rPr>
        <w:t xml:space="preserve"> </w:t>
      </w:r>
      <w:r w:rsidR="001229A6" w:rsidRPr="004E556D">
        <w:rPr>
          <w:rFonts w:ascii="Times New Roman" w:eastAsia="Times New Roman" w:hAnsi="Times New Roman" w:cs="Times New Roman"/>
          <w:b/>
          <w:sz w:val="24"/>
          <w:szCs w:val="24"/>
        </w:rPr>
        <w:t>biznesa ideju konkursam</w:t>
      </w:r>
      <w:r w:rsidR="0030663E">
        <w:rPr>
          <w:rFonts w:ascii="Times New Roman" w:eastAsia="Times New Roman" w:hAnsi="Times New Roman" w:cs="Times New Roman"/>
          <w:b/>
          <w:sz w:val="24"/>
          <w:szCs w:val="24"/>
        </w:rPr>
        <w:t xml:space="preserve"> “Piepildi telpu ar ideju”</w:t>
      </w:r>
      <w:r w:rsidR="001229A6" w:rsidRPr="004E556D">
        <w:rPr>
          <w:rFonts w:ascii="Times New Roman" w:eastAsia="Times New Roman" w:hAnsi="Times New Roman" w:cs="Times New Roman"/>
          <w:sz w:val="24"/>
          <w:szCs w:val="24"/>
        </w:rPr>
        <w:t xml:space="preserve">, </w:t>
      </w:r>
      <w:r w:rsidR="00D15F09" w:rsidRPr="004E556D">
        <w:rPr>
          <w:rFonts w:ascii="Times New Roman" w:eastAsia="Times New Roman" w:hAnsi="Times New Roman" w:cs="Times New Roman"/>
          <w:sz w:val="24"/>
          <w:szCs w:val="24"/>
        </w:rPr>
        <w:t>pretendenta</w:t>
      </w:r>
      <w:r w:rsidR="00071B0F" w:rsidRPr="004E556D">
        <w:rPr>
          <w:rFonts w:ascii="Times New Roman" w:eastAsia="Times New Roman" w:hAnsi="Times New Roman" w:cs="Times New Roman"/>
          <w:sz w:val="24"/>
          <w:szCs w:val="24"/>
        </w:rPr>
        <w:t xml:space="preserve"> </w:t>
      </w:r>
      <w:r w:rsidR="00906110" w:rsidRPr="004E556D">
        <w:rPr>
          <w:rFonts w:ascii="Times New Roman" w:eastAsia="Times New Roman" w:hAnsi="Times New Roman" w:cs="Times New Roman"/>
          <w:sz w:val="24"/>
          <w:szCs w:val="24"/>
        </w:rPr>
        <w:t>vārds, uzvārds, adrese</w:t>
      </w:r>
      <w:r w:rsidR="004870F8" w:rsidRPr="004E556D">
        <w:rPr>
          <w:rFonts w:ascii="Times New Roman" w:eastAsia="Times New Roman" w:hAnsi="Times New Roman" w:cs="Times New Roman"/>
          <w:sz w:val="24"/>
          <w:szCs w:val="24"/>
        </w:rPr>
        <w:t xml:space="preserve"> un</w:t>
      </w:r>
      <w:r w:rsidR="004A2ABC" w:rsidRPr="004E556D">
        <w:rPr>
          <w:rFonts w:ascii="Times New Roman" w:eastAsia="Times New Roman" w:hAnsi="Times New Roman" w:cs="Times New Roman"/>
          <w:sz w:val="24"/>
          <w:szCs w:val="24"/>
        </w:rPr>
        <w:t xml:space="preserve"> kontaktinformācija.</w:t>
      </w:r>
    </w:p>
    <w:p w14:paraId="2384C704" w14:textId="77777777" w:rsidR="001229A6" w:rsidRPr="004E556D" w:rsidRDefault="00C044D7" w:rsidP="005C1870">
      <w:pPr>
        <w:pStyle w:val="ListParagraph"/>
        <w:numPr>
          <w:ilvl w:val="1"/>
          <w:numId w:val="40"/>
        </w:numPr>
        <w:jc w:val="both"/>
        <w:rPr>
          <w:rFonts w:ascii="Times New Roman" w:hAnsi="Times New Roman" w:cs="Times New Roman"/>
          <w:b/>
          <w:sz w:val="24"/>
          <w:szCs w:val="24"/>
        </w:rPr>
      </w:pPr>
      <w:r w:rsidRPr="004E556D">
        <w:rPr>
          <w:rFonts w:ascii="Times New Roman" w:hAnsi="Times New Roman" w:cs="Times New Roman"/>
          <w:sz w:val="24"/>
          <w:szCs w:val="24"/>
        </w:rPr>
        <w:t xml:space="preserve">Pretendenta </w:t>
      </w:r>
      <w:r w:rsidR="00335CA9" w:rsidRPr="004E556D">
        <w:rPr>
          <w:rFonts w:ascii="Times New Roman" w:hAnsi="Times New Roman" w:cs="Times New Roman"/>
          <w:sz w:val="24"/>
          <w:szCs w:val="24"/>
        </w:rPr>
        <w:t>iesniegtais p</w:t>
      </w:r>
      <w:r w:rsidR="006C5F16" w:rsidRPr="004E556D">
        <w:rPr>
          <w:rFonts w:ascii="Times New Roman" w:hAnsi="Times New Roman" w:cs="Times New Roman"/>
          <w:sz w:val="24"/>
          <w:szCs w:val="24"/>
        </w:rPr>
        <w:t xml:space="preserve">ieteikums ir </w:t>
      </w:r>
      <w:r w:rsidR="00C37898" w:rsidRPr="004E556D">
        <w:rPr>
          <w:rFonts w:ascii="Times New Roman" w:hAnsi="Times New Roman" w:cs="Times New Roman"/>
          <w:sz w:val="24"/>
          <w:szCs w:val="24"/>
        </w:rPr>
        <w:t>apliecinājums</w:t>
      </w:r>
      <w:r w:rsidR="008022E8" w:rsidRPr="004E556D">
        <w:rPr>
          <w:rFonts w:ascii="Times New Roman" w:hAnsi="Times New Roman" w:cs="Times New Roman"/>
          <w:sz w:val="24"/>
          <w:szCs w:val="24"/>
        </w:rPr>
        <w:t xml:space="preserve"> </w:t>
      </w:r>
      <w:r w:rsidR="006C5F16" w:rsidRPr="004E556D">
        <w:rPr>
          <w:rFonts w:ascii="Times New Roman" w:hAnsi="Times New Roman" w:cs="Times New Roman"/>
          <w:sz w:val="24"/>
          <w:szCs w:val="24"/>
        </w:rPr>
        <w:t xml:space="preserve">tam, ka </w:t>
      </w:r>
      <w:r w:rsidR="00C37898" w:rsidRPr="004E556D">
        <w:rPr>
          <w:rFonts w:ascii="Times New Roman" w:hAnsi="Times New Roman" w:cs="Times New Roman"/>
          <w:sz w:val="24"/>
          <w:szCs w:val="24"/>
        </w:rPr>
        <w:t>pretendents</w:t>
      </w:r>
      <w:r w:rsidR="00071B0F" w:rsidRPr="004E556D">
        <w:rPr>
          <w:rFonts w:ascii="Times New Roman" w:hAnsi="Times New Roman" w:cs="Times New Roman"/>
          <w:sz w:val="24"/>
          <w:szCs w:val="24"/>
        </w:rPr>
        <w:t xml:space="preserve"> </w:t>
      </w:r>
      <w:r w:rsidR="006C5F16" w:rsidRPr="004E556D">
        <w:rPr>
          <w:rFonts w:ascii="Times New Roman" w:hAnsi="Times New Roman" w:cs="Times New Roman"/>
          <w:sz w:val="24"/>
          <w:szCs w:val="24"/>
        </w:rPr>
        <w:t>ir iepazinies ar šo nolikumu, ievēros to pilnībā un uzņemas atbildību par šajā noli</w:t>
      </w:r>
      <w:r w:rsidR="001A1FF2" w:rsidRPr="004E556D">
        <w:rPr>
          <w:rFonts w:ascii="Times New Roman" w:hAnsi="Times New Roman" w:cs="Times New Roman"/>
          <w:sz w:val="24"/>
          <w:szCs w:val="24"/>
        </w:rPr>
        <w:t>kumā minēto noteikumu neizpildi</w:t>
      </w:r>
      <w:r w:rsidR="004A2ABC" w:rsidRPr="004E556D">
        <w:rPr>
          <w:rFonts w:ascii="Times New Roman" w:hAnsi="Times New Roman" w:cs="Times New Roman"/>
          <w:sz w:val="24"/>
          <w:szCs w:val="24"/>
        </w:rPr>
        <w:t>.</w:t>
      </w:r>
    </w:p>
    <w:p w14:paraId="37D399BA" w14:textId="77777777" w:rsidR="001177E4" w:rsidRPr="004E556D" w:rsidRDefault="00C044D7" w:rsidP="005C1870">
      <w:pPr>
        <w:pStyle w:val="ListParagraph"/>
        <w:numPr>
          <w:ilvl w:val="1"/>
          <w:numId w:val="40"/>
        </w:numPr>
        <w:jc w:val="both"/>
        <w:rPr>
          <w:rFonts w:ascii="Times New Roman" w:hAnsi="Times New Roman" w:cs="Times New Roman"/>
          <w:b/>
          <w:sz w:val="24"/>
          <w:szCs w:val="24"/>
        </w:rPr>
      </w:pPr>
      <w:r w:rsidRPr="004E556D">
        <w:rPr>
          <w:rFonts w:ascii="Times New Roman" w:hAnsi="Times New Roman" w:cs="Times New Roman"/>
          <w:sz w:val="24"/>
          <w:szCs w:val="24"/>
        </w:rPr>
        <w:t xml:space="preserve">Pretendents </w:t>
      </w:r>
      <w:r w:rsidR="007C0EB8" w:rsidRPr="004E556D">
        <w:rPr>
          <w:rFonts w:ascii="Times New Roman" w:hAnsi="Times New Roman" w:cs="Times New Roman"/>
          <w:sz w:val="24"/>
          <w:szCs w:val="24"/>
        </w:rPr>
        <w:t>ir tiesīgs pirms pieteikuma iesniegšanas termiņa beigā</w:t>
      </w:r>
      <w:r w:rsidR="00335CA9" w:rsidRPr="004E556D">
        <w:rPr>
          <w:rFonts w:ascii="Times New Roman" w:hAnsi="Times New Roman" w:cs="Times New Roman"/>
          <w:sz w:val="24"/>
          <w:szCs w:val="24"/>
        </w:rPr>
        <w:t>m grozīt vai atsaukt iesniegto p</w:t>
      </w:r>
      <w:r w:rsidR="007C0EB8" w:rsidRPr="004E556D">
        <w:rPr>
          <w:rFonts w:ascii="Times New Roman" w:hAnsi="Times New Roman" w:cs="Times New Roman"/>
          <w:sz w:val="24"/>
          <w:szCs w:val="24"/>
        </w:rPr>
        <w:t xml:space="preserve">ieteikumu, </w:t>
      </w:r>
      <w:r w:rsidR="00D83771" w:rsidRPr="004E556D">
        <w:rPr>
          <w:rFonts w:ascii="Times New Roman" w:hAnsi="Times New Roman" w:cs="Times New Roman"/>
          <w:sz w:val="24"/>
          <w:szCs w:val="24"/>
        </w:rPr>
        <w:t>uz e-pasta adresi</w:t>
      </w:r>
      <w:r w:rsidR="00071B0F" w:rsidRPr="004E556D">
        <w:rPr>
          <w:rFonts w:ascii="Times New Roman" w:hAnsi="Times New Roman" w:cs="Times New Roman"/>
          <w:sz w:val="24"/>
          <w:szCs w:val="24"/>
        </w:rPr>
        <w:t xml:space="preserve"> </w:t>
      </w:r>
      <w:hyperlink r:id="rId14" w:history="1">
        <w:r w:rsidR="00C32F29" w:rsidRPr="004E556D">
          <w:rPr>
            <w:rStyle w:val="Hyperlink"/>
            <w:rFonts w:ascii="Times New Roman" w:hAnsi="Times New Roman" w:cs="Times New Roman"/>
            <w:sz w:val="24"/>
            <w:szCs w:val="24"/>
          </w:rPr>
          <w:t>elina.zalite@jelgavasnovads.lv</w:t>
        </w:r>
      </w:hyperlink>
      <w:r w:rsidR="00071B0F" w:rsidRPr="004E556D">
        <w:rPr>
          <w:rFonts w:ascii="Times New Roman" w:hAnsi="Times New Roman" w:cs="Times New Roman"/>
          <w:sz w:val="24"/>
          <w:szCs w:val="24"/>
        </w:rPr>
        <w:t xml:space="preserve"> </w:t>
      </w:r>
      <w:r w:rsidR="00D83771" w:rsidRPr="004E556D">
        <w:rPr>
          <w:rFonts w:ascii="Times New Roman" w:hAnsi="Times New Roman" w:cs="Times New Roman"/>
          <w:sz w:val="24"/>
          <w:szCs w:val="24"/>
        </w:rPr>
        <w:t xml:space="preserve">nosūtot rakstveida </w:t>
      </w:r>
      <w:r w:rsidR="007C0EB8" w:rsidRPr="004E556D">
        <w:rPr>
          <w:rFonts w:ascii="Times New Roman" w:hAnsi="Times New Roman" w:cs="Times New Roman"/>
          <w:sz w:val="24"/>
          <w:szCs w:val="24"/>
        </w:rPr>
        <w:t>inform</w:t>
      </w:r>
      <w:r w:rsidR="00D83771" w:rsidRPr="004E556D">
        <w:rPr>
          <w:rFonts w:ascii="Times New Roman" w:hAnsi="Times New Roman" w:cs="Times New Roman"/>
          <w:sz w:val="24"/>
          <w:szCs w:val="24"/>
        </w:rPr>
        <w:t>āci</w:t>
      </w:r>
      <w:r w:rsidR="007C0EB8" w:rsidRPr="004E556D">
        <w:rPr>
          <w:rFonts w:ascii="Times New Roman" w:hAnsi="Times New Roman" w:cs="Times New Roman"/>
          <w:sz w:val="24"/>
          <w:szCs w:val="24"/>
        </w:rPr>
        <w:t>j</w:t>
      </w:r>
      <w:r w:rsidR="00D83771" w:rsidRPr="004E556D">
        <w:rPr>
          <w:rFonts w:ascii="Times New Roman" w:hAnsi="Times New Roman" w:cs="Times New Roman"/>
          <w:sz w:val="24"/>
          <w:szCs w:val="24"/>
        </w:rPr>
        <w:t>u</w:t>
      </w:r>
      <w:r w:rsidR="00363158" w:rsidRPr="004E556D">
        <w:rPr>
          <w:rFonts w:ascii="Times New Roman" w:hAnsi="Times New Roman" w:cs="Times New Roman"/>
          <w:sz w:val="24"/>
          <w:szCs w:val="24"/>
        </w:rPr>
        <w:t>.</w:t>
      </w:r>
    </w:p>
    <w:p w14:paraId="4BBD5407" w14:textId="2D20E314" w:rsidR="007D3B87" w:rsidRPr="004E556D" w:rsidRDefault="007D3B87" w:rsidP="004E556D">
      <w:pPr>
        <w:pStyle w:val="ListParagraph"/>
        <w:numPr>
          <w:ilvl w:val="1"/>
          <w:numId w:val="40"/>
        </w:numPr>
        <w:rPr>
          <w:rFonts w:ascii="Times New Roman" w:hAnsi="Times New Roman" w:cs="Times New Roman"/>
          <w:b/>
          <w:sz w:val="24"/>
          <w:szCs w:val="24"/>
        </w:rPr>
      </w:pPr>
      <w:r w:rsidRPr="004E556D">
        <w:rPr>
          <w:rFonts w:ascii="Times New Roman" w:hAnsi="Times New Roman" w:cs="Times New Roman"/>
          <w:sz w:val="24"/>
          <w:szCs w:val="24"/>
        </w:rPr>
        <w:t>Pretendents ir atbildīgs par pieteikumā ietvertās informācijas patiesumu.</w:t>
      </w:r>
    </w:p>
    <w:p w14:paraId="394D7A1E" w14:textId="77777777" w:rsidR="00672461" w:rsidRDefault="00672461" w:rsidP="006C0D97">
      <w:pPr>
        <w:pStyle w:val="ListParagraph"/>
        <w:ind w:left="426"/>
        <w:jc w:val="both"/>
        <w:rPr>
          <w:rFonts w:ascii="Times New Roman" w:hAnsi="Times New Roman" w:cs="Times New Roman"/>
          <w:sz w:val="24"/>
          <w:szCs w:val="24"/>
        </w:rPr>
      </w:pPr>
    </w:p>
    <w:p w14:paraId="6C52A81D" w14:textId="77777777" w:rsidR="00ED3C11" w:rsidRPr="004858CE" w:rsidRDefault="00ED3C11" w:rsidP="004858CE">
      <w:pPr>
        <w:pStyle w:val="ListParagraph"/>
        <w:numPr>
          <w:ilvl w:val="0"/>
          <w:numId w:val="40"/>
        </w:numPr>
        <w:jc w:val="center"/>
        <w:rPr>
          <w:rFonts w:ascii="Times New Roman" w:hAnsi="Times New Roman" w:cs="Times New Roman"/>
          <w:sz w:val="24"/>
          <w:szCs w:val="24"/>
        </w:rPr>
      </w:pPr>
      <w:r w:rsidRPr="004858CE">
        <w:rPr>
          <w:rFonts w:ascii="Times New Roman" w:hAnsi="Times New Roman" w:cs="Times New Roman"/>
          <w:b/>
          <w:sz w:val="24"/>
          <w:szCs w:val="24"/>
        </w:rPr>
        <w:t>Konkursa pieteikumu vērtēšana un rezultātu pasludināšana</w:t>
      </w:r>
    </w:p>
    <w:p w14:paraId="3A084ADC" w14:textId="77777777" w:rsidR="004858CE" w:rsidRPr="004858CE" w:rsidRDefault="004858CE" w:rsidP="004858CE">
      <w:pPr>
        <w:pStyle w:val="ListParagraph"/>
        <w:numPr>
          <w:ilvl w:val="1"/>
          <w:numId w:val="40"/>
        </w:numPr>
        <w:jc w:val="both"/>
        <w:rPr>
          <w:rFonts w:ascii="Times New Roman" w:hAnsi="Times New Roman" w:cs="Times New Roman"/>
          <w:sz w:val="24"/>
          <w:szCs w:val="24"/>
        </w:rPr>
      </w:pPr>
      <w:r w:rsidRPr="004858CE">
        <w:rPr>
          <w:rFonts w:ascii="Times New Roman" w:hAnsi="Times New Roman" w:cs="Times New Roman"/>
          <w:color w:val="000000"/>
          <w:sz w:val="24"/>
          <w:szCs w:val="24"/>
        </w:rPr>
        <w:t>Vērtēšanas komisija, iepazinusies ar iesniegtiem pieteikumiem, nosaka laiku, kad pretendenti klātienē sniegs savas biznesa idejas prezentāciju un atbildes uz konkursa komisijas uzdotajiem jautājumiem. Par biznesa ideju prezentēšanas laiku katram pieteikuma iesniedzējam tiek paziņots individuāli.</w:t>
      </w:r>
    </w:p>
    <w:p w14:paraId="6B2CAA2B" w14:textId="5A4D28B2" w:rsidR="004858CE" w:rsidRPr="009C3933" w:rsidRDefault="004858CE" w:rsidP="004858CE">
      <w:pPr>
        <w:pStyle w:val="ListParagraph"/>
        <w:numPr>
          <w:ilvl w:val="1"/>
          <w:numId w:val="40"/>
        </w:numPr>
        <w:jc w:val="both"/>
        <w:rPr>
          <w:rFonts w:ascii="Times New Roman" w:hAnsi="Times New Roman" w:cs="Times New Roman"/>
          <w:sz w:val="24"/>
          <w:szCs w:val="24"/>
        </w:rPr>
      </w:pPr>
      <w:r w:rsidRPr="009C3933">
        <w:rPr>
          <w:rFonts w:ascii="Times New Roman" w:hAnsi="Times New Roman" w:cs="Times New Roman"/>
          <w:sz w:val="24"/>
          <w:szCs w:val="24"/>
        </w:rPr>
        <w:t xml:space="preserve">Pieteikumus vērtē katrs komisijas loceklis atsevišķi, katrai biznesa idejai piešķirot punktus pēc </w:t>
      </w:r>
      <w:r w:rsidR="009C3933" w:rsidRPr="009C3933">
        <w:rPr>
          <w:rFonts w:ascii="Times New Roman" w:hAnsi="Times New Roman" w:cs="Times New Roman"/>
          <w:sz w:val="24"/>
          <w:szCs w:val="24"/>
        </w:rPr>
        <w:t>nolikuma 5</w:t>
      </w:r>
      <w:r w:rsidRPr="009C3933">
        <w:rPr>
          <w:rFonts w:ascii="Times New Roman" w:hAnsi="Times New Roman" w:cs="Times New Roman"/>
          <w:sz w:val="24"/>
          <w:szCs w:val="24"/>
        </w:rPr>
        <w:t>.1. punktā norādītajiem vērtēšanas kritērijiem. Lēmums par atbalstu tiek piešķirts, saskaitot visu vērtēš</w:t>
      </w:r>
      <w:r w:rsidR="001C3D09">
        <w:rPr>
          <w:rFonts w:ascii="Times New Roman" w:hAnsi="Times New Roman" w:cs="Times New Roman"/>
          <w:sz w:val="24"/>
          <w:szCs w:val="24"/>
        </w:rPr>
        <w:t>anas komisijas locekļu punktus.</w:t>
      </w:r>
    </w:p>
    <w:p w14:paraId="2B892211" w14:textId="7DEA9006" w:rsidR="004858CE" w:rsidRPr="004858CE" w:rsidRDefault="004858CE" w:rsidP="004858CE">
      <w:pPr>
        <w:pStyle w:val="ListParagraph"/>
        <w:numPr>
          <w:ilvl w:val="1"/>
          <w:numId w:val="40"/>
        </w:numPr>
        <w:jc w:val="both"/>
        <w:rPr>
          <w:rFonts w:ascii="Times New Roman" w:hAnsi="Times New Roman" w:cs="Times New Roman"/>
          <w:sz w:val="24"/>
          <w:szCs w:val="24"/>
        </w:rPr>
      </w:pPr>
      <w:r w:rsidRPr="004858CE">
        <w:rPr>
          <w:rFonts w:ascii="Times New Roman" w:hAnsi="Times New Roman" w:cs="Times New Roman"/>
          <w:sz w:val="24"/>
          <w:szCs w:val="24"/>
        </w:rPr>
        <w:t xml:space="preserve"> Vērtēšanas komisija ir lemttiesīga, ja </w:t>
      </w:r>
      <w:r w:rsidR="0030663E">
        <w:rPr>
          <w:rFonts w:ascii="Times New Roman" w:hAnsi="Times New Roman" w:cs="Times New Roman"/>
          <w:sz w:val="24"/>
          <w:szCs w:val="24"/>
        </w:rPr>
        <w:t>tās darbā piedalās ne mazāk kā 3</w:t>
      </w:r>
      <w:r w:rsidRPr="004858CE">
        <w:rPr>
          <w:rFonts w:ascii="Times New Roman" w:hAnsi="Times New Roman" w:cs="Times New Roman"/>
          <w:sz w:val="24"/>
          <w:szCs w:val="24"/>
        </w:rPr>
        <w:t xml:space="preserve"> komisijas locekļi.</w:t>
      </w:r>
    </w:p>
    <w:p w14:paraId="46ECB620" w14:textId="5D1F07FC" w:rsidR="004858CE" w:rsidRPr="004858CE" w:rsidRDefault="004858CE" w:rsidP="004858CE">
      <w:pPr>
        <w:pStyle w:val="ListParagraph"/>
        <w:numPr>
          <w:ilvl w:val="1"/>
          <w:numId w:val="40"/>
        </w:numPr>
        <w:jc w:val="both"/>
        <w:rPr>
          <w:rFonts w:ascii="Times New Roman" w:hAnsi="Times New Roman" w:cs="Times New Roman"/>
          <w:sz w:val="24"/>
          <w:szCs w:val="24"/>
        </w:rPr>
      </w:pPr>
      <w:r w:rsidRPr="004858CE">
        <w:rPr>
          <w:rFonts w:ascii="Times New Roman" w:hAnsi="Times New Roman" w:cs="Times New Roman"/>
          <w:sz w:val="24"/>
          <w:szCs w:val="24"/>
        </w:rPr>
        <w:lastRenderedPageBreak/>
        <w:t>Konkursa vērtēšanas komisija iepazīstas, izvērtē un lēmumu</w:t>
      </w:r>
      <w:r w:rsidR="00465BD8" w:rsidRPr="004858CE">
        <w:rPr>
          <w:rFonts w:ascii="Times New Roman" w:hAnsi="Times New Roman" w:cs="Times New Roman"/>
          <w:sz w:val="24"/>
          <w:szCs w:val="24"/>
        </w:rPr>
        <w:t xml:space="preserve"> </w:t>
      </w:r>
      <w:r w:rsidRPr="004858CE">
        <w:rPr>
          <w:rFonts w:ascii="Times New Roman" w:hAnsi="Times New Roman" w:cs="Times New Roman"/>
          <w:sz w:val="24"/>
          <w:szCs w:val="24"/>
        </w:rPr>
        <w:t>par konkursa rezultātiem pieņem ne vēlāk kā 15 darba dienu laikā pēc konkursa pieteikumu iesniegšanas termiņa beigām. Lēmumu paziņo ne vēlāk kā piecu darba dienu laikā no rezultātu apstiprināšanas brīža.</w:t>
      </w:r>
    </w:p>
    <w:p w14:paraId="0213BC33" w14:textId="3E3D30AC" w:rsidR="004858CE" w:rsidRPr="004858CE" w:rsidRDefault="004858CE" w:rsidP="004858CE">
      <w:pPr>
        <w:pStyle w:val="ListParagraph"/>
        <w:numPr>
          <w:ilvl w:val="1"/>
          <w:numId w:val="40"/>
        </w:numPr>
        <w:jc w:val="both"/>
        <w:rPr>
          <w:rFonts w:ascii="Times New Roman" w:hAnsi="Times New Roman" w:cs="Times New Roman"/>
          <w:sz w:val="24"/>
          <w:szCs w:val="24"/>
        </w:rPr>
      </w:pPr>
      <w:r w:rsidRPr="004858CE">
        <w:rPr>
          <w:rFonts w:ascii="Times New Roman" w:hAnsi="Times New Roman" w:cs="Times New Roman"/>
          <w:sz w:val="24"/>
          <w:szCs w:val="24"/>
        </w:rPr>
        <w:t>Konkursa vērtēšanas komisijas lēmums</w:t>
      </w:r>
      <w:r w:rsidR="001C3D09">
        <w:rPr>
          <w:rFonts w:ascii="Times New Roman" w:hAnsi="Times New Roman" w:cs="Times New Roman"/>
          <w:sz w:val="24"/>
          <w:szCs w:val="24"/>
        </w:rPr>
        <w:t xml:space="preserve"> par konkursa rezultātiem tiek:</w:t>
      </w:r>
    </w:p>
    <w:p w14:paraId="4A27AA72" w14:textId="6831A1CD" w:rsidR="004858CE" w:rsidRPr="004858CE" w:rsidRDefault="004858CE" w:rsidP="004858CE">
      <w:pPr>
        <w:pStyle w:val="ListParagraph"/>
        <w:numPr>
          <w:ilvl w:val="2"/>
          <w:numId w:val="40"/>
        </w:numPr>
        <w:jc w:val="both"/>
        <w:rPr>
          <w:rFonts w:ascii="Times New Roman" w:hAnsi="Times New Roman" w:cs="Times New Roman"/>
          <w:sz w:val="24"/>
          <w:szCs w:val="24"/>
        </w:rPr>
      </w:pPr>
      <w:r w:rsidRPr="004858CE">
        <w:rPr>
          <w:rFonts w:ascii="Times New Roman" w:hAnsi="Times New Roman" w:cs="Times New Roman"/>
          <w:sz w:val="24"/>
          <w:szCs w:val="24"/>
        </w:rPr>
        <w:t xml:space="preserve">publicēts pašvaldības mājas lapā </w:t>
      </w:r>
      <w:hyperlink r:id="rId15" w:history="1">
        <w:r w:rsidRPr="004858CE">
          <w:rPr>
            <w:rStyle w:val="Hyperlink"/>
            <w:rFonts w:ascii="Times New Roman" w:hAnsi="Times New Roman" w:cs="Times New Roman"/>
            <w:sz w:val="24"/>
            <w:szCs w:val="24"/>
          </w:rPr>
          <w:t>www.jelgavasnovads.lv</w:t>
        </w:r>
      </w:hyperlink>
      <w:r w:rsidRPr="004858CE">
        <w:rPr>
          <w:rFonts w:ascii="Times New Roman" w:hAnsi="Times New Roman" w:cs="Times New Roman"/>
          <w:sz w:val="24"/>
          <w:szCs w:val="24"/>
        </w:rPr>
        <w:t xml:space="preserve"> un </w:t>
      </w:r>
      <w:r w:rsidR="008C3F65">
        <w:rPr>
          <w:rFonts w:ascii="Times New Roman" w:hAnsi="Times New Roman" w:cs="Times New Roman"/>
          <w:sz w:val="24"/>
          <w:szCs w:val="24"/>
        </w:rPr>
        <w:t>Jelgavas novada informatīvajā izdevumā</w:t>
      </w:r>
      <w:r w:rsidRPr="004858CE">
        <w:rPr>
          <w:rFonts w:ascii="Times New Roman" w:hAnsi="Times New Roman" w:cs="Times New Roman"/>
          <w:sz w:val="24"/>
          <w:szCs w:val="24"/>
        </w:rPr>
        <w:t xml:space="preserve"> “Jelgavas novada ziņas”;</w:t>
      </w:r>
    </w:p>
    <w:p w14:paraId="6EC2C0EA" w14:textId="77777777" w:rsidR="004858CE" w:rsidRDefault="004858CE" w:rsidP="004858CE">
      <w:pPr>
        <w:pStyle w:val="ListParagraph"/>
        <w:numPr>
          <w:ilvl w:val="2"/>
          <w:numId w:val="40"/>
        </w:numPr>
        <w:jc w:val="both"/>
        <w:rPr>
          <w:rFonts w:ascii="Times New Roman" w:hAnsi="Times New Roman" w:cs="Times New Roman"/>
          <w:sz w:val="24"/>
          <w:szCs w:val="24"/>
        </w:rPr>
      </w:pPr>
      <w:r w:rsidRPr="004858CE">
        <w:rPr>
          <w:rFonts w:ascii="Times New Roman" w:hAnsi="Times New Roman" w:cs="Times New Roman"/>
          <w:sz w:val="24"/>
          <w:szCs w:val="24"/>
        </w:rPr>
        <w:t>rakstiski paziņots visiem konkursa dalībniekiem nosūtot paziņojumu uz konkursa pieteikumā norādīto kontaktadresi.</w:t>
      </w:r>
    </w:p>
    <w:p w14:paraId="406FB842" w14:textId="77777777" w:rsidR="004858CE" w:rsidRDefault="004858CE" w:rsidP="004858CE">
      <w:pPr>
        <w:pStyle w:val="ListParagraph"/>
        <w:jc w:val="both"/>
        <w:rPr>
          <w:rFonts w:ascii="Times New Roman" w:hAnsi="Times New Roman" w:cs="Times New Roman"/>
          <w:sz w:val="24"/>
          <w:szCs w:val="24"/>
        </w:rPr>
      </w:pPr>
    </w:p>
    <w:p w14:paraId="18FCA182" w14:textId="7F90EC3B" w:rsidR="00E67595" w:rsidRDefault="004858CE" w:rsidP="004858CE">
      <w:pPr>
        <w:pStyle w:val="ListParagraph"/>
        <w:numPr>
          <w:ilvl w:val="0"/>
          <w:numId w:val="40"/>
        </w:numPr>
        <w:tabs>
          <w:tab w:val="left" w:pos="426"/>
        </w:tabs>
        <w:jc w:val="center"/>
        <w:rPr>
          <w:rFonts w:ascii="Times New Roman" w:hAnsi="Times New Roman" w:cs="Times New Roman"/>
          <w:b/>
          <w:sz w:val="24"/>
          <w:szCs w:val="24"/>
        </w:rPr>
      </w:pPr>
      <w:r w:rsidRPr="00465BD8">
        <w:rPr>
          <w:rFonts w:ascii="Times New Roman" w:hAnsi="Times New Roman" w:cs="Times New Roman"/>
          <w:b/>
          <w:sz w:val="24"/>
          <w:szCs w:val="24"/>
        </w:rPr>
        <w:t>Vērtēšanas kritēriji</w:t>
      </w:r>
    </w:p>
    <w:p w14:paraId="2ECCB06D" w14:textId="69715C58" w:rsidR="00351700" w:rsidRPr="00465BD8" w:rsidRDefault="009C3933" w:rsidP="00351700">
      <w:pPr>
        <w:pStyle w:val="ListParagraph"/>
        <w:numPr>
          <w:ilvl w:val="1"/>
          <w:numId w:val="40"/>
        </w:numPr>
        <w:tabs>
          <w:tab w:val="left" w:pos="426"/>
        </w:tabs>
        <w:jc w:val="both"/>
        <w:rPr>
          <w:rFonts w:ascii="Times New Roman" w:hAnsi="Times New Roman" w:cs="Times New Roman"/>
          <w:b/>
          <w:sz w:val="24"/>
          <w:szCs w:val="24"/>
        </w:rPr>
      </w:pPr>
      <w:r>
        <w:rPr>
          <w:rFonts w:ascii="Times New Roman" w:hAnsi="Times New Roman" w:cs="Times New Roman"/>
          <w:bCs/>
          <w:sz w:val="24"/>
          <w:szCs w:val="24"/>
        </w:rPr>
        <w:t>I</w:t>
      </w:r>
      <w:r w:rsidR="00351700" w:rsidRPr="00465BD8">
        <w:rPr>
          <w:rFonts w:ascii="Times New Roman" w:hAnsi="Times New Roman" w:cs="Times New Roman"/>
          <w:bCs/>
          <w:sz w:val="24"/>
          <w:szCs w:val="24"/>
        </w:rPr>
        <w:t>esniegtos pieteikumus vērtē pēc šādiem kritērijiem: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6827"/>
        <w:gridCol w:w="1985"/>
      </w:tblGrid>
      <w:tr w:rsidR="00351700" w:rsidRPr="00351700" w14:paraId="0096E8FA" w14:textId="77777777" w:rsidTr="00465BD8">
        <w:tc>
          <w:tcPr>
            <w:tcW w:w="652" w:type="dxa"/>
            <w:shd w:val="clear" w:color="auto" w:fill="BFBFBF"/>
            <w:vAlign w:val="center"/>
          </w:tcPr>
          <w:p w14:paraId="7D9901E9" w14:textId="77777777" w:rsidR="00351700" w:rsidRPr="00351700" w:rsidRDefault="00351700" w:rsidP="000E047E">
            <w:pPr>
              <w:tabs>
                <w:tab w:val="left" w:pos="709"/>
              </w:tabs>
              <w:jc w:val="center"/>
              <w:rPr>
                <w:rFonts w:ascii="Times New Roman" w:hAnsi="Times New Roman" w:cs="Times New Roman"/>
                <w:b/>
                <w:sz w:val="20"/>
                <w:szCs w:val="20"/>
              </w:rPr>
            </w:pPr>
            <w:r w:rsidRPr="00351700">
              <w:rPr>
                <w:rFonts w:ascii="Times New Roman" w:hAnsi="Times New Roman" w:cs="Times New Roman"/>
                <w:b/>
                <w:sz w:val="20"/>
                <w:szCs w:val="20"/>
              </w:rPr>
              <w:t>Nr.</w:t>
            </w:r>
          </w:p>
        </w:tc>
        <w:tc>
          <w:tcPr>
            <w:tcW w:w="6827" w:type="dxa"/>
            <w:shd w:val="clear" w:color="auto" w:fill="BFBFBF"/>
            <w:vAlign w:val="center"/>
          </w:tcPr>
          <w:p w14:paraId="71EB5050" w14:textId="77777777" w:rsidR="00351700" w:rsidRPr="00351700" w:rsidRDefault="00351700" w:rsidP="000E047E">
            <w:pPr>
              <w:tabs>
                <w:tab w:val="left" w:pos="709"/>
              </w:tabs>
              <w:jc w:val="center"/>
              <w:rPr>
                <w:rFonts w:ascii="Times New Roman" w:hAnsi="Times New Roman" w:cs="Times New Roman"/>
                <w:b/>
                <w:sz w:val="20"/>
                <w:szCs w:val="20"/>
              </w:rPr>
            </w:pPr>
            <w:r w:rsidRPr="00351700">
              <w:rPr>
                <w:rFonts w:ascii="Times New Roman" w:hAnsi="Times New Roman" w:cs="Times New Roman"/>
                <w:b/>
                <w:sz w:val="20"/>
                <w:szCs w:val="20"/>
              </w:rPr>
              <w:t>Kritērijs</w:t>
            </w:r>
          </w:p>
        </w:tc>
        <w:tc>
          <w:tcPr>
            <w:tcW w:w="1985" w:type="dxa"/>
            <w:shd w:val="clear" w:color="auto" w:fill="BFBFBF"/>
            <w:vAlign w:val="center"/>
          </w:tcPr>
          <w:p w14:paraId="6B74F2E3" w14:textId="688656FD" w:rsidR="00351700" w:rsidRPr="00351700" w:rsidRDefault="002F499A" w:rsidP="000E047E">
            <w:pPr>
              <w:tabs>
                <w:tab w:val="left" w:pos="709"/>
              </w:tabs>
              <w:jc w:val="center"/>
              <w:rPr>
                <w:rFonts w:ascii="Times New Roman" w:hAnsi="Times New Roman" w:cs="Times New Roman"/>
                <w:b/>
                <w:sz w:val="20"/>
                <w:szCs w:val="20"/>
              </w:rPr>
            </w:pPr>
            <w:r>
              <w:rPr>
                <w:rFonts w:ascii="Times New Roman" w:hAnsi="Times New Roman" w:cs="Times New Roman"/>
                <w:b/>
                <w:sz w:val="20"/>
                <w:szCs w:val="20"/>
              </w:rPr>
              <w:t xml:space="preserve">Punktu skaits </w:t>
            </w:r>
          </w:p>
        </w:tc>
      </w:tr>
      <w:tr w:rsidR="00351700" w:rsidRPr="00351700" w14:paraId="2CAFE725" w14:textId="77777777" w:rsidTr="001A11E3">
        <w:trPr>
          <w:trHeight w:val="416"/>
        </w:trPr>
        <w:tc>
          <w:tcPr>
            <w:tcW w:w="652" w:type="dxa"/>
            <w:vAlign w:val="bottom"/>
          </w:tcPr>
          <w:p w14:paraId="53F0C123" w14:textId="77777777" w:rsidR="00351700" w:rsidRPr="001C3D09" w:rsidRDefault="00351700" w:rsidP="001A11E3">
            <w:pPr>
              <w:tabs>
                <w:tab w:val="left" w:pos="709"/>
              </w:tabs>
              <w:spacing w:after="0"/>
              <w:jc w:val="center"/>
              <w:rPr>
                <w:rFonts w:ascii="Times New Roman" w:hAnsi="Times New Roman" w:cs="Times New Roman"/>
              </w:rPr>
            </w:pPr>
            <w:r w:rsidRPr="001C3D09">
              <w:rPr>
                <w:rFonts w:ascii="Times New Roman" w:hAnsi="Times New Roman" w:cs="Times New Roman"/>
              </w:rPr>
              <w:t>1.</w:t>
            </w:r>
          </w:p>
        </w:tc>
        <w:tc>
          <w:tcPr>
            <w:tcW w:w="6827" w:type="dxa"/>
            <w:vAlign w:val="bottom"/>
          </w:tcPr>
          <w:p w14:paraId="562E4D01" w14:textId="146C6EDB" w:rsidR="00351700" w:rsidRPr="001C3D09" w:rsidRDefault="002F499A" w:rsidP="001A11E3">
            <w:pPr>
              <w:spacing w:after="0"/>
              <w:rPr>
                <w:rFonts w:ascii="Times New Roman" w:hAnsi="Times New Roman" w:cs="Times New Roman"/>
                <w:lang w:val="sv-SE"/>
              </w:rPr>
            </w:pPr>
            <w:r w:rsidRPr="001C3D09">
              <w:rPr>
                <w:rFonts w:ascii="Times New Roman" w:hAnsi="Times New Roman" w:cs="Times New Roman"/>
              </w:rPr>
              <w:t>Biznesa plāna idejas oriģinalitātes novērtējums</w:t>
            </w:r>
          </w:p>
        </w:tc>
        <w:tc>
          <w:tcPr>
            <w:tcW w:w="1985" w:type="dxa"/>
            <w:vAlign w:val="bottom"/>
          </w:tcPr>
          <w:p w14:paraId="494D11C7" w14:textId="29C56D31"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10</w:t>
            </w:r>
          </w:p>
        </w:tc>
      </w:tr>
      <w:tr w:rsidR="00351700" w:rsidRPr="00351700" w14:paraId="18FE9389" w14:textId="77777777" w:rsidTr="001A11E3">
        <w:tc>
          <w:tcPr>
            <w:tcW w:w="652" w:type="dxa"/>
            <w:vAlign w:val="bottom"/>
          </w:tcPr>
          <w:p w14:paraId="734346D6" w14:textId="77777777" w:rsidR="00351700" w:rsidRPr="001C3D09" w:rsidRDefault="00351700" w:rsidP="001A11E3">
            <w:pPr>
              <w:tabs>
                <w:tab w:val="left" w:pos="709"/>
              </w:tabs>
              <w:spacing w:after="0"/>
              <w:jc w:val="center"/>
              <w:rPr>
                <w:rFonts w:ascii="Times New Roman" w:hAnsi="Times New Roman" w:cs="Times New Roman"/>
              </w:rPr>
            </w:pPr>
            <w:r w:rsidRPr="001C3D09">
              <w:rPr>
                <w:rFonts w:ascii="Times New Roman" w:hAnsi="Times New Roman" w:cs="Times New Roman"/>
              </w:rPr>
              <w:t>2.</w:t>
            </w:r>
          </w:p>
        </w:tc>
        <w:tc>
          <w:tcPr>
            <w:tcW w:w="6827" w:type="dxa"/>
            <w:vAlign w:val="bottom"/>
          </w:tcPr>
          <w:p w14:paraId="77017C1F" w14:textId="422C85A0" w:rsidR="00351700" w:rsidRPr="001C3D09" w:rsidRDefault="002F499A" w:rsidP="001A11E3">
            <w:pPr>
              <w:pStyle w:val="ListParagraph"/>
              <w:spacing w:after="0"/>
              <w:ind w:left="0"/>
              <w:rPr>
                <w:rFonts w:ascii="Times New Roman" w:hAnsi="Times New Roman" w:cs="Times New Roman"/>
              </w:rPr>
            </w:pPr>
            <w:r w:rsidRPr="001C3D09">
              <w:rPr>
                <w:rFonts w:ascii="Times New Roman" w:hAnsi="Times New Roman" w:cs="Times New Roman"/>
              </w:rPr>
              <w:t>Biznesa plāna novērtējums</w:t>
            </w:r>
          </w:p>
        </w:tc>
        <w:tc>
          <w:tcPr>
            <w:tcW w:w="1985" w:type="dxa"/>
            <w:vAlign w:val="bottom"/>
          </w:tcPr>
          <w:p w14:paraId="0F039F2F" w14:textId="1E32A242"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10</w:t>
            </w:r>
          </w:p>
        </w:tc>
      </w:tr>
      <w:tr w:rsidR="00351700" w:rsidRPr="00351700" w14:paraId="5528963D" w14:textId="77777777" w:rsidTr="001A11E3">
        <w:tc>
          <w:tcPr>
            <w:tcW w:w="652" w:type="dxa"/>
            <w:vAlign w:val="bottom"/>
          </w:tcPr>
          <w:p w14:paraId="796EB0DA" w14:textId="77777777" w:rsidR="00351700" w:rsidRPr="001C3D09" w:rsidRDefault="00351700" w:rsidP="001A11E3">
            <w:pPr>
              <w:tabs>
                <w:tab w:val="left" w:pos="709"/>
              </w:tabs>
              <w:spacing w:after="0"/>
              <w:jc w:val="center"/>
              <w:rPr>
                <w:rFonts w:ascii="Times New Roman" w:hAnsi="Times New Roman" w:cs="Times New Roman"/>
              </w:rPr>
            </w:pPr>
            <w:r w:rsidRPr="001C3D09">
              <w:rPr>
                <w:rFonts w:ascii="Times New Roman" w:hAnsi="Times New Roman" w:cs="Times New Roman"/>
              </w:rPr>
              <w:t>3.</w:t>
            </w:r>
          </w:p>
        </w:tc>
        <w:tc>
          <w:tcPr>
            <w:tcW w:w="6827" w:type="dxa"/>
            <w:vAlign w:val="bottom"/>
          </w:tcPr>
          <w:p w14:paraId="2683A358" w14:textId="44CFCA44" w:rsidR="00351700" w:rsidRPr="001C3D09" w:rsidRDefault="002F499A" w:rsidP="001A11E3">
            <w:pPr>
              <w:spacing w:after="0"/>
              <w:rPr>
                <w:rFonts w:ascii="Times New Roman" w:hAnsi="Times New Roman" w:cs="Times New Roman"/>
                <w:lang w:val="sv-SE"/>
              </w:rPr>
            </w:pPr>
            <w:r w:rsidRPr="001C3D09">
              <w:rPr>
                <w:rFonts w:ascii="Times New Roman" w:hAnsi="Times New Roman" w:cs="Times New Roman"/>
              </w:rPr>
              <w:t>Pašieguldījums projekta īstenošanā</w:t>
            </w:r>
          </w:p>
        </w:tc>
        <w:tc>
          <w:tcPr>
            <w:tcW w:w="1985" w:type="dxa"/>
            <w:vAlign w:val="bottom"/>
          </w:tcPr>
          <w:p w14:paraId="231E1C18" w14:textId="56D25557"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5</w:t>
            </w:r>
          </w:p>
        </w:tc>
      </w:tr>
      <w:tr w:rsidR="00351700" w:rsidRPr="00351700" w14:paraId="1FEBE890" w14:textId="77777777" w:rsidTr="001A11E3">
        <w:tc>
          <w:tcPr>
            <w:tcW w:w="652" w:type="dxa"/>
            <w:vAlign w:val="bottom"/>
          </w:tcPr>
          <w:p w14:paraId="111893FB" w14:textId="5E93C892"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4.</w:t>
            </w:r>
          </w:p>
        </w:tc>
        <w:tc>
          <w:tcPr>
            <w:tcW w:w="6827" w:type="dxa"/>
            <w:vAlign w:val="bottom"/>
          </w:tcPr>
          <w:p w14:paraId="76F1B449" w14:textId="2B9F7DFD" w:rsidR="00351700" w:rsidRPr="001C3D09" w:rsidRDefault="002F499A" w:rsidP="001A11E3">
            <w:pPr>
              <w:pStyle w:val="ListParagraph"/>
              <w:spacing w:after="0"/>
              <w:ind w:left="0"/>
              <w:rPr>
                <w:rFonts w:ascii="Times New Roman" w:hAnsi="Times New Roman" w:cs="Times New Roman"/>
                <w:b/>
              </w:rPr>
            </w:pPr>
            <w:r w:rsidRPr="001C3D09">
              <w:rPr>
                <w:rFonts w:ascii="Times New Roman" w:hAnsi="Times New Roman" w:cs="Times New Roman"/>
              </w:rPr>
              <w:t>Produkts / pakalpojums (izaugsmes iespēja, cenu politika, tehnoloģiskie risinājumi, novitāte u.c.)</w:t>
            </w:r>
          </w:p>
        </w:tc>
        <w:tc>
          <w:tcPr>
            <w:tcW w:w="1985" w:type="dxa"/>
            <w:vAlign w:val="bottom"/>
          </w:tcPr>
          <w:p w14:paraId="319E45E3" w14:textId="40DAFFC2"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15</w:t>
            </w:r>
          </w:p>
        </w:tc>
      </w:tr>
      <w:tr w:rsidR="00351700" w:rsidRPr="00351700" w14:paraId="296F582B" w14:textId="77777777" w:rsidTr="001A11E3">
        <w:tc>
          <w:tcPr>
            <w:tcW w:w="652" w:type="dxa"/>
            <w:vAlign w:val="bottom"/>
          </w:tcPr>
          <w:p w14:paraId="3845A0A6" w14:textId="46D6AEDE"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5</w:t>
            </w:r>
            <w:r w:rsidR="00351700" w:rsidRPr="001C3D09">
              <w:rPr>
                <w:rFonts w:ascii="Times New Roman" w:hAnsi="Times New Roman" w:cs="Times New Roman"/>
              </w:rPr>
              <w:t>.</w:t>
            </w:r>
          </w:p>
        </w:tc>
        <w:tc>
          <w:tcPr>
            <w:tcW w:w="6827" w:type="dxa"/>
            <w:vAlign w:val="bottom"/>
          </w:tcPr>
          <w:p w14:paraId="6230CCF4" w14:textId="7DE99931" w:rsidR="00351700" w:rsidRPr="001C3D09" w:rsidRDefault="002F499A" w:rsidP="001A11E3">
            <w:pPr>
              <w:spacing w:after="0"/>
              <w:rPr>
                <w:rFonts w:ascii="Times New Roman" w:hAnsi="Times New Roman" w:cs="Times New Roman"/>
                <w:b/>
              </w:rPr>
            </w:pPr>
            <w:r w:rsidRPr="001C3D09">
              <w:rPr>
                <w:rFonts w:ascii="Times New Roman" w:hAnsi="Times New Roman" w:cs="Times New Roman"/>
              </w:rPr>
              <w:t>Plānotais finanšu stāvoklis (ieņēmumu ticamība, izmaksu sabalansētība u.c.)</w:t>
            </w:r>
          </w:p>
        </w:tc>
        <w:tc>
          <w:tcPr>
            <w:tcW w:w="1985" w:type="dxa"/>
            <w:vAlign w:val="bottom"/>
          </w:tcPr>
          <w:p w14:paraId="0533A5E1" w14:textId="356379CD" w:rsidR="00351700" w:rsidRPr="001C3D09" w:rsidRDefault="002F499A" w:rsidP="001A11E3">
            <w:pPr>
              <w:tabs>
                <w:tab w:val="left" w:pos="709"/>
              </w:tabs>
              <w:spacing w:after="0"/>
              <w:jc w:val="center"/>
              <w:rPr>
                <w:rFonts w:ascii="Times New Roman" w:hAnsi="Times New Roman" w:cs="Times New Roman"/>
              </w:rPr>
            </w:pPr>
            <w:r w:rsidRPr="001C3D09">
              <w:rPr>
                <w:rFonts w:ascii="Times New Roman" w:hAnsi="Times New Roman" w:cs="Times New Roman"/>
              </w:rPr>
              <w:t>10</w:t>
            </w:r>
          </w:p>
        </w:tc>
      </w:tr>
      <w:tr w:rsidR="00351700" w:rsidRPr="00351700" w14:paraId="26CB4AAD" w14:textId="77777777" w:rsidTr="001A11E3">
        <w:tc>
          <w:tcPr>
            <w:tcW w:w="652" w:type="dxa"/>
            <w:vAlign w:val="center"/>
          </w:tcPr>
          <w:p w14:paraId="2F9642A3" w14:textId="6EE4C177" w:rsidR="00351700" w:rsidRPr="001C3D09" w:rsidRDefault="00351700" w:rsidP="001C3D09">
            <w:pPr>
              <w:tabs>
                <w:tab w:val="left" w:pos="709"/>
              </w:tabs>
              <w:spacing w:after="0"/>
              <w:rPr>
                <w:rFonts w:ascii="Times New Roman" w:hAnsi="Times New Roman" w:cs="Times New Roman"/>
              </w:rPr>
            </w:pPr>
          </w:p>
        </w:tc>
        <w:tc>
          <w:tcPr>
            <w:tcW w:w="6827" w:type="dxa"/>
            <w:vAlign w:val="bottom"/>
          </w:tcPr>
          <w:p w14:paraId="328738F6" w14:textId="6302C8F5" w:rsidR="00351700" w:rsidRPr="001C3D09" w:rsidRDefault="002F499A" w:rsidP="001A11E3">
            <w:pPr>
              <w:spacing w:after="0"/>
              <w:rPr>
                <w:rFonts w:ascii="Times New Roman" w:hAnsi="Times New Roman" w:cs="Times New Roman"/>
                <w:b/>
              </w:rPr>
            </w:pPr>
            <w:r w:rsidRPr="001C3D09">
              <w:rPr>
                <w:rFonts w:ascii="Times New Roman" w:hAnsi="Times New Roman" w:cs="Times New Roman"/>
                <w:b/>
              </w:rPr>
              <w:t xml:space="preserve">Kopā: </w:t>
            </w:r>
          </w:p>
        </w:tc>
        <w:tc>
          <w:tcPr>
            <w:tcW w:w="1985" w:type="dxa"/>
            <w:vAlign w:val="bottom"/>
          </w:tcPr>
          <w:p w14:paraId="08A115BB" w14:textId="455B9870" w:rsidR="00351700" w:rsidRPr="001C3D09" w:rsidRDefault="002F499A" w:rsidP="001A11E3">
            <w:pPr>
              <w:tabs>
                <w:tab w:val="left" w:pos="709"/>
              </w:tabs>
              <w:spacing w:after="0"/>
              <w:jc w:val="center"/>
              <w:rPr>
                <w:rFonts w:ascii="Times New Roman" w:hAnsi="Times New Roman" w:cs="Times New Roman"/>
                <w:b/>
              </w:rPr>
            </w:pPr>
            <w:r w:rsidRPr="001C3D09">
              <w:rPr>
                <w:rFonts w:ascii="Times New Roman" w:hAnsi="Times New Roman" w:cs="Times New Roman"/>
                <w:b/>
              </w:rPr>
              <w:t>50</w:t>
            </w:r>
          </w:p>
        </w:tc>
      </w:tr>
    </w:tbl>
    <w:p w14:paraId="449B49F2" w14:textId="77777777" w:rsidR="00E67595" w:rsidRPr="004858CE" w:rsidRDefault="00E67595" w:rsidP="004858CE">
      <w:pPr>
        <w:pStyle w:val="ListParagraph"/>
        <w:tabs>
          <w:tab w:val="left" w:pos="426"/>
        </w:tabs>
        <w:ind w:left="502"/>
        <w:jc w:val="both"/>
        <w:rPr>
          <w:rFonts w:ascii="Times New Roman" w:hAnsi="Times New Roman" w:cs="Times New Roman"/>
          <w:sz w:val="24"/>
          <w:szCs w:val="24"/>
        </w:rPr>
      </w:pPr>
    </w:p>
    <w:p w14:paraId="147093B2" w14:textId="65D47FA7" w:rsidR="00EF7C17" w:rsidRPr="00360213" w:rsidRDefault="00465BD8" w:rsidP="00360213">
      <w:pPr>
        <w:pStyle w:val="ListParagraph"/>
        <w:numPr>
          <w:ilvl w:val="1"/>
          <w:numId w:val="40"/>
        </w:numPr>
        <w:spacing w:after="0"/>
        <w:jc w:val="both"/>
        <w:rPr>
          <w:rFonts w:ascii="Times New Roman" w:hAnsi="Times New Roman" w:cs="Times New Roman"/>
          <w:sz w:val="24"/>
          <w:szCs w:val="24"/>
        </w:rPr>
      </w:pPr>
      <w:r w:rsidRPr="00360213">
        <w:rPr>
          <w:rFonts w:ascii="Times New Roman" w:eastAsia="TimesNewRoman" w:hAnsi="Times New Roman" w:cs="Times New Roman"/>
          <w:sz w:val="24"/>
          <w:szCs w:val="24"/>
        </w:rPr>
        <w:t>Konkursa uzvarētājs tiek</w:t>
      </w:r>
      <w:r w:rsidR="00360213" w:rsidRPr="00360213">
        <w:rPr>
          <w:rFonts w:ascii="Times New Roman" w:eastAsia="TimesNewRoman" w:hAnsi="Times New Roman" w:cs="Times New Roman"/>
          <w:sz w:val="24"/>
          <w:szCs w:val="24"/>
        </w:rPr>
        <w:t xml:space="preserve"> </w:t>
      </w:r>
      <w:r w:rsidR="005C1870">
        <w:rPr>
          <w:rFonts w:ascii="Times New Roman" w:eastAsia="TimesNewRoman" w:hAnsi="Times New Roman" w:cs="Times New Roman"/>
          <w:sz w:val="24"/>
          <w:szCs w:val="24"/>
        </w:rPr>
        <w:t xml:space="preserve">noteikts, atbilstoši </w:t>
      </w:r>
      <w:r w:rsidR="0030663E">
        <w:rPr>
          <w:rFonts w:ascii="Times New Roman" w:eastAsia="TimesNewRoman" w:hAnsi="Times New Roman" w:cs="Times New Roman"/>
          <w:sz w:val="24"/>
          <w:szCs w:val="24"/>
        </w:rPr>
        <w:t>5</w:t>
      </w:r>
      <w:r w:rsidRPr="00360213">
        <w:rPr>
          <w:rFonts w:ascii="Times New Roman" w:eastAsia="TimesNewRoman" w:hAnsi="Times New Roman" w:cs="Times New Roman"/>
          <w:sz w:val="24"/>
          <w:szCs w:val="24"/>
        </w:rPr>
        <w:t> komisijas locekļu kopvērtējuma iegūtajam punktu skaitam.</w:t>
      </w:r>
    </w:p>
    <w:p w14:paraId="3DDED1C8" w14:textId="77777777" w:rsidR="00465BD8" w:rsidRPr="00465BD8" w:rsidRDefault="00465BD8" w:rsidP="00465BD8">
      <w:pPr>
        <w:numPr>
          <w:ilvl w:val="1"/>
          <w:numId w:val="40"/>
        </w:numPr>
        <w:autoSpaceDE w:val="0"/>
        <w:autoSpaceDN w:val="0"/>
        <w:adjustRightInd w:val="0"/>
        <w:spacing w:after="0" w:line="240" w:lineRule="auto"/>
        <w:ind w:left="357" w:hanging="357"/>
        <w:jc w:val="both"/>
        <w:rPr>
          <w:rFonts w:ascii="Times New Roman" w:eastAsia="TimesNewRoman" w:hAnsi="Times New Roman" w:cs="Times New Roman"/>
        </w:rPr>
      </w:pPr>
      <w:r w:rsidRPr="00465BD8">
        <w:rPr>
          <w:rFonts w:ascii="Times New Roman" w:eastAsia="TimesNewRoman" w:hAnsi="Times New Roman" w:cs="Times New Roman"/>
        </w:rPr>
        <w:t xml:space="preserve">Par konkursa uzvarētāju apbalvošanas laiku un vietu Jelgavas novada pašvaldība paziņo pieteikuma iesniedzējiem pēc konkursa rezultātu paziņošanas. </w:t>
      </w:r>
    </w:p>
    <w:p w14:paraId="2822AF63" w14:textId="77777777" w:rsidR="00465BD8" w:rsidRPr="000E047E" w:rsidRDefault="00465BD8" w:rsidP="00465BD8">
      <w:pPr>
        <w:autoSpaceDE w:val="0"/>
        <w:autoSpaceDN w:val="0"/>
        <w:adjustRightInd w:val="0"/>
        <w:ind w:left="502"/>
        <w:jc w:val="both"/>
        <w:rPr>
          <w:rFonts w:ascii="Times New Roman" w:eastAsia="TimesNewRoman" w:hAnsi="Times New Roman" w:cs="Times New Roman"/>
          <w:sz w:val="24"/>
          <w:szCs w:val="24"/>
        </w:rPr>
      </w:pPr>
    </w:p>
    <w:p w14:paraId="55AF389D" w14:textId="195F2C38" w:rsidR="00360213" w:rsidRPr="009C3933" w:rsidRDefault="0030663E" w:rsidP="00360213">
      <w:pPr>
        <w:pStyle w:val="ListParagraph"/>
        <w:numPr>
          <w:ilvl w:val="0"/>
          <w:numId w:val="40"/>
        </w:numPr>
        <w:autoSpaceDE w:val="0"/>
        <w:autoSpaceDN w:val="0"/>
        <w:adjustRightInd w:val="0"/>
        <w:jc w:val="center"/>
        <w:rPr>
          <w:rFonts w:ascii="Times New Roman" w:eastAsia="TimesNewRoman" w:hAnsi="Times New Roman" w:cs="Times New Roman"/>
          <w:sz w:val="24"/>
          <w:szCs w:val="24"/>
        </w:rPr>
      </w:pPr>
      <w:r w:rsidRPr="009C3933">
        <w:rPr>
          <w:rFonts w:ascii="Times New Roman" w:hAnsi="Times New Roman" w:cs="Times New Roman"/>
          <w:b/>
          <w:sz w:val="24"/>
          <w:szCs w:val="24"/>
        </w:rPr>
        <w:t>T</w:t>
      </w:r>
      <w:r w:rsidR="00360213" w:rsidRPr="009C3933">
        <w:rPr>
          <w:rFonts w:ascii="Times New Roman" w:hAnsi="Times New Roman" w:cs="Times New Roman"/>
          <w:b/>
          <w:sz w:val="24"/>
          <w:szCs w:val="24"/>
        </w:rPr>
        <w:t>elpu nomas piešķiršanas kārtība</w:t>
      </w:r>
    </w:p>
    <w:p w14:paraId="490BD57C" w14:textId="15B9CF75" w:rsidR="00360213" w:rsidRPr="009C3933" w:rsidRDefault="00360213" w:rsidP="000E047E">
      <w:pPr>
        <w:pStyle w:val="ListParagraph"/>
        <w:numPr>
          <w:ilvl w:val="1"/>
          <w:numId w:val="40"/>
        </w:numPr>
        <w:autoSpaceDE w:val="0"/>
        <w:autoSpaceDN w:val="0"/>
        <w:adjustRightInd w:val="0"/>
        <w:spacing w:after="0" w:line="240" w:lineRule="auto"/>
        <w:jc w:val="both"/>
        <w:rPr>
          <w:rFonts w:ascii="Times New Roman" w:hAnsi="Times New Roman" w:cs="Times New Roman"/>
          <w:b/>
          <w:sz w:val="24"/>
          <w:szCs w:val="24"/>
        </w:rPr>
      </w:pPr>
      <w:r w:rsidRPr="000E047E">
        <w:rPr>
          <w:rFonts w:ascii="Times New Roman" w:hAnsi="Times New Roman" w:cs="Times New Roman"/>
          <w:sz w:val="24"/>
          <w:szCs w:val="24"/>
        </w:rPr>
        <w:t>10 (desmit) darba dienu laikā pēc</w:t>
      </w:r>
      <w:r w:rsidR="009C3933">
        <w:rPr>
          <w:rFonts w:ascii="Times New Roman" w:hAnsi="Times New Roman" w:cs="Times New Roman"/>
          <w:sz w:val="24"/>
          <w:szCs w:val="24"/>
        </w:rPr>
        <w:t xml:space="preserve"> uzvarētāja noskaidrošanas </w:t>
      </w:r>
      <w:r w:rsidR="007265A6">
        <w:rPr>
          <w:rFonts w:ascii="Times New Roman" w:hAnsi="Times New Roman" w:cs="Times New Roman"/>
          <w:sz w:val="24"/>
          <w:szCs w:val="24"/>
        </w:rPr>
        <w:t>Pašvaldība</w:t>
      </w:r>
      <w:r w:rsidR="009C3933">
        <w:rPr>
          <w:rFonts w:ascii="Times New Roman" w:hAnsi="Times New Roman" w:cs="Times New Roman"/>
          <w:sz w:val="24"/>
          <w:szCs w:val="24"/>
        </w:rPr>
        <w:t xml:space="preserve"> noslēdz ar konkursa uzvarētāju nedzīvojamo telpu nomas līgumu</w:t>
      </w:r>
      <w:r w:rsidRPr="000E047E">
        <w:rPr>
          <w:rFonts w:ascii="Times New Roman" w:hAnsi="Times New Roman" w:cs="Times New Roman"/>
          <w:sz w:val="24"/>
          <w:szCs w:val="24"/>
        </w:rPr>
        <w:t xml:space="preserve"> </w:t>
      </w:r>
      <w:r w:rsidR="00747F87">
        <w:rPr>
          <w:rFonts w:ascii="Times New Roman" w:hAnsi="Times New Roman" w:cs="Times New Roman"/>
          <w:sz w:val="24"/>
          <w:szCs w:val="24"/>
        </w:rPr>
        <w:t>(</w:t>
      </w:r>
      <w:r w:rsidR="009C3933" w:rsidRPr="009C3933">
        <w:rPr>
          <w:rFonts w:ascii="Times New Roman" w:hAnsi="Times New Roman" w:cs="Times New Roman"/>
          <w:sz w:val="24"/>
          <w:szCs w:val="24"/>
        </w:rPr>
        <w:t>3</w:t>
      </w:r>
      <w:r w:rsidR="00747F87" w:rsidRPr="009C3933">
        <w:rPr>
          <w:rFonts w:ascii="Times New Roman" w:hAnsi="Times New Roman" w:cs="Times New Roman"/>
          <w:sz w:val="24"/>
          <w:szCs w:val="24"/>
        </w:rPr>
        <w:t>. pielikums)</w:t>
      </w:r>
      <w:r w:rsidRPr="009C3933">
        <w:rPr>
          <w:rFonts w:ascii="Times New Roman" w:hAnsi="Times New Roman" w:cs="Times New Roman"/>
          <w:sz w:val="24"/>
          <w:szCs w:val="24"/>
        </w:rPr>
        <w:t>.</w:t>
      </w:r>
    </w:p>
    <w:p w14:paraId="6A37D95B" w14:textId="59950F08" w:rsidR="00360213" w:rsidRPr="000E047E" w:rsidRDefault="00360213" w:rsidP="009C3933">
      <w:pPr>
        <w:numPr>
          <w:ilvl w:val="1"/>
          <w:numId w:val="40"/>
        </w:numPr>
        <w:autoSpaceDE w:val="0"/>
        <w:autoSpaceDN w:val="0"/>
        <w:adjustRightInd w:val="0"/>
        <w:spacing w:after="0" w:line="240" w:lineRule="auto"/>
        <w:jc w:val="both"/>
        <w:rPr>
          <w:rFonts w:ascii="Times New Roman" w:hAnsi="Times New Roman" w:cs="Times New Roman"/>
          <w:sz w:val="24"/>
          <w:szCs w:val="24"/>
        </w:rPr>
      </w:pPr>
      <w:r w:rsidRPr="000E047E">
        <w:rPr>
          <w:rFonts w:ascii="Times New Roman" w:hAnsi="Times New Roman" w:cs="Times New Roman"/>
          <w:sz w:val="24"/>
          <w:szCs w:val="24"/>
        </w:rPr>
        <w:t>Konkursa uzvarētājam ir pienākums</w:t>
      </w:r>
      <w:r w:rsidR="009C3933">
        <w:rPr>
          <w:rFonts w:ascii="Times New Roman" w:hAnsi="Times New Roman" w:cs="Times New Roman"/>
          <w:sz w:val="24"/>
          <w:szCs w:val="24"/>
        </w:rPr>
        <w:t xml:space="preserve"> realizēt savu biznesa </w:t>
      </w:r>
      <w:r w:rsidRPr="000E047E">
        <w:rPr>
          <w:rFonts w:ascii="Times New Roman" w:hAnsi="Times New Roman" w:cs="Times New Roman"/>
          <w:sz w:val="24"/>
          <w:szCs w:val="24"/>
        </w:rPr>
        <w:t xml:space="preserve">sešu mēnešu laikā no </w:t>
      </w:r>
      <w:r w:rsidR="009C3933">
        <w:rPr>
          <w:rFonts w:ascii="Times New Roman" w:hAnsi="Times New Roman" w:cs="Times New Roman"/>
          <w:sz w:val="24"/>
          <w:szCs w:val="24"/>
        </w:rPr>
        <w:t xml:space="preserve">nomas līguma noslēgšanas dienas. </w:t>
      </w:r>
    </w:p>
    <w:p w14:paraId="7B9A5CC2" w14:textId="17430138" w:rsidR="00360213" w:rsidRPr="000E047E" w:rsidRDefault="00360213" w:rsidP="00360213">
      <w:pPr>
        <w:numPr>
          <w:ilvl w:val="1"/>
          <w:numId w:val="40"/>
        </w:numPr>
        <w:autoSpaceDE w:val="0"/>
        <w:autoSpaceDN w:val="0"/>
        <w:adjustRightInd w:val="0"/>
        <w:spacing w:after="0" w:line="240" w:lineRule="auto"/>
        <w:jc w:val="both"/>
        <w:rPr>
          <w:rFonts w:ascii="Times New Roman" w:hAnsi="Times New Roman" w:cs="Times New Roman"/>
          <w:sz w:val="24"/>
          <w:szCs w:val="24"/>
        </w:rPr>
      </w:pPr>
      <w:r w:rsidRPr="000E047E">
        <w:rPr>
          <w:rFonts w:ascii="Times New Roman" w:hAnsi="Times New Roman" w:cs="Times New Roman"/>
          <w:sz w:val="24"/>
          <w:szCs w:val="24"/>
        </w:rPr>
        <w:t xml:space="preserve">Konkursa rīkotājs patur tiesības </w:t>
      </w:r>
      <w:r w:rsidR="009C3933">
        <w:rPr>
          <w:rFonts w:ascii="Times New Roman" w:hAnsi="Times New Roman" w:cs="Times New Roman"/>
          <w:sz w:val="24"/>
          <w:szCs w:val="24"/>
        </w:rPr>
        <w:t>neslēgt līgumu par telpu nomu</w:t>
      </w:r>
      <w:r w:rsidRPr="000E047E">
        <w:rPr>
          <w:rFonts w:ascii="Times New Roman" w:hAnsi="Times New Roman" w:cs="Times New Roman"/>
          <w:sz w:val="24"/>
          <w:szCs w:val="24"/>
        </w:rPr>
        <w:t>, ja konkursa uzvarētājs līdz noteiktā termiņa beigām nav noslēdzis līgumu ar Pašvaldību.</w:t>
      </w:r>
    </w:p>
    <w:p w14:paraId="0F67FBBE" w14:textId="77777777" w:rsidR="00360213" w:rsidRPr="000E047E" w:rsidRDefault="00360213" w:rsidP="00360213">
      <w:pPr>
        <w:autoSpaceDE w:val="0"/>
        <w:autoSpaceDN w:val="0"/>
        <w:adjustRightInd w:val="0"/>
        <w:ind w:left="720"/>
        <w:jc w:val="both"/>
        <w:rPr>
          <w:rFonts w:ascii="Times New Roman" w:hAnsi="Times New Roman" w:cs="Times New Roman"/>
          <w:sz w:val="24"/>
          <w:szCs w:val="24"/>
        </w:rPr>
      </w:pPr>
    </w:p>
    <w:p w14:paraId="23314E9D" w14:textId="77777777" w:rsidR="00360213" w:rsidRPr="000E047E" w:rsidRDefault="00360213" w:rsidP="00360213">
      <w:pPr>
        <w:numPr>
          <w:ilvl w:val="0"/>
          <w:numId w:val="40"/>
        </w:numPr>
        <w:spacing w:after="0" w:line="240" w:lineRule="auto"/>
        <w:jc w:val="center"/>
        <w:rPr>
          <w:rFonts w:ascii="Times New Roman" w:hAnsi="Times New Roman" w:cs="Times New Roman"/>
          <w:b/>
          <w:sz w:val="24"/>
          <w:szCs w:val="24"/>
        </w:rPr>
      </w:pPr>
      <w:r w:rsidRPr="000E047E">
        <w:rPr>
          <w:rFonts w:ascii="Times New Roman" w:hAnsi="Times New Roman" w:cs="Times New Roman"/>
          <w:b/>
          <w:sz w:val="24"/>
          <w:szCs w:val="24"/>
        </w:rPr>
        <w:t>Kontroles mehānisms</w:t>
      </w:r>
    </w:p>
    <w:p w14:paraId="48DA2239" w14:textId="4062B014" w:rsidR="00360213" w:rsidRPr="00886569" w:rsidRDefault="00360213" w:rsidP="00886569">
      <w:pPr>
        <w:numPr>
          <w:ilvl w:val="1"/>
          <w:numId w:val="40"/>
        </w:numPr>
        <w:spacing w:after="0" w:line="240" w:lineRule="auto"/>
        <w:jc w:val="both"/>
        <w:rPr>
          <w:rFonts w:ascii="Times New Roman" w:hAnsi="Times New Roman" w:cs="Times New Roman"/>
          <w:sz w:val="24"/>
          <w:szCs w:val="24"/>
        </w:rPr>
      </w:pPr>
      <w:r w:rsidRPr="000E047E">
        <w:rPr>
          <w:rFonts w:ascii="Times New Roman" w:hAnsi="Times New Roman" w:cs="Times New Roman"/>
          <w:sz w:val="24"/>
          <w:szCs w:val="24"/>
        </w:rPr>
        <w:t xml:space="preserve">Konkursa rīkotājs patur tiesības līguma </w:t>
      </w:r>
      <w:r w:rsidR="0030663E">
        <w:rPr>
          <w:rFonts w:ascii="Times New Roman" w:hAnsi="Times New Roman" w:cs="Times New Roman"/>
          <w:sz w:val="24"/>
          <w:szCs w:val="24"/>
        </w:rPr>
        <w:t xml:space="preserve">darbības laikā veikt pārbaudes telpu </w:t>
      </w:r>
      <w:r w:rsidRPr="000E047E">
        <w:rPr>
          <w:rFonts w:ascii="Times New Roman" w:hAnsi="Times New Roman" w:cs="Times New Roman"/>
          <w:sz w:val="24"/>
          <w:szCs w:val="24"/>
        </w:rPr>
        <w:t>saņēmēja darbības vietā, lai pārliecinātos</w:t>
      </w:r>
      <w:r w:rsidR="00886569">
        <w:rPr>
          <w:rFonts w:ascii="Times New Roman" w:hAnsi="Times New Roman" w:cs="Times New Roman"/>
          <w:sz w:val="24"/>
          <w:szCs w:val="24"/>
        </w:rPr>
        <w:t xml:space="preserve"> par </w:t>
      </w:r>
      <w:r w:rsidRPr="00886569">
        <w:rPr>
          <w:rFonts w:ascii="Times New Roman" w:hAnsi="Times New Roman" w:cs="Times New Roman"/>
          <w:sz w:val="24"/>
          <w:szCs w:val="24"/>
        </w:rPr>
        <w:t>uzņēmējdarbības norisi.</w:t>
      </w:r>
    </w:p>
    <w:p w14:paraId="735FCEBA" w14:textId="2346DB16" w:rsidR="00360213" w:rsidRPr="000E047E" w:rsidRDefault="00360213" w:rsidP="00360213">
      <w:pPr>
        <w:numPr>
          <w:ilvl w:val="1"/>
          <w:numId w:val="40"/>
        </w:numPr>
        <w:spacing w:after="0" w:line="240" w:lineRule="auto"/>
        <w:jc w:val="both"/>
        <w:rPr>
          <w:rFonts w:ascii="Times New Roman" w:hAnsi="Times New Roman" w:cs="Times New Roman"/>
          <w:sz w:val="24"/>
          <w:szCs w:val="24"/>
        </w:rPr>
      </w:pPr>
      <w:r w:rsidRPr="000E047E">
        <w:rPr>
          <w:rFonts w:ascii="Times New Roman" w:hAnsi="Times New Roman" w:cs="Times New Roman"/>
          <w:sz w:val="24"/>
          <w:szCs w:val="24"/>
        </w:rPr>
        <w:t xml:space="preserve">Pēc biznesa idejas īstenošanas konkursa uzvarētājam ir pienākums vienu reizi gadā iesniegt </w:t>
      </w:r>
      <w:r w:rsidR="009C3933">
        <w:rPr>
          <w:rFonts w:ascii="Times New Roman" w:hAnsi="Times New Roman" w:cs="Times New Roman"/>
          <w:sz w:val="24"/>
          <w:szCs w:val="24"/>
        </w:rPr>
        <w:t xml:space="preserve">Pašvaldībai </w:t>
      </w:r>
      <w:r w:rsidRPr="000E047E">
        <w:rPr>
          <w:rFonts w:ascii="Times New Roman" w:hAnsi="Times New Roman" w:cs="Times New Roman"/>
          <w:sz w:val="24"/>
          <w:szCs w:val="24"/>
        </w:rPr>
        <w:t>aprakstu brīvā form</w:t>
      </w:r>
      <w:r w:rsidR="00886569">
        <w:rPr>
          <w:rFonts w:ascii="Times New Roman" w:hAnsi="Times New Roman" w:cs="Times New Roman"/>
          <w:sz w:val="24"/>
          <w:szCs w:val="24"/>
        </w:rPr>
        <w:t>ā par realizēto biznesa ideju (</w:t>
      </w:r>
      <w:r w:rsidRPr="000E047E">
        <w:rPr>
          <w:rFonts w:ascii="Times New Roman" w:hAnsi="Times New Roman" w:cs="Times New Roman"/>
          <w:sz w:val="24"/>
          <w:szCs w:val="24"/>
        </w:rPr>
        <w:t>t.sk. veiktajām mārketinga aktivitātēm) un finanšu pārskatu (Valsts ieņēmu dienestā iesniegtā finanšu pārskata kopiju)</w:t>
      </w:r>
      <w:r w:rsidR="007265A6">
        <w:rPr>
          <w:rFonts w:ascii="Times New Roman" w:hAnsi="Times New Roman" w:cs="Times New Roman"/>
          <w:sz w:val="24"/>
          <w:szCs w:val="24"/>
        </w:rPr>
        <w:t>.</w:t>
      </w:r>
    </w:p>
    <w:p w14:paraId="3D8AB699" w14:textId="77777777" w:rsidR="00360213" w:rsidRPr="000E047E" w:rsidRDefault="00360213" w:rsidP="00360213">
      <w:pPr>
        <w:numPr>
          <w:ilvl w:val="1"/>
          <w:numId w:val="40"/>
        </w:numPr>
        <w:spacing w:after="0" w:line="240" w:lineRule="auto"/>
        <w:jc w:val="both"/>
        <w:rPr>
          <w:rFonts w:ascii="Times New Roman" w:hAnsi="Times New Roman" w:cs="Times New Roman"/>
          <w:sz w:val="24"/>
          <w:szCs w:val="24"/>
        </w:rPr>
      </w:pPr>
      <w:r w:rsidRPr="000E047E">
        <w:rPr>
          <w:rFonts w:ascii="Times New Roman" w:hAnsi="Times New Roman" w:cs="Times New Roman"/>
          <w:sz w:val="24"/>
          <w:szCs w:val="24"/>
        </w:rPr>
        <w:t xml:space="preserve">Konkursa uzvarētājs tiek uzraudzīts un darbība sekmīgi jānodrošina vismaz </w:t>
      </w:r>
      <w:r w:rsidR="000E047E">
        <w:rPr>
          <w:rFonts w:ascii="Times New Roman" w:hAnsi="Times New Roman" w:cs="Times New Roman"/>
          <w:sz w:val="24"/>
          <w:szCs w:val="24"/>
        </w:rPr>
        <w:t>5</w:t>
      </w:r>
      <w:r w:rsidRPr="000E047E">
        <w:rPr>
          <w:rFonts w:ascii="Times New Roman" w:hAnsi="Times New Roman" w:cs="Times New Roman"/>
          <w:sz w:val="24"/>
          <w:szCs w:val="24"/>
        </w:rPr>
        <w:t xml:space="preserve"> gadus no līguma noslēgšanas brīža.</w:t>
      </w:r>
    </w:p>
    <w:p w14:paraId="49B6BFE0" w14:textId="77777777" w:rsidR="00360213" w:rsidRPr="000E047E" w:rsidRDefault="00360213" w:rsidP="00360213">
      <w:pPr>
        <w:ind w:left="360"/>
        <w:jc w:val="both"/>
        <w:rPr>
          <w:rFonts w:ascii="Times New Roman" w:hAnsi="Times New Roman" w:cs="Times New Roman"/>
          <w:sz w:val="24"/>
          <w:szCs w:val="24"/>
        </w:rPr>
      </w:pPr>
    </w:p>
    <w:p w14:paraId="02EBBE7C" w14:textId="0CF8AC3E" w:rsidR="00360213" w:rsidRDefault="00360213" w:rsidP="00360213">
      <w:pPr>
        <w:rPr>
          <w:rFonts w:ascii="Times New Roman" w:hAnsi="Times New Roman" w:cs="Times New Roman"/>
          <w:sz w:val="24"/>
          <w:szCs w:val="24"/>
        </w:rPr>
      </w:pPr>
      <w:r w:rsidRPr="000E047E">
        <w:rPr>
          <w:rFonts w:ascii="Times New Roman" w:hAnsi="Times New Roman" w:cs="Times New Roman"/>
          <w:sz w:val="24"/>
          <w:szCs w:val="24"/>
        </w:rPr>
        <w:t xml:space="preserve">Jelgavas novada domes priekšsēdētājs                         </w:t>
      </w:r>
      <w:r w:rsidRPr="000E047E">
        <w:rPr>
          <w:rFonts w:ascii="Times New Roman" w:hAnsi="Times New Roman" w:cs="Times New Roman"/>
          <w:sz w:val="24"/>
          <w:szCs w:val="24"/>
        </w:rPr>
        <w:tab/>
      </w:r>
      <w:r w:rsidRPr="000E047E">
        <w:rPr>
          <w:rFonts w:ascii="Times New Roman" w:hAnsi="Times New Roman" w:cs="Times New Roman"/>
          <w:sz w:val="24"/>
          <w:szCs w:val="24"/>
        </w:rPr>
        <w:tab/>
        <w:t>Z.Caune</w:t>
      </w:r>
    </w:p>
    <w:p w14:paraId="3AF47EA5" w14:textId="62EB6A52" w:rsidR="000C43ED" w:rsidRDefault="000C43ED">
      <w:pPr>
        <w:rPr>
          <w:rFonts w:ascii="Times New Roman" w:hAnsi="Times New Roman" w:cs="Times New Roman"/>
          <w:sz w:val="24"/>
          <w:szCs w:val="24"/>
        </w:rPr>
      </w:pPr>
      <w:r>
        <w:rPr>
          <w:rFonts w:ascii="Times New Roman" w:hAnsi="Times New Roman" w:cs="Times New Roman"/>
          <w:sz w:val="24"/>
          <w:szCs w:val="24"/>
        </w:rPr>
        <w:br w:type="page"/>
      </w:r>
    </w:p>
    <w:p w14:paraId="61F22AA9" w14:textId="777289D5" w:rsidR="000C43ED" w:rsidRPr="009C3933" w:rsidRDefault="000C43ED" w:rsidP="000C43ED">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1</w:t>
      </w:r>
      <w:r w:rsidRPr="009C3933">
        <w:rPr>
          <w:rFonts w:ascii="Times New Roman" w:hAnsi="Times New Roman" w:cs="Times New Roman"/>
          <w:sz w:val="20"/>
          <w:szCs w:val="20"/>
        </w:rPr>
        <w:t>.pielikums</w:t>
      </w:r>
    </w:p>
    <w:p w14:paraId="2DA6AA58" w14:textId="1C4AC517" w:rsidR="000C43ED" w:rsidRDefault="000C43ED" w:rsidP="000C43ED">
      <w:pPr>
        <w:spacing w:after="0"/>
        <w:ind w:left="360"/>
        <w:jc w:val="right"/>
        <w:rPr>
          <w:rFonts w:ascii="Times New Roman" w:hAnsi="Times New Roman" w:cs="Times New Roman"/>
          <w:bCs/>
          <w:sz w:val="20"/>
          <w:szCs w:val="20"/>
        </w:rPr>
      </w:pPr>
      <w:r w:rsidRPr="00747F87">
        <w:rPr>
          <w:rFonts w:ascii="Times New Roman" w:hAnsi="Times New Roman" w:cs="Times New Roman"/>
          <w:bCs/>
          <w:sz w:val="20"/>
          <w:szCs w:val="20"/>
        </w:rPr>
        <w:t>biznesa ideju</w:t>
      </w:r>
      <w:r>
        <w:rPr>
          <w:rFonts w:ascii="Times New Roman" w:hAnsi="Times New Roman" w:cs="Times New Roman"/>
          <w:bCs/>
          <w:sz w:val="20"/>
          <w:szCs w:val="20"/>
        </w:rPr>
        <w:t xml:space="preserve"> </w:t>
      </w:r>
      <w:r w:rsidRPr="00747F87">
        <w:rPr>
          <w:rFonts w:ascii="Times New Roman" w:hAnsi="Times New Roman" w:cs="Times New Roman"/>
          <w:bCs/>
          <w:sz w:val="20"/>
          <w:szCs w:val="20"/>
        </w:rPr>
        <w:t xml:space="preserve"> </w:t>
      </w:r>
      <w:r>
        <w:rPr>
          <w:rFonts w:ascii="Times New Roman" w:hAnsi="Times New Roman" w:cs="Times New Roman"/>
          <w:bCs/>
          <w:sz w:val="20"/>
          <w:szCs w:val="20"/>
        </w:rPr>
        <w:t>k</w:t>
      </w:r>
      <w:r w:rsidRPr="00747F87">
        <w:rPr>
          <w:rFonts w:ascii="Times New Roman" w:hAnsi="Times New Roman" w:cs="Times New Roman"/>
          <w:bCs/>
          <w:sz w:val="20"/>
          <w:szCs w:val="20"/>
        </w:rPr>
        <w:t>onkursa</w:t>
      </w:r>
      <w:r>
        <w:rPr>
          <w:rFonts w:ascii="Times New Roman" w:hAnsi="Times New Roman" w:cs="Times New Roman"/>
          <w:bCs/>
          <w:sz w:val="20"/>
          <w:szCs w:val="20"/>
        </w:rPr>
        <w:t xml:space="preserve"> “Piepildi telpu ar ideju” </w:t>
      </w:r>
      <w:r w:rsidRPr="00747F87">
        <w:rPr>
          <w:rFonts w:ascii="Times New Roman" w:hAnsi="Times New Roman" w:cs="Times New Roman"/>
          <w:bCs/>
          <w:sz w:val="20"/>
          <w:szCs w:val="20"/>
        </w:rPr>
        <w:t xml:space="preserve">nolikumam </w:t>
      </w:r>
    </w:p>
    <w:p w14:paraId="7B77C5BD" w14:textId="693AD9B4" w:rsidR="000C43ED" w:rsidRDefault="000C43ED" w:rsidP="000C43ED">
      <w:pPr>
        <w:spacing w:after="0"/>
        <w:ind w:left="360"/>
        <w:jc w:val="right"/>
        <w:rPr>
          <w:rFonts w:ascii="Times New Roman" w:hAnsi="Times New Roman" w:cs="Times New Roman"/>
          <w:bCs/>
          <w:sz w:val="20"/>
          <w:szCs w:val="20"/>
        </w:rPr>
      </w:pPr>
    </w:p>
    <w:p w14:paraId="11BEBC2A" w14:textId="4F27E2BC" w:rsidR="000C43ED" w:rsidRPr="000C43ED" w:rsidRDefault="000C43ED" w:rsidP="000C43ED">
      <w:pPr>
        <w:spacing w:after="0"/>
        <w:ind w:left="360"/>
        <w:jc w:val="center"/>
        <w:rPr>
          <w:rFonts w:ascii="Times New Roman" w:hAnsi="Times New Roman" w:cs="Times New Roman"/>
          <w:b/>
          <w:bCs/>
          <w:sz w:val="24"/>
          <w:szCs w:val="24"/>
        </w:rPr>
      </w:pPr>
      <w:r w:rsidRPr="000C43ED">
        <w:rPr>
          <w:rFonts w:ascii="Times New Roman" w:hAnsi="Times New Roman" w:cs="Times New Roman"/>
          <w:b/>
          <w:bCs/>
          <w:sz w:val="24"/>
          <w:szCs w:val="24"/>
        </w:rPr>
        <w:t>Telpu shēma adresē Lielā iela 5/7, Jelgava, 1.stāvs</w:t>
      </w:r>
    </w:p>
    <w:p w14:paraId="48322D79" w14:textId="77777777" w:rsidR="000C43ED" w:rsidRDefault="000C43ED" w:rsidP="000C43ED">
      <w:pPr>
        <w:spacing w:after="0"/>
        <w:ind w:left="360"/>
        <w:jc w:val="center"/>
        <w:rPr>
          <w:rFonts w:ascii="Times New Roman" w:hAnsi="Times New Roman" w:cs="Times New Roman"/>
          <w:b/>
          <w:bCs/>
          <w:sz w:val="20"/>
          <w:szCs w:val="20"/>
        </w:rPr>
      </w:pPr>
    </w:p>
    <w:p w14:paraId="36E44430" w14:textId="58638723" w:rsidR="000C43ED" w:rsidRPr="000C43ED" w:rsidRDefault="000C43ED" w:rsidP="00C15A2A">
      <w:pPr>
        <w:spacing w:after="0"/>
        <w:ind w:left="360"/>
        <w:rPr>
          <w:rFonts w:ascii="Times New Roman" w:hAnsi="Times New Roman" w:cs="Times New Roman"/>
          <w:b/>
          <w:bCs/>
          <w:sz w:val="20"/>
          <w:szCs w:val="20"/>
        </w:rPr>
      </w:pPr>
    </w:p>
    <w:p w14:paraId="3CEC4463" w14:textId="2C991BA0" w:rsidR="000C43ED" w:rsidRDefault="000C43ED" w:rsidP="000C43ED">
      <w:pPr>
        <w:spacing w:after="0"/>
        <w:ind w:left="360"/>
        <w:jc w:val="center"/>
        <w:rPr>
          <w:rFonts w:ascii="Times New Roman" w:hAnsi="Times New Roman" w:cs="Times New Roman"/>
          <w:bCs/>
          <w:sz w:val="20"/>
          <w:szCs w:val="20"/>
        </w:rPr>
      </w:pPr>
    </w:p>
    <w:p w14:paraId="08C59927" w14:textId="79587E20" w:rsidR="000C43ED" w:rsidRDefault="00B00D75" w:rsidP="000C43ED">
      <w:pPr>
        <w:spacing w:after="0"/>
        <w:ind w:left="360"/>
        <w:jc w:val="center"/>
        <w:rPr>
          <w:rFonts w:ascii="Times New Roman" w:hAnsi="Times New Roman" w:cs="Times New Roman"/>
          <w:bCs/>
          <w:sz w:val="20"/>
          <w:szCs w:val="20"/>
        </w:rPr>
      </w:pPr>
      <w:r w:rsidRPr="00B00D75">
        <w:rPr>
          <w:rFonts w:ascii="Times New Roman" w:hAnsi="Times New Roman" w:cs="Times New Roman"/>
          <w:noProof/>
          <w:sz w:val="24"/>
          <w:szCs w:val="24"/>
          <w:lang w:eastAsia="lv-LV"/>
        </w:rPr>
        <w:drawing>
          <wp:inline distT="0" distB="0" distL="0" distR="0" wp14:anchorId="52EB7B6C" wp14:editId="60F71D72">
            <wp:extent cx="5274310" cy="5662930"/>
            <wp:effectExtent l="0" t="0" r="2540" b="0"/>
            <wp:docPr id="1" name="Picture 1" descr="D:\Dati\Desktop\Socialas uznemejd_konkurss\1.st._s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i\Desktop\Socialas uznemejd_konkurss\1.st._shem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5662930"/>
                    </a:xfrm>
                    <a:prstGeom prst="rect">
                      <a:avLst/>
                    </a:prstGeom>
                    <a:noFill/>
                    <a:ln>
                      <a:noFill/>
                    </a:ln>
                  </pic:spPr>
                </pic:pic>
              </a:graphicData>
            </a:graphic>
          </wp:inline>
        </w:drawing>
      </w:r>
    </w:p>
    <w:p w14:paraId="0BC1B3A1" w14:textId="77777777" w:rsidR="000C43ED" w:rsidRDefault="000C43ED" w:rsidP="000C43ED">
      <w:pPr>
        <w:spacing w:after="0"/>
        <w:ind w:left="360"/>
        <w:jc w:val="right"/>
        <w:rPr>
          <w:rFonts w:ascii="Times New Roman" w:hAnsi="Times New Roman" w:cs="Times New Roman"/>
          <w:bCs/>
          <w:sz w:val="20"/>
          <w:szCs w:val="20"/>
        </w:rPr>
      </w:pPr>
    </w:p>
    <w:p w14:paraId="44BE3B74" w14:textId="0A29DC66" w:rsidR="000C43ED" w:rsidRDefault="000C43ED" w:rsidP="000C43ED">
      <w:pPr>
        <w:spacing w:after="0"/>
        <w:ind w:left="360"/>
        <w:jc w:val="right"/>
        <w:rPr>
          <w:rFonts w:ascii="Times New Roman" w:hAnsi="Times New Roman" w:cs="Times New Roman"/>
          <w:bCs/>
          <w:sz w:val="20"/>
          <w:szCs w:val="20"/>
        </w:rPr>
      </w:pPr>
    </w:p>
    <w:p w14:paraId="02F8E4CA" w14:textId="77777777" w:rsidR="000C43ED" w:rsidRPr="00747F87" w:rsidRDefault="000C43ED" w:rsidP="000C43ED">
      <w:pPr>
        <w:spacing w:after="0"/>
        <w:ind w:left="360"/>
        <w:jc w:val="right"/>
        <w:rPr>
          <w:rFonts w:ascii="Times New Roman" w:hAnsi="Times New Roman" w:cs="Times New Roman"/>
          <w:bCs/>
          <w:sz w:val="20"/>
          <w:szCs w:val="20"/>
        </w:rPr>
      </w:pPr>
    </w:p>
    <w:p w14:paraId="307E3406" w14:textId="07DF24FB" w:rsidR="000E047E" w:rsidRPr="009C3933" w:rsidRDefault="00360213" w:rsidP="000C43ED">
      <w:pPr>
        <w:spacing w:after="0"/>
        <w:jc w:val="right"/>
        <w:rPr>
          <w:rFonts w:ascii="Times New Roman" w:hAnsi="Times New Roman" w:cs="Times New Roman"/>
          <w:sz w:val="20"/>
          <w:szCs w:val="20"/>
        </w:rPr>
      </w:pPr>
      <w:r w:rsidRPr="000E047E">
        <w:rPr>
          <w:rFonts w:ascii="Times New Roman" w:hAnsi="Times New Roman" w:cs="Times New Roman"/>
          <w:sz w:val="24"/>
          <w:szCs w:val="24"/>
        </w:rPr>
        <w:br w:type="page"/>
      </w:r>
      <w:r w:rsidR="009C3933" w:rsidRPr="009C3933">
        <w:rPr>
          <w:rFonts w:ascii="Times New Roman" w:hAnsi="Times New Roman" w:cs="Times New Roman"/>
          <w:sz w:val="20"/>
          <w:szCs w:val="20"/>
        </w:rPr>
        <w:lastRenderedPageBreak/>
        <w:t>2</w:t>
      </w:r>
      <w:r w:rsidR="000E047E" w:rsidRPr="009C3933">
        <w:rPr>
          <w:rFonts w:ascii="Times New Roman" w:hAnsi="Times New Roman" w:cs="Times New Roman"/>
          <w:sz w:val="20"/>
          <w:szCs w:val="20"/>
        </w:rPr>
        <w:t>.pielikums</w:t>
      </w:r>
    </w:p>
    <w:p w14:paraId="749E8718" w14:textId="49E70BAE" w:rsidR="00747F87" w:rsidRPr="00747F87" w:rsidRDefault="000E047E" w:rsidP="000C43ED">
      <w:pPr>
        <w:spacing w:after="0"/>
        <w:ind w:left="360"/>
        <w:jc w:val="right"/>
        <w:rPr>
          <w:rFonts w:ascii="Times New Roman" w:hAnsi="Times New Roman" w:cs="Times New Roman"/>
          <w:bCs/>
          <w:sz w:val="20"/>
          <w:szCs w:val="20"/>
        </w:rPr>
      </w:pPr>
      <w:r w:rsidRPr="00747F87">
        <w:rPr>
          <w:rFonts w:ascii="Times New Roman" w:hAnsi="Times New Roman" w:cs="Times New Roman"/>
          <w:bCs/>
          <w:sz w:val="20"/>
          <w:szCs w:val="20"/>
        </w:rPr>
        <w:t>biznesa ideju</w:t>
      </w:r>
      <w:r w:rsidR="009C3933">
        <w:rPr>
          <w:rFonts w:ascii="Times New Roman" w:hAnsi="Times New Roman" w:cs="Times New Roman"/>
          <w:bCs/>
          <w:sz w:val="20"/>
          <w:szCs w:val="20"/>
        </w:rPr>
        <w:t xml:space="preserve"> </w:t>
      </w:r>
    </w:p>
    <w:p w14:paraId="00B1976A" w14:textId="18BFF4DC" w:rsidR="000E047E" w:rsidRPr="00747F87" w:rsidRDefault="000E047E" w:rsidP="000C43ED">
      <w:pPr>
        <w:spacing w:after="0"/>
        <w:ind w:left="360"/>
        <w:jc w:val="right"/>
        <w:rPr>
          <w:rFonts w:ascii="Times New Roman" w:hAnsi="Times New Roman" w:cs="Times New Roman"/>
          <w:bCs/>
          <w:sz w:val="20"/>
          <w:szCs w:val="20"/>
        </w:rPr>
      </w:pPr>
      <w:r w:rsidRPr="00747F87">
        <w:rPr>
          <w:rFonts w:ascii="Times New Roman" w:hAnsi="Times New Roman" w:cs="Times New Roman"/>
          <w:bCs/>
          <w:sz w:val="20"/>
          <w:szCs w:val="20"/>
        </w:rPr>
        <w:t xml:space="preserve"> </w:t>
      </w:r>
      <w:r w:rsidR="00747F87">
        <w:rPr>
          <w:rFonts w:ascii="Times New Roman" w:hAnsi="Times New Roman" w:cs="Times New Roman"/>
          <w:bCs/>
          <w:sz w:val="20"/>
          <w:szCs w:val="20"/>
        </w:rPr>
        <w:t>k</w:t>
      </w:r>
      <w:r w:rsidRPr="00747F87">
        <w:rPr>
          <w:rFonts w:ascii="Times New Roman" w:hAnsi="Times New Roman" w:cs="Times New Roman"/>
          <w:bCs/>
          <w:sz w:val="20"/>
          <w:szCs w:val="20"/>
        </w:rPr>
        <w:t>onkursa</w:t>
      </w:r>
      <w:r w:rsidR="00747F87">
        <w:rPr>
          <w:rFonts w:ascii="Times New Roman" w:hAnsi="Times New Roman" w:cs="Times New Roman"/>
          <w:bCs/>
          <w:sz w:val="20"/>
          <w:szCs w:val="20"/>
        </w:rPr>
        <w:t xml:space="preserve"> </w:t>
      </w:r>
      <w:r w:rsidR="009C3933">
        <w:rPr>
          <w:rFonts w:ascii="Times New Roman" w:hAnsi="Times New Roman" w:cs="Times New Roman"/>
          <w:bCs/>
          <w:sz w:val="20"/>
          <w:szCs w:val="20"/>
        </w:rPr>
        <w:t xml:space="preserve">“Piepildi telpu ar ideju” </w:t>
      </w:r>
      <w:r w:rsidRPr="00747F87">
        <w:rPr>
          <w:rFonts w:ascii="Times New Roman" w:hAnsi="Times New Roman" w:cs="Times New Roman"/>
          <w:bCs/>
          <w:sz w:val="20"/>
          <w:szCs w:val="20"/>
        </w:rPr>
        <w:t xml:space="preserve">nolikumam </w:t>
      </w:r>
    </w:p>
    <w:p w14:paraId="380A5C01" w14:textId="77777777" w:rsidR="000E047E" w:rsidRPr="00747F87" w:rsidRDefault="000E047E" w:rsidP="000E047E">
      <w:pPr>
        <w:spacing w:after="120"/>
        <w:ind w:left="360"/>
        <w:jc w:val="right"/>
        <w:rPr>
          <w:bCs/>
          <w:sz w:val="20"/>
          <w:szCs w:val="20"/>
        </w:rPr>
      </w:pPr>
    </w:p>
    <w:p w14:paraId="0078696F" w14:textId="10E809C1" w:rsidR="000E047E" w:rsidRPr="00747F87" w:rsidRDefault="002F499A" w:rsidP="000E047E">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Biznesa ideju konkursa “Piepildi telpu ar ideju”</w:t>
      </w:r>
      <w:r w:rsidR="000E047E" w:rsidRPr="00747F87">
        <w:rPr>
          <w:rFonts w:ascii="Times New Roman" w:hAnsi="Times New Roman" w:cs="Times New Roman"/>
          <w:b/>
          <w:bCs/>
          <w:sz w:val="24"/>
          <w:szCs w:val="24"/>
        </w:rPr>
        <w:t xml:space="preserve"> </w:t>
      </w:r>
      <w:r w:rsidR="00747F87" w:rsidRPr="00747F87">
        <w:rPr>
          <w:rFonts w:ascii="Times New Roman" w:hAnsi="Times New Roman" w:cs="Times New Roman"/>
          <w:b/>
          <w:bCs/>
          <w:sz w:val="24"/>
          <w:szCs w:val="24"/>
        </w:rPr>
        <w:t>2019</w:t>
      </w:r>
    </w:p>
    <w:p w14:paraId="3D61DE49" w14:textId="43AA3A21" w:rsidR="000E047E" w:rsidRPr="002F499A" w:rsidRDefault="002F499A" w:rsidP="000E047E">
      <w:pPr>
        <w:spacing w:after="120"/>
        <w:ind w:left="360"/>
        <w:jc w:val="center"/>
        <w:rPr>
          <w:rFonts w:ascii="Times New Roman" w:hAnsi="Times New Roman" w:cs="Times New Roman"/>
          <w:caps/>
          <w:sz w:val="24"/>
          <w:szCs w:val="24"/>
        </w:rPr>
      </w:pPr>
      <w:r w:rsidRPr="002F499A">
        <w:rPr>
          <w:rFonts w:ascii="Times New Roman" w:hAnsi="Times New Roman" w:cs="Times New Roman"/>
          <w:caps/>
          <w:sz w:val="24"/>
          <w:szCs w:val="24"/>
        </w:rPr>
        <w:t>PIETEIKUMA VEIDLAPA</w:t>
      </w:r>
    </w:p>
    <w:tbl>
      <w:tblPr>
        <w:tblW w:w="9074" w:type="dxa"/>
        <w:jc w:val="center"/>
        <w:tblLayout w:type="fixed"/>
        <w:tblCellMar>
          <w:left w:w="56" w:type="dxa"/>
          <w:right w:w="56" w:type="dxa"/>
        </w:tblCellMar>
        <w:tblLook w:val="0000" w:firstRow="0" w:lastRow="0" w:firstColumn="0" w:lastColumn="0" w:noHBand="0" w:noVBand="0"/>
      </w:tblPr>
      <w:tblGrid>
        <w:gridCol w:w="1788"/>
        <w:gridCol w:w="7286"/>
      </w:tblGrid>
      <w:tr w:rsidR="002F499A" w:rsidRPr="002F499A" w14:paraId="37DF85C0" w14:textId="77777777" w:rsidTr="00800EFE">
        <w:trPr>
          <w:cantSplit/>
          <w:jc w:val="center"/>
        </w:trPr>
        <w:tc>
          <w:tcPr>
            <w:tcW w:w="9074" w:type="dxa"/>
            <w:gridSpan w:val="2"/>
            <w:tcBorders>
              <w:top w:val="single" w:sz="4" w:space="0" w:color="auto"/>
              <w:left w:val="single" w:sz="4" w:space="0" w:color="auto"/>
              <w:bottom w:val="single" w:sz="4" w:space="0" w:color="auto"/>
              <w:right w:val="single" w:sz="4" w:space="0" w:color="auto"/>
            </w:tcBorders>
            <w:shd w:val="clear" w:color="auto" w:fill="FFFFFF"/>
          </w:tcPr>
          <w:p w14:paraId="20D8CA8F" w14:textId="762436D4" w:rsidR="002F499A" w:rsidRPr="002F499A" w:rsidRDefault="002F499A" w:rsidP="002F499A">
            <w:pPr>
              <w:keepNext/>
              <w:spacing w:after="60" w:line="240" w:lineRule="auto"/>
              <w:rPr>
                <w:rFonts w:ascii="Times New Roman" w:eastAsia="Times New Roman" w:hAnsi="Times New Roman" w:cs="Times New Roman"/>
                <w:b/>
                <w:noProof/>
                <w:lang w:val="en-GB"/>
              </w:rPr>
            </w:pPr>
            <w:r w:rsidRPr="002F499A">
              <w:rPr>
                <w:rFonts w:ascii="Times New Roman" w:eastAsia="Times New Roman" w:hAnsi="Times New Roman" w:cs="Times New Roman"/>
                <w:b/>
                <w:noProof/>
                <w:lang w:val="en-GB"/>
              </w:rPr>
              <w:t>Informācija par</w:t>
            </w:r>
            <w:r>
              <w:rPr>
                <w:rFonts w:ascii="Times New Roman" w:eastAsia="Times New Roman" w:hAnsi="Times New Roman" w:cs="Times New Roman"/>
                <w:b/>
                <w:noProof/>
                <w:lang w:val="en-GB"/>
              </w:rPr>
              <w:t xml:space="preserve"> </w:t>
            </w:r>
            <w:r w:rsidRPr="002F499A">
              <w:rPr>
                <w:rFonts w:ascii="Times New Roman" w:eastAsia="Times New Roman" w:hAnsi="Times New Roman" w:cs="Times New Roman"/>
                <w:b/>
                <w:noProof/>
                <w:lang w:val="en-GB"/>
              </w:rPr>
              <w:t xml:space="preserve"> pretendentu </w:t>
            </w:r>
          </w:p>
        </w:tc>
      </w:tr>
      <w:tr w:rsidR="002F499A" w:rsidRPr="002F499A" w14:paraId="614CAB03" w14:textId="77777777" w:rsidTr="00800EFE">
        <w:trPr>
          <w:cantSplit/>
          <w:jc w:val="center"/>
        </w:trPr>
        <w:tc>
          <w:tcPr>
            <w:tcW w:w="1788" w:type="dxa"/>
            <w:tcBorders>
              <w:left w:val="single" w:sz="4" w:space="0" w:color="auto"/>
              <w:bottom w:val="single" w:sz="4" w:space="0" w:color="auto"/>
              <w:right w:val="single" w:sz="4" w:space="0" w:color="auto"/>
            </w:tcBorders>
          </w:tcPr>
          <w:p w14:paraId="151ADA43"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Vārds, Uzvārds</w:t>
            </w:r>
          </w:p>
        </w:tc>
        <w:tc>
          <w:tcPr>
            <w:tcW w:w="7286" w:type="dxa"/>
            <w:tcBorders>
              <w:left w:val="single" w:sz="4" w:space="0" w:color="auto"/>
              <w:bottom w:val="single" w:sz="4" w:space="0" w:color="auto"/>
              <w:right w:val="single" w:sz="4" w:space="0" w:color="auto"/>
            </w:tcBorders>
          </w:tcPr>
          <w:p w14:paraId="42340911"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4693B2AE" w14:textId="77777777" w:rsidTr="00800EFE">
        <w:trPr>
          <w:cantSplit/>
          <w:jc w:val="center"/>
        </w:trPr>
        <w:tc>
          <w:tcPr>
            <w:tcW w:w="1788" w:type="dxa"/>
            <w:tcBorders>
              <w:left w:val="single" w:sz="4" w:space="0" w:color="auto"/>
              <w:bottom w:val="single" w:sz="4" w:space="0" w:color="auto"/>
              <w:right w:val="single" w:sz="4" w:space="0" w:color="auto"/>
            </w:tcBorders>
          </w:tcPr>
          <w:p w14:paraId="55498A20"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Personas kods</w:t>
            </w:r>
          </w:p>
        </w:tc>
        <w:tc>
          <w:tcPr>
            <w:tcW w:w="7286" w:type="dxa"/>
            <w:tcBorders>
              <w:left w:val="single" w:sz="4" w:space="0" w:color="auto"/>
              <w:bottom w:val="single" w:sz="4" w:space="0" w:color="auto"/>
              <w:right w:val="single" w:sz="4" w:space="0" w:color="auto"/>
            </w:tcBorders>
          </w:tcPr>
          <w:p w14:paraId="0144C705"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020EC7DA" w14:textId="77777777" w:rsidTr="00800EFE">
        <w:trPr>
          <w:cantSplit/>
          <w:jc w:val="center"/>
        </w:trPr>
        <w:tc>
          <w:tcPr>
            <w:tcW w:w="1788" w:type="dxa"/>
            <w:tcBorders>
              <w:left w:val="single" w:sz="4" w:space="0" w:color="auto"/>
              <w:bottom w:val="single" w:sz="4" w:space="0" w:color="auto"/>
              <w:right w:val="single" w:sz="4" w:space="0" w:color="auto"/>
            </w:tcBorders>
          </w:tcPr>
          <w:p w14:paraId="2B3A88F7"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Adrese:</w:t>
            </w:r>
          </w:p>
        </w:tc>
        <w:tc>
          <w:tcPr>
            <w:tcW w:w="7286" w:type="dxa"/>
            <w:tcBorders>
              <w:left w:val="single" w:sz="4" w:space="0" w:color="auto"/>
              <w:bottom w:val="single" w:sz="4" w:space="0" w:color="auto"/>
              <w:right w:val="single" w:sz="4" w:space="0" w:color="auto"/>
            </w:tcBorders>
          </w:tcPr>
          <w:p w14:paraId="7FA5432B"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0258F1" w:rsidRPr="002F499A" w14:paraId="6EFF7308" w14:textId="77777777" w:rsidTr="00800EFE">
        <w:trPr>
          <w:cantSplit/>
          <w:jc w:val="center"/>
        </w:trPr>
        <w:tc>
          <w:tcPr>
            <w:tcW w:w="1788" w:type="dxa"/>
            <w:tcBorders>
              <w:left w:val="single" w:sz="4" w:space="0" w:color="auto"/>
              <w:bottom w:val="single" w:sz="4" w:space="0" w:color="auto"/>
              <w:right w:val="single" w:sz="4" w:space="0" w:color="auto"/>
            </w:tcBorders>
          </w:tcPr>
          <w:p w14:paraId="0D736421" w14:textId="10D01FD2" w:rsidR="000258F1" w:rsidRPr="002F499A" w:rsidRDefault="000258F1"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Tālrunis:</w:t>
            </w:r>
          </w:p>
        </w:tc>
        <w:tc>
          <w:tcPr>
            <w:tcW w:w="7286" w:type="dxa"/>
            <w:tcBorders>
              <w:left w:val="single" w:sz="4" w:space="0" w:color="auto"/>
              <w:bottom w:val="single" w:sz="4" w:space="0" w:color="auto"/>
              <w:right w:val="single" w:sz="4" w:space="0" w:color="auto"/>
            </w:tcBorders>
          </w:tcPr>
          <w:p w14:paraId="1ED51125" w14:textId="77777777" w:rsidR="000258F1" w:rsidRPr="002F499A" w:rsidRDefault="000258F1" w:rsidP="002F499A">
            <w:pPr>
              <w:keepNext/>
              <w:tabs>
                <w:tab w:val="left" w:pos="382"/>
              </w:tabs>
              <w:spacing w:after="100" w:line="240" w:lineRule="auto"/>
              <w:rPr>
                <w:rFonts w:ascii="Times New Roman" w:eastAsia="Times New Roman" w:hAnsi="Times New Roman" w:cs="Times New Roman"/>
                <w:noProof/>
                <w:lang w:val="en-GB"/>
              </w:rPr>
            </w:pPr>
          </w:p>
        </w:tc>
      </w:tr>
      <w:tr w:rsidR="000258F1" w:rsidRPr="002F499A" w14:paraId="6D066859" w14:textId="77777777" w:rsidTr="00800EFE">
        <w:trPr>
          <w:cantSplit/>
          <w:jc w:val="center"/>
        </w:trPr>
        <w:tc>
          <w:tcPr>
            <w:tcW w:w="1788" w:type="dxa"/>
            <w:tcBorders>
              <w:left w:val="single" w:sz="4" w:space="0" w:color="auto"/>
              <w:bottom w:val="single" w:sz="4" w:space="0" w:color="auto"/>
              <w:right w:val="single" w:sz="4" w:space="0" w:color="auto"/>
            </w:tcBorders>
          </w:tcPr>
          <w:p w14:paraId="2C65699D" w14:textId="4349455B" w:rsidR="000258F1" w:rsidRPr="002F499A" w:rsidRDefault="000258F1"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E-pasts:</w:t>
            </w:r>
          </w:p>
        </w:tc>
        <w:tc>
          <w:tcPr>
            <w:tcW w:w="7286" w:type="dxa"/>
            <w:tcBorders>
              <w:left w:val="single" w:sz="4" w:space="0" w:color="auto"/>
              <w:bottom w:val="single" w:sz="4" w:space="0" w:color="auto"/>
              <w:right w:val="single" w:sz="4" w:space="0" w:color="auto"/>
            </w:tcBorders>
          </w:tcPr>
          <w:p w14:paraId="49917A1C" w14:textId="77777777" w:rsidR="000258F1" w:rsidRPr="002F499A" w:rsidRDefault="000258F1" w:rsidP="002F499A">
            <w:pPr>
              <w:keepNext/>
              <w:tabs>
                <w:tab w:val="left" w:pos="382"/>
              </w:tabs>
              <w:spacing w:after="100" w:line="240" w:lineRule="auto"/>
              <w:rPr>
                <w:rFonts w:ascii="Times New Roman" w:eastAsia="Times New Roman" w:hAnsi="Times New Roman" w:cs="Times New Roman"/>
                <w:noProof/>
                <w:lang w:val="en-GB"/>
              </w:rPr>
            </w:pPr>
          </w:p>
        </w:tc>
      </w:tr>
    </w:tbl>
    <w:p w14:paraId="6E997321" w14:textId="4E2AD2AA" w:rsidR="000E047E" w:rsidRDefault="000E047E" w:rsidP="000E047E">
      <w:pPr>
        <w:tabs>
          <w:tab w:val="left" w:pos="284"/>
        </w:tabs>
        <w:spacing w:after="120"/>
        <w:jc w:val="both"/>
        <w:rPr>
          <w:rFonts w:ascii="Arial" w:hAnsi="Arial" w:cs="Arial"/>
        </w:rPr>
      </w:pPr>
    </w:p>
    <w:p w14:paraId="0FE2A650" w14:textId="5F06F63E" w:rsidR="000E047E" w:rsidRDefault="000E047E" w:rsidP="000E047E">
      <w:pPr>
        <w:tabs>
          <w:tab w:val="left" w:pos="2330"/>
        </w:tabs>
        <w:spacing w:after="120"/>
        <w:jc w:val="both"/>
        <w:rPr>
          <w:rFonts w:ascii="Arial" w:hAnsi="Arial" w:cs="Arial"/>
        </w:rPr>
      </w:pPr>
      <w:r>
        <w:rPr>
          <w:rFonts w:ascii="Arial" w:hAnsi="Arial" w:cs="Arial"/>
        </w:rPr>
        <w:tab/>
      </w:r>
    </w:p>
    <w:tbl>
      <w:tblPr>
        <w:tblW w:w="9074" w:type="dxa"/>
        <w:jc w:val="center"/>
        <w:tblLayout w:type="fixed"/>
        <w:tblCellMar>
          <w:left w:w="56" w:type="dxa"/>
          <w:right w:w="56" w:type="dxa"/>
        </w:tblCellMar>
        <w:tblLook w:val="0000" w:firstRow="0" w:lastRow="0" w:firstColumn="0" w:lastColumn="0" w:noHBand="0" w:noVBand="0"/>
      </w:tblPr>
      <w:tblGrid>
        <w:gridCol w:w="2942"/>
        <w:gridCol w:w="6132"/>
      </w:tblGrid>
      <w:tr w:rsidR="002F499A" w:rsidRPr="002F499A" w14:paraId="02592041" w14:textId="77777777" w:rsidTr="00800EFE">
        <w:trPr>
          <w:cantSplit/>
          <w:jc w:val="center"/>
        </w:trPr>
        <w:tc>
          <w:tcPr>
            <w:tcW w:w="9074" w:type="dxa"/>
            <w:gridSpan w:val="2"/>
            <w:tcBorders>
              <w:top w:val="single" w:sz="4" w:space="0" w:color="auto"/>
              <w:left w:val="single" w:sz="4" w:space="0" w:color="auto"/>
              <w:bottom w:val="single" w:sz="4" w:space="0" w:color="auto"/>
              <w:right w:val="single" w:sz="4" w:space="0" w:color="auto"/>
            </w:tcBorders>
          </w:tcPr>
          <w:p w14:paraId="6C16835F" w14:textId="77777777" w:rsidR="009C3933" w:rsidRDefault="002F499A" w:rsidP="002F499A">
            <w:pPr>
              <w:keepNext/>
              <w:tabs>
                <w:tab w:val="left" w:pos="382"/>
              </w:tabs>
              <w:spacing w:after="100" w:line="240" w:lineRule="auto"/>
              <w:rPr>
                <w:rFonts w:ascii="Times New Roman" w:eastAsia="Times New Roman" w:hAnsi="Times New Roman" w:cs="Times New Roman"/>
                <w:b/>
                <w:noProof/>
                <w:lang w:val="es-ES"/>
              </w:rPr>
            </w:pPr>
            <w:r w:rsidRPr="002F499A">
              <w:rPr>
                <w:rFonts w:ascii="Times New Roman" w:eastAsia="Times New Roman" w:hAnsi="Times New Roman" w:cs="Times New Roman"/>
                <w:b/>
                <w:noProof/>
                <w:lang w:val="es-ES"/>
              </w:rPr>
              <w:t xml:space="preserve">Informācija par komersantu – </w:t>
            </w:r>
          </w:p>
          <w:p w14:paraId="27ABBC07" w14:textId="4C68D093" w:rsidR="002F499A" w:rsidRPr="002F499A" w:rsidRDefault="002F499A" w:rsidP="002F499A">
            <w:pPr>
              <w:keepNext/>
              <w:tabs>
                <w:tab w:val="left" w:pos="382"/>
              </w:tabs>
              <w:spacing w:after="100" w:line="240" w:lineRule="auto"/>
              <w:rPr>
                <w:rFonts w:ascii="Times New Roman" w:eastAsia="Times New Roman" w:hAnsi="Times New Roman" w:cs="Times New Roman"/>
                <w:b/>
                <w:noProof/>
                <w:lang w:val="es-ES"/>
              </w:rPr>
            </w:pPr>
            <w:r w:rsidRPr="002F499A">
              <w:rPr>
                <w:rFonts w:ascii="Times New Roman" w:eastAsia="Times New Roman" w:hAnsi="Times New Roman" w:cs="Times New Roman"/>
                <w:b/>
                <w:noProof/>
                <w:lang w:val="es-ES"/>
              </w:rPr>
              <w:t>uzņēmējdarbības forma un nosaukums</w:t>
            </w:r>
          </w:p>
        </w:tc>
      </w:tr>
      <w:tr w:rsidR="002F499A" w:rsidRPr="002F499A" w14:paraId="11EA0D73" w14:textId="77777777" w:rsidTr="00800EFE">
        <w:trPr>
          <w:cantSplit/>
          <w:jc w:val="center"/>
        </w:trPr>
        <w:tc>
          <w:tcPr>
            <w:tcW w:w="2942" w:type="dxa"/>
            <w:tcBorders>
              <w:top w:val="single" w:sz="4" w:space="0" w:color="auto"/>
              <w:left w:val="single" w:sz="4" w:space="0" w:color="auto"/>
              <w:bottom w:val="single" w:sz="4" w:space="0" w:color="auto"/>
              <w:right w:val="single" w:sz="4" w:space="0" w:color="auto"/>
            </w:tcBorders>
          </w:tcPr>
          <w:p w14:paraId="30370A92" w14:textId="38C5AFFF" w:rsidR="009C3933"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Sabiedrība ar ierobežotu atbildību</w:t>
            </w:r>
          </w:p>
        </w:tc>
        <w:tc>
          <w:tcPr>
            <w:tcW w:w="6132" w:type="dxa"/>
            <w:tcBorders>
              <w:top w:val="single" w:sz="4" w:space="0" w:color="auto"/>
              <w:left w:val="single" w:sz="4" w:space="0" w:color="auto"/>
              <w:bottom w:val="single" w:sz="4" w:space="0" w:color="auto"/>
              <w:right w:val="single" w:sz="4" w:space="0" w:color="auto"/>
            </w:tcBorders>
          </w:tcPr>
          <w:p w14:paraId="4A9D5C48"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3F491CB0" w14:textId="77777777" w:rsidTr="00800EFE">
        <w:trPr>
          <w:cantSplit/>
          <w:trHeight w:val="70"/>
          <w:jc w:val="center"/>
        </w:trPr>
        <w:tc>
          <w:tcPr>
            <w:tcW w:w="2942" w:type="dxa"/>
            <w:tcBorders>
              <w:left w:val="single" w:sz="4" w:space="0" w:color="auto"/>
              <w:bottom w:val="single" w:sz="4" w:space="0" w:color="auto"/>
              <w:right w:val="single" w:sz="4" w:space="0" w:color="auto"/>
            </w:tcBorders>
          </w:tcPr>
          <w:p w14:paraId="5B12BFB4"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Individuālais komersants</w:t>
            </w:r>
          </w:p>
        </w:tc>
        <w:tc>
          <w:tcPr>
            <w:tcW w:w="6132" w:type="dxa"/>
            <w:tcBorders>
              <w:left w:val="single" w:sz="4" w:space="0" w:color="auto"/>
              <w:bottom w:val="single" w:sz="4" w:space="0" w:color="auto"/>
              <w:right w:val="single" w:sz="4" w:space="0" w:color="auto"/>
            </w:tcBorders>
          </w:tcPr>
          <w:p w14:paraId="79514ECE"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r w:rsidR="002F499A" w:rsidRPr="002F499A" w14:paraId="1FF416D4" w14:textId="77777777" w:rsidTr="00800EFE">
        <w:trPr>
          <w:cantSplit/>
          <w:jc w:val="center"/>
        </w:trPr>
        <w:tc>
          <w:tcPr>
            <w:tcW w:w="2942" w:type="dxa"/>
            <w:tcBorders>
              <w:left w:val="single" w:sz="4" w:space="0" w:color="auto"/>
              <w:bottom w:val="single" w:sz="4" w:space="0" w:color="auto"/>
              <w:right w:val="single" w:sz="4" w:space="0" w:color="auto"/>
            </w:tcBorders>
          </w:tcPr>
          <w:p w14:paraId="72DE5C7C"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rPr>
            </w:pPr>
            <w:r w:rsidRPr="002F499A">
              <w:rPr>
                <w:rFonts w:ascii="Times New Roman" w:eastAsia="Times New Roman" w:hAnsi="Times New Roman" w:cs="Times New Roman"/>
                <w:noProof/>
              </w:rPr>
              <w:t>Cits (lūdzu, norādīt)</w:t>
            </w:r>
          </w:p>
        </w:tc>
        <w:tc>
          <w:tcPr>
            <w:tcW w:w="6132" w:type="dxa"/>
            <w:tcBorders>
              <w:left w:val="single" w:sz="4" w:space="0" w:color="auto"/>
              <w:bottom w:val="single" w:sz="4" w:space="0" w:color="auto"/>
              <w:right w:val="single" w:sz="4" w:space="0" w:color="auto"/>
            </w:tcBorders>
          </w:tcPr>
          <w:p w14:paraId="578EE500" w14:textId="77777777" w:rsidR="002F499A" w:rsidRPr="002F499A" w:rsidRDefault="002F499A" w:rsidP="002F499A">
            <w:pPr>
              <w:keepNext/>
              <w:tabs>
                <w:tab w:val="left" w:pos="382"/>
              </w:tabs>
              <w:spacing w:after="100" w:line="240" w:lineRule="auto"/>
              <w:rPr>
                <w:rFonts w:ascii="Times New Roman" w:eastAsia="Times New Roman" w:hAnsi="Times New Roman" w:cs="Times New Roman"/>
                <w:noProof/>
                <w:lang w:val="en-GB"/>
              </w:rPr>
            </w:pPr>
          </w:p>
        </w:tc>
      </w:tr>
    </w:tbl>
    <w:p w14:paraId="29218F40" w14:textId="77777777" w:rsidR="002F499A" w:rsidRPr="005D3D63" w:rsidRDefault="002F499A" w:rsidP="000E047E">
      <w:pPr>
        <w:tabs>
          <w:tab w:val="left" w:pos="2330"/>
        </w:tabs>
        <w:spacing w:after="120"/>
        <w:jc w:val="both"/>
        <w:rPr>
          <w:rFonts w:ascii="Arial" w:hAnsi="Arial" w:cs="Arial"/>
        </w:rPr>
      </w:pPr>
    </w:p>
    <w:p w14:paraId="25F84416" w14:textId="04B610F1" w:rsidR="002F499A" w:rsidRPr="002F499A" w:rsidRDefault="002F499A" w:rsidP="002F499A">
      <w:pPr>
        <w:spacing w:after="0"/>
        <w:ind w:right="-510"/>
        <w:rPr>
          <w:rFonts w:ascii="Times New Roman" w:eastAsia="Calibri" w:hAnsi="Times New Roman" w:cs="Times New Roman"/>
          <w:b/>
          <w:sz w:val="24"/>
          <w:szCs w:val="24"/>
        </w:rPr>
      </w:pPr>
      <w:r w:rsidRPr="002F499A">
        <w:rPr>
          <w:rFonts w:ascii="Times New Roman" w:eastAsia="Calibri" w:hAnsi="Times New Roman" w:cs="Times New Roman"/>
          <w:b/>
          <w:sz w:val="24"/>
          <w:szCs w:val="24"/>
        </w:rPr>
        <w:t>Klāt pie P</w:t>
      </w:r>
      <w:r>
        <w:rPr>
          <w:rFonts w:ascii="Times New Roman" w:eastAsia="Calibri" w:hAnsi="Times New Roman" w:cs="Times New Roman"/>
          <w:b/>
          <w:sz w:val="24"/>
          <w:szCs w:val="24"/>
        </w:rPr>
        <w:t>ieteikuma veidlapas pievienots</w:t>
      </w:r>
      <w:r w:rsidRPr="002F499A">
        <w:rPr>
          <w:rFonts w:ascii="Times New Roman" w:eastAsia="Calibri" w:hAnsi="Times New Roman" w:cs="Times New Roman"/>
          <w:b/>
          <w:sz w:val="24"/>
          <w:szCs w:val="24"/>
        </w:rPr>
        <w:t xml:space="preserve"> pretendenta dzīves un darba apraksts - CV.</w:t>
      </w:r>
    </w:p>
    <w:p w14:paraId="4058D6C2" w14:textId="77777777" w:rsidR="002F499A" w:rsidRPr="002F499A" w:rsidRDefault="002F499A" w:rsidP="002F499A">
      <w:pPr>
        <w:spacing w:after="0" w:line="240" w:lineRule="auto"/>
        <w:rPr>
          <w:rFonts w:ascii="Times New Roman" w:eastAsia="Calibri" w:hAnsi="Times New Roman" w:cs="Times New Roman"/>
          <w:b/>
          <w:sz w:val="28"/>
          <w:szCs w:val="28"/>
        </w:rPr>
      </w:pPr>
    </w:p>
    <w:p w14:paraId="0512FF24" w14:textId="325C804E" w:rsidR="002F499A" w:rsidRDefault="002F499A">
      <w:pPr>
        <w:rPr>
          <w:b/>
        </w:rPr>
      </w:pPr>
      <w:r>
        <w:rPr>
          <w:b/>
        </w:rPr>
        <w:br w:type="page"/>
      </w:r>
    </w:p>
    <w:p w14:paraId="0296F154" w14:textId="57F8DBBD" w:rsidR="002F499A" w:rsidRPr="00260340" w:rsidRDefault="002F499A" w:rsidP="002F499A">
      <w:pPr>
        <w:spacing w:after="0" w:line="240" w:lineRule="auto"/>
        <w:ind w:left="1440" w:firstLine="720"/>
        <w:rPr>
          <w:rFonts w:eastAsia="Times New Roman" w:cs="Times New Roman"/>
          <w:b/>
          <w:szCs w:val="24"/>
          <w:lang w:eastAsia="lv-LV"/>
        </w:rPr>
      </w:pPr>
      <w:r w:rsidRPr="00260340">
        <w:rPr>
          <w:rFonts w:eastAsia="Times New Roman" w:cs="Times New Roman"/>
          <w:b/>
          <w:szCs w:val="24"/>
          <w:lang w:eastAsia="lv-LV"/>
        </w:rPr>
        <w:lastRenderedPageBreak/>
        <w:t>1</w:t>
      </w:r>
      <w:r w:rsidRPr="00260340">
        <w:rPr>
          <w:rFonts w:eastAsia="Times New Roman" w:cs="Times New Roman"/>
          <w:szCs w:val="24"/>
          <w:lang w:eastAsia="lv-LV"/>
        </w:rPr>
        <w:t>.</w:t>
      </w:r>
      <w:r w:rsidR="007F149F">
        <w:rPr>
          <w:rFonts w:eastAsia="Times New Roman" w:cs="Times New Roman"/>
          <w:b/>
          <w:szCs w:val="24"/>
          <w:lang w:eastAsia="lv-LV"/>
        </w:rPr>
        <w:t>Biznesa idejas</w:t>
      </w:r>
      <w:r w:rsidRPr="00260340">
        <w:rPr>
          <w:rFonts w:eastAsia="Times New Roman" w:cs="Times New Roman"/>
          <w:b/>
          <w:szCs w:val="24"/>
          <w:lang w:eastAsia="lv-LV"/>
        </w:rPr>
        <w:t xml:space="preserve"> apraksts</w:t>
      </w:r>
    </w:p>
    <w:p w14:paraId="73B4E0E1" w14:textId="77777777" w:rsidR="002F499A" w:rsidRPr="00260340" w:rsidRDefault="002F499A" w:rsidP="002F499A">
      <w:pPr>
        <w:spacing w:after="0" w:line="240" w:lineRule="auto"/>
        <w:jc w:val="center"/>
        <w:rPr>
          <w:rFonts w:eastAsia="Times New Roman" w:cs="Times New Roman"/>
          <w:b/>
          <w:szCs w:val="24"/>
          <w:lang w:eastAsia="lv-LV"/>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74"/>
      </w:tblGrid>
      <w:tr w:rsidR="002F499A" w14:paraId="6B5B90F2" w14:textId="77777777" w:rsidTr="00433BED">
        <w:trPr>
          <w:cantSplit/>
          <w:trHeight w:val="478"/>
          <w:jc w:val="center"/>
        </w:trPr>
        <w:tc>
          <w:tcPr>
            <w:tcW w:w="9074" w:type="dxa"/>
            <w:shd w:val="clear" w:color="auto" w:fill="FFFFFF"/>
          </w:tcPr>
          <w:p w14:paraId="7D240EE0" w14:textId="5826EBC4" w:rsidR="002F499A" w:rsidRPr="00260340" w:rsidRDefault="007F149F" w:rsidP="007F149F">
            <w:pPr>
              <w:keepNext/>
              <w:tabs>
                <w:tab w:val="left" w:pos="382"/>
              </w:tabs>
              <w:spacing w:after="100" w:line="240" w:lineRule="auto"/>
              <w:rPr>
                <w:rFonts w:eastAsia="Times New Roman" w:cs="Times New Roman"/>
                <w:b/>
                <w:noProof/>
              </w:rPr>
            </w:pPr>
            <w:r>
              <w:rPr>
                <w:rFonts w:eastAsia="Times New Roman" w:cs="Times New Roman"/>
                <w:b/>
                <w:noProof/>
              </w:rPr>
              <w:t xml:space="preserve">1. Īss biznesa idejas </w:t>
            </w:r>
            <w:r w:rsidR="002F499A" w:rsidRPr="00260340">
              <w:rPr>
                <w:rFonts w:eastAsia="Times New Roman" w:cs="Times New Roman"/>
                <w:b/>
                <w:noProof/>
              </w:rPr>
              <w:t>apraksts</w:t>
            </w:r>
            <w:r w:rsidR="002F499A">
              <w:rPr>
                <w:rFonts w:eastAsia="Times New Roman" w:cs="Times New Roman"/>
                <w:b/>
                <w:noProof/>
              </w:rPr>
              <w:t>, darbības nozare</w:t>
            </w:r>
          </w:p>
        </w:tc>
      </w:tr>
      <w:tr w:rsidR="002F499A" w14:paraId="62E9532E" w14:textId="77777777" w:rsidTr="00433BED">
        <w:trPr>
          <w:cantSplit/>
          <w:trHeight w:val="478"/>
          <w:jc w:val="center"/>
        </w:trPr>
        <w:tc>
          <w:tcPr>
            <w:tcW w:w="9074" w:type="dxa"/>
            <w:tcBorders>
              <w:bottom w:val="single" w:sz="4" w:space="0" w:color="auto"/>
            </w:tcBorders>
            <w:shd w:val="clear" w:color="auto" w:fill="FFFFFF"/>
          </w:tcPr>
          <w:p w14:paraId="32D49192" w14:textId="77777777" w:rsidR="002F499A" w:rsidRPr="00260340" w:rsidRDefault="002F499A" w:rsidP="00800EFE">
            <w:pPr>
              <w:keepNext/>
              <w:tabs>
                <w:tab w:val="left" w:pos="382"/>
              </w:tabs>
              <w:spacing w:after="100" w:line="240" w:lineRule="auto"/>
              <w:rPr>
                <w:rFonts w:eastAsia="Times New Roman" w:cs="Times New Roman"/>
                <w:b/>
                <w:noProof/>
              </w:rPr>
            </w:pPr>
          </w:p>
          <w:p w14:paraId="1FE1590B" w14:textId="77777777" w:rsidR="002F499A" w:rsidRPr="00260340" w:rsidRDefault="002F499A" w:rsidP="00800EFE">
            <w:pPr>
              <w:keepNext/>
              <w:tabs>
                <w:tab w:val="left" w:pos="382"/>
              </w:tabs>
              <w:spacing w:after="100" w:line="240" w:lineRule="auto"/>
              <w:rPr>
                <w:rFonts w:eastAsia="Times New Roman" w:cs="Times New Roman"/>
                <w:b/>
                <w:noProof/>
              </w:rPr>
            </w:pPr>
          </w:p>
          <w:p w14:paraId="2321CE05" w14:textId="77777777" w:rsidR="002F499A" w:rsidRPr="00260340" w:rsidRDefault="002F499A" w:rsidP="00800EFE">
            <w:pPr>
              <w:keepNext/>
              <w:tabs>
                <w:tab w:val="left" w:pos="382"/>
              </w:tabs>
              <w:spacing w:after="100" w:line="240" w:lineRule="auto"/>
              <w:rPr>
                <w:rFonts w:eastAsia="Times New Roman" w:cs="Times New Roman"/>
                <w:b/>
                <w:noProof/>
              </w:rPr>
            </w:pPr>
          </w:p>
        </w:tc>
      </w:tr>
      <w:tr w:rsidR="00433BED" w14:paraId="70A0EAEA" w14:textId="77777777" w:rsidTr="00433BED">
        <w:trPr>
          <w:cantSplit/>
          <w:trHeight w:val="478"/>
          <w:jc w:val="center"/>
        </w:trPr>
        <w:tc>
          <w:tcPr>
            <w:tcW w:w="9074" w:type="dxa"/>
            <w:tcBorders>
              <w:bottom w:val="single" w:sz="4" w:space="0" w:color="auto"/>
            </w:tcBorders>
            <w:shd w:val="clear" w:color="auto" w:fill="FFFFFF"/>
          </w:tcPr>
          <w:p w14:paraId="447FA9C6" w14:textId="000D0017" w:rsidR="00433BED" w:rsidRPr="00260340" w:rsidRDefault="00433BED" w:rsidP="00800EFE">
            <w:pPr>
              <w:keepNext/>
              <w:tabs>
                <w:tab w:val="left" w:pos="382"/>
              </w:tabs>
              <w:spacing w:after="100" w:line="240" w:lineRule="auto"/>
              <w:rPr>
                <w:rFonts w:eastAsia="Times New Roman" w:cs="Times New Roman"/>
                <w:b/>
                <w:noProof/>
              </w:rPr>
            </w:pPr>
            <w:r w:rsidRPr="00260340">
              <w:rPr>
                <w:rFonts w:eastAsia="Times New Roman" w:cs="Times New Roman"/>
                <w:b/>
                <w:szCs w:val="24"/>
                <w:lang w:eastAsia="lv-LV"/>
              </w:rPr>
              <w:t>2. Projekta mērķis(-i)</w:t>
            </w:r>
          </w:p>
        </w:tc>
      </w:tr>
      <w:tr w:rsidR="00433BED" w14:paraId="3F8516B6" w14:textId="77777777" w:rsidTr="00433BED">
        <w:trPr>
          <w:cantSplit/>
          <w:trHeight w:val="478"/>
          <w:jc w:val="center"/>
        </w:trPr>
        <w:tc>
          <w:tcPr>
            <w:tcW w:w="9074" w:type="dxa"/>
            <w:tcBorders>
              <w:bottom w:val="single" w:sz="4" w:space="0" w:color="auto"/>
            </w:tcBorders>
            <w:shd w:val="clear" w:color="auto" w:fill="FFFFFF"/>
          </w:tcPr>
          <w:p w14:paraId="6FC520F3" w14:textId="77777777" w:rsidR="00433BED" w:rsidRDefault="00433BED" w:rsidP="00800EFE">
            <w:pPr>
              <w:keepNext/>
              <w:tabs>
                <w:tab w:val="left" w:pos="382"/>
              </w:tabs>
              <w:spacing w:after="100" w:line="240" w:lineRule="auto"/>
              <w:rPr>
                <w:rFonts w:eastAsia="Times New Roman" w:cs="Times New Roman"/>
                <w:b/>
                <w:szCs w:val="24"/>
                <w:lang w:eastAsia="lv-LV"/>
              </w:rPr>
            </w:pPr>
          </w:p>
          <w:p w14:paraId="788E0C80" w14:textId="77777777" w:rsidR="00433BED" w:rsidRDefault="00433BED" w:rsidP="00800EFE">
            <w:pPr>
              <w:keepNext/>
              <w:tabs>
                <w:tab w:val="left" w:pos="382"/>
              </w:tabs>
              <w:spacing w:after="100" w:line="240" w:lineRule="auto"/>
              <w:rPr>
                <w:rFonts w:eastAsia="Times New Roman" w:cs="Times New Roman"/>
                <w:b/>
                <w:szCs w:val="24"/>
                <w:lang w:eastAsia="lv-LV"/>
              </w:rPr>
            </w:pPr>
          </w:p>
          <w:p w14:paraId="7A7D99E0" w14:textId="77777777" w:rsidR="00433BED" w:rsidRPr="00260340" w:rsidRDefault="00433BED" w:rsidP="00800EFE">
            <w:pPr>
              <w:keepNext/>
              <w:tabs>
                <w:tab w:val="left" w:pos="382"/>
              </w:tabs>
              <w:spacing w:after="100" w:line="240" w:lineRule="auto"/>
              <w:rPr>
                <w:rFonts w:eastAsia="Times New Roman" w:cs="Times New Roman"/>
                <w:b/>
                <w:szCs w:val="24"/>
                <w:lang w:eastAsia="lv-LV"/>
              </w:rPr>
            </w:pPr>
          </w:p>
        </w:tc>
      </w:tr>
      <w:tr w:rsidR="00433BED" w14:paraId="56949472" w14:textId="77777777" w:rsidTr="00433BED">
        <w:trPr>
          <w:cantSplit/>
          <w:trHeight w:val="478"/>
          <w:jc w:val="center"/>
        </w:trPr>
        <w:tc>
          <w:tcPr>
            <w:tcW w:w="9074" w:type="dxa"/>
            <w:tcBorders>
              <w:bottom w:val="single" w:sz="4" w:space="0" w:color="auto"/>
            </w:tcBorders>
            <w:shd w:val="clear" w:color="auto" w:fill="FFFFFF"/>
          </w:tcPr>
          <w:p w14:paraId="7BA7271E" w14:textId="43604AE9" w:rsidR="00433BED" w:rsidRDefault="00433BED" w:rsidP="00800EFE">
            <w:pPr>
              <w:keepNext/>
              <w:tabs>
                <w:tab w:val="left" w:pos="382"/>
              </w:tabs>
              <w:spacing w:after="100" w:line="240" w:lineRule="auto"/>
              <w:rPr>
                <w:rFonts w:eastAsia="Times New Roman" w:cs="Times New Roman"/>
                <w:b/>
                <w:szCs w:val="24"/>
                <w:lang w:eastAsia="lv-LV"/>
              </w:rPr>
            </w:pPr>
            <w:r w:rsidRPr="00260340">
              <w:rPr>
                <w:rFonts w:eastAsia="Times New Roman" w:cs="Times New Roman"/>
                <w:b/>
                <w:noProof/>
              </w:rPr>
              <w:t>3. Esošās situācijas apraksts</w:t>
            </w:r>
          </w:p>
        </w:tc>
      </w:tr>
      <w:tr w:rsidR="00433BED" w14:paraId="0D486401" w14:textId="77777777" w:rsidTr="00433BED">
        <w:trPr>
          <w:cantSplit/>
          <w:trHeight w:val="478"/>
          <w:jc w:val="center"/>
        </w:trPr>
        <w:tc>
          <w:tcPr>
            <w:tcW w:w="9074" w:type="dxa"/>
            <w:tcBorders>
              <w:bottom w:val="single" w:sz="4" w:space="0" w:color="auto"/>
            </w:tcBorders>
            <w:shd w:val="clear" w:color="auto" w:fill="FFFFFF"/>
          </w:tcPr>
          <w:p w14:paraId="2C67CA54" w14:textId="77777777" w:rsidR="00433BED" w:rsidRDefault="00433BED" w:rsidP="00800EFE">
            <w:pPr>
              <w:keepNext/>
              <w:tabs>
                <w:tab w:val="left" w:pos="382"/>
              </w:tabs>
              <w:spacing w:after="100" w:line="240" w:lineRule="auto"/>
              <w:rPr>
                <w:rFonts w:eastAsia="Times New Roman" w:cs="Times New Roman"/>
                <w:i/>
                <w:noProof/>
              </w:rPr>
            </w:pPr>
            <w:r w:rsidRPr="00260340">
              <w:rPr>
                <w:rFonts w:eastAsia="Times New Roman" w:cs="Times New Roman"/>
                <w:i/>
                <w:noProof/>
              </w:rPr>
              <w:t>(Kāpēc esošā tirgus situācija prasa jaunus risinājumus)</w:t>
            </w:r>
          </w:p>
          <w:p w14:paraId="24C9D414" w14:textId="77777777" w:rsidR="00433BED" w:rsidRDefault="00433BED" w:rsidP="00800EFE">
            <w:pPr>
              <w:keepNext/>
              <w:tabs>
                <w:tab w:val="left" w:pos="382"/>
              </w:tabs>
              <w:spacing w:after="100" w:line="240" w:lineRule="auto"/>
              <w:rPr>
                <w:rFonts w:eastAsia="Times New Roman" w:cs="Times New Roman"/>
                <w:i/>
                <w:noProof/>
              </w:rPr>
            </w:pPr>
          </w:p>
          <w:p w14:paraId="6DD9DBC1" w14:textId="77777777" w:rsidR="00433BED" w:rsidRDefault="00433BED" w:rsidP="00800EFE">
            <w:pPr>
              <w:keepNext/>
              <w:tabs>
                <w:tab w:val="left" w:pos="382"/>
              </w:tabs>
              <w:spacing w:after="100" w:line="240" w:lineRule="auto"/>
              <w:rPr>
                <w:rFonts w:eastAsia="Times New Roman" w:cs="Times New Roman"/>
                <w:i/>
                <w:noProof/>
              </w:rPr>
            </w:pPr>
          </w:p>
          <w:p w14:paraId="46718D59" w14:textId="4D21C3AB" w:rsidR="00433BED" w:rsidRPr="00260340" w:rsidRDefault="00433BED" w:rsidP="00800EFE">
            <w:pPr>
              <w:keepNext/>
              <w:tabs>
                <w:tab w:val="left" w:pos="382"/>
              </w:tabs>
              <w:spacing w:after="100" w:line="240" w:lineRule="auto"/>
              <w:rPr>
                <w:rFonts w:eastAsia="Times New Roman" w:cs="Times New Roman"/>
                <w:b/>
                <w:noProof/>
              </w:rPr>
            </w:pPr>
          </w:p>
        </w:tc>
      </w:tr>
      <w:tr w:rsidR="002F499A" w14:paraId="5552C164"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3B9B7135" w14:textId="77777777" w:rsidR="002F499A" w:rsidRPr="00260340" w:rsidRDefault="002F499A" w:rsidP="00800EFE">
            <w:pPr>
              <w:keepNext/>
              <w:tabs>
                <w:tab w:val="left" w:pos="284"/>
                <w:tab w:val="left" w:pos="2670"/>
              </w:tabs>
              <w:spacing w:after="60" w:line="240" w:lineRule="auto"/>
              <w:rPr>
                <w:rFonts w:eastAsia="Times New Roman" w:cs="Times New Roman"/>
                <w:b/>
                <w:noProof/>
              </w:rPr>
            </w:pPr>
            <w:r w:rsidRPr="00260340">
              <w:rPr>
                <w:rFonts w:eastAsia="Times New Roman" w:cs="Times New Roman"/>
                <w:b/>
                <w:noProof/>
              </w:rPr>
              <w:t>4. Produktu/ pakalpojumu apraksts</w:t>
            </w:r>
          </w:p>
        </w:tc>
      </w:tr>
      <w:tr w:rsidR="002F499A" w14:paraId="29FA9AD9"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62D1E993" w14:textId="77777777" w:rsidR="002F499A" w:rsidRPr="00260340" w:rsidRDefault="002F499A" w:rsidP="00800EFE">
            <w:pPr>
              <w:keepNext/>
              <w:tabs>
                <w:tab w:val="left" w:pos="284"/>
              </w:tabs>
              <w:spacing w:after="100" w:line="240" w:lineRule="auto"/>
              <w:rPr>
                <w:rFonts w:eastAsia="Times New Roman" w:cs="Times New Roman"/>
                <w:i/>
                <w:noProof/>
              </w:rPr>
            </w:pPr>
            <w:r>
              <w:rPr>
                <w:rFonts w:eastAsia="Times New Roman" w:cs="Times New Roman"/>
                <w:i/>
                <w:noProof/>
              </w:rPr>
              <w:t>(N</w:t>
            </w:r>
            <w:r w:rsidRPr="000F672B">
              <w:rPr>
                <w:rFonts w:eastAsia="Times New Roman" w:cs="Times New Roman"/>
                <w:i/>
                <w:noProof/>
              </w:rPr>
              <w:t>orādīt informāciju par projekta ietvaros plānotajām aktivitātēm, kāds produkts/pakalpojums projekta ietva</w:t>
            </w:r>
            <w:r>
              <w:rPr>
                <w:rFonts w:eastAsia="Times New Roman" w:cs="Times New Roman"/>
                <w:i/>
                <w:noProof/>
              </w:rPr>
              <w:t>ros tiks izveidots, produkta unikalitāte</w:t>
            </w:r>
            <w:r>
              <w:t xml:space="preserve">. </w:t>
            </w:r>
            <w:r>
              <w:rPr>
                <w:rFonts w:eastAsia="Times New Roman" w:cs="Times New Roman"/>
                <w:i/>
                <w:noProof/>
              </w:rPr>
              <w:t>N</w:t>
            </w:r>
            <w:r w:rsidRPr="002122B3">
              <w:rPr>
                <w:rFonts w:eastAsia="Times New Roman" w:cs="Times New Roman"/>
                <w:i/>
                <w:noProof/>
              </w:rPr>
              <w:t xml:space="preserve">epieciešamie </w:t>
            </w:r>
            <w:r>
              <w:rPr>
                <w:rFonts w:eastAsia="Times New Roman" w:cs="Times New Roman"/>
                <w:i/>
                <w:noProof/>
              </w:rPr>
              <w:t>sertifikāti, atļaujas, licences utt.</w:t>
            </w:r>
            <w:r w:rsidRPr="000F672B">
              <w:rPr>
                <w:rFonts w:eastAsia="Times New Roman" w:cs="Times New Roman"/>
                <w:i/>
                <w:noProof/>
              </w:rPr>
              <w:t>)</w:t>
            </w:r>
          </w:p>
        </w:tc>
      </w:tr>
      <w:tr w:rsidR="002F499A" w14:paraId="076633CB"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jc w:val="center"/>
        </w:trPr>
        <w:tc>
          <w:tcPr>
            <w:tcW w:w="9074" w:type="dxa"/>
            <w:tcBorders>
              <w:left w:val="single" w:sz="4" w:space="0" w:color="auto"/>
              <w:bottom w:val="single" w:sz="4" w:space="0" w:color="auto"/>
              <w:right w:val="single" w:sz="4" w:space="0" w:color="auto"/>
            </w:tcBorders>
          </w:tcPr>
          <w:p w14:paraId="0E1346A2" w14:textId="77777777" w:rsidR="002F499A" w:rsidRPr="00260340" w:rsidRDefault="002F499A" w:rsidP="00800EFE">
            <w:pPr>
              <w:keepNext/>
              <w:tabs>
                <w:tab w:val="left" w:pos="284"/>
              </w:tabs>
              <w:spacing w:after="0" w:line="240" w:lineRule="auto"/>
              <w:rPr>
                <w:rFonts w:eastAsia="Times New Roman" w:cs="Times New Roman"/>
                <w:noProof/>
              </w:rPr>
            </w:pPr>
          </w:p>
          <w:p w14:paraId="1489797D" w14:textId="77777777" w:rsidR="002F499A" w:rsidRPr="00260340" w:rsidRDefault="002F499A" w:rsidP="00800EFE">
            <w:pPr>
              <w:keepNext/>
              <w:tabs>
                <w:tab w:val="left" w:pos="284"/>
              </w:tabs>
              <w:spacing w:after="0" w:line="240" w:lineRule="auto"/>
              <w:rPr>
                <w:rFonts w:eastAsia="Times New Roman" w:cs="Times New Roman"/>
                <w:noProof/>
              </w:rPr>
            </w:pPr>
          </w:p>
          <w:p w14:paraId="79067292"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264DE847"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2FE2AE85" w14:textId="77777777" w:rsidR="002F499A" w:rsidRPr="00260340" w:rsidRDefault="002F499A" w:rsidP="00800EFE">
            <w:pPr>
              <w:keepNext/>
              <w:tabs>
                <w:tab w:val="left" w:pos="284"/>
                <w:tab w:val="left" w:pos="2670"/>
              </w:tabs>
              <w:spacing w:after="60" w:line="240" w:lineRule="auto"/>
              <w:rPr>
                <w:rFonts w:eastAsia="Times New Roman" w:cs="Times New Roman"/>
                <w:b/>
                <w:noProof/>
                <w:lang w:val="en-GB"/>
              </w:rPr>
            </w:pPr>
            <w:r w:rsidRPr="00260340">
              <w:rPr>
                <w:rFonts w:eastAsia="Times New Roman" w:cs="Times New Roman"/>
                <w:b/>
                <w:noProof/>
              </w:rPr>
              <w:t xml:space="preserve">5. </w:t>
            </w:r>
            <w:r>
              <w:rPr>
                <w:rFonts w:eastAsia="Times New Roman" w:cs="Times New Roman"/>
                <w:b/>
                <w:noProof/>
              </w:rPr>
              <w:t>Produkta/pakalpojuma cena</w:t>
            </w:r>
          </w:p>
        </w:tc>
      </w:tr>
      <w:tr w:rsidR="002F499A" w14:paraId="1D3BDA35"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15D4BBF8" w14:textId="77777777" w:rsidR="002F499A" w:rsidRPr="00DB73C1" w:rsidRDefault="002F499A" w:rsidP="00800EFE">
            <w:pPr>
              <w:keepNext/>
              <w:tabs>
                <w:tab w:val="left" w:pos="284"/>
              </w:tabs>
              <w:spacing w:after="100" w:line="240" w:lineRule="auto"/>
              <w:rPr>
                <w:rFonts w:eastAsia="Times New Roman" w:cs="Times New Roman"/>
                <w:i/>
                <w:noProof/>
              </w:rPr>
            </w:pPr>
            <w:r w:rsidRPr="00DB73C1">
              <w:rPr>
                <w:rFonts w:eastAsia="Times New Roman" w:cs="Times New Roman"/>
                <w:i/>
                <w:noProof/>
              </w:rPr>
              <w:t>(Cenas veidošanas princips</w:t>
            </w:r>
            <w:r w:rsidRPr="00DB73C1">
              <w:t xml:space="preserve">, </w:t>
            </w:r>
            <w:r w:rsidRPr="00DB73C1">
              <w:rPr>
                <w:rFonts w:eastAsia="Times New Roman" w:cs="Times New Roman"/>
                <w:i/>
                <w:noProof/>
              </w:rPr>
              <w:t xml:space="preserve">izejmateriālu un ražošanas izmaksas, uzcenojums. Jānorāda produkta/pakalpojuma pašizmaksa un cena gala pircējam. </w:t>
            </w:r>
            <w:r w:rsidRPr="00DB73C1">
              <w:rPr>
                <w:i/>
                <w:iCs/>
              </w:rPr>
              <w:t>Salīdzinājums ar konkurentiem – cenas un kvalitatīvās atšķirības.)</w:t>
            </w:r>
          </w:p>
        </w:tc>
      </w:tr>
      <w:tr w:rsidR="002F499A" w14:paraId="6DE32137"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jc w:val="center"/>
        </w:trPr>
        <w:tc>
          <w:tcPr>
            <w:tcW w:w="9074" w:type="dxa"/>
            <w:tcBorders>
              <w:left w:val="single" w:sz="4" w:space="0" w:color="auto"/>
              <w:bottom w:val="single" w:sz="4" w:space="0" w:color="auto"/>
              <w:right w:val="single" w:sz="4" w:space="0" w:color="auto"/>
            </w:tcBorders>
          </w:tcPr>
          <w:p w14:paraId="1C2EF72D" w14:textId="77777777" w:rsidR="002F499A" w:rsidRPr="00260340" w:rsidRDefault="002F499A" w:rsidP="00800EFE">
            <w:pPr>
              <w:keepNext/>
              <w:tabs>
                <w:tab w:val="left" w:pos="284"/>
              </w:tabs>
              <w:spacing w:after="0" w:line="240" w:lineRule="auto"/>
              <w:rPr>
                <w:rFonts w:eastAsia="Times New Roman" w:cs="Times New Roman"/>
                <w:noProof/>
              </w:rPr>
            </w:pPr>
          </w:p>
          <w:p w14:paraId="50CD3D9B" w14:textId="77777777" w:rsidR="002F499A" w:rsidRPr="00260340" w:rsidRDefault="002F499A" w:rsidP="00800EFE">
            <w:pPr>
              <w:keepNext/>
              <w:tabs>
                <w:tab w:val="left" w:pos="284"/>
              </w:tabs>
              <w:spacing w:after="0" w:line="240" w:lineRule="auto"/>
              <w:rPr>
                <w:rFonts w:eastAsia="Times New Roman" w:cs="Times New Roman"/>
                <w:noProof/>
              </w:rPr>
            </w:pPr>
          </w:p>
          <w:p w14:paraId="6CC14F5A" w14:textId="77777777" w:rsidR="002F499A" w:rsidRPr="00260340" w:rsidRDefault="002F499A" w:rsidP="00800EFE">
            <w:pPr>
              <w:keepNext/>
              <w:tabs>
                <w:tab w:val="left" w:pos="284"/>
              </w:tabs>
              <w:spacing w:after="0" w:line="240" w:lineRule="auto"/>
              <w:rPr>
                <w:rFonts w:eastAsia="Times New Roman" w:cs="Times New Roman"/>
                <w:noProof/>
              </w:rPr>
            </w:pPr>
          </w:p>
          <w:p w14:paraId="4F0E2D0D"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7B7306F6"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5405BEBC" w14:textId="5F700926"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6</w:t>
            </w:r>
            <w:r w:rsidR="002F499A" w:rsidRPr="00260340">
              <w:rPr>
                <w:rFonts w:eastAsia="Times New Roman" w:cs="Times New Roman"/>
                <w:b/>
                <w:noProof/>
              </w:rPr>
              <w:t>.Piegādātāju apraksts</w:t>
            </w:r>
          </w:p>
        </w:tc>
      </w:tr>
      <w:tr w:rsidR="002F499A" w14:paraId="374160F9" w14:textId="77777777" w:rsidTr="00800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74" w:type="dxa"/>
            <w:tcBorders>
              <w:top w:val="single" w:sz="4" w:space="0" w:color="auto"/>
              <w:left w:val="single" w:sz="4" w:space="0" w:color="auto"/>
              <w:right w:val="single" w:sz="4" w:space="0" w:color="auto"/>
            </w:tcBorders>
          </w:tcPr>
          <w:p w14:paraId="06DF1550"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(Aprakstīt nepieciešamo preču/pakalpojumu pieg</w:t>
            </w:r>
            <w:r>
              <w:rPr>
                <w:rFonts w:eastAsia="Times New Roman" w:cs="Times New Roman"/>
                <w:i/>
                <w:noProof/>
              </w:rPr>
              <w:t>ādātājus,cenu aptaujas rezultāti</w:t>
            </w:r>
            <w:r w:rsidRPr="00260340">
              <w:rPr>
                <w:rFonts w:eastAsia="Times New Roman" w:cs="Times New Roman"/>
                <w:i/>
                <w:noProof/>
              </w:rPr>
              <w:t>,pieredze)</w:t>
            </w:r>
          </w:p>
        </w:tc>
      </w:tr>
      <w:tr w:rsidR="002F499A" w14:paraId="74A66691" w14:textId="77777777" w:rsidTr="007F1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4"/>
          <w:jc w:val="center"/>
        </w:trPr>
        <w:tc>
          <w:tcPr>
            <w:tcW w:w="9074" w:type="dxa"/>
            <w:tcBorders>
              <w:left w:val="single" w:sz="4" w:space="0" w:color="auto"/>
              <w:bottom w:val="single" w:sz="4" w:space="0" w:color="auto"/>
              <w:right w:val="single" w:sz="4" w:space="0" w:color="auto"/>
            </w:tcBorders>
          </w:tcPr>
          <w:p w14:paraId="62321229" w14:textId="77777777" w:rsidR="002F499A" w:rsidRPr="00260340" w:rsidRDefault="002F499A" w:rsidP="00800EFE">
            <w:pPr>
              <w:keepNext/>
              <w:tabs>
                <w:tab w:val="left" w:pos="284"/>
              </w:tabs>
              <w:spacing w:after="0" w:line="240" w:lineRule="auto"/>
              <w:rPr>
                <w:rFonts w:eastAsia="Times New Roman" w:cs="Times New Roman"/>
                <w:noProof/>
              </w:rPr>
            </w:pPr>
          </w:p>
          <w:p w14:paraId="35EFA9B4" w14:textId="77777777" w:rsidR="002F499A" w:rsidRPr="00260340" w:rsidRDefault="002F499A" w:rsidP="00800EFE">
            <w:pPr>
              <w:keepNext/>
              <w:tabs>
                <w:tab w:val="left" w:pos="284"/>
              </w:tabs>
              <w:spacing w:after="0" w:line="240" w:lineRule="auto"/>
              <w:rPr>
                <w:rFonts w:eastAsia="Times New Roman" w:cs="Times New Roman"/>
                <w:noProof/>
              </w:rPr>
            </w:pPr>
          </w:p>
          <w:p w14:paraId="464E2D11" w14:textId="77777777" w:rsidR="002F499A" w:rsidRPr="00260340" w:rsidRDefault="002F499A" w:rsidP="00800EFE">
            <w:pPr>
              <w:keepNext/>
              <w:tabs>
                <w:tab w:val="left" w:pos="284"/>
              </w:tabs>
              <w:spacing w:after="0" w:line="240" w:lineRule="auto"/>
              <w:rPr>
                <w:rFonts w:eastAsia="Times New Roman" w:cs="Times New Roman"/>
                <w:noProof/>
              </w:rPr>
            </w:pPr>
          </w:p>
          <w:p w14:paraId="4023B460" w14:textId="77777777" w:rsidR="002F499A" w:rsidRPr="00260340" w:rsidRDefault="002F499A" w:rsidP="00800EFE">
            <w:pPr>
              <w:keepNext/>
              <w:tabs>
                <w:tab w:val="left" w:pos="284"/>
              </w:tabs>
              <w:spacing w:after="0" w:line="240" w:lineRule="auto"/>
              <w:rPr>
                <w:rFonts w:eastAsia="Times New Roman" w:cs="Times New Roman"/>
                <w:noProof/>
              </w:rPr>
            </w:pPr>
          </w:p>
          <w:p w14:paraId="34CBA07E" w14:textId="77777777" w:rsidR="002F499A" w:rsidRPr="00260340" w:rsidRDefault="002F499A" w:rsidP="00800EFE">
            <w:pPr>
              <w:keepNext/>
              <w:tabs>
                <w:tab w:val="left" w:pos="284"/>
              </w:tabs>
              <w:spacing w:after="0" w:line="240" w:lineRule="auto"/>
              <w:rPr>
                <w:rFonts w:eastAsia="Times New Roman" w:cs="Times New Roman"/>
                <w:noProof/>
              </w:rPr>
            </w:pPr>
          </w:p>
          <w:p w14:paraId="02D8BE8B" w14:textId="77777777" w:rsidR="002F499A" w:rsidRPr="00260340" w:rsidRDefault="002F499A" w:rsidP="00800EFE">
            <w:pPr>
              <w:keepNext/>
              <w:tabs>
                <w:tab w:val="left" w:pos="284"/>
              </w:tabs>
              <w:spacing w:after="0" w:line="240" w:lineRule="auto"/>
              <w:rPr>
                <w:rFonts w:eastAsia="Times New Roman" w:cs="Times New Roman"/>
                <w:noProof/>
              </w:rPr>
            </w:pPr>
          </w:p>
          <w:p w14:paraId="501299E3" w14:textId="77777777" w:rsidR="002F499A" w:rsidRPr="00260340" w:rsidRDefault="002F499A" w:rsidP="00800EFE">
            <w:pPr>
              <w:keepNext/>
              <w:tabs>
                <w:tab w:val="left" w:pos="284"/>
              </w:tabs>
              <w:spacing w:after="0" w:line="240" w:lineRule="auto"/>
              <w:rPr>
                <w:rFonts w:eastAsia="Times New Roman" w:cs="Times New Roman"/>
                <w:noProof/>
              </w:rPr>
            </w:pPr>
          </w:p>
        </w:tc>
      </w:tr>
    </w:tbl>
    <w:p w14:paraId="2EB9B5FF" w14:textId="77777777" w:rsidR="002F499A" w:rsidRPr="00260340" w:rsidRDefault="002F499A" w:rsidP="002F499A">
      <w:pPr>
        <w:spacing w:after="0" w:line="240" w:lineRule="auto"/>
        <w:jc w:val="both"/>
        <w:rPr>
          <w:rFonts w:eastAsia="Times New Roman" w:cs="Times New Roman"/>
          <w:szCs w:val="24"/>
          <w:lang w:eastAsia="lv-LV"/>
        </w:rPr>
      </w:pPr>
    </w:p>
    <w:tbl>
      <w:tblPr>
        <w:tblW w:w="9357" w:type="dxa"/>
        <w:jc w:val="center"/>
        <w:tblLayout w:type="fixed"/>
        <w:tblCellMar>
          <w:left w:w="56" w:type="dxa"/>
          <w:right w:w="56" w:type="dxa"/>
        </w:tblCellMar>
        <w:tblLook w:val="0000" w:firstRow="0" w:lastRow="0" w:firstColumn="0" w:lastColumn="0" w:noHBand="0" w:noVBand="0"/>
      </w:tblPr>
      <w:tblGrid>
        <w:gridCol w:w="2339"/>
        <w:gridCol w:w="780"/>
        <w:gridCol w:w="1559"/>
        <w:gridCol w:w="1560"/>
        <w:gridCol w:w="779"/>
        <w:gridCol w:w="2340"/>
      </w:tblGrid>
      <w:tr w:rsidR="002F499A" w14:paraId="669305F5"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2587D214" w14:textId="60765C0E"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lastRenderedPageBreak/>
              <w:t>7</w:t>
            </w:r>
            <w:r w:rsidR="002F499A" w:rsidRPr="00260340">
              <w:rPr>
                <w:rFonts w:eastAsia="Times New Roman" w:cs="Times New Roman"/>
                <w:b/>
                <w:noProof/>
              </w:rPr>
              <w:t>. Noieta tirgus analīze</w:t>
            </w:r>
          </w:p>
        </w:tc>
      </w:tr>
      <w:tr w:rsidR="002F499A" w14:paraId="276C249B"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315866CA"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(Esošā tirgus izpēte, apraksts,</w:t>
            </w:r>
            <w:r>
              <w:rPr>
                <w:rFonts w:eastAsia="Times New Roman" w:cs="Times New Roman"/>
                <w:i/>
                <w:noProof/>
              </w:rPr>
              <w:t>potenciālie</w:t>
            </w:r>
            <w:r w:rsidRPr="00260340">
              <w:rPr>
                <w:rFonts w:eastAsia="Times New Roman" w:cs="Times New Roman"/>
                <w:i/>
                <w:noProof/>
              </w:rPr>
              <w:t xml:space="preserve"> klienti, konk</w:t>
            </w:r>
            <w:r>
              <w:rPr>
                <w:rFonts w:eastAsia="Times New Roman" w:cs="Times New Roman"/>
                <w:i/>
                <w:noProof/>
              </w:rPr>
              <w:t>urenti- salīdzinājums ar tiem,eksporta un izaugsmes iespējas)</w:t>
            </w:r>
          </w:p>
        </w:tc>
      </w:tr>
      <w:tr w:rsidR="002F499A" w14:paraId="5A15542F"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AC52440" w14:textId="77777777" w:rsidR="002F499A" w:rsidRPr="00260340" w:rsidRDefault="002F499A" w:rsidP="00800EFE">
            <w:pPr>
              <w:keepNext/>
              <w:tabs>
                <w:tab w:val="left" w:pos="284"/>
              </w:tabs>
              <w:spacing w:after="0" w:line="240" w:lineRule="auto"/>
              <w:rPr>
                <w:rFonts w:eastAsia="Times New Roman" w:cs="Times New Roman"/>
                <w:noProof/>
              </w:rPr>
            </w:pPr>
          </w:p>
          <w:p w14:paraId="780C9233" w14:textId="77777777" w:rsidR="002F499A" w:rsidRPr="00260340" w:rsidRDefault="002F499A" w:rsidP="00800EFE">
            <w:pPr>
              <w:keepNext/>
              <w:tabs>
                <w:tab w:val="left" w:pos="284"/>
              </w:tabs>
              <w:spacing w:after="0" w:line="240" w:lineRule="auto"/>
              <w:rPr>
                <w:rFonts w:eastAsia="Times New Roman" w:cs="Times New Roman"/>
                <w:noProof/>
              </w:rPr>
            </w:pPr>
          </w:p>
          <w:p w14:paraId="15519E8C" w14:textId="77777777" w:rsidR="002F499A" w:rsidRPr="00260340" w:rsidRDefault="002F499A" w:rsidP="00800EFE">
            <w:pPr>
              <w:keepNext/>
              <w:tabs>
                <w:tab w:val="left" w:pos="284"/>
              </w:tabs>
              <w:spacing w:after="0" w:line="240" w:lineRule="auto"/>
              <w:rPr>
                <w:rFonts w:eastAsia="Times New Roman" w:cs="Times New Roman"/>
                <w:noProof/>
              </w:rPr>
            </w:pPr>
          </w:p>
          <w:p w14:paraId="773C299D"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214B43A3"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0DCD8A9C" w14:textId="21937924"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8</w:t>
            </w:r>
            <w:r w:rsidR="002F499A" w:rsidRPr="00260340">
              <w:rPr>
                <w:rFonts w:eastAsia="Times New Roman" w:cs="Times New Roman"/>
                <w:b/>
                <w:noProof/>
              </w:rPr>
              <w:t xml:space="preserve">. Pārdošanas </w:t>
            </w:r>
            <w:r w:rsidR="002F499A">
              <w:rPr>
                <w:rFonts w:eastAsia="Times New Roman" w:cs="Times New Roman"/>
                <w:b/>
                <w:noProof/>
              </w:rPr>
              <w:t xml:space="preserve">veicināšanas </w:t>
            </w:r>
            <w:r w:rsidR="002F499A" w:rsidRPr="00260340">
              <w:rPr>
                <w:rFonts w:eastAsia="Times New Roman" w:cs="Times New Roman"/>
                <w:b/>
                <w:noProof/>
              </w:rPr>
              <w:t>plāns</w:t>
            </w:r>
          </w:p>
        </w:tc>
      </w:tr>
      <w:tr w:rsidR="002F499A" w14:paraId="2EB89308"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5F6E8A32" w14:textId="77777777" w:rsidR="002F499A" w:rsidRPr="00260340" w:rsidRDefault="002F499A" w:rsidP="00800EFE">
            <w:pPr>
              <w:keepNext/>
              <w:tabs>
                <w:tab w:val="left" w:pos="284"/>
              </w:tabs>
              <w:spacing w:after="100" w:line="240" w:lineRule="auto"/>
              <w:rPr>
                <w:rFonts w:eastAsia="Times New Roman" w:cs="Times New Roman"/>
                <w:i/>
                <w:noProof/>
              </w:rPr>
            </w:pPr>
            <w:r>
              <w:rPr>
                <w:rFonts w:eastAsia="Times New Roman" w:cs="Times New Roman"/>
                <w:i/>
                <w:noProof/>
              </w:rPr>
              <w:t>(</w:t>
            </w:r>
            <w:r w:rsidRPr="00ED0050">
              <w:rPr>
                <w:rFonts w:eastAsia="Times New Roman" w:cs="Times New Roman"/>
                <w:i/>
                <w:noProof/>
              </w:rPr>
              <w:t>Mārketinga aktivitātes/Pro</w:t>
            </w:r>
            <w:r>
              <w:rPr>
                <w:rFonts w:eastAsia="Times New Roman" w:cs="Times New Roman"/>
                <w:i/>
                <w:noProof/>
              </w:rPr>
              <w:t>dukta virzība)</w:t>
            </w:r>
          </w:p>
        </w:tc>
      </w:tr>
      <w:tr w:rsidR="002F499A" w14:paraId="65DBC635"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9ED5ED6" w14:textId="77777777" w:rsidR="002F499A" w:rsidRPr="00260340" w:rsidRDefault="002F499A" w:rsidP="00800EFE">
            <w:pPr>
              <w:keepNext/>
              <w:tabs>
                <w:tab w:val="left" w:pos="284"/>
              </w:tabs>
              <w:spacing w:after="0" w:line="240" w:lineRule="auto"/>
              <w:rPr>
                <w:rFonts w:eastAsia="Times New Roman" w:cs="Times New Roman"/>
                <w:noProof/>
              </w:rPr>
            </w:pPr>
          </w:p>
          <w:p w14:paraId="225C3C25" w14:textId="77777777" w:rsidR="002F499A" w:rsidRPr="00260340" w:rsidRDefault="002F499A" w:rsidP="00800EFE">
            <w:pPr>
              <w:keepNext/>
              <w:tabs>
                <w:tab w:val="left" w:pos="284"/>
              </w:tabs>
              <w:spacing w:after="0" w:line="240" w:lineRule="auto"/>
              <w:rPr>
                <w:rFonts w:eastAsia="Times New Roman" w:cs="Times New Roman"/>
                <w:noProof/>
              </w:rPr>
            </w:pPr>
          </w:p>
          <w:p w14:paraId="477C096B" w14:textId="77777777" w:rsidR="002F499A" w:rsidRPr="00260340" w:rsidRDefault="002F499A" w:rsidP="00800EFE">
            <w:pPr>
              <w:keepNext/>
              <w:tabs>
                <w:tab w:val="left" w:pos="284"/>
              </w:tabs>
              <w:spacing w:after="0" w:line="240" w:lineRule="auto"/>
              <w:rPr>
                <w:rFonts w:eastAsia="Times New Roman" w:cs="Times New Roman"/>
                <w:noProof/>
              </w:rPr>
            </w:pPr>
          </w:p>
          <w:p w14:paraId="7C822DA0" w14:textId="77777777" w:rsidR="002F499A" w:rsidRPr="00260340" w:rsidRDefault="002F499A" w:rsidP="00800EFE">
            <w:pPr>
              <w:keepNext/>
              <w:tabs>
                <w:tab w:val="left" w:pos="284"/>
              </w:tabs>
              <w:spacing w:after="0" w:line="240" w:lineRule="auto"/>
              <w:rPr>
                <w:rFonts w:eastAsia="Times New Roman" w:cs="Times New Roman"/>
                <w:noProof/>
              </w:rPr>
            </w:pPr>
          </w:p>
          <w:p w14:paraId="291D5893" w14:textId="77777777" w:rsidR="002F499A" w:rsidRPr="00260340" w:rsidRDefault="002F499A" w:rsidP="00800EFE">
            <w:pPr>
              <w:keepNext/>
              <w:tabs>
                <w:tab w:val="left" w:pos="284"/>
              </w:tabs>
              <w:spacing w:after="0" w:line="240" w:lineRule="auto"/>
              <w:rPr>
                <w:rFonts w:eastAsia="Times New Roman" w:cs="Times New Roman"/>
                <w:noProof/>
              </w:rPr>
            </w:pPr>
          </w:p>
        </w:tc>
      </w:tr>
      <w:tr w:rsidR="002F499A" w14:paraId="4593564F" w14:textId="77777777" w:rsidTr="00E22538">
        <w:trPr>
          <w:cantSplit/>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FFFFFF"/>
          </w:tcPr>
          <w:p w14:paraId="0039D454" w14:textId="7A454CAD" w:rsidR="002F499A" w:rsidRPr="00260340" w:rsidRDefault="00A577F6" w:rsidP="00800EFE">
            <w:pPr>
              <w:keepNext/>
              <w:tabs>
                <w:tab w:val="left" w:pos="284"/>
                <w:tab w:val="left" w:pos="2670"/>
              </w:tabs>
              <w:spacing w:after="60" w:line="240" w:lineRule="auto"/>
              <w:rPr>
                <w:rFonts w:eastAsia="Times New Roman" w:cs="Times New Roman"/>
                <w:b/>
                <w:noProof/>
              </w:rPr>
            </w:pPr>
            <w:r>
              <w:rPr>
                <w:rFonts w:eastAsia="Times New Roman" w:cs="Times New Roman"/>
                <w:b/>
                <w:noProof/>
              </w:rPr>
              <w:t>9</w:t>
            </w:r>
            <w:r w:rsidR="002F499A" w:rsidRPr="00260340">
              <w:rPr>
                <w:rFonts w:eastAsia="Times New Roman" w:cs="Times New Roman"/>
                <w:b/>
                <w:noProof/>
              </w:rPr>
              <w:t>. Darbinieki</w:t>
            </w:r>
          </w:p>
        </w:tc>
      </w:tr>
      <w:tr w:rsidR="002F499A" w14:paraId="2E1B478E" w14:textId="77777777" w:rsidTr="00E22538">
        <w:trPr>
          <w:cantSplit/>
          <w:jc w:val="center"/>
        </w:trPr>
        <w:tc>
          <w:tcPr>
            <w:tcW w:w="9357" w:type="dxa"/>
            <w:gridSpan w:val="6"/>
            <w:tcBorders>
              <w:top w:val="single" w:sz="4" w:space="0" w:color="auto"/>
              <w:left w:val="single" w:sz="4" w:space="0" w:color="auto"/>
              <w:right w:val="single" w:sz="4" w:space="0" w:color="auto"/>
            </w:tcBorders>
          </w:tcPr>
          <w:p w14:paraId="4062EC98" w14:textId="77777777" w:rsidR="002F499A" w:rsidRPr="00260340" w:rsidRDefault="002F499A" w:rsidP="00800EFE">
            <w:pPr>
              <w:keepNext/>
              <w:tabs>
                <w:tab w:val="left" w:pos="284"/>
              </w:tabs>
              <w:spacing w:after="100" w:line="240" w:lineRule="auto"/>
              <w:rPr>
                <w:rFonts w:eastAsia="Times New Roman" w:cs="Times New Roman"/>
                <w:i/>
                <w:noProof/>
              </w:rPr>
            </w:pPr>
            <w:r w:rsidRPr="00260340">
              <w:rPr>
                <w:rFonts w:eastAsia="Times New Roman" w:cs="Times New Roman"/>
                <w:i/>
                <w:noProof/>
              </w:rPr>
              <w:t>(Plānoto darbinieku skaits,to funkcijas</w:t>
            </w:r>
            <w:r>
              <w:rPr>
                <w:rFonts w:eastAsia="Times New Roman" w:cs="Times New Roman"/>
                <w:i/>
                <w:noProof/>
              </w:rPr>
              <w:t>, nepieciešamās kompetences, darbinieku skaita izmaiņas tuvāko 3 gadu laikā</w:t>
            </w:r>
            <w:r w:rsidRPr="00260340">
              <w:rPr>
                <w:rFonts w:eastAsia="Times New Roman" w:cs="Times New Roman"/>
                <w:i/>
                <w:noProof/>
              </w:rPr>
              <w:t xml:space="preserve">) </w:t>
            </w:r>
          </w:p>
        </w:tc>
      </w:tr>
      <w:tr w:rsidR="002F499A" w14:paraId="6A2ADE0A"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6794DF3C" w14:textId="77777777" w:rsidR="002F499A" w:rsidRPr="00260340" w:rsidRDefault="002F499A" w:rsidP="00800EFE">
            <w:pPr>
              <w:keepNext/>
              <w:tabs>
                <w:tab w:val="left" w:pos="284"/>
              </w:tabs>
              <w:spacing w:after="0" w:line="240" w:lineRule="auto"/>
              <w:rPr>
                <w:rFonts w:eastAsia="Times New Roman" w:cs="Times New Roman"/>
                <w:noProof/>
              </w:rPr>
            </w:pPr>
          </w:p>
          <w:p w14:paraId="5544FA08" w14:textId="77777777" w:rsidR="002F499A" w:rsidRPr="00260340" w:rsidRDefault="002F499A" w:rsidP="00800EFE">
            <w:pPr>
              <w:keepNext/>
              <w:tabs>
                <w:tab w:val="left" w:pos="284"/>
              </w:tabs>
              <w:spacing w:after="0" w:line="240" w:lineRule="auto"/>
              <w:rPr>
                <w:rFonts w:eastAsia="Times New Roman" w:cs="Times New Roman"/>
                <w:noProof/>
              </w:rPr>
            </w:pPr>
          </w:p>
          <w:p w14:paraId="5238DAB3" w14:textId="77777777" w:rsidR="002F499A" w:rsidRPr="00260340" w:rsidRDefault="002F499A" w:rsidP="00800EFE">
            <w:pPr>
              <w:keepNext/>
              <w:tabs>
                <w:tab w:val="left" w:pos="284"/>
              </w:tabs>
              <w:spacing w:after="0" w:line="240" w:lineRule="auto"/>
              <w:rPr>
                <w:rFonts w:eastAsia="Times New Roman" w:cs="Times New Roman"/>
                <w:noProof/>
              </w:rPr>
            </w:pPr>
          </w:p>
        </w:tc>
      </w:tr>
      <w:tr w:rsidR="00433BED" w14:paraId="379EBD10"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7E91BA23" w14:textId="24E380A6" w:rsidR="00433BED" w:rsidRPr="00260340" w:rsidRDefault="00433BED" w:rsidP="00800EFE">
            <w:pPr>
              <w:keepNext/>
              <w:tabs>
                <w:tab w:val="left" w:pos="284"/>
              </w:tabs>
              <w:spacing w:after="0" w:line="240" w:lineRule="auto"/>
              <w:rPr>
                <w:rFonts w:eastAsia="Times New Roman" w:cs="Times New Roman"/>
                <w:noProof/>
              </w:rPr>
            </w:pPr>
            <w:r>
              <w:rPr>
                <w:rFonts w:eastAsia="Times New Roman" w:cs="Times New Roman"/>
                <w:b/>
                <w:lang w:eastAsia="lv-LV"/>
              </w:rPr>
              <w:t>10. Iespējamie riski un to novēršanas veidi</w:t>
            </w:r>
          </w:p>
        </w:tc>
      </w:tr>
      <w:tr w:rsidR="000258F1" w14:paraId="0E06A0DD" w14:textId="77777777" w:rsidTr="00E22538">
        <w:trPr>
          <w:cantSplit/>
          <w:trHeight w:val="80"/>
          <w:jc w:val="center"/>
        </w:trPr>
        <w:tc>
          <w:tcPr>
            <w:tcW w:w="2339" w:type="dxa"/>
            <w:tcBorders>
              <w:left w:val="single" w:sz="4" w:space="0" w:color="auto"/>
              <w:bottom w:val="single" w:sz="4" w:space="0" w:color="auto"/>
              <w:right w:val="single" w:sz="4" w:space="0" w:color="auto"/>
            </w:tcBorders>
            <w:vAlign w:val="center"/>
          </w:tcPr>
          <w:p w14:paraId="083F5AD5" w14:textId="171C8495"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Riska veids</w:t>
            </w:r>
          </w:p>
        </w:tc>
        <w:tc>
          <w:tcPr>
            <w:tcW w:w="2339" w:type="dxa"/>
            <w:gridSpan w:val="2"/>
            <w:tcBorders>
              <w:left w:val="single" w:sz="4" w:space="0" w:color="auto"/>
              <w:bottom w:val="single" w:sz="4" w:space="0" w:color="auto"/>
              <w:right w:val="single" w:sz="4" w:space="0" w:color="auto"/>
            </w:tcBorders>
            <w:vAlign w:val="center"/>
          </w:tcPr>
          <w:p w14:paraId="018C4D1D" w14:textId="708D86FD"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Riska rašanās iespējas</w:t>
            </w:r>
          </w:p>
        </w:tc>
        <w:tc>
          <w:tcPr>
            <w:tcW w:w="2339" w:type="dxa"/>
            <w:gridSpan w:val="2"/>
            <w:tcBorders>
              <w:left w:val="single" w:sz="4" w:space="0" w:color="auto"/>
              <w:bottom w:val="single" w:sz="4" w:space="0" w:color="auto"/>
              <w:right w:val="single" w:sz="4" w:space="0" w:color="auto"/>
            </w:tcBorders>
            <w:vAlign w:val="center"/>
          </w:tcPr>
          <w:p w14:paraId="7E76F9B1" w14:textId="14DF3499"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Sekas</w:t>
            </w:r>
          </w:p>
        </w:tc>
        <w:tc>
          <w:tcPr>
            <w:tcW w:w="2340" w:type="dxa"/>
            <w:tcBorders>
              <w:left w:val="single" w:sz="4" w:space="0" w:color="auto"/>
              <w:bottom w:val="single" w:sz="4" w:space="0" w:color="auto"/>
              <w:right w:val="single" w:sz="4" w:space="0" w:color="auto"/>
            </w:tcBorders>
            <w:vAlign w:val="center"/>
          </w:tcPr>
          <w:p w14:paraId="7D1AF3C4" w14:textId="7C583F8B" w:rsidR="000258F1" w:rsidRDefault="000258F1" w:rsidP="000258F1">
            <w:pPr>
              <w:keepNext/>
              <w:tabs>
                <w:tab w:val="left" w:pos="284"/>
              </w:tabs>
              <w:spacing w:after="0" w:line="240" w:lineRule="auto"/>
              <w:jc w:val="center"/>
              <w:rPr>
                <w:rFonts w:eastAsia="Times New Roman" w:cs="Times New Roman"/>
                <w:b/>
                <w:lang w:eastAsia="lv-LV"/>
              </w:rPr>
            </w:pPr>
            <w:r w:rsidRPr="00A41896">
              <w:rPr>
                <w:rFonts w:eastAsia="Times New Roman" w:cs="Times New Roman"/>
                <w:b/>
                <w:lang w:eastAsia="lv-LV"/>
              </w:rPr>
              <w:t>Pasākumi riska novēršanai un /vai mazināšanai</w:t>
            </w:r>
          </w:p>
        </w:tc>
      </w:tr>
      <w:tr w:rsidR="000258F1" w14:paraId="5B107C23"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76A6191E" w14:textId="32CCC19B"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b/>
                <w:lang w:eastAsia="lv-LV"/>
              </w:rPr>
              <w:t xml:space="preserve">Finanšu riski </w:t>
            </w: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D1E8903"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777B0E54"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46E1AF57"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6CBE59FE"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742C1845"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Vadības un personāla riski</w:t>
            </w:r>
          </w:p>
          <w:p w14:paraId="7AAAAD2A" w14:textId="5AABFB69"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00C22F07"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492E24E"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02009E1C"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26BA8B27"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12D8DE2A"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Juridiskie riski</w:t>
            </w:r>
          </w:p>
          <w:p w14:paraId="1BBA5680" w14:textId="24CF9DC4"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6953781"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57F22E3"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696A1BD4"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74D5CB28"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4BE43DFF"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(Īstenošanas riski)</w:t>
            </w:r>
          </w:p>
          <w:p w14:paraId="669F8B3B" w14:textId="0E2B38A8"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11AD3585"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3CEAF60D"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1CEE162F"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65C365D7" w14:textId="77777777" w:rsidTr="00E22538">
        <w:trPr>
          <w:cantSplit/>
          <w:trHeight w:val="80"/>
          <w:jc w:val="center"/>
        </w:trPr>
        <w:tc>
          <w:tcPr>
            <w:tcW w:w="2339" w:type="dxa"/>
            <w:tcBorders>
              <w:left w:val="single" w:sz="4" w:space="0" w:color="auto"/>
              <w:bottom w:val="single" w:sz="4" w:space="0" w:color="auto"/>
              <w:right w:val="single" w:sz="4" w:space="0" w:color="auto"/>
            </w:tcBorders>
          </w:tcPr>
          <w:p w14:paraId="2B29306B" w14:textId="77777777" w:rsidR="000258F1" w:rsidRPr="007F5A0E" w:rsidRDefault="000258F1" w:rsidP="00FD10C5">
            <w:pPr>
              <w:tabs>
                <w:tab w:val="left" w:pos="1635"/>
              </w:tabs>
              <w:spacing w:after="0" w:line="240" w:lineRule="auto"/>
              <w:rPr>
                <w:rFonts w:eastAsia="Times New Roman" w:cs="Times New Roman"/>
                <w:b/>
                <w:lang w:eastAsia="lv-LV"/>
              </w:rPr>
            </w:pPr>
            <w:r w:rsidRPr="007F5A0E">
              <w:rPr>
                <w:rFonts w:eastAsia="Times New Roman" w:cs="Times New Roman"/>
                <w:b/>
                <w:lang w:eastAsia="lv-LV"/>
              </w:rPr>
              <w:t>Informācijas riski</w:t>
            </w:r>
          </w:p>
          <w:p w14:paraId="346D3182" w14:textId="663332DD" w:rsidR="000258F1" w:rsidRPr="00A41896" w:rsidRDefault="000258F1" w:rsidP="000258F1">
            <w:pPr>
              <w:keepNext/>
              <w:tabs>
                <w:tab w:val="left" w:pos="284"/>
              </w:tabs>
              <w:spacing w:after="0" w:line="240" w:lineRule="auto"/>
              <w:jc w:val="center"/>
              <w:rPr>
                <w:rFonts w:eastAsia="Times New Roman" w:cs="Times New Roman"/>
                <w:b/>
                <w:lang w:eastAsia="lv-LV"/>
              </w:rPr>
            </w:pPr>
            <w:r w:rsidRPr="007F5A0E">
              <w:rPr>
                <w:rFonts w:eastAsia="Times New Roman" w:cs="Times New Roman"/>
                <w:i/>
                <w:lang w:eastAsia="lv-LV"/>
              </w:rPr>
              <w:t>(identificēt kādi)</w:t>
            </w:r>
          </w:p>
        </w:tc>
        <w:tc>
          <w:tcPr>
            <w:tcW w:w="2339" w:type="dxa"/>
            <w:gridSpan w:val="2"/>
            <w:tcBorders>
              <w:left w:val="single" w:sz="4" w:space="0" w:color="auto"/>
              <w:bottom w:val="single" w:sz="4" w:space="0" w:color="auto"/>
              <w:right w:val="single" w:sz="4" w:space="0" w:color="auto"/>
            </w:tcBorders>
            <w:vAlign w:val="center"/>
          </w:tcPr>
          <w:p w14:paraId="5C1124FD"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39" w:type="dxa"/>
            <w:gridSpan w:val="2"/>
            <w:tcBorders>
              <w:left w:val="single" w:sz="4" w:space="0" w:color="auto"/>
              <w:bottom w:val="single" w:sz="4" w:space="0" w:color="auto"/>
              <w:right w:val="single" w:sz="4" w:space="0" w:color="auto"/>
            </w:tcBorders>
            <w:vAlign w:val="center"/>
          </w:tcPr>
          <w:p w14:paraId="18C4D2CE"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c>
          <w:tcPr>
            <w:tcW w:w="2340" w:type="dxa"/>
            <w:tcBorders>
              <w:left w:val="single" w:sz="4" w:space="0" w:color="auto"/>
              <w:bottom w:val="single" w:sz="4" w:space="0" w:color="auto"/>
              <w:right w:val="single" w:sz="4" w:space="0" w:color="auto"/>
            </w:tcBorders>
            <w:vAlign w:val="center"/>
          </w:tcPr>
          <w:p w14:paraId="51D7FAF5" w14:textId="77777777" w:rsidR="000258F1" w:rsidRPr="00A41896" w:rsidRDefault="000258F1" w:rsidP="000258F1">
            <w:pPr>
              <w:keepNext/>
              <w:tabs>
                <w:tab w:val="left" w:pos="284"/>
              </w:tabs>
              <w:spacing w:after="0" w:line="240" w:lineRule="auto"/>
              <w:jc w:val="center"/>
              <w:rPr>
                <w:rFonts w:eastAsia="Times New Roman" w:cs="Times New Roman"/>
                <w:b/>
                <w:lang w:eastAsia="lv-LV"/>
              </w:rPr>
            </w:pPr>
          </w:p>
        </w:tc>
      </w:tr>
      <w:tr w:rsidR="000258F1" w14:paraId="2D63E9D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01F19EC0" w14:textId="71DA7F7C" w:rsidR="000258F1" w:rsidRDefault="000258F1" w:rsidP="00800EFE">
            <w:pPr>
              <w:keepNext/>
              <w:tabs>
                <w:tab w:val="left" w:pos="284"/>
              </w:tabs>
              <w:spacing w:after="0" w:line="240" w:lineRule="auto"/>
              <w:rPr>
                <w:rFonts w:eastAsia="Times New Roman" w:cs="Times New Roman"/>
                <w:b/>
                <w:lang w:eastAsia="lv-LV"/>
              </w:rPr>
            </w:pPr>
            <w:r>
              <w:rPr>
                <w:rFonts w:eastAsia="Times New Roman" w:cs="Times New Roman"/>
                <w:b/>
                <w:noProof/>
              </w:rPr>
              <w:t>11</w:t>
            </w:r>
            <w:r w:rsidRPr="00260340">
              <w:rPr>
                <w:rFonts w:eastAsia="Times New Roman" w:cs="Times New Roman"/>
                <w:b/>
                <w:noProof/>
              </w:rPr>
              <w:t>. Esošas iestrādnes veiksmīgai projekta īstenošanai</w:t>
            </w:r>
            <w:r>
              <w:rPr>
                <w:rFonts w:eastAsia="Times New Roman" w:cs="Times New Roman"/>
                <w:b/>
                <w:noProof/>
              </w:rPr>
              <w:t xml:space="preserve"> un attīstībai</w:t>
            </w:r>
          </w:p>
        </w:tc>
      </w:tr>
      <w:tr w:rsidR="000258F1" w14:paraId="7DCC4158"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1FF3D052" w14:textId="77777777" w:rsidR="000258F1" w:rsidRDefault="000258F1" w:rsidP="00800EFE">
            <w:pPr>
              <w:keepNext/>
              <w:tabs>
                <w:tab w:val="left" w:pos="284"/>
              </w:tabs>
              <w:spacing w:after="0" w:line="240" w:lineRule="auto"/>
              <w:rPr>
                <w:rFonts w:eastAsia="Times New Roman" w:cs="Times New Roman"/>
                <w:b/>
                <w:noProof/>
              </w:rPr>
            </w:pPr>
          </w:p>
          <w:p w14:paraId="678B9D4C" w14:textId="77777777" w:rsidR="000258F1" w:rsidRDefault="000258F1" w:rsidP="00800EFE">
            <w:pPr>
              <w:keepNext/>
              <w:tabs>
                <w:tab w:val="left" w:pos="284"/>
              </w:tabs>
              <w:spacing w:after="0" w:line="240" w:lineRule="auto"/>
              <w:rPr>
                <w:rFonts w:eastAsia="Times New Roman" w:cs="Times New Roman"/>
                <w:b/>
                <w:noProof/>
              </w:rPr>
            </w:pPr>
          </w:p>
          <w:p w14:paraId="721E5FB2" w14:textId="77777777" w:rsidR="000258F1" w:rsidRDefault="000258F1" w:rsidP="00800EFE">
            <w:pPr>
              <w:keepNext/>
              <w:tabs>
                <w:tab w:val="left" w:pos="284"/>
              </w:tabs>
              <w:spacing w:after="0" w:line="240" w:lineRule="auto"/>
              <w:rPr>
                <w:rFonts w:eastAsia="Times New Roman" w:cs="Times New Roman"/>
                <w:b/>
                <w:noProof/>
              </w:rPr>
            </w:pPr>
          </w:p>
          <w:p w14:paraId="1A886660" w14:textId="77777777" w:rsidR="000258F1" w:rsidRDefault="000258F1" w:rsidP="00800EFE">
            <w:pPr>
              <w:keepNext/>
              <w:tabs>
                <w:tab w:val="left" w:pos="284"/>
              </w:tabs>
              <w:spacing w:after="0" w:line="240" w:lineRule="auto"/>
              <w:rPr>
                <w:rFonts w:eastAsia="Times New Roman" w:cs="Times New Roman"/>
                <w:b/>
                <w:noProof/>
              </w:rPr>
            </w:pPr>
          </w:p>
        </w:tc>
      </w:tr>
      <w:tr w:rsidR="000258F1" w14:paraId="040FE80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431B2965" w14:textId="2F38478A" w:rsidR="000258F1" w:rsidRDefault="000258F1" w:rsidP="00800EFE">
            <w:pPr>
              <w:keepNext/>
              <w:tabs>
                <w:tab w:val="left" w:pos="284"/>
              </w:tabs>
              <w:spacing w:after="0" w:line="240" w:lineRule="auto"/>
              <w:rPr>
                <w:rFonts w:eastAsia="Times New Roman" w:cs="Times New Roman"/>
                <w:b/>
                <w:noProof/>
              </w:rPr>
            </w:pPr>
            <w:r>
              <w:rPr>
                <w:rFonts w:eastAsia="Times New Roman" w:cs="Times New Roman"/>
                <w:b/>
                <w:noProof/>
              </w:rPr>
              <w:t>12</w:t>
            </w:r>
            <w:r w:rsidRPr="00260340">
              <w:rPr>
                <w:rFonts w:eastAsia="Times New Roman" w:cs="Times New Roman"/>
                <w:b/>
                <w:noProof/>
              </w:rPr>
              <w:t xml:space="preserve">. </w:t>
            </w:r>
            <w:r>
              <w:rPr>
                <w:rFonts w:eastAsia="Times New Roman" w:cs="Times New Roman"/>
                <w:b/>
                <w:noProof/>
              </w:rPr>
              <w:t>Vizuālie uzskates materiāli</w:t>
            </w:r>
          </w:p>
        </w:tc>
      </w:tr>
      <w:tr w:rsidR="000258F1" w14:paraId="7805EB85"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4C2CA7F1" w14:textId="77777777" w:rsidR="000258F1" w:rsidRDefault="000258F1" w:rsidP="000258F1">
            <w:pPr>
              <w:spacing w:after="0" w:line="240" w:lineRule="auto"/>
              <w:jc w:val="both"/>
              <w:rPr>
                <w:rFonts w:eastAsia="Times New Roman" w:cs="Times New Roman"/>
                <w:i/>
                <w:szCs w:val="24"/>
                <w:lang w:eastAsia="lv-LV"/>
              </w:rPr>
            </w:pPr>
            <w:r w:rsidRPr="007116B1">
              <w:rPr>
                <w:rFonts w:eastAsia="Times New Roman" w:cs="Times New Roman"/>
                <w:i/>
                <w:szCs w:val="24"/>
                <w:lang w:eastAsia="lv-LV"/>
              </w:rPr>
              <w:t>(Norādīt, ja konkursa pieteikumam ir pievienots fizisks paraugs.)</w:t>
            </w:r>
          </w:p>
          <w:p w14:paraId="5EDA3FF7" w14:textId="77777777" w:rsidR="000258F1" w:rsidRDefault="000258F1" w:rsidP="000258F1">
            <w:pPr>
              <w:spacing w:after="0" w:line="240" w:lineRule="auto"/>
              <w:jc w:val="both"/>
              <w:rPr>
                <w:rFonts w:eastAsia="Times New Roman" w:cs="Times New Roman"/>
                <w:i/>
                <w:szCs w:val="24"/>
                <w:lang w:eastAsia="lv-LV"/>
              </w:rPr>
            </w:pPr>
          </w:p>
          <w:p w14:paraId="05B7D228" w14:textId="77777777" w:rsidR="000258F1" w:rsidRDefault="000258F1" w:rsidP="000258F1">
            <w:pPr>
              <w:spacing w:after="0" w:line="240" w:lineRule="auto"/>
              <w:jc w:val="both"/>
              <w:rPr>
                <w:rFonts w:eastAsia="Times New Roman" w:cs="Times New Roman"/>
                <w:b/>
                <w:noProof/>
              </w:rPr>
            </w:pPr>
          </w:p>
        </w:tc>
      </w:tr>
      <w:tr w:rsidR="000258F1" w14:paraId="0528672E" w14:textId="77777777" w:rsidTr="00E22538">
        <w:trPr>
          <w:cantSplit/>
          <w:trHeight w:val="80"/>
          <w:jc w:val="center"/>
        </w:trPr>
        <w:tc>
          <w:tcPr>
            <w:tcW w:w="9357" w:type="dxa"/>
            <w:gridSpan w:val="6"/>
            <w:tcBorders>
              <w:left w:val="single" w:sz="4" w:space="0" w:color="auto"/>
              <w:bottom w:val="single" w:sz="4" w:space="0" w:color="auto"/>
              <w:right w:val="single" w:sz="4" w:space="0" w:color="auto"/>
            </w:tcBorders>
          </w:tcPr>
          <w:p w14:paraId="15EECC82" w14:textId="0A785626" w:rsidR="000258F1" w:rsidRPr="007116B1" w:rsidRDefault="000258F1" w:rsidP="000258F1">
            <w:pPr>
              <w:spacing w:after="0" w:line="240" w:lineRule="auto"/>
              <w:jc w:val="both"/>
              <w:rPr>
                <w:rFonts w:eastAsia="Times New Roman" w:cs="Times New Roman"/>
                <w:i/>
                <w:szCs w:val="24"/>
                <w:lang w:eastAsia="lv-LV"/>
              </w:rPr>
            </w:pPr>
            <w:r>
              <w:rPr>
                <w:rFonts w:eastAsia="Times New Roman" w:cs="Times New Roman"/>
                <w:b/>
                <w:noProof/>
              </w:rPr>
              <w:t>14</w:t>
            </w:r>
            <w:r w:rsidRPr="00596A45">
              <w:rPr>
                <w:rFonts w:eastAsia="Times New Roman" w:cs="Times New Roman"/>
                <w:b/>
                <w:noProof/>
              </w:rPr>
              <w:t>. Finansēšanas plāns (Kopējā projekta īstenošanai nepieciešamā summa un finanšu līdzekļu avoti).</w:t>
            </w:r>
          </w:p>
        </w:tc>
      </w:tr>
      <w:tr w:rsidR="000258F1" w14:paraId="0591982B"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vAlign w:val="center"/>
          </w:tcPr>
          <w:p w14:paraId="39B492F0" w14:textId="7766C90C" w:rsidR="000258F1" w:rsidRDefault="000258F1" w:rsidP="000258F1">
            <w:pPr>
              <w:spacing w:after="0" w:line="240" w:lineRule="auto"/>
              <w:jc w:val="center"/>
              <w:rPr>
                <w:rFonts w:eastAsia="Times New Roman" w:cs="Times New Roman"/>
                <w:b/>
                <w:noProof/>
              </w:rPr>
            </w:pPr>
            <w:r w:rsidRPr="00B748BD">
              <w:rPr>
                <w:rFonts w:eastAsia="Times New Roman" w:cs="Times New Roman"/>
                <w:b/>
                <w:noProof/>
                <w:lang w:val="en-GB"/>
              </w:rPr>
              <w:t>Finanšu avots</w:t>
            </w:r>
          </w:p>
        </w:tc>
        <w:tc>
          <w:tcPr>
            <w:tcW w:w="3119" w:type="dxa"/>
            <w:gridSpan w:val="2"/>
            <w:tcBorders>
              <w:left w:val="single" w:sz="4" w:space="0" w:color="auto"/>
              <w:bottom w:val="single" w:sz="4" w:space="0" w:color="auto"/>
              <w:right w:val="single" w:sz="4" w:space="0" w:color="auto"/>
            </w:tcBorders>
            <w:vAlign w:val="center"/>
          </w:tcPr>
          <w:p w14:paraId="5F75DC39" w14:textId="3D3BBC48" w:rsidR="000258F1" w:rsidRDefault="000258F1" w:rsidP="000258F1">
            <w:pPr>
              <w:spacing w:after="0" w:line="240" w:lineRule="auto"/>
              <w:jc w:val="center"/>
              <w:rPr>
                <w:rFonts w:eastAsia="Times New Roman" w:cs="Times New Roman"/>
                <w:b/>
                <w:noProof/>
              </w:rPr>
            </w:pPr>
            <w:r>
              <w:rPr>
                <w:rFonts w:eastAsia="Times New Roman" w:cs="Times New Roman"/>
                <w:b/>
                <w:noProof/>
                <w:lang w:val="en-GB"/>
              </w:rPr>
              <w:t>Kopsumma (EUR</w:t>
            </w:r>
            <w:r w:rsidRPr="00B748BD">
              <w:rPr>
                <w:rFonts w:eastAsia="Times New Roman" w:cs="Times New Roman"/>
                <w:b/>
                <w:noProof/>
                <w:lang w:val="en-GB"/>
              </w:rPr>
              <w:t>)</w:t>
            </w:r>
          </w:p>
        </w:tc>
        <w:tc>
          <w:tcPr>
            <w:tcW w:w="3119" w:type="dxa"/>
            <w:gridSpan w:val="2"/>
            <w:tcBorders>
              <w:left w:val="single" w:sz="4" w:space="0" w:color="auto"/>
              <w:bottom w:val="single" w:sz="4" w:space="0" w:color="auto"/>
              <w:right w:val="single" w:sz="4" w:space="0" w:color="auto"/>
            </w:tcBorders>
            <w:vAlign w:val="center"/>
          </w:tcPr>
          <w:p w14:paraId="6381CC90" w14:textId="37B2F7CA" w:rsidR="000258F1" w:rsidRDefault="000258F1" w:rsidP="000258F1">
            <w:pPr>
              <w:spacing w:after="0" w:line="240" w:lineRule="auto"/>
              <w:jc w:val="center"/>
              <w:rPr>
                <w:rFonts w:eastAsia="Times New Roman" w:cs="Times New Roman"/>
                <w:b/>
                <w:noProof/>
              </w:rPr>
            </w:pPr>
            <w:r w:rsidRPr="00B748BD">
              <w:rPr>
                <w:rFonts w:eastAsia="Times New Roman" w:cs="Times New Roman"/>
                <w:b/>
                <w:noProof/>
                <w:lang w:val="en-GB"/>
              </w:rPr>
              <w:t>Procentdaļa (%)</w:t>
            </w:r>
          </w:p>
        </w:tc>
      </w:tr>
      <w:tr w:rsidR="000258F1" w14:paraId="788BCE53"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30B15542" w14:textId="47804253"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Privātie līdzekļi</w:t>
            </w:r>
          </w:p>
        </w:tc>
        <w:tc>
          <w:tcPr>
            <w:tcW w:w="3119" w:type="dxa"/>
            <w:gridSpan w:val="2"/>
            <w:tcBorders>
              <w:left w:val="single" w:sz="4" w:space="0" w:color="auto"/>
              <w:bottom w:val="single" w:sz="4" w:space="0" w:color="auto"/>
              <w:right w:val="single" w:sz="4" w:space="0" w:color="auto"/>
            </w:tcBorders>
            <w:vAlign w:val="center"/>
          </w:tcPr>
          <w:p w14:paraId="1E20965A"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6334B836"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2F73F9EA"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46BEF318" w14:textId="1E7D420C"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Kredīts bankā</w:t>
            </w:r>
          </w:p>
        </w:tc>
        <w:tc>
          <w:tcPr>
            <w:tcW w:w="3119" w:type="dxa"/>
            <w:gridSpan w:val="2"/>
            <w:tcBorders>
              <w:left w:val="single" w:sz="4" w:space="0" w:color="auto"/>
              <w:bottom w:val="single" w:sz="4" w:space="0" w:color="auto"/>
              <w:right w:val="single" w:sz="4" w:space="0" w:color="auto"/>
            </w:tcBorders>
            <w:vAlign w:val="center"/>
          </w:tcPr>
          <w:p w14:paraId="2680AF72"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31D76615"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7BA4E330"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7883025B" w14:textId="465B7C4F"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Cits</w:t>
            </w:r>
          </w:p>
        </w:tc>
        <w:tc>
          <w:tcPr>
            <w:tcW w:w="3119" w:type="dxa"/>
            <w:gridSpan w:val="2"/>
            <w:tcBorders>
              <w:left w:val="single" w:sz="4" w:space="0" w:color="auto"/>
              <w:bottom w:val="single" w:sz="4" w:space="0" w:color="auto"/>
              <w:right w:val="single" w:sz="4" w:space="0" w:color="auto"/>
            </w:tcBorders>
            <w:vAlign w:val="center"/>
          </w:tcPr>
          <w:p w14:paraId="54FE5684"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3C49F0BA" w14:textId="77777777" w:rsidR="000258F1" w:rsidRPr="00B748BD" w:rsidRDefault="000258F1" w:rsidP="000258F1">
            <w:pPr>
              <w:spacing w:after="0" w:line="240" w:lineRule="auto"/>
              <w:jc w:val="center"/>
              <w:rPr>
                <w:rFonts w:eastAsia="Times New Roman" w:cs="Times New Roman"/>
                <w:b/>
                <w:noProof/>
                <w:lang w:val="en-GB"/>
              </w:rPr>
            </w:pPr>
          </w:p>
        </w:tc>
      </w:tr>
      <w:tr w:rsidR="000258F1" w14:paraId="60F3A38C" w14:textId="77777777" w:rsidTr="00E22538">
        <w:trPr>
          <w:cantSplit/>
          <w:trHeight w:val="80"/>
          <w:jc w:val="center"/>
        </w:trPr>
        <w:tc>
          <w:tcPr>
            <w:tcW w:w="3119" w:type="dxa"/>
            <w:gridSpan w:val="2"/>
            <w:tcBorders>
              <w:left w:val="single" w:sz="4" w:space="0" w:color="auto"/>
              <w:bottom w:val="single" w:sz="4" w:space="0" w:color="auto"/>
              <w:right w:val="single" w:sz="4" w:space="0" w:color="auto"/>
            </w:tcBorders>
          </w:tcPr>
          <w:p w14:paraId="6DA3928D" w14:textId="3EBCB426"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KOPĀ</w:t>
            </w:r>
          </w:p>
        </w:tc>
        <w:tc>
          <w:tcPr>
            <w:tcW w:w="3119" w:type="dxa"/>
            <w:gridSpan w:val="2"/>
            <w:tcBorders>
              <w:left w:val="single" w:sz="4" w:space="0" w:color="auto"/>
              <w:bottom w:val="single" w:sz="4" w:space="0" w:color="auto"/>
              <w:right w:val="single" w:sz="4" w:space="0" w:color="auto"/>
            </w:tcBorders>
            <w:vAlign w:val="center"/>
          </w:tcPr>
          <w:p w14:paraId="373A3012" w14:textId="77777777" w:rsidR="000258F1" w:rsidRDefault="000258F1" w:rsidP="000258F1">
            <w:pPr>
              <w:spacing w:after="0" w:line="240" w:lineRule="auto"/>
              <w:jc w:val="center"/>
              <w:rPr>
                <w:rFonts w:eastAsia="Times New Roman" w:cs="Times New Roman"/>
                <w:b/>
                <w:noProof/>
                <w:lang w:val="en-GB"/>
              </w:rPr>
            </w:pPr>
          </w:p>
        </w:tc>
        <w:tc>
          <w:tcPr>
            <w:tcW w:w="3119" w:type="dxa"/>
            <w:gridSpan w:val="2"/>
            <w:tcBorders>
              <w:left w:val="single" w:sz="4" w:space="0" w:color="auto"/>
              <w:bottom w:val="single" w:sz="4" w:space="0" w:color="auto"/>
              <w:right w:val="single" w:sz="4" w:space="0" w:color="auto"/>
            </w:tcBorders>
            <w:vAlign w:val="center"/>
          </w:tcPr>
          <w:p w14:paraId="4E52FE53" w14:textId="63240A84" w:rsidR="000258F1" w:rsidRPr="00B748BD" w:rsidRDefault="000258F1" w:rsidP="000258F1">
            <w:pPr>
              <w:spacing w:after="0" w:line="240" w:lineRule="auto"/>
              <w:jc w:val="center"/>
              <w:rPr>
                <w:rFonts w:eastAsia="Times New Roman" w:cs="Times New Roman"/>
                <w:b/>
                <w:noProof/>
                <w:lang w:val="en-GB"/>
              </w:rPr>
            </w:pPr>
            <w:r w:rsidRPr="00B748BD">
              <w:rPr>
                <w:rFonts w:eastAsia="Times New Roman" w:cs="Times New Roman"/>
                <w:szCs w:val="24"/>
                <w:lang w:eastAsia="lv-LV"/>
              </w:rPr>
              <w:t>100%</w:t>
            </w:r>
          </w:p>
        </w:tc>
      </w:tr>
    </w:tbl>
    <w:p w14:paraId="1F0E1A0A" w14:textId="77777777" w:rsidR="009C3933" w:rsidRDefault="009C3933">
      <w:pPr>
        <w:rPr>
          <w:rFonts w:ascii="Arial" w:hAnsi="Arial" w:cs="Arial"/>
        </w:rPr>
      </w:pPr>
      <w:r>
        <w:rPr>
          <w:rFonts w:ascii="Arial" w:hAnsi="Arial" w:cs="Arial"/>
        </w:rPr>
        <w:br w:type="page"/>
      </w:r>
    </w:p>
    <w:p w14:paraId="0E1B48DE" w14:textId="16ECD205" w:rsidR="009C3933" w:rsidRPr="009C3933" w:rsidRDefault="009C3933" w:rsidP="009C3933">
      <w:pPr>
        <w:spacing w:after="0"/>
        <w:jc w:val="right"/>
        <w:rPr>
          <w:rFonts w:ascii="Times New Roman" w:hAnsi="Times New Roman" w:cs="Times New Roman"/>
          <w:sz w:val="18"/>
          <w:szCs w:val="18"/>
        </w:rPr>
      </w:pPr>
      <w:r w:rsidRPr="009C3933">
        <w:rPr>
          <w:rFonts w:ascii="Times New Roman" w:hAnsi="Times New Roman" w:cs="Times New Roman"/>
          <w:sz w:val="18"/>
          <w:szCs w:val="18"/>
        </w:rPr>
        <w:lastRenderedPageBreak/>
        <w:t>3.pielikums</w:t>
      </w:r>
      <w:r w:rsidRPr="009C3933">
        <w:rPr>
          <w:sz w:val="18"/>
          <w:szCs w:val="18"/>
        </w:rPr>
        <w:t xml:space="preserve"> </w:t>
      </w:r>
      <w:r w:rsidRPr="009C3933">
        <w:rPr>
          <w:rFonts w:ascii="Times New Roman" w:hAnsi="Times New Roman" w:cs="Times New Roman"/>
          <w:sz w:val="18"/>
          <w:szCs w:val="18"/>
        </w:rPr>
        <w:t xml:space="preserve">biznesa ideju </w:t>
      </w:r>
    </w:p>
    <w:p w14:paraId="0327ED6F" w14:textId="04CC8B17" w:rsidR="009C3933" w:rsidRPr="009C3933" w:rsidRDefault="009C3933" w:rsidP="009C3933">
      <w:pPr>
        <w:spacing w:after="0"/>
        <w:jc w:val="right"/>
        <w:rPr>
          <w:rFonts w:ascii="Times New Roman" w:hAnsi="Times New Roman" w:cs="Times New Roman"/>
          <w:sz w:val="18"/>
          <w:szCs w:val="18"/>
        </w:rPr>
      </w:pPr>
      <w:r w:rsidRPr="009C3933">
        <w:rPr>
          <w:rFonts w:ascii="Times New Roman" w:hAnsi="Times New Roman" w:cs="Times New Roman"/>
          <w:sz w:val="18"/>
          <w:szCs w:val="18"/>
        </w:rPr>
        <w:t xml:space="preserve"> konkursa “Piepildi telpu ar ideju” nolikumam </w:t>
      </w:r>
    </w:p>
    <w:p w14:paraId="663449ED" w14:textId="77777777" w:rsidR="009C3933" w:rsidRDefault="009C3933" w:rsidP="009C3933">
      <w:pPr>
        <w:jc w:val="right"/>
        <w:rPr>
          <w:rFonts w:ascii="Times New Roman" w:hAnsi="Times New Roman" w:cs="Times New Roman"/>
          <w:b/>
        </w:rPr>
      </w:pPr>
    </w:p>
    <w:p w14:paraId="10BAB737" w14:textId="0CE9DF4B" w:rsidR="009C3933" w:rsidRPr="00C708B0" w:rsidRDefault="009C3933" w:rsidP="009C3933">
      <w:pPr>
        <w:jc w:val="center"/>
        <w:rPr>
          <w:rFonts w:ascii="Times New Roman" w:hAnsi="Times New Roman" w:cs="Times New Roman"/>
          <w:b/>
        </w:rPr>
      </w:pPr>
      <w:r w:rsidRPr="00C708B0">
        <w:rPr>
          <w:rFonts w:ascii="Times New Roman" w:hAnsi="Times New Roman" w:cs="Times New Roman"/>
          <w:b/>
        </w:rPr>
        <w:t>NEDZĪVOJAMO TELPU NOMAS LĪGUMS</w:t>
      </w:r>
    </w:p>
    <w:p w14:paraId="4EE1FAEB" w14:textId="63F89DD4" w:rsidR="009C3933" w:rsidRPr="00C708B0" w:rsidRDefault="009C3933" w:rsidP="009C3933">
      <w:pPr>
        <w:jc w:val="both"/>
        <w:rPr>
          <w:rFonts w:ascii="Times New Roman" w:hAnsi="Times New Roman" w:cs="Times New Roman"/>
        </w:rPr>
      </w:pPr>
      <w:r w:rsidRPr="00C708B0">
        <w:rPr>
          <w:rFonts w:ascii="Times New Roman" w:hAnsi="Times New Roman" w:cs="Times New Roman"/>
        </w:rPr>
        <w:t xml:space="preserve">Jelgavā, </w:t>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r>
      <w:r w:rsidRPr="00C708B0">
        <w:rPr>
          <w:rFonts w:ascii="Times New Roman" w:hAnsi="Times New Roman" w:cs="Times New Roman"/>
        </w:rPr>
        <w:tab/>
        <w:t xml:space="preserve">       </w:t>
      </w:r>
      <w:r w:rsidRPr="00C708B0">
        <w:rPr>
          <w:rFonts w:ascii="Times New Roman" w:hAnsi="Times New Roman" w:cs="Times New Roman"/>
        </w:rPr>
        <w:tab/>
      </w:r>
      <w:r w:rsidRPr="00C708B0">
        <w:rPr>
          <w:rFonts w:ascii="Times New Roman" w:hAnsi="Times New Roman" w:cs="Times New Roman"/>
        </w:rPr>
        <w:tab/>
        <w:t xml:space="preserve">201_. gada __ </w:t>
      </w:r>
    </w:p>
    <w:p w14:paraId="40309D15" w14:textId="6936227E" w:rsidR="009C3933" w:rsidRPr="00C708B0" w:rsidRDefault="009C3933" w:rsidP="009C3933">
      <w:pPr>
        <w:jc w:val="both"/>
        <w:rPr>
          <w:rFonts w:ascii="Times New Roman" w:hAnsi="Times New Roman" w:cs="Times New Roman"/>
        </w:rPr>
      </w:pPr>
      <w:r w:rsidRPr="00C708B0">
        <w:rPr>
          <w:rFonts w:ascii="Times New Roman" w:hAnsi="Times New Roman" w:cs="Times New Roman"/>
        </w:rPr>
        <w:t xml:space="preserve"> </w:t>
      </w:r>
      <w:r w:rsidRPr="00C708B0">
        <w:rPr>
          <w:rFonts w:ascii="Times New Roman" w:hAnsi="Times New Roman" w:cs="Times New Roman"/>
          <w:b/>
        </w:rPr>
        <w:t>Jelgavas novada pašvaldība</w:t>
      </w:r>
      <w:r w:rsidRPr="00C708B0">
        <w:rPr>
          <w:rFonts w:ascii="Times New Roman" w:hAnsi="Times New Roman" w:cs="Times New Roman"/>
        </w:rPr>
        <w:t>, vienotais reģistrācijas numurs 9009118031, juridiskā adrese Pasta iela 37, Jelgava, LV-3001, (turpmāk–Iznomātājs), tās iestādes - ________ pagasta pārvaldes personā, kuru saskaņā ar nolikumu pārstāv ____________ pagasta pārvaldes vadītājs _________________, no vienas puses, un ___________________________________________________vienotais reģistrācijas numurs ____________________________, juridiskā adrese________________________________(turpmāk–Nomnieks), kuru saskaņā ar _____________________________ pārstāv ______________ no otras puses, turpmāk kopā– Puses, atsevišķi – Puse, noslēdz līgumu (turpmāk–Līgums), par sekojošo:</w:t>
      </w:r>
    </w:p>
    <w:p w14:paraId="3E66838C" w14:textId="77777777" w:rsidR="009C3933" w:rsidRPr="00C708B0" w:rsidRDefault="009C3933" w:rsidP="009C3933">
      <w:pPr>
        <w:jc w:val="center"/>
        <w:rPr>
          <w:rFonts w:ascii="Times New Roman" w:hAnsi="Times New Roman" w:cs="Times New Roman"/>
        </w:rPr>
      </w:pPr>
      <w:r w:rsidRPr="00C708B0">
        <w:rPr>
          <w:rFonts w:ascii="Times New Roman" w:hAnsi="Times New Roman" w:cs="Times New Roman"/>
        </w:rPr>
        <w:t>1.</w:t>
      </w:r>
      <w:r w:rsidRPr="00C708B0">
        <w:rPr>
          <w:rFonts w:ascii="Times New Roman" w:hAnsi="Times New Roman" w:cs="Times New Roman"/>
        </w:rPr>
        <w:tab/>
        <w:t>LĪGUMA PRIEKŠMETS</w:t>
      </w:r>
    </w:p>
    <w:p w14:paraId="67AD11B9"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1.1. </w:t>
      </w:r>
      <w:r w:rsidRPr="00C708B0">
        <w:rPr>
          <w:rFonts w:ascii="Times New Roman" w:hAnsi="Times New Roman" w:cs="Times New Roman"/>
        </w:rPr>
        <w:tab/>
        <w:t xml:space="preserve">Iznomātājs nodod un Nomnieks pieņem lietošanā nedzīvojamās telpas Nr.______   _____m2 kopplatībā, kas atrodas ēkā _____ ielā ___, ____________ pagastā, Jelgavas novadā (turpmāk - Telpas). Telpu plāns pievienots Līgumam kā Pielikums Nr.1 un tas uzskatāms par tā neatņemamu sastāvdaļu. </w:t>
      </w:r>
    </w:p>
    <w:p w14:paraId="758DC24A"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1.2. </w:t>
      </w:r>
      <w:r w:rsidRPr="00C708B0">
        <w:rPr>
          <w:rFonts w:ascii="Times New Roman" w:hAnsi="Times New Roman" w:cs="Times New Roman"/>
        </w:rPr>
        <w:tab/>
        <w:t>Telpas tiek iznomātas Nomnieka vajadzībām__________________________________.</w:t>
      </w:r>
    </w:p>
    <w:p w14:paraId="5A639A26"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1.3. </w:t>
      </w:r>
      <w:r w:rsidRPr="00C708B0">
        <w:rPr>
          <w:rFonts w:ascii="Times New Roman" w:hAnsi="Times New Roman" w:cs="Times New Roman"/>
        </w:rPr>
        <w:tab/>
        <w:t>Telpas tiek nodotas Nomniekam lietošanai derīgā stāvoklī. Telpu nodošanu Nomniekam apliecina ar Pušu parakstītu Telpu nodošanas–pieņemšanas aktu (Pielikums Nr.2.), kurā tiek fiksēts Telpu stāvoklis Telpu nodošanas brīdī.</w:t>
      </w:r>
    </w:p>
    <w:p w14:paraId="3A1D9B04"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 xml:space="preserve">1.4. </w:t>
      </w:r>
      <w:r w:rsidRPr="00C708B0">
        <w:rPr>
          <w:rFonts w:ascii="Times New Roman" w:hAnsi="Times New Roman" w:cs="Times New Roman"/>
        </w:rPr>
        <w:tab/>
        <w:t>Telpas ir nodrošinātas ar:</w:t>
      </w:r>
    </w:p>
    <w:p w14:paraId="1CD0C1EC"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kanalizāciju;</w:t>
      </w:r>
    </w:p>
    <w:p w14:paraId="0FAC2991"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ūdensapgādi;</w:t>
      </w:r>
    </w:p>
    <w:p w14:paraId="5AC3674E"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siltumapgādi;</w:t>
      </w:r>
    </w:p>
    <w:p w14:paraId="155F0E0E"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w:t>
      </w:r>
      <w:r w:rsidRPr="00C708B0">
        <w:rPr>
          <w:rFonts w:ascii="Times New Roman" w:hAnsi="Times New Roman" w:cs="Times New Roman"/>
        </w:rPr>
        <w:tab/>
        <w:t>elektroapgādi.</w:t>
      </w:r>
    </w:p>
    <w:p w14:paraId="094999E9" w14:textId="77777777" w:rsidR="009C3933" w:rsidRPr="00C708B0" w:rsidRDefault="009C3933" w:rsidP="009C3933">
      <w:pPr>
        <w:jc w:val="center"/>
        <w:rPr>
          <w:rFonts w:ascii="Times New Roman" w:hAnsi="Times New Roman" w:cs="Times New Roman"/>
        </w:rPr>
      </w:pPr>
      <w:r w:rsidRPr="00C708B0">
        <w:rPr>
          <w:rFonts w:ascii="Times New Roman" w:hAnsi="Times New Roman" w:cs="Times New Roman"/>
        </w:rPr>
        <w:t>2.</w:t>
      </w:r>
      <w:r w:rsidRPr="00C708B0">
        <w:rPr>
          <w:rFonts w:ascii="Times New Roman" w:hAnsi="Times New Roman" w:cs="Times New Roman"/>
        </w:rPr>
        <w:tab/>
        <w:t>LĪGUMA DARBĪBAS TERMIŅŠ UN ĪPAŠIE NOTEIKUMI</w:t>
      </w:r>
    </w:p>
    <w:p w14:paraId="5439C1D0" w14:textId="77777777" w:rsidR="009C3933" w:rsidRPr="00C708B0" w:rsidRDefault="009C3933" w:rsidP="009C3933">
      <w:pPr>
        <w:ind w:left="426" w:hanging="426"/>
        <w:jc w:val="both"/>
        <w:rPr>
          <w:rFonts w:ascii="Times New Roman" w:hAnsi="Times New Roman" w:cs="Times New Roman"/>
        </w:rPr>
      </w:pPr>
      <w:r w:rsidRPr="00C708B0">
        <w:rPr>
          <w:rFonts w:ascii="Times New Roman" w:hAnsi="Times New Roman" w:cs="Times New Roman"/>
        </w:rPr>
        <w:t>2.1.</w:t>
      </w:r>
      <w:r w:rsidRPr="00C708B0">
        <w:rPr>
          <w:rFonts w:ascii="Times New Roman" w:hAnsi="Times New Roman" w:cs="Times New Roman"/>
        </w:rPr>
        <w:tab/>
        <w:t xml:space="preserve">Līgums stājās spēkā tā parakstīšanas brīdī un ir spēkā ______ gadus, tas ir līdz 20__.gada __ . ________________. </w:t>
      </w:r>
    </w:p>
    <w:p w14:paraId="12D846F1"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3.</w:t>
      </w:r>
      <w:r w:rsidRPr="00C708B0">
        <w:rPr>
          <w:rFonts w:ascii="Times New Roman" w:hAnsi="Times New Roman" w:cs="Times New Roman"/>
        </w:rPr>
        <w:tab/>
        <w:t>MAKSĀJUMI UN NORĒĶINU KĀRTĪBA</w:t>
      </w:r>
    </w:p>
    <w:p w14:paraId="6ADFB1A3"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3.1.</w:t>
      </w:r>
      <w:r w:rsidRPr="00C708B0">
        <w:rPr>
          <w:rFonts w:ascii="Times New Roman" w:hAnsi="Times New Roman" w:cs="Times New Roman"/>
        </w:rPr>
        <w:tab/>
        <w:t>Nomnieks maksā Iznomātājam  nomas maksu EUR ______ (neskaitot PVN) gadā saskaņā ar Ministru kabineta 2018.gada 20.februāra noteikumiem Nr.97 „Publiskas personas mantas iznomāšanas noteikumi” (turpmāk–Nomas maksa).</w:t>
      </w:r>
    </w:p>
    <w:p w14:paraId="22AEAC42"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3.2.</w:t>
      </w:r>
      <w:r w:rsidRPr="00C708B0">
        <w:rPr>
          <w:rFonts w:ascii="Times New Roman" w:hAnsi="Times New Roman" w:cs="Times New Roman"/>
        </w:rPr>
        <w:tab/>
        <w:t>Nomas maksu Nomnieks maksā Iznomātājam saskaņā ar Iznomātāja izsniegtu rēķinu, to nomaksājot  četros vienādos maksājumos – par attiecīgo ceturksni  nomas maksu samaksā ne vēlāk kā līdz attiecīgā ceturkšņa pēdējā mēneša beigām.</w:t>
      </w:r>
    </w:p>
    <w:p w14:paraId="22132523"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3.3.</w:t>
      </w:r>
      <w:r w:rsidRPr="00C708B0">
        <w:rPr>
          <w:rFonts w:ascii="Times New Roman" w:hAnsi="Times New Roman" w:cs="Times New Roman"/>
        </w:rPr>
        <w:tab/>
        <w:t>Maksa par komunālajiem pakalpojumiem tiek noteikta vai panākta vienošanās, kas noformējama rakstiski un kļūst par  Līguma neatņemamu sastāvdaļu.</w:t>
      </w:r>
    </w:p>
    <w:p w14:paraId="53847C4A"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3.4.</w:t>
      </w:r>
      <w:r w:rsidRPr="00C708B0">
        <w:rPr>
          <w:rFonts w:ascii="Times New Roman" w:hAnsi="Times New Roman" w:cs="Times New Roman"/>
        </w:rPr>
        <w:tab/>
        <w:t>iznomātājam ir tiesības, nosūtot nomniekam rakstisku paziņojumu, vienpusēji mainīt nomas maksas apmēru bez grozījumu izdarīšanas Līgumā:</w:t>
      </w:r>
    </w:p>
    <w:p w14:paraId="1CA11527"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lastRenderedPageBreak/>
        <w:t>3.4.1.</w:t>
      </w:r>
      <w:r w:rsidRPr="00C708B0">
        <w:rPr>
          <w:rFonts w:ascii="Times New Roman" w:hAnsi="Times New Roman" w:cs="Times New Roman"/>
        </w:rPr>
        <w:tab/>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6AB52CB7"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3.4.2.</w:t>
      </w:r>
      <w:r w:rsidRPr="00C708B0">
        <w:rPr>
          <w:rFonts w:ascii="Times New Roman" w:hAnsi="Times New Roman" w:cs="Times New Roman"/>
        </w:rPr>
        <w:tab/>
        <w:t>ja saskaņā ar normatīvajiem aktiem tiek no jauna ieviesti vai palielināti nodokļi vai nodevas. Minētajos gadījumos nomas maksas apmērs tiek mainīts, sākot ar dienu, kāda noteikta attiecīgajos normatīvajos aktos;</w:t>
      </w:r>
    </w:p>
    <w:p w14:paraId="4381677C" w14:textId="77777777" w:rsidR="009C3933" w:rsidRPr="00C708B0"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3.4.3.</w:t>
      </w:r>
      <w:r w:rsidRPr="00C708B0">
        <w:rPr>
          <w:rFonts w:ascii="Times New Roman" w:hAnsi="Times New Roman" w:cs="Times New Roman"/>
        </w:rPr>
        <w:tab/>
        <w:t>reizi gadā nākamajam nomas periodam, ja ir mainījušies iznomātāja plānotie Telpu pārvaldīšanas izdevumi;</w:t>
      </w:r>
    </w:p>
    <w:p w14:paraId="566BD550" w14:textId="77777777" w:rsidR="009C3933" w:rsidRDefault="009C3933" w:rsidP="009C3933">
      <w:pPr>
        <w:spacing w:line="240" w:lineRule="auto"/>
        <w:ind w:left="993" w:hanging="567"/>
        <w:jc w:val="both"/>
        <w:rPr>
          <w:rFonts w:ascii="Times New Roman" w:hAnsi="Times New Roman" w:cs="Times New Roman"/>
        </w:rPr>
      </w:pPr>
      <w:r w:rsidRPr="00C708B0">
        <w:rPr>
          <w:rFonts w:ascii="Times New Roman" w:hAnsi="Times New Roman" w:cs="Times New Roman"/>
        </w:rPr>
        <w:t>3.4.4. ja normatīvie akti paredz citu nomas maksas apmēru vai nomas maksas aprēķināšanas kārtību.</w:t>
      </w:r>
    </w:p>
    <w:p w14:paraId="08F4FBC7"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3.6.pārskatītā un mainītā nomas maksa stājas spēkā trīsdesmitajā dienā no dienas, kad attiecīgais paziņojums nosūtīts nomniekam.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396BB8AB"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3.7. atbalstu, kas sniegts samazinātas nomas maksas veidā, atceļ un nomnieks (komersants) atmaksā iznomātājam to nomas maksas daļu, par kuru ir sniegts atbalsts samazinātas nomas maksas veidā, ja:</w:t>
      </w:r>
    </w:p>
    <w:p w14:paraId="74984B81" w14:textId="77777777" w:rsidR="009C3933" w:rsidRPr="00C708B0" w:rsidRDefault="009C3933" w:rsidP="009C3933">
      <w:pPr>
        <w:spacing w:line="240" w:lineRule="auto"/>
        <w:ind w:left="851" w:hanging="425"/>
        <w:jc w:val="both"/>
        <w:rPr>
          <w:rFonts w:ascii="Times New Roman" w:hAnsi="Times New Roman" w:cs="Times New Roman"/>
        </w:rPr>
      </w:pPr>
      <w:r w:rsidRPr="00C708B0">
        <w:rPr>
          <w:rFonts w:ascii="Times New Roman" w:hAnsi="Times New Roman" w:cs="Times New Roman"/>
        </w:rPr>
        <w:t>3.7.1. nomnieks (komersants) ir sniedzis nepatiesu informāciju par saņemto de minimis atbalstu;</w:t>
      </w:r>
    </w:p>
    <w:p w14:paraId="11958B27" w14:textId="77777777" w:rsidR="009C3933" w:rsidRPr="00C708B0" w:rsidRDefault="009C3933" w:rsidP="009C3933">
      <w:pPr>
        <w:spacing w:line="240" w:lineRule="auto"/>
        <w:ind w:left="851" w:hanging="425"/>
        <w:jc w:val="both"/>
        <w:rPr>
          <w:rFonts w:ascii="Times New Roman" w:hAnsi="Times New Roman" w:cs="Times New Roman"/>
        </w:rPr>
      </w:pPr>
      <w:r w:rsidRPr="00C708B0">
        <w:rPr>
          <w:rFonts w:ascii="Times New Roman" w:hAnsi="Times New Roman" w:cs="Times New Roman"/>
        </w:rPr>
        <w:t xml:space="preserve">3.7.2. nomnieks (komersants) pārkāpj tam Līgumā noteiktās tiesības un nepilda pienākumus vai ja nomnieka (komersanta) darbības vai bezdarbības dēļ tiek nodarīts būtisks kaitējums videi un cilvēkiem un ir spēkā stājies kompetentās institūcijas lēmums par šāda kaitējuma nodarīšanu. </w:t>
      </w:r>
    </w:p>
    <w:p w14:paraId="1D8A223C"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4.</w:t>
      </w:r>
      <w:r w:rsidRPr="00C708B0">
        <w:rPr>
          <w:rFonts w:ascii="Times New Roman" w:hAnsi="Times New Roman" w:cs="Times New Roman"/>
        </w:rPr>
        <w:tab/>
        <w:t>IZNOMĀTĀJA TIESĪBAS UN PIENĀKUMI</w:t>
      </w:r>
    </w:p>
    <w:p w14:paraId="37E0EAAB"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4.1.</w:t>
      </w:r>
      <w:r w:rsidRPr="00C708B0">
        <w:rPr>
          <w:rFonts w:ascii="Times New Roman" w:hAnsi="Times New Roman" w:cs="Times New Roman"/>
        </w:rPr>
        <w:tab/>
        <w:t>Parakstot  Līgumu, Iznomātājs garantē, ka ir pilntiesīgs Telpu īpašnieks un lietotājs, un viņam ir tiesības slēgt  Līgumu un uzņemties tajā paredzētās saistības.</w:t>
      </w:r>
    </w:p>
    <w:p w14:paraId="4A976AE0"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4.2.</w:t>
      </w:r>
      <w:r w:rsidRPr="00C708B0">
        <w:rPr>
          <w:rFonts w:ascii="Times New Roman" w:hAnsi="Times New Roman" w:cs="Times New Roman"/>
        </w:rPr>
        <w:tab/>
        <w:t xml:space="preserve">Iznomātājam ir pienākums nodrošināt Nomniekam, tā personālam un apmeklētājiem iespēju netraucēti izmantot Telpas. </w:t>
      </w:r>
    </w:p>
    <w:p w14:paraId="2DEBFB8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4.3.</w:t>
      </w:r>
      <w:r w:rsidRPr="00C708B0">
        <w:rPr>
          <w:rFonts w:ascii="Times New Roman" w:hAnsi="Times New Roman" w:cs="Times New Roman"/>
        </w:rPr>
        <w:tab/>
        <w:t xml:space="preserve">Iznomātājam ir tiesības, vienu dienu iepriekš brīdinot un saskaņojot to ar Nomnieku, ieiet Telpās, lai apskatītu un novērtētu Telpu tehnisko stāvokli, kā arī kontrolēt citu līgumsaistību izpildi, kas attiecas uz Telpu nomu Līguma izpratnē.  </w:t>
      </w:r>
    </w:p>
    <w:p w14:paraId="511D2FF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4.4.</w:t>
      </w:r>
      <w:r w:rsidRPr="00C708B0">
        <w:rPr>
          <w:rFonts w:ascii="Times New Roman" w:hAnsi="Times New Roman" w:cs="Times New Roman"/>
        </w:rPr>
        <w:tab/>
        <w:t>Iznomātājam kritisku stāvokļu gadījumos (ugunsnelaime, eksplozijas, plūdi u.c.) ir tiesības ieiet Telpās jebkurā laikā bez iepriekšējas Nomnieka brīdināšanas.</w:t>
      </w:r>
    </w:p>
    <w:p w14:paraId="67C5692C"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4.5.</w:t>
      </w:r>
      <w:r w:rsidRPr="00C708B0">
        <w:rPr>
          <w:rFonts w:ascii="Times New Roman" w:hAnsi="Times New Roman" w:cs="Times New Roman"/>
        </w:rPr>
        <w:tab/>
        <w:t>Iznomātājs nodrošina Nomniekam brīvu pieeju Telpām visu diennakti.</w:t>
      </w:r>
    </w:p>
    <w:p w14:paraId="1B60AC68"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4.6.</w:t>
      </w:r>
      <w:r w:rsidRPr="00C708B0">
        <w:rPr>
          <w:rFonts w:ascii="Times New Roman" w:hAnsi="Times New Roman" w:cs="Times New Roman"/>
        </w:rPr>
        <w:tab/>
        <w:t>Iznomātājs nav atbildīgs par materiālajām vērtībām, kas  Līguma darbības laikā atrodas Telpās.</w:t>
      </w:r>
    </w:p>
    <w:p w14:paraId="59A8E00D"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5.</w:t>
      </w:r>
      <w:r w:rsidRPr="00C708B0">
        <w:rPr>
          <w:rFonts w:ascii="Times New Roman" w:hAnsi="Times New Roman" w:cs="Times New Roman"/>
        </w:rPr>
        <w:tab/>
        <w:t>NOMNIEKA TIESĪBAS UN PIENĀKUMI</w:t>
      </w:r>
    </w:p>
    <w:p w14:paraId="57B0A03B"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w:t>
      </w:r>
      <w:r w:rsidRPr="00C708B0">
        <w:rPr>
          <w:rFonts w:ascii="Times New Roman" w:hAnsi="Times New Roman" w:cs="Times New Roman"/>
        </w:rPr>
        <w:tab/>
        <w:t xml:space="preserve">Parakstot  Līgumu Nomnieks apliecina, ka tam ir zināms Telpu stāvoklis, un Nomnieks apņemas neizvirzīt pret Iznomātāju nekādas pretenzijas vai prasības saistībā ar Telpu stāvokli. </w:t>
      </w:r>
    </w:p>
    <w:p w14:paraId="2DFFCF6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5.2.</w:t>
      </w:r>
      <w:r w:rsidRPr="00C708B0">
        <w:rPr>
          <w:rFonts w:ascii="Times New Roman" w:hAnsi="Times New Roman" w:cs="Times New Roman"/>
        </w:rPr>
        <w:tab/>
        <w:t>Nomniekam ir tiesības lietot Telpas Līgumā paredzētajiem mērķiem un tam ir pienākums veikt Nomas maksas un komunālo pakalpojumu samaksu saskaņā ar Līguma noteikumiem.</w:t>
      </w:r>
    </w:p>
    <w:p w14:paraId="49C45F56"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5.3.</w:t>
      </w:r>
      <w:r w:rsidRPr="00C708B0">
        <w:rPr>
          <w:rFonts w:ascii="Times New Roman" w:hAnsi="Times New Roman" w:cs="Times New Roman"/>
        </w:rPr>
        <w:tab/>
        <w:t>Nomniekam ir tiesības reģistrēt nomas Līgumu Zemesgrāmatā.</w:t>
      </w:r>
    </w:p>
    <w:p w14:paraId="0D8A3392"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lastRenderedPageBreak/>
        <w:t>5.4.</w:t>
      </w:r>
      <w:r w:rsidRPr="00C708B0">
        <w:rPr>
          <w:rFonts w:ascii="Times New Roman" w:hAnsi="Times New Roman" w:cs="Times New Roman"/>
        </w:rPr>
        <w:tab/>
        <w:t>Nomniekam ir pienākums uzturēt Telpas pilnīgā kārtībā tā, lai Līguma darbības laikā netiktu pasliktināts to stāvoklis, izņemot to dabīgo nolietojumu.</w:t>
      </w:r>
    </w:p>
    <w:p w14:paraId="09E92CE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5.5.</w:t>
      </w:r>
      <w:r w:rsidRPr="00C708B0">
        <w:rPr>
          <w:rFonts w:ascii="Times New Roman" w:hAnsi="Times New Roman" w:cs="Times New Roman"/>
        </w:rPr>
        <w:tab/>
        <w:t>Konstatējot Telpu bojājumus, Nomniekam ir pienākums, nekavējoties, tos novērst vai veikt jebkādas iespējamās un nepieciešamās darbības, lai apturētu to palielināšanos un nekavējoties par tiem ziņot Iznomātājam.</w:t>
      </w:r>
    </w:p>
    <w:p w14:paraId="516C4A9F"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5.6.</w:t>
      </w:r>
      <w:r w:rsidRPr="00C708B0">
        <w:rPr>
          <w:rFonts w:ascii="Times New Roman" w:hAnsi="Times New Roman" w:cs="Times New Roman"/>
        </w:rPr>
        <w:tab/>
        <w:t xml:space="preserve">Nomniekam ir pienākums nodrošināt elektroinstalācijas, ūdensapgādes, kanalizācijas, siltumapgādes un telekomunikāciju tīklu uzturēšanu kārtībā Līguma termiņa laikā. </w:t>
      </w:r>
    </w:p>
    <w:p w14:paraId="42779226"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5.7.</w:t>
      </w:r>
      <w:r w:rsidRPr="00C708B0">
        <w:rPr>
          <w:rFonts w:ascii="Times New Roman" w:hAnsi="Times New Roman" w:cs="Times New Roman"/>
        </w:rPr>
        <w:tab/>
        <w:t>Nomniekam ir tiesības izmantot ēkas, kurā atrodas Telpas, fasādi izkārtņu un reklāmas izvietošanai, ievērojot normatīvo aktu, t.sk. pašvaldības saistošo noteikumu prasības, iepriekš rakstveidā ar Iznomātāju saskaņojot izkārtņu un reklāmas izvietošanu.</w:t>
      </w:r>
    </w:p>
    <w:p w14:paraId="002E9439"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5.8.</w:t>
      </w:r>
      <w:r w:rsidRPr="00C708B0">
        <w:rPr>
          <w:rFonts w:ascii="Times New Roman" w:hAnsi="Times New Roman" w:cs="Times New Roman"/>
        </w:rPr>
        <w:tab/>
        <w:t>Nomniekam ir pienākums ievērot Telpu iekšējās kārtības, ugunsdrošības, sanitārās un darba drošības noteikumus, uzraudzīt, lai Telpas netiktu lietotas mērķim, kas ir pretrunā Līguma noteikumiem, un/vai normatīvo aktu prasībām. Nomniekam nav tiesību bez Iznomātāja rakstiskas piekrišanas pamatojoties uz/no Līguma izrietošajām Nomnieka tiesībām grozīt nomāto telpu lietošanas veidu.</w:t>
      </w:r>
    </w:p>
    <w:p w14:paraId="15F90F1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5.9.</w:t>
      </w:r>
      <w:r w:rsidRPr="00C708B0">
        <w:rPr>
          <w:rFonts w:ascii="Times New Roman" w:hAnsi="Times New Roman" w:cs="Times New Roman"/>
        </w:rPr>
        <w:tab/>
        <w:t>Nomnieks apņemas ar savu darbību netraucēt citiem ēkas, kurā atrodas Telpas, nomniekiem un īrniekiem izmantot viņiem iznomātās un izīrētās telpas.</w:t>
      </w:r>
    </w:p>
    <w:p w14:paraId="0EC40082"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5.10.</w:t>
      </w:r>
      <w:r w:rsidRPr="00C708B0">
        <w:rPr>
          <w:rFonts w:ascii="Times New Roman" w:hAnsi="Times New Roman" w:cs="Times New Roman"/>
        </w:rPr>
        <w:tab/>
        <w:t>Nomnieks apņemas avārijas situācijas gadījumā, nekavējoties, par to informēt Iznomātāju vai viņa norādītos darbiniekus vai organizācijas, kā arī veikt neatliekamus pasākumus avārijas likvidēšanai.</w:t>
      </w:r>
    </w:p>
    <w:p w14:paraId="10542A57"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5.11.</w:t>
      </w:r>
      <w:r w:rsidRPr="00C708B0">
        <w:rPr>
          <w:rFonts w:ascii="Times New Roman" w:hAnsi="Times New Roman" w:cs="Times New Roman"/>
        </w:rPr>
        <w:tab/>
        <w:t xml:space="preserve">Nomniekam ir pienākums atlīdzināt Iznomātājam radušos zaudējumus ugunsgrēka, elektrības īssavienojuma, appludināšanas, būvnormatīvu, elektrisko iekārtu, ierīču un inženiertehnisko tīklu ekspluatācijas normu neievērošanas gadījumā, ja zaudējumu rašanās cēlonis ir bijusi Nomnieka ļaunprātība vai vainojama neuzmanība. </w:t>
      </w:r>
    </w:p>
    <w:p w14:paraId="07E91099"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5.12.</w:t>
      </w:r>
      <w:r w:rsidRPr="00C708B0">
        <w:rPr>
          <w:rFonts w:ascii="Times New Roman" w:hAnsi="Times New Roman" w:cs="Times New Roman"/>
        </w:rPr>
        <w:tab/>
        <w:t>Nomniekam ir pienākums nodrošināt Iznomātāja pārstāvju iekļūšanu Telpās saskaņā ar Līguma noteikumiem.</w:t>
      </w:r>
    </w:p>
    <w:p w14:paraId="132E8413"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5.13.</w:t>
      </w:r>
      <w:r w:rsidRPr="00C708B0">
        <w:rPr>
          <w:rFonts w:ascii="Times New Roman" w:hAnsi="Times New Roman" w:cs="Times New Roman"/>
        </w:rPr>
        <w:tab/>
        <w:t>Nomnieks ir pilnībā atbildīgs par postījumiem un bojājumiem, kas nodarīti Telpām Nomnieka un tā darbinieku vai pilnvaroto personu rīcības (darbības vai bezdarbības) rezultātā.</w:t>
      </w:r>
    </w:p>
    <w:p w14:paraId="06AAA85E"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6.</w:t>
      </w:r>
      <w:r w:rsidRPr="00C708B0">
        <w:rPr>
          <w:rFonts w:ascii="Times New Roman" w:hAnsi="Times New Roman" w:cs="Times New Roman"/>
        </w:rPr>
        <w:tab/>
        <w:t>LĪGUMA DARBĪBAS IZBEIGŠANA</w:t>
      </w:r>
    </w:p>
    <w:p w14:paraId="5C09D6CB"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6.1.</w:t>
      </w:r>
      <w:r w:rsidRPr="00C708B0">
        <w:rPr>
          <w:rFonts w:ascii="Times New Roman" w:hAnsi="Times New Roman" w:cs="Times New Roman"/>
        </w:rPr>
        <w:tab/>
        <w:t>Pusēm ir tiesības Līgumu izbeigt pirms Līguma 2.1. punktā noteiktā termiņa, par to savstarpēji rakstveidā vienojoties.</w:t>
      </w:r>
    </w:p>
    <w:p w14:paraId="00820FE1" w14:textId="77777777" w:rsidR="009C3933" w:rsidRPr="00C708B0" w:rsidRDefault="009C3933" w:rsidP="009C3933">
      <w:pPr>
        <w:spacing w:line="240" w:lineRule="auto"/>
        <w:ind w:left="567" w:hanging="567"/>
        <w:jc w:val="both"/>
        <w:rPr>
          <w:rFonts w:ascii="Times New Roman" w:hAnsi="Times New Roman" w:cs="Times New Roman"/>
        </w:rPr>
      </w:pPr>
      <w:r w:rsidRPr="00C708B0">
        <w:rPr>
          <w:rFonts w:ascii="Times New Roman" w:hAnsi="Times New Roman" w:cs="Times New Roman"/>
        </w:rPr>
        <w:t>6.2.</w:t>
      </w:r>
      <w:r w:rsidRPr="00C708B0">
        <w:rPr>
          <w:rFonts w:ascii="Times New Roman" w:hAnsi="Times New Roman" w:cs="Times New Roman"/>
        </w:rPr>
        <w:tab/>
        <w:t>Iznomātājs bez otras Puses piekrišanas ir tiesīgs, vienu mēnesi iepriekš informējot nomnieku, vienpusēji atkāpties no Līguma, neatlīdzinot nomnieka zaudējumus, kas saistīti ar Līguma pirmstermiņa izbeigšanu, kā arī nomnieka veiktos izdevumus nomas objektam , ja:</w:t>
      </w:r>
    </w:p>
    <w:p w14:paraId="18A7CDF5"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6.2.1.</w:t>
      </w:r>
      <w:r w:rsidRPr="00C708B0">
        <w:rPr>
          <w:rFonts w:ascii="Times New Roman" w:hAnsi="Times New Roman" w:cs="Times New Roman"/>
        </w:rPr>
        <w:tab/>
        <w:t>Nomnieks izmanto Telpas citiem mērķiem nekā noteikts Līgumā 1.2.punktā, posta vai bojā Telpas vai neievēro Līguma noteikumus un, ja 2 (divu) nedēļu laikā, pēc Iznomātāja rakstiska brīdinājuma saņemšanas, Nomnieks nenovērš radušos pārkāpumu.</w:t>
      </w:r>
    </w:p>
    <w:p w14:paraId="7894F1B7"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6.2.2.</w:t>
      </w:r>
      <w:r w:rsidRPr="00C708B0">
        <w:rPr>
          <w:rFonts w:ascii="Times New Roman" w:hAnsi="Times New Roman" w:cs="Times New Roman"/>
        </w:rPr>
        <w:tab/>
        <w:t>Ja nomnieks Telpas bez Iznomātāja rakstiskas piekrišanas nodod lietošanā vai apakšnomā trešajai personai.</w:t>
      </w:r>
    </w:p>
    <w:p w14:paraId="0509EA4A"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6.2.3.</w:t>
      </w:r>
      <w:r w:rsidRPr="00C708B0">
        <w:rPr>
          <w:rFonts w:ascii="Times New Roman" w:hAnsi="Times New Roman" w:cs="Times New Roman"/>
        </w:rPr>
        <w:tab/>
        <w:t>Ja Nomnieks kā juridiska persona tiek atzīta par maksātnespējīgu vai attiecībā uz Nomnieku tiesā tiek iesniegts maksātnespējas pieteikums.</w:t>
      </w:r>
    </w:p>
    <w:p w14:paraId="686DCADC" w14:textId="77777777"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t>6.2.4.</w:t>
      </w:r>
      <w:r w:rsidRPr="00C708B0">
        <w:rPr>
          <w:rFonts w:ascii="Times New Roman" w:hAnsi="Times New Roman" w:cs="Times New Roman"/>
        </w:rPr>
        <w:tab/>
        <w:t>Nomnieks veic patvarīgu telpu pārbūvi, pārplānošanu;</w:t>
      </w:r>
    </w:p>
    <w:p w14:paraId="570C39AE" w14:textId="2B11889B" w:rsidR="009C3933" w:rsidRPr="00C708B0" w:rsidRDefault="009C3933" w:rsidP="009C3933">
      <w:pPr>
        <w:spacing w:line="240" w:lineRule="auto"/>
        <w:ind w:left="1276" w:hanging="709"/>
        <w:jc w:val="both"/>
        <w:rPr>
          <w:rFonts w:ascii="Times New Roman" w:hAnsi="Times New Roman" w:cs="Times New Roman"/>
        </w:rPr>
      </w:pPr>
      <w:r w:rsidRPr="00C708B0">
        <w:rPr>
          <w:rFonts w:ascii="Times New Roman" w:hAnsi="Times New Roman" w:cs="Times New Roman"/>
        </w:rPr>
        <w:lastRenderedPageBreak/>
        <w:t>6.2.5. nomniekam ir bijuši vismaz trīs maksājumu kavējumi, kas kopā pārsniedz  vienu maksājuma periodu, tai skaitā nomnieks nemaksā Telpu apdrošināšanas izmaksas, nekustamā īpašuma nodokli vai tā kompensāciju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5E3C6E">
        <w:rPr>
          <w:rFonts w:ascii="Times New Roman" w:hAnsi="Times New Roman" w:cs="Times New Roman"/>
        </w:rPr>
        <w:t xml:space="preserve"> </w:t>
      </w:r>
      <w:r w:rsidRPr="00C708B0">
        <w:rPr>
          <w:rFonts w:ascii="Times New Roman" w:hAnsi="Times New Roman" w:cs="Times New Roman"/>
        </w:rPr>
        <w:t>Iznomātājam ir tiesības, rakstiski informējot nomnieku trīs mēnešus iepriekš, vienpusēji atkāpties no Līguma, neatlīdzinot nomnieka zaudējumus, kas saistīti ar Līguma pirmstermiņa izbeigšanu, ja Telpas nepieciešamas sabiedrības vajadzību nodrošināšanai vai normatīvajos aktos noteikto publisko funkciju veikšanai.</w:t>
      </w:r>
    </w:p>
    <w:p w14:paraId="0B0DA74C" w14:textId="77777777" w:rsidR="009C3933" w:rsidRPr="00C708B0" w:rsidRDefault="009C3933" w:rsidP="009C3933">
      <w:pPr>
        <w:spacing w:line="240" w:lineRule="auto"/>
        <w:ind w:left="709" w:hanging="709"/>
        <w:jc w:val="both"/>
        <w:rPr>
          <w:rFonts w:ascii="Times New Roman" w:hAnsi="Times New Roman" w:cs="Times New Roman"/>
        </w:rPr>
      </w:pPr>
      <w:r w:rsidRPr="00C708B0">
        <w:rPr>
          <w:rFonts w:ascii="Times New Roman" w:hAnsi="Times New Roman" w:cs="Times New Roman"/>
        </w:rPr>
        <w:t>6.4.</w:t>
      </w:r>
      <w:r w:rsidRPr="00C708B0">
        <w:rPr>
          <w:rFonts w:ascii="Times New Roman" w:hAnsi="Times New Roman" w:cs="Times New Roman"/>
        </w:rPr>
        <w:tab/>
        <w:t>Nomnieks ir tiesīgs vienpusēji atkāpties no Līguma saskaņā ar Civillikuma 1589. panta noteikumiem.</w:t>
      </w:r>
    </w:p>
    <w:p w14:paraId="6420566D"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7.</w:t>
      </w:r>
      <w:r w:rsidRPr="00C708B0">
        <w:rPr>
          <w:rFonts w:ascii="Times New Roman" w:hAnsi="Times New Roman" w:cs="Times New Roman"/>
        </w:rPr>
        <w:tab/>
        <w:t>LĪDZĒJU ATBILDĪBA PAR LĪGUMA NEIZPILDĪŠANU</w:t>
      </w:r>
    </w:p>
    <w:p w14:paraId="47A07C0C" w14:textId="77777777" w:rsidR="009C3933" w:rsidRPr="00C708B0" w:rsidRDefault="009C3933" w:rsidP="009C3933">
      <w:pPr>
        <w:spacing w:line="240" w:lineRule="auto"/>
        <w:jc w:val="both"/>
        <w:rPr>
          <w:rFonts w:ascii="Times New Roman" w:hAnsi="Times New Roman" w:cs="Times New Roman"/>
        </w:rPr>
      </w:pPr>
      <w:r w:rsidRPr="00C708B0">
        <w:rPr>
          <w:rFonts w:ascii="Times New Roman" w:hAnsi="Times New Roman" w:cs="Times New Roman"/>
        </w:rPr>
        <w:t>Ja  nomnieks kavē Līgumā noteiktās nomas maksas samaksu, tad Nomnieks  maksā Iznomātājam līgumsodu 0,5% apmērā no termiņā nesamaksātās nomas maksas par katru kavējuma dienu, bet ne vairāk kā 10% no Līguma summas bez PVN.</w:t>
      </w:r>
    </w:p>
    <w:p w14:paraId="72C3BA23"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8.</w:t>
      </w:r>
      <w:r w:rsidRPr="00C708B0">
        <w:rPr>
          <w:rFonts w:ascii="Times New Roman" w:hAnsi="Times New Roman" w:cs="Times New Roman"/>
        </w:rPr>
        <w:tab/>
        <w:t xml:space="preserve"> STRĪDU IZŠĶIRŠANAS KĀRTĪBA</w:t>
      </w:r>
    </w:p>
    <w:p w14:paraId="59C8D27D" w14:textId="77777777" w:rsidR="009C3933" w:rsidRPr="00C708B0" w:rsidRDefault="009C3933" w:rsidP="009C3933">
      <w:pPr>
        <w:spacing w:line="240" w:lineRule="auto"/>
        <w:jc w:val="both"/>
        <w:rPr>
          <w:rFonts w:ascii="Times New Roman" w:hAnsi="Times New Roman" w:cs="Times New Roman"/>
        </w:rPr>
      </w:pPr>
      <w:r w:rsidRPr="00C708B0">
        <w:rPr>
          <w:rFonts w:ascii="Times New Roman" w:hAnsi="Times New Roman" w:cs="Times New Roman"/>
        </w:rPr>
        <w:t>Strīdus, kas rodas saistībā ar Līguma izpildi, puses risina pārrunu ceļā, ja tas nav iespējams, tad tiesā normatīvajos aktos noteiktajā kārtībā.</w:t>
      </w:r>
    </w:p>
    <w:p w14:paraId="083FF655" w14:textId="77777777" w:rsidR="009C3933" w:rsidRPr="00C708B0" w:rsidRDefault="009C3933" w:rsidP="009C3933">
      <w:pPr>
        <w:spacing w:line="240" w:lineRule="auto"/>
        <w:jc w:val="center"/>
        <w:rPr>
          <w:rFonts w:ascii="Times New Roman" w:hAnsi="Times New Roman" w:cs="Times New Roman"/>
        </w:rPr>
      </w:pPr>
      <w:r w:rsidRPr="00C708B0">
        <w:rPr>
          <w:rFonts w:ascii="Times New Roman" w:hAnsi="Times New Roman" w:cs="Times New Roman"/>
        </w:rPr>
        <w:t>9.</w:t>
      </w:r>
      <w:r w:rsidRPr="00C708B0">
        <w:rPr>
          <w:rFonts w:ascii="Times New Roman" w:hAnsi="Times New Roman" w:cs="Times New Roman"/>
        </w:rPr>
        <w:tab/>
        <w:t>CITI NOTEIKUMI</w:t>
      </w:r>
    </w:p>
    <w:p w14:paraId="18D9C418"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9.1.Līgums pilnībā apliecina Pušu vienošanos. Līguma noteikumu grozījumi stājas spēkā pēc to abpusējas parakstīšanas un kļūst par Līguma neatņemamu sastāvdaļu.</w:t>
      </w:r>
    </w:p>
    <w:p w14:paraId="75447C72" w14:textId="77777777" w:rsidR="009C3933" w:rsidRPr="00C708B0" w:rsidRDefault="009C3933" w:rsidP="009C3933">
      <w:pPr>
        <w:spacing w:line="240" w:lineRule="auto"/>
        <w:ind w:left="426" w:hanging="426"/>
        <w:jc w:val="both"/>
        <w:rPr>
          <w:rFonts w:ascii="Times New Roman" w:hAnsi="Times New Roman" w:cs="Times New Roman"/>
        </w:rPr>
      </w:pPr>
      <w:r w:rsidRPr="00C708B0">
        <w:rPr>
          <w:rFonts w:ascii="Times New Roman" w:hAnsi="Times New Roman" w:cs="Times New Roman"/>
        </w:rPr>
        <w:t>9.2.</w:t>
      </w:r>
      <w:r w:rsidRPr="00C708B0">
        <w:rPr>
          <w:rFonts w:ascii="Times New Roman" w:hAnsi="Times New Roman" w:cs="Times New Roman"/>
        </w:rPr>
        <w:tab/>
        <w:t xml:space="preserve">Līgums tiek sastādīts divos  eksemplāros uz trīs lapām, latviešu valodā, ar vienādu juridisko spēku, no kuriem viens tiek izsniegts Iznomātājam. </w:t>
      </w:r>
    </w:p>
    <w:p w14:paraId="10CF6F9A" w14:textId="77777777" w:rsidR="009C3933" w:rsidRDefault="009C3933" w:rsidP="009C3933">
      <w:pPr>
        <w:jc w:val="center"/>
        <w:rPr>
          <w:rFonts w:ascii="Times New Roman" w:hAnsi="Times New Roman" w:cs="Times New Roman"/>
        </w:rPr>
      </w:pPr>
      <w:r w:rsidRPr="00C708B0">
        <w:rPr>
          <w:rFonts w:ascii="Times New Roman" w:hAnsi="Times New Roman" w:cs="Times New Roman"/>
        </w:rPr>
        <w:t>10. 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265A6" w14:paraId="64E0F5A4" w14:textId="77777777" w:rsidTr="007265A6">
        <w:tc>
          <w:tcPr>
            <w:tcW w:w="4261" w:type="dxa"/>
          </w:tcPr>
          <w:p w14:paraId="24D84116" w14:textId="11F674C1" w:rsidR="007265A6" w:rsidRDefault="007265A6" w:rsidP="009C3933">
            <w:pPr>
              <w:jc w:val="center"/>
              <w:rPr>
                <w:rFonts w:ascii="Times New Roman" w:hAnsi="Times New Roman" w:cs="Times New Roman"/>
              </w:rPr>
            </w:pPr>
            <w:r w:rsidRPr="00026689">
              <w:rPr>
                <w:rFonts w:ascii="Times New Roman" w:hAnsi="Times New Roman" w:cs="Times New Roman"/>
              </w:rPr>
              <w:t>Iznomātājs :</w:t>
            </w:r>
          </w:p>
        </w:tc>
        <w:tc>
          <w:tcPr>
            <w:tcW w:w="4261" w:type="dxa"/>
          </w:tcPr>
          <w:p w14:paraId="17459E92" w14:textId="34C13CD3" w:rsidR="007265A6" w:rsidRDefault="007265A6" w:rsidP="009C3933">
            <w:pPr>
              <w:jc w:val="center"/>
              <w:rPr>
                <w:rFonts w:ascii="Times New Roman" w:hAnsi="Times New Roman" w:cs="Times New Roman"/>
              </w:rPr>
            </w:pPr>
            <w:r>
              <w:rPr>
                <w:rFonts w:ascii="Times New Roman" w:hAnsi="Times New Roman" w:cs="Times New Roman"/>
              </w:rPr>
              <w:t>Nomnieks</w:t>
            </w:r>
          </w:p>
        </w:tc>
      </w:tr>
      <w:tr w:rsidR="007265A6" w14:paraId="66B4E2FF" w14:textId="77777777" w:rsidTr="007265A6">
        <w:tc>
          <w:tcPr>
            <w:tcW w:w="4261" w:type="dxa"/>
          </w:tcPr>
          <w:p w14:paraId="253C9408" w14:textId="71D38086" w:rsidR="007265A6" w:rsidRDefault="007265A6" w:rsidP="007265A6">
            <w:pPr>
              <w:rPr>
                <w:rFonts w:ascii="Times New Roman" w:hAnsi="Times New Roman" w:cs="Times New Roman"/>
              </w:rPr>
            </w:pPr>
            <w:r w:rsidRPr="00026689">
              <w:rPr>
                <w:rFonts w:ascii="Times New Roman" w:hAnsi="Times New Roman" w:cs="Times New Roman"/>
              </w:rPr>
              <w:t>Jelgavas novada pašvaldība</w:t>
            </w:r>
          </w:p>
        </w:tc>
        <w:tc>
          <w:tcPr>
            <w:tcW w:w="4261" w:type="dxa"/>
          </w:tcPr>
          <w:p w14:paraId="2007CFA0" w14:textId="77777777" w:rsidR="007265A6" w:rsidRDefault="007265A6" w:rsidP="009C3933">
            <w:pPr>
              <w:jc w:val="center"/>
              <w:rPr>
                <w:rFonts w:ascii="Times New Roman" w:hAnsi="Times New Roman" w:cs="Times New Roman"/>
              </w:rPr>
            </w:pPr>
          </w:p>
        </w:tc>
      </w:tr>
      <w:tr w:rsidR="007265A6" w14:paraId="67A5F518" w14:textId="77777777" w:rsidTr="007265A6">
        <w:tc>
          <w:tcPr>
            <w:tcW w:w="4261" w:type="dxa"/>
          </w:tcPr>
          <w:p w14:paraId="4475417B" w14:textId="59F68299" w:rsidR="007265A6" w:rsidRDefault="007265A6" w:rsidP="007265A6">
            <w:pPr>
              <w:rPr>
                <w:rFonts w:ascii="Times New Roman" w:hAnsi="Times New Roman" w:cs="Times New Roman"/>
              </w:rPr>
            </w:pPr>
            <w:r w:rsidRPr="00026689">
              <w:rPr>
                <w:rFonts w:ascii="Times New Roman" w:hAnsi="Times New Roman" w:cs="Times New Roman"/>
              </w:rPr>
              <w:t xml:space="preserve">Vienotās reģistrācijas numurs 9009118031, </w:t>
            </w:r>
          </w:p>
        </w:tc>
        <w:tc>
          <w:tcPr>
            <w:tcW w:w="4261" w:type="dxa"/>
          </w:tcPr>
          <w:p w14:paraId="615DD44A" w14:textId="77777777" w:rsidR="007265A6" w:rsidRDefault="007265A6" w:rsidP="009C3933">
            <w:pPr>
              <w:jc w:val="center"/>
              <w:rPr>
                <w:rFonts w:ascii="Times New Roman" w:hAnsi="Times New Roman" w:cs="Times New Roman"/>
              </w:rPr>
            </w:pPr>
          </w:p>
        </w:tc>
      </w:tr>
      <w:tr w:rsidR="007265A6" w14:paraId="6A74AECE" w14:textId="77777777" w:rsidTr="007265A6">
        <w:tc>
          <w:tcPr>
            <w:tcW w:w="4261" w:type="dxa"/>
          </w:tcPr>
          <w:p w14:paraId="74941C39" w14:textId="60FD1367" w:rsidR="007265A6" w:rsidRDefault="007265A6" w:rsidP="007265A6">
            <w:pPr>
              <w:rPr>
                <w:rFonts w:ascii="Times New Roman" w:hAnsi="Times New Roman" w:cs="Times New Roman"/>
              </w:rPr>
            </w:pPr>
            <w:r w:rsidRPr="00026689">
              <w:rPr>
                <w:rFonts w:ascii="Times New Roman" w:hAnsi="Times New Roman" w:cs="Times New Roman"/>
              </w:rPr>
              <w:t xml:space="preserve">Juridiskā adrese: Pasta iela 37, Jelgava, </w:t>
            </w:r>
          </w:p>
        </w:tc>
        <w:tc>
          <w:tcPr>
            <w:tcW w:w="4261" w:type="dxa"/>
          </w:tcPr>
          <w:p w14:paraId="710BBD93" w14:textId="77777777" w:rsidR="007265A6" w:rsidRDefault="007265A6" w:rsidP="009C3933">
            <w:pPr>
              <w:jc w:val="center"/>
              <w:rPr>
                <w:rFonts w:ascii="Times New Roman" w:hAnsi="Times New Roman" w:cs="Times New Roman"/>
              </w:rPr>
            </w:pPr>
          </w:p>
        </w:tc>
      </w:tr>
      <w:tr w:rsidR="007265A6" w14:paraId="3E79DA1E" w14:textId="77777777" w:rsidTr="007265A6">
        <w:tc>
          <w:tcPr>
            <w:tcW w:w="4261" w:type="dxa"/>
          </w:tcPr>
          <w:p w14:paraId="074DABA8" w14:textId="67DE3EDE" w:rsidR="007265A6" w:rsidRDefault="007265A6" w:rsidP="007265A6">
            <w:pPr>
              <w:rPr>
                <w:rFonts w:ascii="Times New Roman" w:hAnsi="Times New Roman" w:cs="Times New Roman"/>
              </w:rPr>
            </w:pPr>
            <w:r w:rsidRPr="00026689">
              <w:rPr>
                <w:rFonts w:ascii="Times New Roman" w:hAnsi="Times New Roman" w:cs="Times New Roman"/>
              </w:rPr>
              <w:t>LV-3001</w:t>
            </w:r>
          </w:p>
        </w:tc>
        <w:tc>
          <w:tcPr>
            <w:tcW w:w="4261" w:type="dxa"/>
          </w:tcPr>
          <w:p w14:paraId="49BEF996" w14:textId="77777777" w:rsidR="007265A6" w:rsidRDefault="007265A6" w:rsidP="009C3933">
            <w:pPr>
              <w:jc w:val="center"/>
              <w:rPr>
                <w:rFonts w:ascii="Times New Roman" w:hAnsi="Times New Roman" w:cs="Times New Roman"/>
              </w:rPr>
            </w:pPr>
          </w:p>
        </w:tc>
      </w:tr>
      <w:tr w:rsidR="007265A6" w14:paraId="6A364FBD" w14:textId="77777777" w:rsidTr="007265A6">
        <w:tc>
          <w:tcPr>
            <w:tcW w:w="4261" w:type="dxa"/>
          </w:tcPr>
          <w:p w14:paraId="03ADBFAF" w14:textId="541EAC6E" w:rsidR="007265A6" w:rsidRDefault="007265A6" w:rsidP="007265A6">
            <w:pPr>
              <w:rPr>
                <w:rFonts w:ascii="Times New Roman" w:hAnsi="Times New Roman" w:cs="Times New Roman"/>
              </w:rPr>
            </w:pPr>
            <w:r w:rsidRPr="00026689">
              <w:rPr>
                <w:rFonts w:ascii="Times New Roman" w:hAnsi="Times New Roman" w:cs="Times New Roman"/>
              </w:rPr>
              <w:t>A/S Swedbank</w:t>
            </w:r>
          </w:p>
        </w:tc>
        <w:tc>
          <w:tcPr>
            <w:tcW w:w="4261" w:type="dxa"/>
          </w:tcPr>
          <w:p w14:paraId="3B9F52BF" w14:textId="77777777" w:rsidR="007265A6" w:rsidRDefault="007265A6" w:rsidP="009C3933">
            <w:pPr>
              <w:jc w:val="center"/>
              <w:rPr>
                <w:rFonts w:ascii="Times New Roman" w:hAnsi="Times New Roman" w:cs="Times New Roman"/>
              </w:rPr>
            </w:pPr>
          </w:p>
        </w:tc>
      </w:tr>
      <w:tr w:rsidR="007265A6" w14:paraId="31186F14" w14:textId="77777777" w:rsidTr="007265A6">
        <w:tc>
          <w:tcPr>
            <w:tcW w:w="4261" w:type="dxa"/>
          </w:tcPr>
          <w:p w14:paraId="15582D99" w14:textId="37C9D360" w:rsidR="007265A6" w:rsidRDefault="007265A6" w:rsidP="007265A6">
            <w:pPr>
              <w:rPr>
                <w:rFonts w:ascii="Times New Roman" w:hAnsi="Times New Roman" w:cs="Times New Roman"/>
              </w:rPr>
            </w:pPr>
            <w:r w:rsidRPr="00026689">
              <w:rPr>
                <w:rFonts w:ascii="Times New Roman" w:hAnsi="Times New Roman" w:cs="Times New Roman"/>
              </w:rPr>
              <w:t>Konts ________________________</w:t>
            </w:r>
          </w:p>
        </w:tc>
        <w:tc>
          <w:tcPr>
            <w:tcW w:w="4261" w:type="dxa"/>
          </w:tcPr>
          <w:p w14:paraId="72DA05AB" w14:textId="77777777" w:rsidR="007265A6" w:rsidRDefault="007265A6" w:rsidP="009C3933">
            <w:pPr>
              <w:jc w:val="center"/>
              <w:rPr>
                <w:rFonts w:ascii="Times New Roman" w:hAnsi="Times New Roman" w:cs="Times New Roman"/>
              </w:rPr>
            </w:pPr>
          </w:p>
        </w:tc>
      </w:tr>
      <w:tr w:rsidR="007265A6" w14:paraId="6844D305" w14:textId="77777777" w:rsidTr="007265A6">
        <w:tc>
          <w:tcPr>
            <w:tcW w:w="4261" w:type="dxa"/>
          </w:tcPr>
          <w:p w14:paraId="3AEE4E08" w14:textId="23B414C6" w:rsidR="007265A6" w:rsidRDefault="007265A6" w:rsidP="007265A6">
            <w:pPr>
              <w:rPr>
                <w:rFonts w:ascii="Times New Roman" w:hAnsi="Times New Roman" w:cs="Times New Roman"/>
              </w:rPr>
            </w:pPr>
            <w:r w:rsidRPr="00026689">
              <w:rPr>
                <w:rFonts w:ascii="Times New Roman" w:hAnsi="Times New Roman" w:cs="Times New Roman"/>
              </w:rPr>
              <w:t>Kods HABALV22</w:t>
            </w:r>
          </w:p>
        </w:tc>
        <w:tc>
          <w:tcPr>
            <w:tcW w:w="4261" w:type="dxa"/>
          </w:tcPr>
          <w:p w14:paraId="63344B97" w14:textId="77777777" w:rsidR="007265A6" w:rsidRDefault="007265A6" w:rsidP="009C3933">
            <w:pPr>
              <w:jc w:val="center"/>
              <w:rPr>
                <w:rFonts w:ascii="Times New Roman" w:hAnsi="Times New Roman" w:cs="Times New Roman"/>
              </w:rPr>
            </w:pPr>
          </w:p>
        </w:tc>
      </w:tr>
      <w:tr w:rsidR="007265A6" w14:paraId="5D5AED2B" w14:textId="77777777" w:rsidTr="007265A6">
        <w:tc>
          <w:tcPr>
            <w:tcW w:w="4261" w:type="dxa"/>
          </w:tcPr>
          <w:p w14:paraId="510FD09C" w14:textId="77777777" w:rsidR="007265A6" w:rsidRDefault="007265A6" w:rsidP="007265A6">
            <w:pPr>
              <w:rPr>
                <w:rFonts w:ascii="Times New Roman" w:hAnsi="Times New Roman" w:cs="Times New Roman"/>
              </w:rPr>
            </w:pPr>
          </w:p>
        </w:tc>
        <w:tc>
          <w:tcPr>
            <w:tcW w:w="4261" w:type="dxa"/>
          </w:tcPr>
          <w:p w14:paraId="66C2E1BD" w14:textId="77777777" w:rsidR="007265A6" w:rsidRDefault="007265A6" w:rsidP="009C3933">
            <w:pPr>
              <w:jc w:val="center"/>
              <w:rPr>
                <w:rFonts w:ascii="Times New Roman" w:hAnsi="Times New Roman" w:cs="Times New Roman"/>
              </w:rPr>
            </w:pPr>
          </w:p>
        </w:tc>
      </w:tr>
      <w:tr w:rsidR="007265A6" w14:paraId="1E92EEEC" w14:textId="77777777" w:rsidTr="007265A6">
        <w:tc>
          <w:tcPr>
            <w:tcW w:w="4261" w:type="dxa"/>
          </w:tcPr>
          <w:p w14:paraId="457B2509" w14:textId="4E8DA940" w:rsidR="007265A6" w:rsidRDefault="007265A6" w:rsidP="007265A6">
            <w:pPr>
              <w:rPr>
                <w:rFonts w:ascii="Times New Roman" w:hAnsi="Times New Roman" w:cs="Times New Roman"/>
              </w:rPr>
            </w:pPr>
            <w:r w:rsidRPr="00026689">
              <w:rPr>
                <w:rFonts w:ascii="Times New Roman" w:hAnsi="Times New Roman" w:cs="Times New Roman"/>
              </w:rPr>
              <w:t>________________________________</w:t>
            </w:r>
            <w:r w:rsidRPr="00026689">
              <w:rPr>
                <w:rFonts w:ascii="Times New Roman" w:hAnsi="Times New Roman" w:cs="Times New Roman"/>
              </w:rPr>
              <w:tab/>
            </w:r>
          </w:p>
        </w:tc>
        <w:tc>
          <w:tcPr>
            <w:tcW w:w="4261" w:type="dxa"/>
          </w:tcPr>
          <w:p w14:paraId="2048A948" w14:textId="77777777" w:rsidR="007265A6" w:rsidRDefault="007265A6" w:rsidP="009C3933">
            <w:pPr>
              <w:jc w:val="center"/>
              <w:rPr>
                <w:rFonts w:ascii="Times New Roman" w:hAnsi="Times New Roman" w:cs="Times New Roman"/>
              </w:rPr>
            </w:pPr>
          </w:p>
        </w:tc>
      </w:tr>
    </w:tbl>
    <w:p w14:paraId="6E621AED" w14:textId="77777777" w:rsidR="007265A6" w:rsidRPr="00C708B0" w:rsidRDefault="007265A6" w:rsidP="007265A6">
      <w:pPr>
        <w:jc w:val="center"/>
        <w:rPr>
          <w:rFonts w:ascii="Times New Roman" w:hAnsi="Times New Roman" w:cs="Times New Roman"/>
        </w:rPr>
      </w:pPr>
    </w:p>
    <w:sectPr w:rsidR="007265A6" w:rsidRPr="00C708B0" w:rsidSect="000258F1">
      <w:headerReference w:type="default" r:id="rId17"/>
      <w:footerReference w:type="default" r:id="rId18"/>
      <w:pgSz w:w="11906" w:h="16838"/>
      <w:pgMar w:top="993" w:right="1800" w:bottom="1135"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1B007" w14:textId="77777777" w:rsidR="00D14DB9" w:rsidRDefault="00D14DB9" w:rsidP="00D36BE0">
      <w:pPr>
        <w:spacing w:after="0" w:line="240" w:lineRule="auto"/>
      </w:pPr>
      <w:r>
        <w:separator/>
      </w:r>
    </w:p>
  </w:endnote>
  <w:endnote w:type="continuationSeparator" w:id="0">
    <w:p w14:paraId="2409A4E5" w14:textId="77777777" w:rsidR="00D14DB9" w:rsidRDefault="00D14DB9" w:rsidP="00D3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52307"/>
      <w:docPartObj>
        <w:docPartGallery w:val="Page Numbers (Bottom of Page)"/>
        <w:docPartUnique/>
      </w:docPartObj>
    </w:sdtPr>
    <w:sdtEndPr>
      <w:rPr>
        <w:noProof/>
      </w:rPr>
    </w:sdtEndPr>
    <w:sdtContent>
      <w:p w14:paraId="6F4312B9" w14:textId="6DD47EFC" w:rsidR="000E047E" w:rsidRDefault="00016257">
        <w:pPr>
          <w:pStyle w:val="Footer"/>
          <w:jc w:val="center"/>
        </w:pPr>
        <w:r>
          <w:rPr>
            <w:noProof/>
          </w:rPr>
          <w:fldChar w:fldCharType="begin"/>
        </w:r>
        <w:r>
          <w:rPr>
            <w:noProof/>
          </w:rPr>
          <w:instrText xml:space="preserve"> PAGE   \* MERGEFORMAT </w:instrText>
        </w:r>
        <w:r>
          <w:rPr>
            <w:noProof/>
          </w:rPr>
          <w:fldChar w:fldCharType="separate"/>
        </w:r>
        <w:r w:rsidR="0072453F">
          <w:rPr>
            <w:noProof/>
          </w:rPr>
          <w:t>2</w:t>
        </w:r>
        <w:r>
          <w:rPr>
            <w:noProof/>
          </w:rPr>
          <w:fldChar w:fldCharType="end"/>
        </w:r>
      </w:p>
    </w:sdtContent>
  </w:sdt>
  <w:p w14:paraId="7B3239E4" w14:textId="77777777" w:rsidR="000E047E" w:rsidRDefault="000E0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B94F7" w14:textId="77777777" w:rsidR="00D14DB9" w:rsidRDefault="00D14DB9" w:rsidP="00D36BE0">
      <w:pPr>
        <w:spacing w:after="0" w:line="240" w:lineRule="auto"/>
      </w:pPr>
      <w:r>
        <w:separator/>
      </w:r>
    </w:p>
  </w:footnote>
  <w:footnote w:type="continuationSeparator" w:id="0">
    <w:p w14:paraId="6EC782E9" w14:textId="77777777" w:rsidR="00D14DB9" w:rsidRDefault="00D14DB9" w:rsidP="00D36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FC409" w14:textId="77777777" w:rsidR="000E047E" w:rsidRDefault="000E047E" w:rsidP="004B26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32FE"/>
    <w:multiLevelType w:val="multilevel"/>
    <w:tmpl w:val="6C94EF94"/>
    <w:lvl w:ilvl="0">
      <w:start w:val="1"/>
      <w:numFmt w:val="decimal"/>
      <w:lvlText w:val="%1."/>
      <w:lvlJc w:val="left"/>
      <w:pPr>
        <w:ind w:left="720" w:hanging="360"/>
      </w:pPr>
      <w:rPr>
        <w:rFonts w:hint="default"/>
      </w:rPr>
    </w:lvl>
    <w:lvl w:ilvl="1">
      <w:start w:val="1"/>
      <w:numFmt w:val="decimal"/>
      <w:isLgl/>
      <w:lvlText w:val="%2."/>
      <w:lvlJc w:val="left"/>
      <w:pPr>
        <w:ind w:left="501"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3A7E97"/>
    <w:multiLevelType w:val="multilevel"/>
    <w:tmpl w:val="50F2E6B2"/>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790E85"/>
    <w:multiLevelType w:val="multilevel"/>
    <w:tmpl w:val="1E1805E6"/>
    <w:lvl w:ilvl="0">
      <w:start w:val="1"/>
      <w:numFmt w:val="decimal"/>
      <w:lvlText w:val="%1."/>
      <w:lvlJc w:val="left"/>
      <w:pPr>
        <w:tabs>
          <w:tab w:val="num" w:pos="502"/>
        </w:tabs>
        <w:ind w:left="502" w:hanging="360"/>
      </w:pPr>
      <w:rPr>
        <w:strike w:val="0"/>
        <w:color w:val="auto"/>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nsid w:val="1625411D"/>
    <w:multiLevelType w:val="multilevel"/>
    <w:tmpl w:val="89B8F8D4"/>
    <w:lvl w:ilvl="0">
      <w:start w:val="4"/>
      <w:numFmt w:val="decimal"/>
      <w:lvlText w:val="%1."/>
      <w:lvlJc w:val="left"/>
      <w:pPr>
        <w:ind w:left="480" w:hanging="480"/>
      </w:pPr>
      <w:rPr>
        <w:rFonts w:hint="default"/>
      </w:rPr>
    </w:lvl>
    <w:lvl w:ilvl="1">
      <w:start w:val="1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7802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31506C"/>
    <w:multiLevelType w:val="multilevel"/>
    <w:tmpl w:val="CEE015D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1AD63978"/>
    <w:multiLevelType w:val="hybridMultilevel"/>
    <w:tmpl w:val="E2849E74"/>
    <w:lvl w:ilvl="0" w:tplc="E0443CDA">
      <w:start w:val="418"/>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3203AE"/>
    <w:multiLevelType w:val="multilevel"/>
    <w:tmpl w:val="000AE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2868AD"/>
    <w:multiLevelType w:val="multilevel"/>
    <w:tmpl w:val="B0A2E31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24E65740"/>
    <w:multiLevelType w:val="multilevel"/>
    <w:tmpl w:val="6628950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5"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0">
    <w:nsid w:val="26205B07"/>
    <w:multiLevelType w:val="multilevel"/>
    <w:tmpl w:val="AFF4B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E22FC"/>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4D552B"/>
    <w:multiLevelType w:val="hybridMultilevel"/>
    <w:tmpl w:val="368E5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D20651"/>
    <w:multiLevelType w:val="multilevel"/>
    <w:tmpl w:val="EBFA7B0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B10A84"/>
    <w:multiLevelType w:val="hybridMultilevel"/>
    <w:tmpl w:val="27D0E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F443E8"/>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1D0798"/>
    <w:multiLevelType w:val="hybridMultilevel"/>
    <w:tmpl w:val="B56EC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E46F7"/>
    <w:multiLevelType w:val="hybridMultilevel"/>
    <w:tmpl w:val="958C91D8"/>
    <w:lvl w:ilvl="0" w:tplc="B3289954">
      <w:start w:val="1"/>
      <w:numFmt w:val="lowerLetter"/>
      <w:lvlText w:val="%1)"/>
      <w:lvlJc w:val="left"/>
      <w:pPr>
        <w:ind w:left="744" w:hanging="38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14616E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30D4083"/>
    <w:multiLevelType w:val="multilevel"/>
    <w:tmpl w:val="33B4C624"/>
    <w:lvl w:ilvl="0">
      <w:start w:val="4"/>
      <w:numFmt w:val="decimal"/>
      <w:lvlText w:val="%1."/>
      <w:lvlJc w:val="left"/>
      <w:pPr>
        <w:ind w:left="660" w:hanging="660"/>
      </w:pPr>
      <w:rPr>
        <w:rFonts w:hint="default"/>
        <w:b/>
      </w:rPr>
    </w:lvl>
    <w:lvl w:ilvl="1">
      <w:start w:val="15"/>
      <w:numFmt w:val="decimal"/>
      <w:lvlText w:val="%1.%2."/>
      <w:lvlJc w:val="left"/>
      <w:pPr>
        <w:ind w:left="840" w:hanging="6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nsid w:val="335D2D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E90D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CE2DB1"/>
    <w:multiLevelType w:val="hybridMultilevel"/>
    <w:tmpl w:val="49A83434"/>
    <w:lvl w:ilvl="0" w:tplc="C106BB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790A60"/>
    <w:multiLevelType w:val="multilevel"/>
    <w:tmpl w:val="68F4B8B0"/>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E405DCC"/>
    <w:multiLevelType w:val="hybridMultilevel"/>
    <w:tmpl w:val="FA6C88E0"/>
    <w:lvl w:ilvl="0" w:tplc="CE30B1C2">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nsid w:val="3FF25660"/>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1517E2C"/>
    <w:multiLevelType w:val="multilevel"/>
    <w:tmpl w:val="39E67B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2BB5296"/>
    <w:multiLevelType w:val="hybridMultilevel"/>
    <w:tmpl w:val="6D28F7AC"/>
    <w:lvl w:ilvl="0" w:tplc="0A98B62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676732E"/>
    <w:multiLevelType w:val="hybridMultilevel"/>
    <w:tmpl w:val="D4543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68C1F9E"/>
    <w:multiLevelType w:val="hybridMultilevel"/>
    <w:tmpl w:val="224C23DC"/>
    <w:lvl w:ilvl="0" w:tplc="8F52DFE0">
      <w:start w:val="2"/>
      <w:numFmt w:val="bullet"/>
      <w:lvlText w:val="-"/>
      <w:lvlJc w:val="left"/>
      <w:pPr>
        <w:ind w:left="786"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49923A83"/>
    <w:multiLevelType w:val="hybridMultilevel"/>
    <w:tmpl w:val="2BC0D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AFA23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C646D5C"/>
    <w:multiLevelType w:val="hybridMultilevel"/>
    <w:tmpl w:val="BE8C94FE"/>
    <w:lvl w:ilvl="0" w:tplc="71EA9D4C">
      <w:start w:val="1"/>
      <w:numFmt w:val="lowerLetter"/>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4C12EEA"/>
    <w:multiLevelType w:val="multilevel"/>
    <w:tmpl w:val="1CD22B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956D37"/>
    <w:multiLevelType w:val="hybridMultilevel"/>
    <w:tmpl w:val="21900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92368BB"/>
    <w:multiLevelType w:val="hybridMultilevel"/>
    <w:tmpl w:val="26C482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9490212"/>
    <w:multiLevelType w:val="multilevel"/>
    <w:tmpl w:val="6DE696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1AB1DA1"/>
    <w:multiLevelType w:val="multilevel"/>
    <w:tmpl w:val="C26662F6"/>
    <w:lvl w:ilvl="0">
      <w:start w:val="4"/>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61B535DD"/>
    <w:multiLevelType w:val="multilevel"/>
    <w:tmpl w:val="000AE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BA0E35"/>
    <w:multiLevelType w:val="multilevel"/>
    <w:tmpl w:val="85207E76"/>
    <w:lvl w:ilvl="0">
      <w:start w:val="5"/>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67D17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EF1BCF"/>
    <w:multiLevelType w:val="multilevel"/>
    <w:tmpl w:val="33D01F8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D90CB2"/>
    <w:multiLevelType w:val="multilevel"/>
    <w:tmpl w:val="4B00CED8"/>
    <w:lvl w:ilvl="0">
      <w:start w:val="4"/>
      <w:numFmt w:val="decimal"/>
      <w:lvlText w:val="%1."/>
      <w:lvlJc w:val="left"/>
      <w:pPr>
        <w:ind w:left="660" w:hanging="660"/>
      </w:pPr>
      <w:rPr>
        <w:rFonts w:hint="default"/>
        <w:u w:val="none"/>
      </w:rPr>
    </w:lvl>
    <w:lvl w:ilvl="1">
      <w:start w:val="10"/>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3">
    <w:nsid w:val="73612E02"/>
    <w:multiLevelType w:val="multilevel"/>
    <w:tmpl w:val="AE068BE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77B11B1B"/>
    <w:multiLevelType w:val="multilevel"/>
    <w:tmpl w:val="E3C0F4B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781A59C9"/>
    <w:multiLevelType w:val="multilevel"/>
    <w:tmpl w:val="637E6AB0"/>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8A93558"/>
    <w:multiLevelType w:val="multilevel"/>
    <w:tmpl w:val="75C455FE"/>
    <w:lvl w:ilvl="0">
      <w:start w:val="4"/>
      <w:numFmt w:val="decimal"/>
      <w:lvlText w:val="%1."/>
      <w:lvlJc w:val="left"/>
      <w:pPr>
        <w:ind w:left="480" w:hanging="480"/>
      </w:pPr>
      <w:rPr>
        <w:rFonts w:hint="default"/>
      </w:rPr>
    </w:lvl>
    <w:lvl w:ilvl="1">
      <w:start w:val="1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79494757"/>
    <w:multiLevelType w:val="hybridMultilevel"/>
    <w:tmpl w:val="D0FE44FE"/>
    <w:lvl w:ilvl="0" w:tplc="797E3530">
      <w:start w:val="4"/>
      <w:numFmt w:val="bullet"/>
      <w:lvlText w:val=""/>
      <w:lvlJc w:val="left"/>
      <w:pPr>
        <w:ind w:left="720" w:hanging="360"/>
      </w:pPr>
      <w:rPr>
        <w:rFonts w:ascii="Symbol" w:eastAsiaTheme="minorHAnsi" w:hAnsi="Symbol" w:cstheme="minorBidi"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45"/>
  </w:num>
  <w:num w:numId="5">
    <w:abstractNumId w:val="15"/>
  </w:num>
  <w:num w:numId="6">
    <w:abstractNumId w:val="25"/>
  </w:num>
  <w:num w:numId="7">
    <w:abstractNumId w:val="19"/>
  </w:num>
  <w:num w:numId="8">
    <w:abstractNumId w:val="18"/>
  </w:num>
  <w:num w:numId="9">
    <w:abstractNumId w:val="41"/>
  </w:num>
  <w:num w:numId="10">
    <w:abstractNumId w:val="20"/>
  </w:num>
  <w:num w:numId="11">
    <w:abstractNumId w:val="44"/>
  </w:num>
  <w:num w:numId="12">
    <w:abstractNumId w:val="39"/>
  </w:num>
  <w:num w:numId="13">
    <w:abstractNumId w:val="13"/>
  </w:num>
  <w:num w:numId="14">
    <w:abstractNumId w:val="33"/>
  </w:num>
  <w:num w:numId="15">
    <w:abstractNumId w:val="16"/>
  </w:num>
  <w:num w:numId="16">
    <w:abstractNumId w:val="5"/>
  </w:num>
  <w:num w:numId="17">
    <w:abstractNumId w:val="21"/>
  </w:num>
  <w:num w:numId="18">
    <w:abstractNumId w:val="29"/>
  </w:num>
  <w:num w:numId="19">
    <w:abstractNumId w:val="4"/>
  </w:num>
  <w:num w:numId="20">
    <w:abstractNumId w:val="14"/>
  </w:num>
  <w:num w:numId="21">
    <w:abstractNumId w:val="11"/>
  </w:num>
  <w:num w:numId="22">
    <w:abstractNumId w:val="40"/>
  </w:num>
  <w:num w:numId="23">
    <w:abstractNumId w:val="31"/>
  </w:num>
  <w:num w:numId="24">
    <w:abstractNumId w:val="26"/>
  </w:num>
  <w:num w:numId="25">
    <w:abstractNumId w:val="36"/>
  </w:num>
  <w:num w:numId="26">
    <w:abstractNumId w:val="22"/>
  </w:num>
  <w:num w:numId="27">
    <w:abstractNumId w:val="27"/>
  </w:num>
  <w:num w:numId="28">
    <w:abstractNumId w:val="30"/>
  </w:num>
  <w:num w:numId="29">
    <w:abstractNumId w:val="28"/>
  </w:num>
  <w:num w:numId="30">
    <w:abstractNumId w:val="24"/>
  </w:num>
  <w:num w:numId="31">
    <w:abstractNumId w:val="32"/>
  </w:num>
  <w:num w:numId="32">
    <w:abstractNumId w:val="17"/>
  </w:num>
  <w:num w:numId="33">
    <w:abstractNumId w:val="37"/>
  </w:num>
  <w:num w:numId="34">
    <w:abstractNumId w:val="3"/>
  </w:num>
  <w:num w:numId="35">
    <w:abstractNumId w:val="12"/>
  </w:num>
  <w:num w:numId="36">
    <w:abstractNumId w:val="46"/>
  </w:num>
  <w:num w:numId="37">
    <w:abstractNumId w:val="6"/>
  </w:num>
  <w:num w:numId="38">
    <w:abstractNumId w:val="34"/>
  </w:num>
  <w:num w:numId="39">
    <w:abstractNumId w:val="47"/>
  </w:num>
  <w:num w:numId="40">
    <w:abstractNumId w:val="7"/>
  </w:num>
  <w:num w:numId="41">
    <w:abstractNumId w:val="23"/>
  </w:num>
  <w:num w:numId="42">
    <w:abstractNumId w:val="35"/>
  </w:num>
  <w:num w:numId="43">
    <w:abstractNumId w:val="42"/>
  </w:num>
  <w:num w:numId="44">
    <w:abstractNumId w:val="1"/>
  </w:num>
  <w:num w:numId="45">
    <w:abstractNumId w:val="43"/>
  </w:num>
  <w:num w:numId="46">
    <w:abstractNumId w:val="8"/>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C4"/>
    <w:rsid w:val="00000768"/>
    <w:rsid w:val="0000382E"/>
    <w:rsid w:val="0000451F"/>
    <w:rsid w:val="00004DC8"/>
    <w:rsid w:val="0001254A"/>
    <w:rsid w:val="00012646"/>
    <w:rsid w:val="0001522F"/>
    <w:rsid w:val="000156BA"/>
    <w:rsid w:val="00016257"/>
    <w:rsid w:val="000214A2"/>
    <w:rsid w:val="00022274"/>
    <w:rsid w:val="000247C8"/>
    <w:rsid w:val="0002549E"/>
    <w:rsid w:val="000258F1"/>
    <w:rsid w:val="000309B0"/>
    <w:rsid w:val="0003214A"/>
    <w:rsid w:val="00035B89"/>
    <w:rsid w:val="000361DF"/>
    <w:rsid w:val="00040412"/>
    <w:rsid w:val="000413F3"/>
    <w:rsid w:val="00044E40"/>
    <w:rsid w:val="00046CDE"/>
    <w:rsid w:val="00046E2E"/>
    <w:rsid w:val="00047A71"/>
    <w:rsid w:val="00050200"/>
    <w:rsid w:val="000506A5"/>
    <w:rsid w:val="00052EE2"/>
    <w:rsid w:val="00054570"/>
    <w:rsid w:val="0005786C"/>
    <w:rsid w:val="000603F8"/>
    <w:rsid w:val="00060CF0"/>
    <w:rsid w:val="00062E5C"/>
    <w:rsid w:val="00063159"/>
    <w:rsid w:val="00065122"/>
    <w:rsid w:val="00065283"/>
    <w:rsid w:val="00066490"/>
    <w:rsid w:val="00066EAA"/>
    <w:rsid w:val="000717E5"/>
    <w:rsid w:val="0007196E"/>
    <w:rsid w:val="00071B0F"/>
    <w:rsid w:val="00072B7E"/>
    <w:rsid w:val="00072BB4"/>
    <w:rsid w:val="00073D6F"/>
    <w:rsid w:val="0007496C"/>
    <w:rsid w:val="00077615"/>
    <w:rsid w:val="00077809"/>
    <w:rsid w:val="0008081B"/>
    <w:rsid w:val="00082965"/>
    <w:rsid w:val="000841CD"/>
    <w:rsid w:val="00084C32"/>
    <w:rsid w:val="00096A0A"/>
    <w:rsid w:val="000A02A4"/>
    <w:rsid w:val="000A0A3D"/>
    <w:rsid w:val="000A10E2"/>
    <w:rsid w:val="000A165D"/>
    <w:rsid w:val="000A3E76"/>
    <w:rsid w:val="000A4388"/>
    <w:rsid w:val="000A4E70"/>
    <w:rsid w:val="000B1A08"/>
    <w:rsid w:val="000B4881"/>
    <w:rsid w:val="000B66B2"/>
    <w:rsid w:val="000B67EA"/>
    <w:rsid w:val="000B7F64"/>
    <w:rsid w:val="000C09C1"/>
    <w:rsid w:val="000C1A4D"/>
    <w:rsid w:val="000C2096"/>
    <w:rsid w:val="000C2406"/>
    <w:rsid w:val="000C43ED"/>
    <w:rsid w:val="000C5045"/>
    <w:rsid w:val="000C5FCF"/>
    <w:rsid w:val="000C6C99"/>
    <w:rsid w:val="000C759F"/>
    <w:rsid w:val="000D3B25"/>
    <w:rsid w:val="000D4DD3"/>
    <w:rsid w:val="000D52B9"/>
    <w:rsid w:val="000D5D46"/>
    <w:rsid w:val="000E047E"/>
    <w:rsid w:val="000E0ACE"/>
    <w:rsid w:val="000E42ED"/>
    <w:rsid w:val="000E5755"/>
    <w:rsid w:val="000E590B"/>
    <w:rsid w:val="000E6E14"/>
    <w:rsid w:val="000E7912"/>
    <w:rsid w:val="000F1AB7"/>
    <w:rsid w:val="000F248B"/>
    <w:rsid w:val="000F2DC9"/>
    <w:rsid w:val="000F3298"/>
    <w:rsid w:val="000F39C1"/>
    <w:rsid w:val="000F4C1A"/>
    <w:rsid w:val="00102F20"/>
    <w:rsid w:val="001036D7"/>
    <w:rsid w:val="0010540E"/>
    <w:rsid w:val="00106BEE"/>
    <w:rsid w:val="00107079"/>
    <w:rsid w:val="001107A9"/>
    <w:rsid w:val="00114F0D"/>
    <w:rsid w:val="00116199"/>
    <w:rsid w:val="001169DA"/>
    <w:rsid w:val="00116CF0"/>
    <w:rsid w:val="001177E4"/>
    <w:rsid w:val="00117B3C"/>
    <w:rsid w:val="001229A6"/>
    <w:rsid w:val="0012329C"/>
    <w:rsid w:val="0012450E"/>
    <w:rsid w:val="001248FF"/>
    <w:rsid w:val="0012513F"/>
    <w:rsid w:val="00136215"/>
    <w:rsid w:val="00136924"/>
    <w:rsid w:val="00140FD7"/>
    <w:rsid w:val="001416BE"/>
    <w:rsid w:val="00144A2F"/>
    <w:rsid w:val="00147FA9"/>
    <w:rsid w:val="00151D59"/>
    <w:rsid w:val="00151DAE"/>
    <w:rsid w:val="00152BF9"/>
    <w:rsid w:val="00152E8E"/>
    <w:rsid w:val="00153D6F"/>
    <w:rsid w:val="001576EC"/>
    <w:rsid w:val="00157CE2"/>
    <w:rsid w:val="00161819"/>
    <w:rsid w:val="00161D12"/>
    <w:rsid w:val="00167E70"/>
    <w:rsid w:val="00175515"/>
    <w:rsid w:val="00180143"/>
    <w:rsid w:val="001820FF"/>
    <w:rsid w:val="00183415"/>
    <w:rsid w:val="001844BD"/>
    <w:rsid w:val="00185B11"/>
    <w:rsid w:val="00186B75"/>
    <w:rsid w:val="00187E48"/>
    <w:rsid w:val="00191F53"/>
    <w:rsid w:val="00194435"/>
    <w:rsid w:val="00195679"/>
    <w:rsid w:val="00196EE3"/>
    <w:rsid w:val="00196FB9"/>
    <w:rsid w:val="001A015C"/>
    <w:rsid w:val="001A11E3"/>
    <w:rsid w:val="001A1FF2"/>
    <w:rsid w:val="001A21ED"/>
    <w:rsid w:val="001A3AF3"/>
    <w:rsid w:val="001A3FDE"/>
    <w:rsid w:val="001A4F9E"/>
    <w:rsid w:val="001A5242"/>
    <w:rsid w:val="001A5A60"/>
    <w:rsid w:val="001A6035"/>
    <w:rsid w:val="001A686B"/>
    <w:rsid w:val="001B013E"/>
    <w:rsid w:val="001B424F"/>
    <w:rsid w:val="001B4F1B"/>
    <w:rsid w:val="001B6793"/>
    <w:rsid w:val="001B7C8C"/>
    <w:rsid w:val="001C3D09"/>
    <w:rsid w:val="001C496D"/>
    <w:rsid w:val="001C4C9A"/>
    <w:rsid w:val="001C5F46"/>
    <w:rsid w:val="001C6D7E"/>
    <w:rsid w:val="001D0220"/>
    <w:rsid w:val="001D3935"/>
    <w:rsid w:val="001D5C5C"/>
    <w:rsid w:val="001D5CCE"/>
    <w:rsid w:val="001E015E"/>
    <w:rsid w:val="001E200F"/>
    <w:rsid w:val="001E20FC"/>
    <w:rsid w:val="001E21E1"/>
    <w:rsid w:val="001E6773"/>
    <w:rsid w:val="001E6D77"/>
    <w:rsid w:val="001F0B74"/>
    <w:rsid w:val="001F2706"/>
    <w:rsid w:val="001F3D01"/>
    <w:rsid w:val="001F4C76"/>
    <w:rsid w:val="001F5FF5"/>
    <w:rsid w:val="001F62B9"/>
    <w:rsid w:val="001F75D7"/>
    <w:rsid w:val="00206A09"/>
    <w:rsid w:val="0021144D"/>
    <w:rsid w:val="002134EE"/>
    <w:rsid w:val="00213EC7"/>
    <w:rsid w:val="00215FA2"/>
    <w:rsid w:val="00221448"/>
    <w:rsid w:val="00223D86"/>
    <w:rsid w:val="00224803"/>
    <w:rsid w:val="00227F5E"/>
    <w:rsid w:val="00231820"/>
    <w:rsid w:val="00231E70"/>
    <w:rsid w:val="002329AC"/>
    <w:rsid w:val="002336A5"/>
    <w:rsid w:val="00235323"/>
    <w:rsid w:val="002368C8"/>
    <w:rsid w:val="00236C7D"/>
    <w:rsid w:val="00236DD6"/>
    <w:rsid w:val="00237D58"/>
    <w:rsid w:val="0024174B"/>
    <w:rsid w:val="00247FDC"/>
    <w:rsid w:val="00251048"/>
    <w:rsid w:val="002528A5"/>
    <w:rsid w:val="00253C50"/>
    <w:rsid w:val="00253C5B"/>
    <w:rsid w:val="002543AD"/>
    <w:rsid w:val="00257611"/>
    <w:rsid w:val="00262F4E"/>
    <w:rsid w:val="0026427B"/>
    <w:rsid w:val="00264AAC"/>
    <w:rsid w:val="002666E1"/>
    <w:rsid w:val="002677A4"/>
    <w:rsid w:val="00267FD3"/>
    <w:rsid w:val="00270EB6"/>
    <w:rsid w:val="0027104F"/>
    <w:rsid w:val="0027360F"/>
    <w:rsid w:val="00274E5D"/>
    <w:rsid w:val="00275140"/>
    <w:rsid w:val="00275270"/>
    <w:rsid w:val="00275721"/>
    <w:rsid w:val="002805E0"/>
    <w:rsid w:val="002806C2"/>
    <w:rsid w:val="00280CC8"/>
    <w:rsid w:val="00281550"/>
    <w:rsid w:val="00283065"/>
    <w:rsid w:val="00283192"/>
    <w:rsid w:val="002855DC"/>
    <w:rsid w:val="002909D1"/>
    <w:rsid w:val="00291592"/>
    <w:rsid w:val="00291867"/>
    <w:rsid w:val="00291C5D"/>
    <w:rsid w:val="00292F2F"/>
    <w:rsid w:val="002934D0"/>
    <w:rsid w:val="002945C8"/>
    <w:rsid w:val="00296EA9"/>
    <w:rsid w:val="00297430"/>
    <w:rsid w:val="002A1861"/>
    <w:rsid w:val="002A200C"/>
    <w:rsid w:val="002A316B"/>
    <w:rsid w:val="002A5CB8"/>
    <w:rsid w:val="002A6860"/>
    <w:rsid w:val="002B154A"/>
    <w:rsid w:val="002B16AB"/>
    <w:rsid w:val="002B3565"/>
    <w:rsid w:val="002B3677"/>
    <w:rsid w:val="002C1474"/>
    <w:rsid w:val="002C1D1B"/>
    <w:rsid w:val="002C25C7"/>
    <w:rsid w:val="002C3468"/>
    <w:rsid w:val="002C709D"/>
    <w:rsid w:val="002C7258"/>
    <w:rsid w:val="002D0A1D"/>
    <w:rsid w:val="002D1573"/>
    <w:rsid w:val="002D2821"/>
    <w:rsid w:val="002D2BBB"/>
    <w:rsid w:val="002D30E8"/>
    <w:rsid w:val="002D42ED"/>
    <w:rsid w:val="002D4436"/>
    <w:rsid w:val="002D58DE"/>
    <w:rsid w:val="002D7B1F"/>
    <w:rsid w:val="002E3FAE"/>
    <w:rsid w:val="002E4BF2"/>
    <w:rsid w:val="002F16CF"/>
    <w:rsid w:val="002F4566"/>
    <w:rsid w:val="002F499A"/>
    <w:rsid w:val="002F57CD"/>
    <w:rsid w:val="002F62C2"/>
    <w:rsid w:val="002F66B8"/>
    <w:rsid w:val="002F7A16"/>
    <w:rsid w:val="003011BE"/>
    <w:rsid w:val="00301446"/>
    <w:rsid w:val="0030191C"/>
    <w:rsid w:val="00302524"/>
    <w:rsid w:val="00304C2D"/>
    <w:rsid w:val="00305D0A"/>
    <w:rsid w:val="003064CD"/>
    <w:rsid w:val="0030663E"/>
    <w:rsid w:val="00310021"/>
    <w:rsid w:val="003124D2"/>
    <w:rsid w:val="00321FA4"/>
    <w:rsid w:val="003234C6"/>
    <w:rsid w:val="003263D7"/>
    <w:rsid w:val="00330112"/>
    <w:rsid w:val="003307BA"/>
    <w:rsid w:val="00330B0B"/>
    <w:rsid w:val="0033463A"/>
    <w:rsid w:val="00335CA9"/>
    <w:rsid w:val="00336DED"/>
    <w:rsid w:val="0034045D"/>
    <w:rsid w:val="00340F2A"/>
    <w:rsid w:val="00341D1F"/>
    <w:rsid w:val="00342342"/>
    <w:rsid w:val="0034651E"/>
    <w:rsid w:val="0035091F"/>
    <w:rsid w:val="00351700"/>
    <w:rsid w:val="00353D00"/>
    <w:rsid w:val="00360213"/>
    <w:rsid w:val="003602CA"/>
    <w:rsid w:val="0036261C"/>
    <w:rsid w:val="003627B7"/>
    <w:rsid w:val="00363158"/>
    <w:rsid w:val="00363511"/>
    <w:rsid w:val="00365267"/>
    <w:rsid w:val="00365C33"/>
    <w:rsid w:val="0036774A"/>
    <w:rsid w:val="0036799C"/>
    <w:rsid w:val="00371781"/>
    <w:rsid w:val="003742CE"/>
    <w:rsid w:val="00374A59"/>
    <w:rsid w:val="0037508B"/>
    <w:rsid w:val="003804D7"/>
    <w:rsid w:val="00382142"/>
    <w:rsid w:val="00384EBE"/>
    <w:rsid w:val="00385165"/>
    <w:rsid w:val="00386329"/>
    <w:rsid w:val="0038659D"/>
    <w:rsid w:val="00392664"/>
    <w:rsid w:val="00393022"/>
    <w:rsid w:val="003977F9"/>
    <w:rsid w:val="00397B79"/>
    <w:rsid w:val="003A6A16"/>
    <w:rsid w:val="003B06E0"/>
    <w:rsid w:val="003B0D24"/>
    <w:rsid w:val="003B5255"/>
    <w:rsid w:val="003B5FFF"/>
    <w:rsid w:val="003B615D"/>
    <w:rsid w:val="003B6265"/>
    <w:rsid w:val="003B6270"/>
    <w:rsid w:val="003B634F"/>
    <w:rsid w:val="003B765E"/>
    <w:rsid w:val="003C7CA4"/>
    <w:rsid w:val="003C7FE7"/>
    <w:rsid w:val="003D065A"/>
    <w:rsid w:val="003D3C07"/>
    <w:rsid w:val="003D584C"/>
    <w:rsid w:val="003D6168"/>
    <w:rsid w:val="003D778A"/>
    <w:rsid w:val="003E004F"/>
    <w:rsid w:val="003E2737"/>
    <w:rsid w:val="003E37C4"/>
    <w:rsid w:val="003E6565"/>
    <w:rsid w:val="003E677C"/>
    <w:rsid w:val="003F2DAE"/>
    <w:rsid w:val="003F3BFD"/>
    <w:rsid w:val="003F4553"/>
    <w:rsid w:val="003F6238"/>
    <w:rsid w:val="003F7D50"/>
    <w:rsid w:val="00402118"/>
    <w:rsid w:val="004028A1"/>
    <w:rsid w:val="00405F07"/>
    <w:rsid w:val="00406A96"/>
    <w:rsid w:val="00406BEE"/>
    <w:rsid w:val="00407398"/>
    <w:rsid w:val="00407FB2"/>
    <w:rsid w:val="004113A8"/>
    <w:rsid w:val="0041481E"/>
    <w:rsid w:val="00415ACC"/>
    <w:rsid w:val="004230CD"/>
    <w:rsid w:val="0042591D"/>
    <w:rsid w:val="00425E9D"/>
    <w:rsid w:val="00427514"/>
    <w:rsid w:val="00432B06"/>
    <w:rsid w:val="00433BED"/>
    <w:rsid w:val="00435562"/>
    <w:rsid w:val="00435D68"/>
    <w:rsid w:val="0044015F"/>
    <w:rsid w:val="00443BE2"/>
    <w:rsid w:val="00447716"/>
    <w:rsid w:val="00450D0C"/>
    <w:rsid w:val="0045279B"/>
    <w:rsid w:val="00454D76"/>
    <w:rsid w:val="00457EBE"/>
    <w:rsid w:val="004626DF"/>
    <w:rsid w:val="004627CA"/>
    <w:rsid w:val="00464BDB"/>
    <w:rsid w:val="00465109"/>
    <w:rsid w:val="00465BD8"/>
    <w:rsid w:val="00465F7E"/>
    <w:rsid w:val="00466CEE"/>
    <w:rsid w:val="004675F3"/>
    <w:rsid w:val="00467941"/>
    <w:rsid w:val="004724EB"/>
    <w:rsid w:val="0047270A"/>
    <w:rsid w:val="00472770"/>
    <w:rsid w:val="00475A66"/>
    <w:rsid w:val="00475D82"/>
    <w:rsid w:val="004761AE"/>
    <w:rsid w:val="0047705D"/>
    <w:rsid w:val="00477D81"/>
    <w:rsid w:val="004811FC"/>
    <w:rsid w:val="004825C9"/>
    <w:rsid w:val="004829C5"/>
    <w:rsid w:val="00483EE0"/>
    <w:rsid w:val="004858CE"/>
    <w:rsid w:val="004870F8"/>
    <w:rsid w:val="004875D7"/>
    <w:rsid w:val="004903EE"/>
    <w:rsid w:val="00490BE2"/>
    <w:rsid w:val="004910A7"/>
    <w:rsid w:val="0049197D"/>
    <w:rsid w:val="00491FA2"/>
    <w:rsid w:val="004941F4"/>
    <w:rsid w:val="004A1C79"/>
    <w:rsid w:val="004A2ABC"/>
    <w:rsid w:val="004A4EF6"/>
    <w:rsid w:val="004A5450"/>
    <w:rsid w:val="004A56E4"/>
    <w:rsid w:val="004B0A33"/>
    <w:rsid w:val="004B0F79"/>
    <w:rsid w:val="004B205C"/>
    <w:rsid w:val="004B268C"/>
    <w:rsid w:val="004C0EFB"/>
    <w:rsid w:val="004C179C"/>
    <w:rsid w:val="004C1A04"/>
    <w:rsid w:val="004C1F5E"/>
    <w:rsid w:val="004C2993"/>
    <w:rsid w:val="004C6E2F"/>
    <w:rsid w:val="004D2002"/>
    <w:rsid w:val="004D35E3"/>
    <w:rsid w:val="004D3ADE"/>
    <w:rsid w:val="004D4B27"/>
    <w:rsid w:val="004E10E4"/>
    <w:rsid w:val="004E2A5C"/>
    <w:rsid w:val="004E3EA8"/>
    <w:rsid w:val="004E4C4D"/>
    <w:rsid w:val="004E556D"/>
    <w:rsid w:val="004E629B"/>
    <w:rsid w:val="004E6516"/>
    <w:rsid w:val="004E6706"/>
    <w:rsid w:val="004F3A01"/>
    <w:rsid w:val="004F3E19"/>
    <w:rsid w:val="004F60D8"/>
    <w:rsid w:val="004F6888"/>
    <w:rsid w:val="004F6C4E"/>
    <w:rsid w:val="00500720"/>
    <w:rsid w:val="0050147B"/>
    <w:rsid w:val="00502180"/>
    <w:rsid w:val="005022C1"/>
    <w:rsid w:val="00505438"/>
    <w:rsid w:val="005055CC"/>
    <w:rsid w:val="00505721"/>
    <w:rsid w:val="00505E69"/>
    <w:rsid w:val="00507CF2"/>
    <w:rsid w:val="00507F43"/>
    <w:rsid w:val="00514118"/>
    <w:rsid w:val="00517125"/>
    <w:rsid w:val="00524748"/>
    <w:rsid w:val="00524E30"/>
    <w:rsid w:val="00524EF3"/>
    <w:rsid w:val="005261DC"/>
    <w:rsid w:val="00530DE0"/>
    <w:rsid w:val="005311E4"/>
    <w:rsid w:val="005337C5"/>
    <w:rsid w:val="00533DD4"/>
    <w:rsid w:val="00535177"/>
    <w:rsid w:val="00535BFA"/>
    <w:rsid w:val="00536290"/>
    <w:rsid w:val="00536BCB"/>
    <w:rsid w:val="00537537"/>
    <w:rsid w:val="0053765E"/>
    <w:rsid w:val="00540714"/>
    <w:rsid w:val="0054080A"/>
    <w:rsid w:val="00540C41"/>
    <w:rsid w:val="00544C8D"/>
    <w:rsid w:val="00545ABB"/>
    <w:rsid w:val="00545FF8"/>
    <w:rsid w:val="00546084"/>
    <w:rsid w:val="005462A5"/>
    <w:rsid w:val="00547843"/>
    <w:rsid w:val="00550FB6"/>
    <w:rsid w:val="00551957"/>
    <w:rsid w:val="0055382E"/>
    <w:rsid w:val="005546D9"/>
    <w:rsid w:val="005607FF"/>
    <w:rsid w:val="00563C90"/>
    <w:rsid w:val="00563CF9"/>
    <w:rsid w:val="00570C89"/>
    <w:rsid w:val="00574A29"/>
    <w:rsid w:val="00576404"/>
    <w:rsid w:val="00577101"/>
    <w:rsid w:val="00577391"/>
    <w:rsid w:val="00582E44"/>
    <w:rsid w:val="00582EDB"/>
    <w:rsid w:val="00583070"/>
    <w:rsid w:val="00583B76"/>
    <w:rsid w:val="00585FF4"/>
    <w:rsid w:val="00586249"/>
    <w:rsid w:val="005864F1"/>
    <w:rsid w:val="005A5498"/>
    <w:rsid w:val="005A5CF5"/>
    <w:rsid w:val="005B4BA1"/>
    <w:rsid w:val="005B52A5"/>
    <w:rsid w:val="005B7745"/>
    <w:rsid w:val="005C0C5A"/>
    <w:rsid w:val="005C1870"/>
    <w:rsid w:val="005C3579"/>
    <w:rsid w:val="005C3E58"/>
    <w:rsid w:val="005C7A66"/>
    <w:rsid w:val="005D03A4"/>
    <w:rsid w:val="005D1ABB"/>
    <w:rsid w:val="005D46AB"/>
    <w:rsid w:val="005D63D0"/>
    <w:rsid w:val="005D75F6"/>
    <w:rsid w:val="005E157E"/>
    <w:rsid w:val="005E3C6E"/>
    <w:rsid w:val="005E6695"/>
    <w:rsid w:val="005E7191"/>
    <w:rsid w:val="005F1118"/>
    <w:rsid w:val="005F1F13"/>
    <w:rsid w:val="005F32E7"/>
    <w:rsid w:val="005F5376"/>
    <w:rsid w:val="005F537B"/>
    <w:rsid w:val="005F58EC"/>
    <w:rsid w:val="005F5CFF"/>
    <w:rsid w:val="005F6D78"/>
    <w:rsid w:val="006016ED"/>
    <w:rsid w:val="006031DE"/>
    <w:rsid w:val="006042BD"/>
    <w:rsid w:val="0060485D"/>
    <w:rsid w:val="00610322"/>
    <w:rsid w:val="006107D6"/>
    <w:rsid w:val="00610D85"/>
    <w:rsid w:val="0061244B"/>
    <w:rsid w:val="006125C8"/>
    <w:rsid w:val="00612DAB"/>
    <w:rsid w:val="006145A9"/>
    <w:rsid w:val="00616299"/>
    <w:rsid w:val="0061680F"/>
    <w:rsid w:val="006203A0"/>
    <w:rsid w:val="006228C2"/>
    <w:rsid w:val="006242FB"/>
    <w:rsid w:val="00626744"/>
    <w:rsid w:val="00626D97"/>
    <w:rsid w:val="0062704E"/>
    <w:rsid w:val="00632750"/>
    <w:rsid w:val="00635097"/>
    <w:rsid w:val="00636217"/>
    <w:rsid w:val="00636D85"/>
    <w:rsid w:val="00636F41"/>
    <w:rsid w:val="006403D6"/>
    <w:rsid w:val="00650686"/>
    <w:rsid w:val="0065085B"/>
    <w:rsid w:val="00656117"/>
    <w:rsid w:val="00656FC2"/>
    <w:rsid w:val="00660793"/>
    <w:rsid w:val="00660903"/>
    <w:rsid w:val="006611A9"/>
    <w:rsid w:val="00663EC4"/>
    <w:rsid w:val="006657F9"/>
    <w:rsid w:val="00665BAA"/>
    <w:rsid w:val="006660C7"/>
    <w:rsid w:val="00666986"/>
    <w:rsid w:val="00667B31"/>
    <w:rsid w:val="00672461"/>
    <w:rsid w:val="00672EA6"/>
    <w:rsid w:val="006741E7"/>
    <w:rsid w:val="00677DC0"/>
    <w:rsid w:val="00680940"/>
    <w:rsid w:val="00681835"/>
    <w:rsid w:val="00682647"/>
    <w:rsid w:val="006833D4"/>
    <w:rsid w:val="00683F6C"/>
    <w:rsid w:val="00687AB3"/>
    <w:rsid w:val="00692FD4"/>
    <w:rsid w:val="006936AA"/>
    <w:rsid w:val="006939B1"/>
    <w:rsid w:val="006960B7"/>
    <w:rsid w:val="00696683"/>
    <w:rsid w:val="0069680A"/>
    <w:rsid w:val="00697438"/>
    <w:rsid w:val="006A440D"/>
    <w:rsid w:val="006A4FE1"/>
    <w:rsid w:val="006A55F1"/>
    <w:rsid w:val="006A7D88"/>
    <w:rsid w:val="006B0ADF"/>
    <w:rsid w:val="006B20DE"/>
    <w:rsid w:val="006B2210"/>
    <w:rsid w:val="006B2339"/>
    <w:rsid w:val="006B3841"/>
    <w:rsid w:val="006C0637"/>
    <w:rsid w:val="006C0D97"/>
    <w:rsid w:val="006C2166"/>
    <w:rsid w:val="006C5D40"/>
    <w:rsid w:val="006C5F16"/>
    <w:rsid w:val="006C6E8C"/>
    <w:rsid w:val="006D04B7"/>
    <w:rsid w:val="006D07D7"/>
    <w:rsid w:val="006D30E4"/>
    <w:rsid w:val="006D32F4"/>
    <w:rsid w:val="006D5AAC"/>
    <w:rsid w:val="006E0C2B"/>
    <w:rsid w:val="006E0DA9"/>
    <w:rsid w:val="006E11C0"/>
    <w:rsid w:val="006E1715"/>
    <w:rsid w:val="006E1CEE"/>
    <w:rsid w:val="006E5EBB"/>
    <w:rsid w:val="006E71BB"/>
    <w:rsid w:val="006E75D2"/>
    <w:rsid w:val="006E75FA"/>
    <w:rsid w:val="006F25C4"/>
    <w:rsid w:val="006F3AE6"/>
    <w:rsid w:val="006F545E"/>
    <w:rsid w:val="006F5D8A"/>
    <w:rsid w:val="006F6E9C"/>
    <w:rsid w:val="006F6EC8"/>
    <w:rsid w:val="00700BD7"/>
    <w:rsid w:val="00701036"/>
    <w:rsid w:val="00702378"/>
    <w:rsid w:val="0070337F"/>
    <w:rsid w:val="007049E8"/>
    <w:rsid w:val="00706552"/>
    <w:rsid w:val="0070687D"/>
    <w:rsid w:val="0071007C"/>
    <w:rsid w:val="007104C4"/>
    <w:rsid w:val="00711C78"/>
    <w:rsid w:val="0071604D"/>
    <w:rsid w:val="00721267"/>
    <w:rsid w:val="007216E6"/>
    <w:rsid w:val="0072182C"/>
    <w:rsid w:val="00721ACE"/>
    <w:rsid w:val="007226B9"/>
    <w:rsid w:val="0072437E"/>
    <w:rsid w:val="0072453F"/>
    <w:rsid w:val="007265A6"/>
    <w:rsid w:val="0072678A"/>
    <w:rsid w:val="00726F04"/>
    <w:rsid w:val="00727FCF"/>
    <w:rsid w:val="00730D6F"/>
    <w:rsid w:val="0073289C"/>
    <w:rsid w:val="00733049"/>
    <w:rsid w:val="00733739"/>
    <w:rsid w:val="00733926"/>
    <w:rsid w:val="00734C5A"/>
    <w:rsid w:val="00736365"/>
    <w:rsid w:val="00736C6C"/>
    <w:rsid w:val="007379B3"/>
    <w:rsid w:val="00740CD9"/>
    <w:rsid w:val="0074263A"/>
    <w:rsid w:val="007427C6"/>
    <w:rsid w:val="0074537A"/>
    <w:rsid w:val="00747E76"/>
    <w:rsid w:val="00747F87"/>
    <w:rsid w:val="007504CE"/>
    <w:rsid w:val="00753A6A"/>
    <w:rsid w:val="00753F84"/>
    <w:rsid w:val="007557CD"/>
    <w:rsid w:val="007562BC"/>
    <w:rsid w:val="0075679F"/>
    <w:rsid w:val="0075774E"/>
    <w:rsid w:val="00757BBC"/>
    <w:rsid w:val="0076121B"/>
    <w:rsid w:val="00761D3D"/>
    <w:rsid w:val="00761F15"/>
    <w:rsid w:val="00762862"/>
    <w:rsid w:val="00765601"/>
    <w:rsid w:val="00766A5D"/>
    <w:rsid w:val="00766B23"/>
    <w:rsid w:val="00767839"/>
    <w:rsid w:val="00771577"/>
    <w:rsid w:val="00771588"/>
    <w:rsid w:val="00772303"/>
    <w:rsid w:val="007723FF"/>
    <w:rsid w:val="0077381E"/>
    <w:rsid w:val="007747B4"/>
    <w:rsid w:val="00774AFF"/>
    <w:rsid w:val="00776BF0"/>
    <w:rsid w:val="00776EC9"/>
    <w:rsid w:val="007770CF"/>
    <w:rsid w:val="00781A06"/>
    <w:rsid w:val="007836E8"/>
    <w:rsid w:val="007842B6"/>
    <w:rsid w:val="0078455B"/>
    <w:rsid w:val="00784BB2"/>
    <w:rsid w:val="00785257"/>
    <w:rsid w:val="00785EA6"/>
    <w:rsid w:val="00785F38"/>
    <w:rsid w:val="0078707B"/>
    <w:rsid w:val="007873FB"/>
    <w:rsid w:val="0079566E"/>
    <w:rsid w:val="0079759A"/>
    <w:rsid w:val="007A0B56"/>
    <w:rsid w:val="007A2BCE"/>
    <w:rsid w:val="007A31DA"/>
    <w:rsid w:val="007A5251"/>
    <w:rsid w:val="007A67B7"/>
    <w:rsid w:val="007A6FFA"/>
    <w:rsid w:val="007B0841"/>
    <w:rsid w:val="007B096A"/>
    <w:rsid w:val="007B1DD2"/>
    <w:rsid w:val="007B1E32"/>
    <w:rsid w:val="007B3FFE"/>
    <w:rsid w:val="007B4203"/>
    <w:rsid w:val="007B4777"/>
    <w:rsid w:val="007C0E57"/>
    <w:rsid w:val="007C0EB8"/>
    <w:rsid w:val="007C1419"/>
    <w:rsid w:val="007C1E04"/>
    <w:rsid w:val="007C3190"/>
    <w:rsid w:val="007C3395"/>
    <w:rsid w:val="007C3D3E"/>
    <w:rsid w:val="007C479B"/>
    <w:rsid w:val="007C5D94"/>
    <w:rsid w:val="007C62C3"/>
    <w:rsid w:val="007C6C5C"/>
    <w:rsid w:val="007D3B87"/>
    <w:rsid w:val="007D6B52"/>
    <w:rsid w:val="007D76DB"/>
    <w:rsid w:val="007E298C"/>
    <w:rsid w:val="007E2EE5"/>
    <w:rsid w:val="007E6A85"/>
    <w:rsid w:val="007F149F"/>
    <w:rsid w:val="007F1BD6"/>
    <w:rsid w:val="007F24E9"/>
    <w:rsid w:val="007F3E3D"/>
    <w:rsid w:val="007F4883"/>
    <w:rsid w:val="007F4EF2"/>
    <w:rsid w:val="007F7478"/>
    <w:rsid w:val="0080084C"/>
    <w:rsid w:val="008022E8"/>
    <w:rsid w:val="00805414"/>
    <w:rsid w:val="00806A76"/>
    <w:rsid w:val="008078C7"/>
    <w:rsid w:val="00810B34"/>
    <w:rsid w:val="00813349"/>
    <w:rsid w:val="00813AE8"/>
    <w:rsid w:val="00815E97"/>
    <w:rsid w:val="008205C0"/>
    <w:rsid w:val="00823AF8"/>
    <w:rsid w:val="00823D03"/>
    <w:rsid w:val="0082429A"/>
    <w:rsid w:val="008265B6"/>
    <w:rsid w:val="00826BA1"/>
    <w:rsid w:val="008307C1"/>
    <w:rsid w:val="008315BE"/>
    <w:rsid w:val="008333F0"/>
    <w:rsid w:val="008357D4"/>
    <w:rsid w:val="008378F3"/>
    <w:rsid w:val="00845BA4"/>
    <w:rsid w:val="00854B40"/>
    <w:rsid w:val="0085586F"/>
    <w:rsid w:val="00864B42"/>
    <w:rsid w:val="00865D08"/>
    <w:rsid w:val="00867FDF"/>
    <w:rsid w:val="008709A0"/>
    <w:rsid w:val="00874774"/>
    <w:rsid w:val="00880D57"/>
    <w:rsid w:val="008827A0"/>
    <w:rsid w:val="00886569"/>
    <w:rsid w:val="00887989"/>
    <w:rsid w:val="00890973"/>
    <w:rsid w:val="00893D7E"/>
    <w:rsid w:val="00897BB6"/>
    <w:rsid w:val="008A0148"/>
    <w:rsid w:val="008A18D6"/>
    <w:rsid w:val="008A68E1"/>
    <w:rsid w:val="008A704A"/>
    <w:rsid w:val="008A7088"/>
    <w:rsid w:val="008A794E"/>
    <w:rsid w:val="008B111D"/>
    <w:rsid w:val="008B24D4"/>
    <w:rsid w:val="008B38F4"/>
    <w:rsid w:val="008B75B4"/>
    <w:rsid w:val="008B7EB4"/>
    <w:rsid w:val="008C3F65"/>
    <w:rsid w:val="008C75C6"/>
    <w:rsid w:val="008D203E"/>
    <w:rsid w:val="008D3204"/>
    <w:rsid w:val="008D3B9D"/>
    <w:rsid w:val="008D4105"/>
    <w:rsid w:val="008D7558"/>
    <w:rsid w:val="008D76F4"/>
    <w:rsid w:val="008E0810"/>
    <w:rsid w:val="008E19A0"/>
    <w:rsid w:val="008E4565"/>
    <w:rsid w:val="008E4795"/>
    <w:rsid w:val="008E59C9"/>
    <w:rsid w:val="008F07C2"/>
    <w:rsid w:val="008F2EC4"/>
    <w:rsid w:val="008F5ADF"/>
    <w:rsid w:val="008F5D6B"/>
    <w:rsid w:val="008F5FED"/>
    <w:rsid w:val="00900430"/>
    <w:rsid w:val="009004C2"/>
    <w:rsid w:val="0090192E"/>
    <w:rsid w:val="00906110"/>
    <w:rsid w:val="009066EC"/>
    <w:rsid w:val="00910EF2"/>
    <w:rsid w:val="00912B3E"/>
    <w:rsid w:val="00914149"/>
    <w:rsid w:val="0091715A"/>
    <w:rsid w:val="009178A9"/>
    <w:rsid w:val="00917F93"/>
    <w:rsid w:val="00920859"/>
    <w:rsid w:val="009219FF"/>
    <w:rsid w:val="009227EB"/>
    <w:rsid w:val="009236BF"/>
    <w:rsid w:val="009244AE"/>
    <w:rsid w:val="0092648C"/>
    <w:rsid w:val="00927528"/>
    <w:rsid w:val="00930B46"/>
    <w:rsid w:val="00931D2D"/>
    <w:rsid w:val="00932669"/>
    <w:rsid w:val="009361B1"/>
    <w:rsid w:val="00936DC6"/>
    <w:rsid w:val="0093712C"/>
    <w:rsid w:val="00940D01"/>
    <w:rsid w:val="00941E7D"/>
    <w:rsid w:val="00942B15"/>
    <w:rsid w:val="009439B8"/>
    <w:rsid w:val="00943B50"/>
    <w:rsid w:val="009464F9"/>
    <w:rsid w:val="0094680A"/>
    <w:rsid w:val="0094753C"/>
    <w:rsid w:val="009544BB"/>
    <w:rsid w:val="00954E41"/>
    <w:rsid w:val="00956757"/>
    <w:rsid w:val="009568EA"/>
    <w:rsid w:val="00957D4C"/>
    <w:rsid w:val="00960926"/>
    <w:rsid w:val="0096166B"/>
    <w:rsid w:val="00961EB9"/>
    <w:rsid w:val="009635F8"/>
    <w:rsid w:val="00965CC9"/>
    <w:rsid w:val="00970098"/>
    <w:rsid w:val="009703BD"/>
    <w:rsid w:val="00971245"/>
    <w:rsid w:val="00971C6E"/>
    <w:rsid w:val="00972809"/>
    <w:rsid w:val="00972F3F"/>
    <w:rsid w:val="00975A32"/>
    <w:rsid w:val="00980550"/>
    <w:rsid w:val="00985AE9"/>
    <w:rsid w:val="00985FF4"/>
    <w:rsid w:val="0098732B"/>
    <w:rsid w:val="00993182"/>
    <w:rsid w:val="0099326B"/>
    <w:rsid w:val="00993855"/>
    <w:rsid w:val="00994FBC"/>
    <w:rsid w:val="00995880"/>
    <w:rsid w:val="00996269"/>
    <w:rsid w:val="009A09FC"/>
    <w:rsid w:val="009A192B"/>
    <w:rsid w:val="009A2639"/>
    <w:rsid w:val="009A2CD0"/>
    <w:rsid w:val="009A704B"/>
    <w:rsid w:val="009B1AF5"/>
    <w:rsid w:val="009B2E23"/>
    <w:rsid w:val="009B4A88"/>
    <w:rsid w:val="009B54B1"/>
    <w:rsid w:val="009B7E1B"/>
    <w:rsid w:val="009C09FD"/>
    <w:rsid w:val="009C154B"/>
    <w:rsid w:val="009C16AB"/>
    <w:rsid w:val="009C177E"/>
    <w:rsid w:val="009C3933"/>
    <w:rsid w:val="009C51DA"/>
    <w:rsid w:val="009D0706"/>
    <w:rsid w:val="009D14FD"/>
    <w:rsid w:val="009D1E64"/>
    <w:rsid w:val="009D3134"/>
    <w:rsid w:val="009D3F22"/>
    <w:rsid w:val="009D4CC6"/>
    <w:rsid w:val="009D685B"/>
    <w:rsid w:val="009E21FC"/>
    <w:rsid w:val="009E3ECC"/>
    <w:rsid w:val="009E4A26"/>
    <w:rsid w:val="009E4CE9"/>
    <w:rsid w:val="009F0FC1"/>
    <w:rsid w:val="009F2799"/>
    <w:rsid w:val="009F2C96"/>
    <w:rsid w:val="009F3177"/>
    <w:rsid w:val="009F46C8"/>
    <w:rsid w:val="009F62C2"/>
    <w:rsid w:val="00A00C08"/>
    <w:rsid w:val="00A044AE"/>
    <w:rsid w:val="00A048C1"/>
    <w:rsid w:val="00A0681B"/>
    <w:rsid w:val="00A118CD"/>
    <w:rsid w:val="00A15FD8"/>
    <w:rsid w:val="00A21194"/>
    <w:rsid w:val="00A22314"/>
    <w:rsid w:val="00A24F1D"/>
    <w:rsid w:val="00A25AA3"/>
    <w:rsid w:val="00A26395"/>
    <w:rsid w:val="00A26BCA"/>
    <w:rsid w:val="00A3000C"/>
    <w:rsid w:val="00A30042"/>
    <w:rsid w:val="00A30DA8"/>
    <w:rsid w:val="00A329FF"/>
    <w:rsid w:val="00A35310"/>
    <w:rsid w:val="00A359D7"/>
    <w:rsid w:val="00A35D3D"/>
    <w:rsid w:val="00A35EE8"/>
    <w:rsid w:val="00A41D89"/>
    <w:rsid w:val="00A42609"/>
    <w:rsid w:val="00A46807"/>
    <w:rsid w:val="00A47341"/>
    <w:rsid w:val="00A50853"/>
    <w:rsid w:val="00A53A15"/>
    <w:rsid w:val="00A577F6"/>
    <w:rsid w:val="00A57D5C"/>
    <w:rsid w:val="00A57EF6"/>
    <w:rsid w:val="00A62375"/>
    <w:rsid w:val="00A62628"/>
    <w:rsid w:val="00A63518"/>
    <w:rsid w:val="00A67C3B"/>
    <w:rsid w:val="00A71E08"/>
    <w:rsid w:val="00A73D43"/>
    <w:rsid w:val="00A7561B"/>
    <w:rsid w:val="00A75B7A"/>
    <w:rsid w:val="00A771B3"/>
    <w:rsid w:val="00A77B83"/>
    <w:rsid w:val="00A801F1"/>
    <w:rsid w:val="00A834B8"/>
    <w:rsid w:val="00A8535E"/>
    <w:rsid w:val="00A85FE7"/>
    <w:rsid w:val="00A86489"/>
    <w:rsid w:val="00A914C8"/>
    <w:rsid w:val="00A91CDF"/>
    <w:rsid w:val="00A96E78"/>
    <w:rsid w:val="00AA0C4E"/>
    <w:rsid w:val="00AA60A9"/>
    <w:rsid w:val="00AB027C"/>
    <w:rsid w:val="00AB5AB0"/>
    <w:rsid w:val="00AB7B9B"/>
    <w:rsid w:val="00AC1CED"/>
    <w:rsid w:val="00AC23CA"/>
    <w:rsid w:val="00AC32F7"/>
    <w:rsid w:val="00AC596B"/>
    <w:rsid w:val="00AC7363"/>
    <w:rsid w:val="00AD0353"/>
    <w:rsid w:val="00AD1570"/>
    <w:rsid w:val="00AD2B9C"/>
    <w:rsid w:val="00AD3158"/>
    <w:rsid w:val="00AD332B"/>
    <w:rsid w:val="00AD3B2E"/>
    <w:rsid w:val="00AD6C92"/>
    <w:rsid w:val="00AD6D18"/>
    <w:rsid w:val="00AD7321"/>
    <w:rsid w:val="00AE0AB2"/>
    <w:rsid w:val="00AE1729"/>
    <w:rsid w:val="00AE4291"/>
    <w:rsid w:val="00AE45B9"/>
    <w:rsid w:val="00AE56FA"/>
    <w:rsid w:val="00AE5969"/>
    <w:rsid w:val="00AE7622"/>
    <w:rsid w:val="00AE7817"/>
    <w:rsid w:val="00AF0198"/>
    <w:rsid w:val="00AF2EF4"/>
    <w:rsid w:val="00AF3080"/>
    <w:rsid w:val="00AF48A0"/>
    <w:rsid w:val="00AF5F20"/>
    <w:rsid w:val="00AF61D8"/>
    <w:rsid w:val="00AF7BDA"/>
    <w:rsid w:val="00B00320"/>
    <w:rsid w:val="00B00D75"/>
    <w:rsid w:val="00B0163A"/>
    <w:rsid w:val="00B01935"/>
    <w:rsid w:val="00B11791"/>
    <w:rsid w:val="00B11FEB"/>
    <w:rsid w:val="00B146D3"/>
    <w:rsid w:val="00B15960"/>
    <w:rsid w:val="00B21B80"/>
    <w:rsid w:val="00B22B12"/>
    <w:rsid w:val="00B2325B"/>
    <w:rsid w:val="00B23BDC"/>
    <w:rsid w:val="00B27B42"/>
    <w:rsid w:val="00B27D05"/>
    <w:rsid w:val="00B33C0E"/>
    <w:rsid w:val="00B35506"/>
    <w:rsid w:val="00B362B9"/>
    <w:rsid w:val="00B416B9"/>
    <w:rsid w:val="00B426CD"/>
    <w:rsid w:val="00B42EF2"/>
    <w:rsid w:val="00B43E64"/>
    <w:rsid w:val="00B44550"/>
    <w:rsid w:val="00B44CF7"/>
    <w:rsid w:val="00B47919"/>
    <w:rsid w:val="00B50B16"/>
    <w:rsid w:val="00B52465"/>
    <w:rsid w:val="00B525C0"/>
    <w:rsid w:val="00B57EDD"/>
    <w:rsid w:val="00B60A92"/>
    <w:rsid w:val="00B61D4C"/>
    <w:rsid w:val="00B61FC2"/>
    <w:rsid w:val="00B66015"/>
    <w:rsid w:val="00B661F1"/>
    <w:rsid w:val="00B6796E"/>
    <w:rsid w:val="00B70C1D"/>
    <w:rsid w:val="00B7577A"/>
    <w:rsid w:val="00B77DF9"/>
    <w:rsid w:val="00B80BEC"/>
    <w:rsid w:val="00B85029"/>
    <w:rsid w:val="00B85ACD"/>
    <w:rsid w:val="00B86179"/>
    <w:rsid w:val="00B87C04"/>
    <w:rsid w:val="00B87EA8"/>
    <w:rsid w:val="00B9386A"/>
    <w:rsid w:val="00B93F79"/>
    <w:rsid w:val="00B945AE"/>
    <w:rsid w:val="00B95891"/>
    <w:rsid w:val="00B95981"/>
    <w:rsid w:val="00B9719C"/>
    <w:rsid w:val="00BA138D"/>
    <w:rsid w:val="00BA5704"/>
    <w:rsid w:val="00BA596B"/>
    <w:rsid w:val="00BB0328"/>
    <w:rsid w:val="00BB26BD"/>
    <w:rsid w:val="00BB2D9F"/>
    <w:rsid w:val="00BB357B"/>
    <w:rsid w:val="00BB3780"/>
    <w:rsid w:val="00BC033F"/>
    <w:rsid w:val="00BC2DED"/>
    <w:rsid w:val="00BC303C"/>
    <w:rsid w:val="00BC47AA"/>
    <w:rsid w:val="00BC4C6B"/>
    <w:rsid w:val="00BC5EC7"/>
    <w:rsid w:val="00BC6B12"/>
    <w:rsid w:val="00BD099F"/>
    <w:rsid w:val="00BD0E51"/>
    <w:rsid w:val="00BD1563"/>
    <w:rsid w:val="00BD24C8"/>
    <w:rsid w:val="00BD261E"/>
    <w:rsid w:val="00BD51A7"/>
    <w:rsid w:val="00BD63C6"/>
    <w:rsid w:val="00BD659A"/>
    <w:rsid w:val="00BD6D4F"/>
    <w:rsid w:val="00BD7127"/>
    <w:rsid w:val="00BD75D3"/>
    <w:rsid w:val="00BE1A79"/>
    <w:rsid w:val="00BE271F"/>
    <w:rsid w:val="00BE326B"/>
    <w:rsid w:val="00BE499D"/>
    <w:rsid w:val="00BE49AF"/>
    <w:rsid w:val="00BE521C"/>
    <w:rsid w:val="00BE719A"/>
    <w:rsid w:val="00BF1522"/>
    <w:rsid w:val="00BF1A4E"/>
    <w:rsid w:val="00BF1F77"/>
    <w:rsid w:val="00BF2AEB"/>
    <w:rsid w:val="00BF6F45"/>
    <w:rsid w:val="00BF707F"/>
    <w:rsid w:val="00BF7B91"/>
    <w:rsid w:val="00C00084"/>
    <w:rsid w:val="00C03516"/>
    <w:rsid w:val="00C03D1B"/>
    <w:rsid w:val="00C041DE"/>
    <w:rsid w:val="00C043A3"/>
    <w:rsid w:val="00C044D7"/>
    <w:rsid w:val="00C06730"/>
    <w:rsid w:val="00C127EA"/>
    <w:rsid w:val="00C14C92"/>
    <w:rsid w:val="00C15A2A"/>
    <w:rsid w:val="00C16ADB"/>
    <w:rsid w:val="00C16AE7"/>
    <w:rsid w:val="00C173D6"/>
    <w:rsid w:val="00C228A0"/>
    <w:rsid w:val="00C252D7"/>
    <w:rsid w:val="00C2562A"/>
    <w:rsid w:val="00C264A3"/>
    <w:rsid w:val="00C27834"/>
    <w:rsid w:val="00C31E5E"/>
    <w:rsid w:val="00C32F29"/>
    <w:rsid w:val="00C33445"/>
    <w:rsid w:val="00C3652A"/>
    <w:rsid w:val="00C37898"/>
    <w:rsid w:val="00C37D2E"/>
    <w:rsid w:val="00C42F6F"/>
    <w:rsid w:val="00C45051"/>
    <w:rsid w:val="00C4540A"/>
    <w:rsid w:val="00C4629D"/>
    <w:rsid w:val="00C47D16"/>
    <w:rsid w:val="00C568AE"/>
    <w:rsid w:val="00C57500"/>
    <w:rsid w:val="00C57F36"/>
    <w:rsid w:val="00C616F8"/>
    <w:rsid w:val="00C63B24"/>
    <w:rsid w:val="00C6401C"/>
    <w:rsid w:val="00C6647A"/>
    <w:rsid w:val="00C665ED"/>
    <w:rsid w:val="00C71D25"/>
    <w:rsid w:val="00C7780C"/>
    <w:rsid w:val="00C77A60"/>
    <w:rsid w:val="00C77F43"/>
    <w:rsid w:val="00C80625"/>
    <w:rsid w:val="00C80BD3"/>
    <w:rsid w:val="00C81F5E"/>
    <w:rsid w:val="00C8288B"/>
    <w:rsid w:val="00C82DF3"/>
    <w:rsid w:val="00C832A7"/>
    <w:rsid w:val="00C84527"/>
    <w:rsid w:val="00C84C67"/>
    <w:rsid w:val="00C903C2"/>
    <w:rsid w:val="00C914CA"/>
    <w:rsid w:val="00C91D70"/>
    <w:rsid w:val="00C92976"/>
    <w:rsid w:val="00C92D74"/>
    <w:rsid w:val="00C93474"/>
    <w:rsid w:val="00C94D79"/>
    <w:rsid w:val="00C96DAD"/>
    <w:rsid w:val="00C9716A"/>
    <w:rsid w:val="00CA012A"/>
    <w:rsid w:val="00CA18FF"/>
    <w:rsid w:val="00CA21D9"/>
    <w:rsid w:val="00CA2A92"/>
    <w:rsid w:val="00CA3209"/>
    <w:rsid w:val="00CA3D01"/>
    <w:rsid w:val="00CA4111"/>
    <w:rsid w:val="00CA4B5F"/>
    <w:rsid w:val="00CA678B"/>
    <w:rsid w:val="00CA7736"/>
    <w:rsid w:val="00CB1E7E"/>
    <w:rsid w:val="00CB1F2F"/>
    <w:rsid w:val="00CB3E3E"/>
    <w:rsid w:val="00CB42E2"/>
    <w:rsid w:val="00CB5E4F"/>
    <w:rsid w:val="00CB76CE"/>
    <w:rsid w:val="00CB7FCC"/>
    <w:rsid w:val="00CC0540"/>
    <w:rsid w:val="00CC3701"/>
    <w:rsid w:val="00CC5812"/>
    <w:rsid w:val="00CC5C5E"/>
    <w:rsid w:val="00CD1CE7"/>
    <w:rsid w:val="00CD3C52"/>
    <w:rsid w:val="00CD4254"/>
    <w:rsid w:val="00CD7544"/>
    <w:rsid w:val="00CE0A68"/>
    <w:rsid w:val="00CE301F"/>
    <w:rsid w:val="00CF1A59"/>
    <w:rsid w:val="00CF5647"/>
    <w:rsid w:val="00D013F7"/>
    <w:rsid w:val="00D022D5"/>
    <w:rsid w:val="00D028EE"/>
    <w:rsid w:val="00D04F39"/>
    <w:rsid w:val="00D05DD7"/>
    <w:rsid w:val="00D06176"/>
    <w:rsid w:val="00D128C0"/>
    <w:rsid w:val="00D14CC9"/>
    <w:rsid w:val="00D14DB9"/>
    <w:rsid w:val="00D14F48"/>
    <w:rsid w:val="00D15F09"/>
    <w:rsid w:val="00D168B1"/>
    <w:rsid w:val="00D21091"/>
    <w:rsid w:val="00D21979"/>
    <w:rsid w:val="00D21DBC"/>
    <w:rsid w:val="00D22988"/>
    <w:rsid w:val="00D22B56"/>
    <w:rsid w:val="00D25E6A"/>
    <w:rsid w:val="00D31A5D"/>
    <w:rsid w:val="00D33BE1"/>
    <w:rsid w:val="00D34BA5"/>
    <w:rsid w:val="00D36277"/>
    <w:rsid w:val="00D369C6"/>
    <w:rsid w:val="00D36BE0"/>
    <w:rsid w:val="00D37F3C"/>
    <w:rsid w:val="00D40CD8"/>
    <w:rsid w:val="00D41333"/>
    <w:rsid w:val="00D4241A"/>
    <w:rsid w:val="00D4247B"/>
    <w:rsid w:val="00D43FA0"/>
    <w:rsid w:val="00D4442D"/>
    <w:rsid w:val="00D44486"/>
    <w:rsid w:val="00D45064"/>
    <w:rsid w:val="00D460E0"/>
    <w:rsid w:val="00D55723"/>
    <w:rsid w:val="00D571D9"/>
    <w:rsid w:val="00D60BE3"/>
    <w:rsid w:val="00D60DE6"/>
    <w:rsid w:val="00D62350"/>
    <w:rsid w:val="00D62915"/>
    <w:rsid w:val="00D6399D"/>
    <w:rsid w:val="00D64589"/>
    <w:rsid w:val="00D666E5"/>
    <w:rsid w:val="00D66884"/>
    <w:rsid w:val="00D67304"/>
    <w:rsid w:val="00D67FBE"/>
    <w:rsid w:val="00D70B6E"/>
    <w:rsid w:val="00D731BE"/>
    <w:rsid w:val="00D76A3B"/>
    <w:rsid w:val="00D8050E"/>
    <w:rsid w:val="00D806ED"/>
    <w:rsid w:val="00D81CE1"/>
    <w:rsid w:val="00D83771"/>
    <w:rsid w:val="00D83F81"/>
    <w:rsid w:val="00D84A1E"/>
    <w:rsid w:val="00D85349"/>
    <w:rsid w:val="00D85FF2"/>
    <w:rsid w:val="00D925AE"/>
    <w:rsid w:val="00D931A5"/>
    <w:rsid w:val="00D93B6A"/>
    <w:rsid w:val="00D94173"/>
    <w:rsid w:val="00D969DA"/>
    <w:rsid w:val="00D96D8E"/>
    <w:rsid w:val="00D975B8"/>
    <w:rsid w:val="00DA3C87"/>
    <w:rsid w:val="00DA7C24"/>
    <w:rsid w:val="00DB0BA5"/>
    <w:rsid w:val="00DB156B"/>
    <w:rsid w:val="00DB292D"/>
    <w:rsid w:val="00DB6C4F"/>
    <w:rsid w:val="00DB6CA3"/>
    <w:rsid w:val="00DB796D"/>
    <w:rsid w:val="00DC1AD2"/>
    <w:rsid w:val="00DC4B69"/>
    <w:rsid w:val="00DC5FBE"/>
    <w:rsid w:val="00DC63A8"/>
    <w:rsid w:val="00DD0A64"/>
    <w:rsid w:val="00DD1444"/>
    <w:rsid w:val="00DD2387"/>
    <w:rsid w:val="00DD3614"/>
    <w:rsid w:val="00DE25EC"/>
    <w:rsid w:val="00DE5272"/>
    <w:rsid w:val="00DE7149"/>
    <w:rsid w:val="00DF4398"/>
    <w:rsid w:val="00DF506D"/>
    <w:rsid w:val="00DF5CAF"/>
    <w:rsid w:val="00DF63D1"/>
    <w:rsid w:val="00DF68D2"/>
    <w:rsid w:val="00E01696"/>
    <w:rsid w:val="00E01F79"/>
    <w:rsid w:val="00E03CE9"/>
    <w:rsid w:val="00E0509A"/>
    <w:rsid w:val="00E10918"/>
    <w:rsid w:val="00E1156F"/>
    <w:rsid w:val="00E150A2"/>
    <w:rsid w:val="00E2072D"/>
    <w:rsid w:val="00E21708"/>
    <w:rsid w:val="00E22538"/>
    <w:rsid w:val="00E22A2E"/>
    <w:rsid w:val="00E24334"/>
    <w:rsid w:val="00E25081"/>
    <w:rsid w:val="00E27AF7"/>
    <w:rsid w:val="00E306EC"/>
    <w:rsid w:val="00E30F0C"/>
    <w:rsid w:val="00E333CC"/>
    <w:rsid w:val="00E33EB9"/>
    <w:rsid w:val="00E35AB0"/>
    <w:rsid w:val="00E3752E"/>
    <w:rsid w:val="00E4057B"/>
    <w:rsid w:val="00E405A1"/>
    <w:rsid w:val="00E4260A"/>
    <w:rsid w:val="00E4365C"/>
    <w:rsid w:val="00E502B5"/>
    <w:rsid w:val="00E53B80"/>
    <w:rsid w:val="00E5641D"/>
    <w:rsid w:val="00E5662C"/>
    <w:rsid w:val="00E573AC"/>
    <w:rsid w:val="00E61A6A"/>
    <w:rsid w:val="00E63D73"/>
    <w:rsid w:val="00E66CC3"/>
    <w:rsid w:val="00E67595"/>
    <w:rsid w:val="00E713F7"/>
    <w:rsid w:val="00E7314C"/>
    <w:rsid w:val="00E7460C"/>
    <w:rsid w:val="00E748DC"/>
    <w:rsid w:val="00E74B51"/>
    <w:rsid w:val="00E75440"/>
    <w:rsid w:val="00E75C53"/>
    <w:rsid w:val="00E774CB"/>
    <w:rsid w:val="00E80AD1"/>
    <w:rsid w:val="00E80CF4"/>
    <w:rsid w:val="00E81163"/>
    <w:rsid w:val="00E81322"/>
    <w:rsid w:val="00E81FE1"/>
    <w:rsid w:val="00E8282B"/>
    <w:rsid w:val="00E82D3F"/>
    <w:rsid w:val="00E83738"/>
    <w:rsid w:val="00E84E34"/>
    <w:rsid w:val="00E87CB4"/>
    <w:rsid w:val="00E90381"/>
    <w:rsid w:val="00E90D6D"/>
    <w:rsid w:val="00E9138A"/>
    <w:rsid w:val="00E952C6"/>
    <w:rsid w:val="00E9788C"/>
    <w:rsid w:val="00EA0CE5"/>
    <w:rsid w:val="00EA1221"/>
    <w:rsid w:val="00EA4272"/>
    <w:rsid w:val="00EA436E"/>
    <w:rsid w:val="00EA4DE5"/>
    <w:rsid w:val="00EA527F"/>
    <w:rsid w:val="00EA5E83"/>
    <w:rsid w:val="00EA674B"/>
    <w:rsid w:val="00EA72C5"/>
    <w:rsid w:val="00EA7654"/>
    <w:rsid w:val="00EB0980"/>
    <w:rsid w:val="00EB1FDB"/>
    <w:rsid w:val="00EB207F"/>
    <w:rsid w:val="00EB4FC0"/>
    <w:rsid w:val="00EC3B09"/>
    <w:rsid w:val="00EC3CEF"/>
    <w:rsid w:val="00EC46BA"/>
    <w:rsid w:val="00EC56A9"/>
    <w:rsid w:val="00EC6029"/>
    <w:rsid w:val="00ED1E23"/>
    <w:rsid w:val="00ED3C11"/>
    <w:rsid w:val="00ED4496"/>
    <w:rsid w:val="00ED4611"/>
    <w:rsid w:val="00ED5137"/>
    <w:rsid w:val="00EE1087"/>
    <w:rsid w:val="00EE30F1"/>
    <w:rsid w:val="00EE388E"/>
    <w:rsid w:val="00EE531C"/>
    <w:rsid w:val="00EE5E89"/>
    <w:rsid w:val="00EE604A"/>
    <w:rsid w:val="00EE6F77"/>
    <w:rsid w:val="00EE7FED"/>
    <w:rsid w:val="00EF18E8"/>
    <w:rsid w:val="00EF32B7"/>
    <w:rsid w:val="00EF4A96"/>
    <w:rsid w:val="00EF7C17"/>
    <w:rsid w:val="00F006F4"/>
    <w:rsid w:val="00F02275"/>
    <w:rsid w:val="00F03933"/>
    <w:rsid w:val="00F0768B"/>
    <w:rsid w:val="00F10CE5"/>
    <w:rsid w:val="00F11BFF"/>
    <w:rsid w:val="00F27F60"/>
    <w:rsid w:val="00F30436"/>
    <w:rsid w:val="00F307D0"/>
    <w:rsid w:val="00F314D2"/>
    <w:rsid w:val="00F3162F"/>
    <w:rsid w:val="00F34F7F"/>
    <w:rsid w:val="00F358CB"/>
    <w:rsid w:val="00F36CCA"/>
    <w:rsid w:val="00F4194C"/>
    <w:rsid w:val="00F42A4E"/>
    <w:rsid w:val="00F44782"/>
    <w:rsid w:val="00F4581D"/>
    <w:rsid w:val="00F4659B"/>
    <w:rsid w:val="00F472DB"/>
    <w:rsid w:val="00F50506"/>
    <w:rsid w:val="00F50B00"/>
    <w:rsid w:val="00F52476"/>
    <w:rsid w:val="00F53320"/>
    <w:rsid w:val="00F53484"/>
    <w:rsid w:val="00F535DD"/>
    <w:rsid w:val="00F54907"/>
    <w:rsid w:val="00F5637B"/>
    <w:rsid w:val="00F567FE"/>
    <w:rsid w:val="00F570AA"/>
    <w:rsid w:val="00F60B0D"/>
    <w:rsid w:val="00F6114B"/>
    <w:rsid w:val="00F61228"/>
    <w:rsid w:val="00F62785"/>
    <w:rsid w:val="00F640F7"/>
    <w:rsid w:val="00F6666B"/>
    <w:rsid w:val="00F6734F"/>
    <w:rsid w:val="00F745DB"/>
    <w:rsid w:val="00F76C09"/>
    <w:rsid w:val="00F80365"/>
    <w:rsid w:val="00F8045E"/>
    <w:rsid w:val="00F80C2E"/>
    <w:rsid w:val="00F810B9"/>
    <w:rsid w:val="00F83F5A"/>
    <w:rsid w:val="00F86453"/>
    <w:rsid w:val="00F90286"/>
    <w:rsid w:val="00F918ED"/>
    <w:rsid w:val="00F920F7"/>
    <w:rsid w:val="00F9227D"/>
    <w:rsid w:val="00F93DAC"/>
    <w:rsid w:val="00F93E3B"/>
    <w:rsid w:val="00F97ED5"/>
    <w:rsid w:val="00FA0068"/>
    <w:rsid w:val="00FA06DE"/>
    <w:rsid w:val="00FA0D51"/>
    <w:rsid w:val="00FA0E2E"/>
    <w:rsid w:val="00FA2295"/>
    <w:rsid w:val="00FA4E06"/>
    <w:rsid w:val="00FA706B"/>
    <w:rsid w:val="00FB0D28"/>
    <w:rsid w:val="00FB0DE0"/>
    <w:rsid w:val="00FB1263"/>
    <w:rsid w:val="00FB16EA"/>
    <w:rsid w:val="00FB1F0A"/>
    <w:rsid w:val="00FB2F49"/>
    <w:rsid w:val="00FB3109"/>
    <w:rsid w:val="00FB33E3"/>
    <w:rsid w:val="00FB3D66"/>
    <w:rsid w:val="00FB67CC"/>
    <w:rsid w:val="00FB6BCE"/>
    <w:rsid w:val="00FB71D7"/>
    <w:rsid w:val="00FC0135"/>
    <w:rsid w:val="00FC28F5"/>
    <w:rsid w:val="00FC2B50"/>
    <w:rsid w:val="00FC32B7"/>
    <w:rsid w:val="00FC3511"/>
    <w:rsid w:val="00FC363F"/>
    <w:rsid w:val="00FC4B16"/>
    <w:rsid w:val="00FC50D0"/>
    <w:rsid w:val="00FC7ED1"/>
    <w:rsid w:val="00FD283C"/>
    <w:rsid w:val="00FD45D1"/>
    <w:rsid w:val="00FD664F"/>
    <w:rsid w:val="00FD7C6B"/>
    <w:rsid w:val="00FE0CC7"/>
    <w:rsid w:val="00FE1BEC"/>
    <w:rsid w:val="00FE5DAE"/>
    <w:rsid w:val="00FF11FB"/>
    <w:rsid w:val="00FF2833"/>
    <w:rsid w:val="00FF3D44"/>
    <w:rsid w:val="00FF3F51"/>
    <w:rsid w:val="00FF448B"/>
    <w:rsid w:val="00FF474C"/>
    <w:rsid w:val="00FF4DDF"/>
    <w:rsid w:val="00FF5B6D"/>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8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F2EC4"/>
    <w:pPr>
      <w:ind w:left="720"/>
      <w:contextualSpacing/>
    </w:pPr>
  </w:style>
  <w:style w:type="character" w:styleId="Hyperlink">
    <w:name w:val="Hyperlink"/>
    <w:basedOn w:val="DefaultParagraphFont"/>
    <w:uiPriority w:val="99"/>
    <w:unhideWhenUsed/>
    <w:rsid w:val="00576404"/>
    <w:rPr>
      <w:color w:val="0563C1" w:themeColor="hyperlink"/>
      <w:u w:val="single"/>
    </w:rPr>
  </w:style>
  <w:style w:type="character" w:customStyle="1" w:styleId="Mention1">
    <w:name w:val="Mention1"/>
    <w:basedOn w:val="DefaultParagraphFont"/>
    <w:uiPriority w:val="99"/>
    <w:semiHidden/>
    <w:unhideWhenUsed/>
    <w:rsid w:val="00576404"/>
    <w:rPr>
      <w:color w:val="2B579A"/>
      <w:shd w:val="clear" w:color="auto" w:fill="E6E6E6"/>
    </w:rPr>
  </w:style>
  <w:style w:type="character" w:customStyle="1" w:styleId="ListParagraphChar">
    <w:name w:val="List Paragraph Char"/>
    <w:aliases w:val="H&amp;P List Paragraph Char,2 Char"/>
    <w:link w:val="ListParagraph"/>
    <w:uiPriority w:val="34"/>
    <w:locked/>
    <w:rsid w:val="00672461"/>
  </w:style>
  <w:style w:type="character" w:styleId="CommentReference">
    <w:name w:val="annotation reference"/>
    <w:basedOn w:val="DefaultParagraphFont"/>
    <w:uiPriority w:val="99"/>
    <w:semiHidden/>
    <w:unhideWhenUsed/>
    <w:rsid w:val="00392664"/>
    <w:rPr>
      <w:sz w:val="16"/>
      <w:szCs w:val="16"/>
    </w:rPr>
  </w:style>
  <w:style w:type="paragraph" w:styleId="CommentText">
    <w:name w:val="annotation text"/>
    <w:basedOn w:val="Normal"/>
    <w:link w:val="CommentTextChar"/>
    <w:uiPriority w:val="99"/>
    <w:semiHidden/>
    <w:unhideWhenUsed/>
    <w:rsid w:val="00392664"/>
    <w:pPr>
      <w:spacing w:line="240" w:lineRule="auto"/>
    </w:pPr>
    <w:rPr>
      <w:sz w:val="20"/>
      <w:szCs w:val="20"/>
    </w:rPr>
  </w:style>
  <w:style w:type="character" w:customStyle="1" w:styleId="CommentTextChar">
    <w:name w:val="Comment Text Char"/>
    <w:basedOn w:val="DefaultParagraphFont"/>
    <w:link w:val="CommentText"/>
    <w:uiPriority w:val="99"/>
    <w:semiHidden/>
    <w:rsid w:val="00392664"/>
    <w:rPr>
      <w:sz w:val="20"/>
      <w:szCs w:val="20"/>
    </w:rPr>
  </w:style>
  <w:style w:type="paragraph" w:styleId="CommentSubject">
    <w:name w:val="annotation subject"/>
    <w:basedOn w:val="CommentText"/>
    <w:next w:val="CommentText"/>
    <w:link w:val="CommentSubjectChar"/>
    <w:uiPriority w:val="99"/>
    <w:semiHidden/>
    <w:unhideWhenUsed/>
    <w:rsid w:val="00392664"/>
    <w:rPr>
      <w:b/>
      <w:bCs/>
    </w:rPr>
  </w:style>
  <w:style w:type="character" w:customStyle="1" w:styleId="CommentSubjectChar">
    <w:name w:val="Comment Subject Char"/>
    <w:basedOn w:val="CommentTextChar"/>
    <w:link w:val="CommentSubject"/>
    <w:uiPriority w:val="99"/>
    <w:semiHidden/>
    <w:rsid w:val="00392664"/>
    <w:rPr>
      <w:b/>
      <w:bCs/>
      <w:sz w:val="20"/>
      <w:szCs w:val="20"/>
    </w:rPr>
  </w:style>
  <w:style w:type="paragraph" w:styleId="BalloonText">
    <w:name w:val="Balloon Text"/>
    <w:basedOn w:val="Normal"/>
    <w:link w:val="BalloonTextChar"/>
    <w:uiPriority w:val="99"/>
    <w:semiHidden/>
    <w:unhideWhenUsed/>
    <w:rsid w:val="0039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381E"/>
    <w:rPr>
      <w:color w:val="808080"/>
      <w:shd w:val="clear" w:color="auto" w:fill="E6E6E6"/>
    </w:rPr>
  </w:style>
  <w:style w:type="table" w:styleId="TableGrid">
    <w:name w:val="Table Grid"/>
    <w:basedOn w:val="TableNormal"/>
    <w:uiPriority w:val="39"/>
    <w:rsid w:val="00A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FE1"/>
    <w:pPr>
      <w:spacing w:after="0" w:line="240" w:lineRule="auto"/>
    </w:pPr>
  </w:style>
  <w:style w:type="character" w:styleId="Emphasis">
    <w:name w:val="Emphasis"/>
    <w:basedOn w:val="DefaultParagraphFont"/>
    <w:uiPriority w:val="20"/>
    <w:qFormat/>
    <w:rsid w:val="00E90381"/>
    <w:rPr>
      <w:i/>
      <w:iCs/>
    </w:rPr>
  </w:style>
  <w:style w:type="character" w:styleId="Strong">
    <w:name w:val="Strong"/>
    <w:basedOn w:val="DefaultParagraphFont"/>
    <w:uiPriority w:val="22"/>
    <w:qFormat/>
    <w:rsid w:val="00E90381"/>
    <w:rPr>
      <w:b/>
      <w:bCs/>
    </w:rPr>
  </w:style>
  <w:style w:type="paragraph" w:customStyle="1" w:styleId="Default">
    <w:name w:val="Default"/>
    <w:rsid w:val="006C5F1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BE0"/>
    <w:rPr>
      <w:sz w:val="20"/>
      <w:szCs w:val="20"/>
    </w:rPr>
  </w:style>
  <w:style w:type="character" w:styleId="PlaceholderText">
    <w:name w:val="Placeholder Text"/>
    <w:basedOn w:val="DefaultParagraphFont"/>
    <w:uiPriority w:val="99"/>
    <w:semiHidden/>
    <w:rsid w:val="001F5FF5"/>
    <w:rPr>
      <w:color w:val="808080"/>
    </w:rPr>
  </w:style>
  <w:style w:type="character" w:styleId="FollowedHyperlink">
    <w:name w:val="FollowedHyperlink"/>
    <w:basedOn w:val="DefaultParagraphFont"/>
    <w:uiPriority w:val="99"/>
    <w:semiHidden/>
    <w:unhideWhenUsed/>
    <w:rsid w:val="00C252D7"/>
    <w:rPr>
      <w:color w:val="954F72" w:themeColor="followedHyperlink"/>
      <w:u w:val="single"/>
    </w:rPr>
  </w:style>
  <w:style w:type="character" w:customStyle="1" w:styleId="apple-converted-space">
    <w:name w:val="apple-converted-space"/>
    <w:basedOn w:val="DefaultParagraphFont"/>
    <w:rsid w:val="00E5662C"/>
  </w:style>
  <w:style w:type="paragraph" w:customStyle="1" w:styleId="tv213">
    <w:name w:val="tv213"/>
    <w:basedOn w:val="Normal"/>
    <w:rsid w:val="00D62350"/>
    <w:pPr>
      <w:spacing w:before="100" w:beforeAutospacing="1" w:after="100" w:afterAutospacing="1" w:line="240" w:lineRule="auto"/>
    </w:pPr>
    <w:rPr>
      <w:rFonts w:ascii="Times" w:hAnsi="Times"/>
      <w:sz w:val="20"/>
      <w:szCs w:val="20"/>
      <w:lang w:val="en-US"/>
    </w:rPr>
  </w:style>
  <w:style w:type="paragraph" w:customStyle="1" w:styleId="labojumupamats">
    <w:name w:val="labojumu_pamats"/>
    <w:basedOn w:val="Normal"/>
    <w:rsid w:val="00D62350"/>
    <w:pPr>
      <w:spacing w:before="100" w:beforeAutospacing="1" w:after="100" w:afterAutospacing="1" w:line="240" w:lineRule="auto"/>
    </w:pPr>
    <w:rPr>
      <w:rFonts w:ascii="Times" w:hAnsi="Times"/>
      <w:sz w:val="20"/>
      <w:szCs w:val="20"/>
      <w:lang w:val="en-US"/>
    </w:rPr>
  </w:style>
  <w:style w:type="paragraph" w:customStyle="1" w:styleId="ListParagraph1">
    <w:name w:val="List Paragraph1"/>
    <w:basedOn w:val="Normal"/>
    <w:rsid w:val="001A5242"/>
    <w:pPr>
      <w:suppressAutoHyphens/>
      <w:spacing w:after="0" w:line="240" w:lineRule="auto"/>
      <w:ind w:left="720"/>
    </w:pPr>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39"/>
    <w:rsid w:val="00A6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0D8"/>
  </w:style>
  <w:style w:type="paragraph" w:styleId="Footer">
    <w:name w:val="footer"/>
    <w:basedOn w:val="Normal"/>
    <w:link w:val="FooterChar"/>
    <w:uiPriority w:val="99"/>
    <w:unhideWhenUsed/>
    <w:rsid w:val="004F6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0D8"/>
  </w:style>
  <w:style w:type="character" w:customStyle="1" w:styleId="UnresolvedMention2">
    <w:name w:val="Unresolved Mention2"/>
    <w:basedOn w:val="DefaultParagraphFont"/>
    <w:uiPriority w:val="99"/>
    <w:semiHidden/>
    <w:unhideWhenUsed/>
    <w:rsid w:val="00D83771"/>
    <w:rPr>
      <w:color w:val="808080"/>
      <w:shd w:val="clear" w:color="auto" w:fill="E6E6E6"/>
    </w:rPr>
  </w:style>
  <w:style w:type="paragraph" w:styleId="NormalWeb">
    <w:name w:val="Normal (Web)"/>
    <w:basedOn w:val="Normal"/>
    <w:uiPriority w:val="99"/>
    <w:rsid w:val="00351700"/>
    <w:pPr>
      <w:spacing w:before="100" w:beforeAutospacing="1" w:after="100" w:afterAutospacing="1" w:line="240" w:lineRule="auto"/>
    </w:pPr>
    <w:rPr>
      <w:rFonts w:ascii="Times New Roman" w:eastAsia="Times New Roman" w:hAnsi="Times New Roman" w:cs="Times New Roman"/>
      <w:sz w:val="21"/>
      <w:szCs w:val="21"/>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F2EC4"/>
    <w:pPr>
      <w:ind w:left="720"/>
      <w:contextualSpacing/>
    </w:pPr>
  </w:style>
  <w:style w:type="character" w:styleId="Hyperlink">
    <w:name w:val="Hyperlink"/>
    <w:basedOn w:val="DefaultParagraphFont"/>
    <w:uiPriority w:val="99"/>
    <w:unhideWhenUsed/>
    <w:rsid w:val="00576404"/>
    <w:rPr>
      <w:color w:val="0563C1" w:themeColor="hyperlink"/>
      <w:u w:val="single"/>
    </w:rPr>
  </w:style>
  <w:style w:type="character" w:customStyle="1" w:styleId="Mention1">
    <w:name w:val="Mention1"/>
    <w:basedOn w:val="DefaultParagraphFont"/>
    <w:uiPriority w:val="99"/>
    <w:semiHidden/>
    <w:unhideWhenUsed/>
    <w:rsid w:val="00576404"/>
    <w:rPr>
      <w:color w:val="2B579A"/>
      <w:shd w:val="clear" w:color="auto" w:fill="E6E6E6"/>
    </w:rPr>
  </w:style>
  <w:style w:type="character" w:customStyle="1" w:styleId="ListParagraphChar">
    <w:name w:val="List Paragraph Char"/>
    <w:aliases w:val="H&amp;P List Paragraph Char,2 Char"/>
    <w:link w:val="ListParagraph"/>
    <w:uiPriority w:val="34"/>
    <w:locked/>
    <w:rsid w:val="00672461"/>
  </w:style>
  <w:style w:type="character" w:styleId="CommentReference">
    <w:name w:val="annotation reference"/>
    <w:basedOn w:val="DefaultParagraphFont"/>
    <w:uiPriority w:val="99"/>
    <w:semiHidden/>
    <w:unhideWhenUsed/>
    <w:rsid w:val="00392664"/>
    <w:rPr>
      <w:sz w:val="16"/>
      <w:szCs w:val="16"/>
    </w:rPr>
  </w:style>
  <w:style w:type="paragraph" w:styleId="CommentText">
    <w:name w:val="annotation text"/>
    <w:basedOn w:val="Normal"/>
    <w:link w:val="CommentTextChar"/>
    <w:uiPriority w:val="99"/>
    <w:semiHidden/>
    <w:unhideWhenUsed/>
    <w:rsid w:val="00392664"/>
    <w:pPr>
      <w:spacing w:line="240" w:lineRule="auto"/>
    </w:pPr>
    <w:rPr>
      <w:sz w:val="20"/>
      <w:szCs w:val="20"/>
    </w:rPr>
  </w:style>
  <w:style w:type="character" w:customStyle="1" w:styleId="CommentTextChar">
    <w:name w:val="Comment Text Char"/>
    <w:basedOn w:val="DefaultParagraphFont"/>
    <w:link w:val="CommentText"/>
    <w:uiPriority w:val="99"/>
    <w:semiHidden/>
    <w:rsid w:val="00392664"/>
    <w:rPr>
      <w:sz w:val="20"/>
      <w:szCs w:val="20"/>
    </w:rPr>
  </w:style>
  <w:style w:type="paragraph" w:styleId="CommentSubject">
    <w:name w:val="annotation subject"/>
    <w:basedOn w:val="CommentText"/>
    <w:next w:val="CommentText"/>
    <w:link w:val="CommentSubjectChar"/>
    <w:uiPriority w:val="99"/>
    <w:semiHidden/>
    <w:unhideWhenUsed/>
    <w:rsid w:val="00392664"/>
    <w:rPr>
      <w:b/>
      <w:bCs/>
    </w:rPr>
  </w:style>
  <w:style w:type="character" w:customStyle="1" w:styleId="CommentSubjectChar">
    <w:name w:val="Comment Subject Char"/>
    <w:basedOn w:val="CommentTextChar"/>
    <w:link w:val="CommentSubject"/>
    <w:uiPriority w:val="99"/>
    <w:semiHidden/>
    <w:rsid w:val="00392664"/>
    <w:rPr>
      <w:b/>
      <w:bCs/>
      <w:sz w:val="20"/>
      <w:szCs w:val="20"/>
    </w:rPr>
  </w:style>
  <w:style w:type="paragraph" w:styleId="BalloonText">
    <w:name w:val="Balloon Text"/>
    <w:basedOn w:val="Normal"/>
    <w:link w:val="BalloonTextChar"/>
    <w:uiPriority w:val="99"/>
    <w:semiHidden/>
    <w:unhideWhenUsed/>
    <w:rsid w:val="0039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7381E"/>
    <w:rPr>
      <w:color w:val="808080"/>
      <w:shd w:val="clear" w:color="auto" w:fill="E6E6E6"/>
    </w:rPr>
  </w:style>
  <w:style w:type="table" w:styleId="TableGrid">
    <w:name w:val="Table Grid"/>
    <w:basedOn w:val="TableNormal"/>
    <w:uiPriority w:val="39"/>
    <w:rsid w:val="00A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FE1"/>
    <w:pPr>
      <w:spacing w:after="0" w:line="240" w:lineRule="auto"/>
    </w:pPr>
  </w:style>
  <w:style w:type="character" w:styleId="Emphasis">
    <w:name w:val="Emphasis"/>
    <w:basedOn w:val="DefaultParagraphFont"/>
    <w:uiPriority w:val="20"/>
    <w:qFormat/>
    <w:rsid w:val="00E90381"/>
    <w:rPr>
      <w:i/>
      <w:iCs/>
    </w:rPr>
  </w:style>
  <w:style w:type="character" w:styleId="Strong">
    <w:name w:val="Strong"/>
    <w:basedOn w:val="DefaultParagraphFont"/>
    <w:uiPriority w:val="22"/>
    <w:qFormat/>
    <w:rsid w:val="00E90381"/>
    <w:rPr>
      <w:b/>
      <w:bCs/>
    </w:rPr>
  </w:style>
  <w:style w:type="paragraph" w:customStyle="1" w:styleId="Default">
    <w:name w:val="Default"/>
    <w:rsid w:val="006C5F1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36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BE0"/>
    <w:rPr>
      <w:sz w:val="20"/>
      <w:szCs w:val="20"/>
    </w:rPr>
  </w:style>
  <w:style w:type="character" w:styleId="PlaceholderText">
    <w:name w:val="Placeholder Text"/>
    <w:basedOn w:val="DefaultParagraphFont"/>
    <w:uiPriority w:val="99"/>
    <w:semiHidden/>
    <w:rsid w:val="001F5FF5"/>
    <w:rPr>
      <w:color w:val="808080"/>
    </w:rPr>
  </w:style>
  <w:style w:type="character" w:styleId="FollowedHyperlink">
    <w:name w:val="FollowedHyperlink"/>
    <w:basedOn w:val="DefaultParagraphFont"/>
    <w:uiPriority w:val="99"/>
    <w:semiHidden/>
    <w:unhideWhenUsed/>
    <w:rsid w:val="00C252D7"/>
    <w:rPr>
      <w:color w:val="954F72" w:themeColor="followedHyperlink"/>
      <w:u w:val="single"/>
    </w:rPr>
  </w:style>
  <w:style w:type="character" w:customStyle="1" w:styleId="apple-converted-space">
    <w:name w:val="apple-converted-space"/>
    <w:basedOn w:val="DefaultParagraphFont"/>
    <w:rsid w:val="00E5662C"/>
  </w:style>
  <w:style w:type="paragraph" w:customStyle="1" w:styleId="tv213">
    <w:name w:val="tv213"/>
    <w:basedOn w:val="Normal"/>
    <w:rsid w:val="00D62350"/>
    <w:pPr>
      <w:spacing w:before="100" w:beforeAutospacing="1" w:after="100" w:afterAutospacing="1" w:line="240" w:lineRule="auto"/>
    </w:pPr>
    <w:rPr>
      <w:rFonts w:ascii="Times" w:hAnsi="Times"/>
      <w:sz w:val="20"/>
      <w:szCs w:val="20"/>
      <w:lang w:val="en-US"/>
    </w:rPr>
  </w:style>
  <w:style w:type="paragraph" w:customStyle="1" w:styleId="labojumupamats">
    <w:name w:val="labojumu_pamats"/>
    <w:basedOn w:val="Normal"/>
    <w:rsid w:val="00D62350"/>
    <w:pPr>
      <w:spacing w:before="100" w:beforeAutospacing="1" w:after="100" w:afterAutospacing="1" w:line="240" w:lineRule="auto"/>
    </w:pPr>
    <w:rPr>
      <w:rFonts w:ascii="Times" w:hAnsi="Times"/>
      <w:sz w:val="20"/>
      <w:szCs w:val="20"/>
      <w:lang w:val="en-US"/>
    </w:rPr>
  </w:style>
  <w:style w:type="paragraph" w:customStyle="1" w:styleId="ListParagraph1">
    <w:name w:val="List Paragraph1"/>
    <w:basedOn w:val="Normal"/>
    <w:rsid w:val="001A5242"/>
    <w:pPr>
      <w:suppressAutoHyphens/>
      <w:spacing w:after="0" w:line="240" w:lineRule="auto"/>
      <w:ind w:left="720"/>
    </w:pPr>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39"/>
    <w:rsid w:val="00A6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60D8"/>
  </w:style>
  <w:style w:type="paragraph" w:styleId="Footer">
    <w:name w:val="footer"/>
    <w:basedOn w:val="Normal"/>
    <w:link w:val="FooterChar"/>
    <w:uiPriority w:val="99"/>
    <w:unhideWhenUsed/>
    <w:rsid w:val="004F6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60D8"/>
  </w:style>
  <w:style w:type="character" w:customStyle="1" w:styleId="UnresolvedMention2">
    <w:name w:val="Unresolved Mention2"/>
    <w:basedOn w:val="DefaultParagraphFont"/>
    <w:uiPriority w:val="99"/>
    <w:semiHidden/>
    <w:unhideWhenUsed/>
    <w:rsid w:val="00D83771"/>
    <w:rPr>
      <w:color w:val="808080"/>
      <w:shd w:val="clear" w:color="auto" w:fill="E6E6E6"/>
    </w:rPr>
  </w:style>
  <w:style w:type="paragraph" w:styleId="NormalWeb">
    <w:name w:val="Normal (Web)"/>
    <w:basedOn w:val="Normal"/>
    <w:uiPriority w:val="99"/>
    <w:rsid w:val="00351700"/>
    <w:pPr>
      <w:spacing w:before="100" w:beforeAutospacing="1" w:after="100" w:afterAutospacing="1" w:line="240" w:lineRule="auto"/>
    </w:pPr>
    <w:rPr>
      <w:rFonts w:ascii="Times New Roman" w:eastAsia="Times New Roman" w:hAnsi="Times New Roman"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174">
      <w:bodyDiv w:val="1"/>
      <w:marLeft w:val="0"/>
      <w:marRight w:val="0"/>
      <w:marTop w:val="0"/>
      <w:marBottom w:val="0"/>
      <w:divBdr>
        <w:top w:val="none" w:sz="0" w:space="0" w:color="auto"/>
        <w:left w:val="none" w:sz="0" w:space="0" w:color="auto"/>
        <w:bottom w:val="none" w:sz="0" w:space="0" w:color="auto"/>
        <w:right w:val="none" w:sz="0" w:space="0" w:color="auto"/>
      </w:divBdr>
    </w:div>
    <w:div w:id="132259700">
      <w:bodyDiv w:val="1"/>
      <w:marLeft w:val="0"/>
      <w:marRight w:val="0"/>
      <w:marTop w:val="0"/>
      <w:marBottom w:val="0"/>
      <w:divBdr>
        <w:top w:val="none" w:sz="0" w:space="0" w:color="auto"/>
        <w:left w:val="none" w:sz="0" w:space="0" w:color="auto"/>
        <w:bottom w:val="none" w:sz="0" w:space="0" w:color="auto"/>
        <w:right w:val="none" w:sz="0" w:space="0" w:color="auto"/>
      </w:divBdr>
    </w:div>
    <w:div w:id="455368592">
      <w:bodyDiv w:val="1"/>
      <w:marLeft w:val="0"/>
      <w:marRight w:val="0"/>
      <w:marTop w:val="0"/>
      <w:marBottom w:val="0"/>
      <w:divBdr>
        <w:top w:val="none" w:sz="0" w:space="0" w:color="auto"/>
        <w:left w:val="none" w:sz="0" w:space="0" w:color="auto"/>
        <w:bottom w:val="none" w:sz="0" w:space="0" w:color="auto"/>
        <w:right w:val="none" w:sz="0" w:space="0" w:color="auto"/>
      </w:divBdr>
    </w:div>
    <w:div w:id="512762974">
      <w:bodyDiv w:val="1"/>
      <w:marLeft w:val="0"/>
      <w:marRight w:val="0"/>
      <w:marTop w:val="0"/>
      <w:marBottom w:val="0"/>
      <w:divBdr>
        <w:top w:val="none" w:sz="0" w:space="0" w:color="auto"/>
        <w:left w:val="none" w:sz="0" w:space="0" w:color="auto"/>
        <w:bottom w:val="none" w:sz="0" w:space="0" w:color="auto"/>
        <w:right w:val="none" w:sz="0" w:space="0" w:color="auto"/>
      </w:divBdr>
    </w:div>
    <w:div w:id="765348151">
      <w:bodyDiv w:val="1"/>
      <w:marLeft w:val="0"/>
      <w:marRight w:val="0"/>
      <w:marTop w:val="0"/>
      <w:marBottom w:val="0"/>
      <w:divBdr>
        <w:top w:val="none" w:sz="0" w:space="0" w:color="auto"/>
        <w:left w:val="none" w:sz="0" w:space="0" w:color="auto"/>
        <w:bottom w:val="none" w:sz="0" w:space="0" w:color="auto"/>
        <w:right w:val="none" w:sz="0" w:space="0" w:color="auto"/>
      </w:divBdr>
    </w:div>
    <w:div w:id="1325012435">
      <w:bodyDiv w:val="1"/>
      <w:marLeft w:val="0"/>
      <w:marRight w:val="0"/>
      <w:marTop w:val="0"/>
      <w:marBottom w:val="0"/>
      <w:divBdr>
        <w:top w:val="none" w:sz="0" w:space="0" w:color="auto"/>
        <w:left w:val="none" w:sz="0" w:space="0" w:color="auto"/>
        <w:bottom w:val="none" w:sz="0" w:space="0" w:color="auto"/>
        <w:right w:val="none" w:sz="0" w:space="0" w:color="auto"/>
      </w:divBdr>
    </w:div>
    <w:div w:id="1838300694">
      <w:bodyDiv w:val="1"/>
      <w:marLeft w:val="0"/>
      <w:marRight w:val="0"/>
      <w:marTop w:val="0"/>
      <w:marBottom w:val="0"/>
      <w:divBdr>
        <w:top w:val="none" w:sz="0" w:space="0" w:color="auto"/>
        <w:left w:val="none" w:sz="0" w:space="0" w:color="auto"/>
        <w:bottom w:val="none" w:sz="0" w:space="0" w:color="auto"/>
        <w:right w:val="none" w:sz="0" w:space="0" w:color="auto"/>
      </w:divBdr>
    </w:div>
    <w:div w:id="21104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ina.zalite@jelgavasnovad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ina.zalite@jelgavas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na.zalite@jelgavasnovads.lv" TargetMode="External"/><Relationship Id="rId5" Type="http://schemas.openxmlformats.org/officeDocument/2006/relationships/settings" Target="settings.xml"/><Relationship Id="rId15" Type="http://schemas.openxmlformats.org/officeDocument/2006/relationships/hyperlink" Target="http://www.jelgavasnovads.lv" TargetMode="External"/><Relationship Id="rId10" Type="http://schemas.openxmlformats.org/officeDocument/2006/relationships/hyperlink" Target="http://www.jelgavasnovads.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elgavasnovads.lv" TargetMode="External"/><Relationship Id="rId14" Type="http://schemas.openxmlformats.org/officeDocument/2006/relationships/hyperlink" Target="mailto:elina.zalit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36D2-D708-4F7D-A2DC-D96FD44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13884</Words>
  <Characters>7914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Rafiks Misirovs</dc:creator>
  <cp:lastModifiedBy>Evita Kairisa</cp:lastModifiedBy>
  <cp:revision>2</cp:revision>
  <cp:lastPrinted>2017-07-25T06:34:00Z</cp:lastPrinted>
  <dcterms:created xsi:type="dcterms:W3CDTF">2019-04-30T06:31:00Z</dcterms:created>
  <dcterms:modified xsi:type="dcterms:W3CDTF">2019-04-30T06:31:00Z</dcterms:modified>
</cp:coreProperties>
</file>