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6846" w14:textId="2326E85F" w:rsidR="00EF37BB" w:rsidRPr="00EF37BB" w:rsidRDefault="00EF37BB" w:rsidP="00EF37BB">
      <w:pPr>
        <w:jc w:val="center"/>
        <w:rPr>
          <w:b/>
          <w:sz w:val="28"/>
          <w:szCs w:val="28"/>
        </w:rPr>
      </w:pPr>
    </w:p>
    <w:p w14:paraId="05A9C666" w14:textId="77777777" w:rsidR="00405EAC" w:rsidRDefault="00BC5553" w:rsidP="00405EAC">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31CBAEB2" w14:textId="0A527191" w:rsidR="00405EAC" w:rsidRPr="00922B0F" w:rsidRDefault="00405EAC" w:rsidP="00405EAC">
      <w:pPr>
        <w:jc w:val="center"/>
        <w:rPr>
          <w:b/>
        </w:rPr>
      </w:pPr>
      <w:r w:rsidRPr="00922B0F">
        <w:rPr>
          <w:b/>
          <w:bCs/>
        </w:rPr>
        <w:t xml:space="preserve">zemes vienības ar kadastra apzīmējumu </w:t>
      </w:r>
      <w:r w:rsidR="00DE0520">
        <w:rPr>
          <w:b/>
          <w:bCs/>
        </w:rPr>
        <w:t>54700030201</w:t>
      </w:r>
      <w:r w:rsidRPr="00922B0F">
        <w:rPr>
          <w:b/>
          <w:bCs/>
        </w:rPr>
        <w:t xml:space="preserve"> daļai </w:t>
      </w:r>
      <w:r w:rsidR="00DE0520">
        <w:rPr>
          <w:b/>
          <w:bCs/>
        </w:rPr>
        <w:t>1,21</w:t>
      </w:r>
      <w:r w:rsidRPr="00922B0F">
        <w:rPr>
          <w:b/>
          <w:bCs/>
        </w:rPr>
        <w:t xml:space="preserve">ha platībā </w:t>
      </w:r>
    </w:p>
    <w:p w14:paraId="5D396DBD" w14:textId="3D952967" w:rsidR="00EF37BB" w:rsidRPr="00922B0F" w:rsidRDefault="00922B0F" w:rsidP="00EF37BB">
      <w:pPr>
        <w:jc w:val="center"/>
        <w:rPr>
          <w:b/>
          <w:bCs/>
        </w:rPr>
      </w:pPr>
      <w:r w:rsidRPr="00922B0F">
        <w:rPr>
          <w:b/>
          <w:bCs/>
        </w:rPr>
        <w:t xml:space="preserve"> “</w:t>
      </w:r>
      <w:r w:rsidR="00DE0520">
        <w:rPr>
          <w:b/>
          <w:bCs/>
        </w:rPr>
        <w:t>Stacijas lauks</w:t>
      </w:r>
      <w:r w:rsidRPr="00922B0F">
        <w:rPr>
          <w:b/>
          <w:bCs/>
        </w:rPr>
        <w:t>”, Platones</w:t>
      </w:r>
      <w:r w:rsidRPr="00922B0F">
        <w:rPr>
          <w:b/>
        </w:rPr>
        <w:t xml:space="preserve"> pagastā, Jelgavas novadā</w:t>
      </w:r>
      <w:bookmarkEnd w:id="0"/>
    </w:p>
    <w:p w14:paraId="12B9F7D1" w14:textId="77777777" w:rsidR="004C0011" w:rsidRDefault="004C0011" w:rsidP="004C0011">
      <w:pPr>
        <w:ind w:firstLine="900"/>
        <w:jc w:val="both"/>
      </w:pPr>
    </w:p>
    <w:p w14:paraId="0364B744" w14:textId="137286C3" w:rsidR="004C0011" w:rsidRDefault="004C0011" w:rsidP="00034DA4">
      <w:pPr>
        <w:pStyle w:val="ListParagraph"/>
        <w:numPr>
          <w:ilvl w:val="0"/>
          <w:numId w:val="4"/>
        </w:numPr>
        <w:tabs>
          <w:tab w:val="num" w:pos="1620"/>
        </w:tabs>
        <w:jc w:val="center"/>
        <w:rPr>
          <w:b/>
        </w:rPr>
      </w:pPr>
      <w:r>
        <w:rPr>
          <w:b/>
        </w:rPr>
        <w:t>Vispārīgie noteikumi</w:t>
      </w:r>
    </w:p>
    <w:p w14:paraId="5C8F1D43" w14:textId="01FAD6C4"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C075E7">
        <w:rPr>
          <w:b/>
        </w:rPr>
        <w:t xml:space="preserve"> </w:t>
      </w:r>
      <w:r w:rsidR="00FB3995">
        <w:rPr>
          <w:b/>
        </w:rPr>
        <w:t xml:space="preserve">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2514B305"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w:t>
      </w:r>
      <w:r w:rsidR="00DE0520">
        <w:rPr>
          <w:b/>
          <w:bCs/>
        </w:rPr>
        <w:t>Stacijas lauks</w:t>
      </w:r>
      <w:r w:rsidR="00FB3995" w:rsidRPr="00FB3995">
        <w:rPr>
          <w:b/>
          <w:bCs/>
        </w:rPr>
        <w:t>”,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w:t>
      </w:r>
      <w:r w:rsidR="00AE6F7C">
        <w:rPr>
          <w:b/>
          <w:bCs/>
        </w:rPr>
        <w:t>ās</w:t>
      </w:r>
      <w:r w:rsidR="00FB3995" w:rsidRPr="00FB3995">
        <w:rPr>
          <w:b/>
          <w:bCs/>
        </w:rPr>
        <w:t xml:space="preserve"> zemes vienības ar kadastra apzīmējumu</w:t>
      </w:r>
      <w:r w:rsidR="00DE0520">
        <w:rPr>
          <w:b/>
          <w:bCs/>
        </w:rPr>
        <w:t xml:space="preserve"> </w:t>
      </w:r>
      <w:r w:rsidR="00AD3982">
        <w:rPr>
          <w:b/>
          <w:bCs/>
        </w:rPr>
        <w:t>547000</w:t>
      </w:r>
      <w:r w:rsidR="00DE0520">
        <w:rPr>
          <w:b/>
          <w:bCs/>
        </w:rPr>
        <w:t>30201</w:t>
      </w:r>
      <w:r w:rsidR="00FB3995" w:rsidRPr="00FB3995">
        <w:rPr>
          <w:b/>
          <w:bCs/>
        </w:rPr>
        <w:t xml:space="preserve"> daļa</w:t>
      </w:r>
      <w:r w:rsidR="00AD3982">
        <w:rPr>
          <w:b/>
          <w:bCs/>
        </w:rPr>
        <w:t xml:space="preserve"> </w:t>
      </w:r>
      <w:r w:rsidR="00DE0520">
        <w:rPr>
          <w:b/>
          <w:bCs/>
        </w:rPr>
        <w:t>1,21</w:t>
      </w:r>
      <w:r w:rsidR="00FB3995" w:rsidRPr="00FB3995">
        <w:rPr>
          <w:b/>
          <w:bCs/>
        </w:rPr>
        <w:t xml:space="preserve"> ha platībā </w:t>
      </w:r>
      <w:r w:rsidR="00D34CAD" w:rsidRPr="00D34CAD">
        <w:t>(turpmāk -</w:t>
      </w:r>
      <w:r w:rsidR="000C4257">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7FE26AE0"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DE0520">
        <w:rPr>
          <w:b/>
        </w:rPr>
        <w:t>302,50</w:t>
      </w:r>
      <w:r w:rsidR="00DE0520" w:rsidRPr="00967545">
        <w:rPr>
          <w:b/>
        </w:rPr>
        <w:t>UR (</w:t>
      </w:r>
      <w:r w:rsidR="00DE0520">
        <w:rPr>
          <w:b/>
        </w:rPr>
        <w:t>trīs simti divi</w:t>
      </w:r>
      <w:r w:rsidR="00DE0520" w:rsidRPr="00967545">
        <w:rPr>
          <w:b/>
        </w:rPr>
        <w:t xml:space="preserve"> </w:t>
      </w:r>
      <w:r w:rsidR="00DE0520" w:rsidRPr="00B32938">
        <w:rPr>
          <w:b/>
          <w:i/>
          <w:iCs/>
        </w:rPr>
        <w:t>euro</w:t>
      </w:r>
      <w:r w:rsidR="00DE0520">
        <w:rPr>
          <w:b/>
        </w:rPr>
        <w:t xml:space="preserve"> 50 </w:t>
      </w:r>
      <w:r w:rsidR="00DE0520" w:rsidRPr="00B32938">
        <w:rPr>
          <w:b/>
          <w:i/>
          <w:iCs/>
        </w:rPr>
        <w:t>centi</w:t>
      </w:r>
      <w:r w:rsidR="00DE0520" w:rsidRPr="00967545">
        <w:rPr>
          <w:b/>
        </w:rPr>
        <w:t>)</w:t>
      </w:r>
      <w:r w:rsidR="006862FB">
        <w:t>,</w:t>
      </w:r>
      <w:r w:rsidRPr="004F0AFA">
        <w:t xml:space="preserve"> t</w:t>
      </w:r>
      <w:r w:rsidRPr="006D407D">
        <w:t>.i.</w:t>
      </w:r>
      <w:r>
        <w:t xml:space="preserve"> </w:t>
      </w:r>
      <w:r w:rsidR="00DE0520">
        <w:rPr>
          <w:b/>
          <w:bCs/>
        </w:rPr>
        <w:t>30,25</w:t>
      </w:r>
      <w:r w:rsidR="00DE0520" w:rsidRPr="00967545">
        <w:rPr>
          <w:b/>
          <w:bCs/>
        </w:rPr>
        <w:t> EUR (</w:t>
      </w:r>
      <w:r w:rsidR="00DE0520">
        <w:rPr>
          <w:b/>
          <w:bCs/>
        </w:rPr>
        <w:t>trīsdesmit</w:t>
      </w:r>
      <w:r w:rsidR="00DE0520" w:rsidRPr="00967545">
        <w:rPr>
          <w:b/>
          <w:bCs/>
        </w:rPr>
        <w:t xml:space="preserve"> </w:t>
      </w:r>
      <w:r w:rsidR="00DE0520" w:rsidRPr="00B32938">
        <w:rPr>
          <w:b/>
          <w:bCs/>
          <w:i/>
          <w:iCs/>
        </w:rPr>
        <w:t>euro</w:t>
      </w:r>
      <w:r w:rsidR="00DE0520" w:rsidRPr="00967545">
        <w:rPr>
          <w:b/>
          <w:bCs/>
        </w:rPr>
        <w:t xml:space="preserve"> </w:t>
      </w:r>
      <w:r w:rsidR="00DE0520">
        <w:rPr>
          <w:b/>
          <w:bCs/>
        </w:rPr>
        <w:t xml:space="preserve">25 </w:t>
      </w:r>
      <w:r w:rsidR="00DE0520" w:rsidRPr="00967545">
        <w:rPr>
          <w:b/>
          <w:bCs/>
        </w:rPr>
        <w:t>centi)</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DE0520">
        <w:t>Stacijas lauks</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BA89EAA"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6A50B5B2" w14:textId="515F3062" w:rsidR="00F4432A" w:rsidRPr="00BC2688" w:rsidRDefault="00DC7D25" w:rsidP="00F4432A">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rPr>
        <w:t xml:space="preserve">Izsoles sākumcena ir </w:t>
      </w:r>
      <w:r w:rsidR="00DE0520">
        <w:rPr>
          <w:b/>
        </w:rPr>
        <w:t>302,50</w:t>
      </w:r>
      <w:r w:rsidR="00DE0520" w:rsidRPr="00967545">
        <w:rPr>
          <w:b/>
        </w:rPr>
        <w:t>UR (</w:t>
      </w:r>
      <w:r w:rsidR="00DE0520">
        <w:rPr>
          <w:b/>
        </w:rPr>
        <w:t>trīs simti divi</w:t>
      </w:r>
      <w:r w:rsidR="00DE0520" w:rsidRPr="00967545">
        <w:rPr>
          <w:b/>
        </w:rPr>
        <w:t xml:space="preserve"> </w:t>
      </w:r>
      <w:r w:rsidR="00DE0520" w:rsidRPr="00B32938">
        <w:rPr>
          <w:b/>
          <w:i/>
          <w:iCs/>
        </w:rPr>
        <w:t>euro</w:t>
      </w:r>
      <w:r w:rsidR="00DE0520">
        <w:rPr>
          <w:b/>
        </w:rPr>
        <w:t xml:space="preserve"> 50 </w:t>
      </w:r>
      <w:r w:rsidR="00DE0520" w:rsidRPr="00B32938">
        <w:rPr>
          <w:b/>
          <w:i/>
          <w:iCs/>
        </w:rPr>
        <w:t>centi</w:t>
      </w:r>
      <w:r w:rsidR="00DE0520" w:rsidRPr="00967545">
        <w:rPr>
          <w:b/>
        </w:rPr>
        <w:t>)</w:t>
      </w:r>
      <w:r w:rsidR="00DE0520">
        <w:rPr>
          <w:b/>
        </w:rPr>
        <w:t xml:space="preserve"> </w:t>
      </w:r>
      <w:r w:rsidR="00F4432A" w:rsidRPr="00E448BA">
        <w:rPr>
          <w:color w:val="000000" w:themeColor="text1"/>
        </w:rPr>
        <w:t>gadā</w:t>
      </w:r>
      <w:r w:rsidR="00F4432A" w:rsidRPr="00BC2688">
        <w:rPr>
          <w:color w:val="000000" w:themeColor="text1"/>
        </w:rPr>
        <w:t xml:space="preserve"> </w:t>
      </w:r>
      <w:r w:rsidR="00F4432A" w:rsidRPr="00756340">
        <w:rPr>
          <w:color w:val="000000" w:themeColor="text1"/>
        </w:rPr>
        <w:t>bez pievienotās vērtības nodokļa (PVN). PVN tiek aprēķināts saskaņā ar Latvijas Republikas normatīvajos aktos noteikto likmi</w:t>
      </w:r>
      <w:r w:rsidR="00F4432A" w:rsidRPr="00E448BA">
        <w:rPr>
          <w:color w:val="000000" w:themeColor="text1"/>
        </w:rPr>
        <w:t>.</w:t>
      </w:r>
    </w:p>
    <w:p w14:paraId="25A3F1EE" w14:textId="2432A63B" w:rsidR="00DC7D25" w:rsidRPr="00F4432A" w:rsidRDefault="00DC7D25" w:rsidP="001340DE">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shd w:val="clear" w:color="auto" w:fill="FFFFFF" w:themeFill="background1"/>
        </w:rPr>
        <w:t xml:space="preserve">Izsoles solis ir </w:t>
      </w:r>
      <w:r w:rsidR="00DE0520">
        <w:rPr>
          <w:b/>
          <w:bCs/>
          <w:color w:val="000000" w:themeColor="text1"/>
          <w:shd w:val="clear" w:color="auto" w:fill="FFFFFF" w:themeFill="background1"/>
        </w:rPr>
        <w:t>30</w:t>
      </w:r>
      <w:r w:rsidRPr="00F4432A">
        <w:rPr>
          <w:b/>
          <w:color w:val="000000" w:themeColor="text1"/>
          <w:shd w:val="clear" w:color="auto" w:fill="FFFFFF" w:themeFill="background1"/>
        </w:rPr>
        <w:t>EUR</w:t>
      </w:r>
      <w:r w:rsidRPr="00F4432A">
        <w:rPr>
          <w:color w:val="000000" w:themeColor="text1"/>
          <w:shd w:val="clear" w:color="auto" w:fill="FFFFFF" w:themeFill="background1"/>
        </w:rPr>
        <w:t xml:space="preserve"> </w:t>
      </w:r>
      <w:r w:rsidRPr="00F4432A">
        <w:rPr>
          <w:b/>
          <w:bCs/>
          <w:i/>
          <w:iCs/>
          <w:color w:val="000000" w:themeColor="text1"/>
          <w:shd w:val="clear" w:color="auto" w:fill="FFFFFF" w:themeFill="background1"/>
        </w:rPr>
        <w:t>(</w:t>
      </w:r>
      <w:r w:rsidR="00DE0520">
        <w:rPr>
          <w:b/>
          <w:bCs/>
          <w:color w:val="000000" w:themeColor="text1"/>
          <w:shd w:val="clear" w:color="auto" w:fill="FFFFFF" w:themeFill="background1"/>
        </w:rPr>
        <w:t>trīsdesmit</w:t>
      </w:r>
      <w:r w:rsidR="009D57A6" w:rsidRPr="00F4432A">
        <w:rPr>
          <w:b/>
          <w:bCs/>
          <w:i/>
          <w:iCs/>
          <w:color w:val="000000" w:themeColor="text1"/>
          <w:shd w:val="clear" w:color="auto" w:fill="FFFFFF" w:themeFill="background1"/>
        </w:rPr>
        <w:t xml:space="preserve"> </w:t>
      </w:r>
      <w:r w:rsidRPr="00F4432A">
        <w:rPr>
          <w:b/>
          <w:bCs/>
          <w:i/>
          <w:iCs/>
          <w:color w:val="000000" w:themeColor="text1"/>
          <w:shd w:val="clear" w:color="auto" w:fill="FFFFFF" w:themeFill="background1"/>
        </w:rPr>
        <w:t>euro</w:t>
      </w:r>
      <w:r w:rsidRPr="00F4432A">
        <w:rPr>
          <w:b/>
          <w:bCs/>
          <w:color w:val="000000" w:themeColor="text1"/>
          <w:shd w:val="clear" w:color="auto" w:fill="FFFFFF" w:themeFill="background1"/>
        </w:rPr>
        <w:t>)</w:t>
      </w:r>
      <w:r w:rsidRPr="00F4432A">
        <w:rPr>
          <w:color w:val="000000" w:themeColor="text1"/>
          <w:shd w:val="clear" w:color="auto" w:fill="FFFFFF" w:themeFill="background1"/>
        </w:rPr>
        <w:t xml:space="preserve">. </w:t>
      </w:r>
      <w:r w:rsidRPr="00F4432A">
        <w:rPr>
          <w:color w:val="000000" w:themeColor="text1"/>
        </w:rPr>
        <w:t>Maksimālais solis nav ierobežots.</w:t>
      </w:r>
    </w:p>
    <w:p w14:paraId="366756B0" w14:textId="77777777" w:rsidR="004C0011" w:rsidRPr="00C422E0" w:rsidRDefault="004C0011" w:rsidP="004C0011">
      <w:pPr>
        <w:ind w:left="540"/>
        <w:jc w:val="both"/>
        <w:rPr>
          <w:color w:val="EE0000"/>
        </w:rPr>
      </w:pPr>
    </w:p>
    <w:p w14:paraId="005EF4A6" w14:textId="7EDB9F98" w:rsidR="004C76D5" w:rsidRDefault="00DC7D25" w:rsidP="004C76D5">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30341DFE" w14:textId="08BAC688" w:rsidR="00E53897" w:rsidRPr="004C76D5" w:rsidRDefault="00E53897" w:rsidP="004C76D5">
      <w:pPr>
        <w:pStyle w:val="ListParagraph"/>
        <w:numPr>
          <w:ilvl w:val="1"/>
          <w:numId w:val="4"/>
        </w:numPr>
        <w:shd w:val="clear" w:color="auto" w:fill="FFFFFF" w:themeFill="background1"/>
        <w:suppressAutoHyphens/>
        <w:ind w:left="567" w:hanging="567"/>
        <w:jc w:val="both"/>
        <w:rPr>
          <w:color w:val="000000" w:themeColor="text1"/>
        </w:rPr>
      </w:pPr>
      <w:r w:rsidRPr="004C76D5">
        <w:rPr>
          <w:color w:val="000000" w:themeColor="text1"/>
        </w:rPr>
        <w:t xml:space="preserve">Par izsoles dalībnieku var kļūt fiziska vai juridiska persona, kurai ir tiesības saskaņā ar spēkā esošiem normatīvajiem aktiem iegūt </w:t>
      </w:r>
      <w:r w:rsidR="006B7B69" w:rsidRPr="004C76D5">
        <w:rPr>
          <w:color w:val="000000" w:themeColor="text1"/>
        </w:rPr>
        <w:t>nomā lauksaimniecībā izmantojamo zem</w:t>
      </w:r>
      <w:r w:rsidRPr="004C76D5">
        <w:rPr>
          <w:color w:val="000000" w:themeColor="text1"/>
        </w:rPr>
        <w:t>, kura līdz reģistrācijas brīdim ir iemaksājusi šo Noteikumu 1.</w:t>
      </w:r>
      <w:r w:rsidR="003E738B" w:rsidRPr="004C76D5">
        <w:rPr>
          <w:color w:val="000000" w:themeColor="text1"/>
        </w:rPr>
        <w:t>8</w:t>
      </w:r>
      <w:r w:rsidRPr="004C76D5">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7D606357"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5649B0">
        <w:rPr>
          <w:b/>
          <w:bCs/>
          <w:color w:val="000000" w:themeColor="text1"/>
        </w:rPr>
        <w:t>4.novembra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5649B0">
        <w:rPr>
          <w:b/>
          <w:bCs/>
          <w:color w:val="000000" w:themeColor="text1"/>
        </w:rPr>
        <w:t>14.novembrim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24161A3E"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5649B0">
        <w:rPr>
          <w:b/>
          <w:bCs/>
          <w:color w:val="000000" w:themeColor="text1"/>
        </w:rPr>
        <w:t>4.novembrī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5649B0">
        <w:rPr>
          <w:b/>
          <w:bCs/>
          <w:color w:val="000000" w:themeColor="text1"/>
        </w:rPr>
        <w:t>24.novembrī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2"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2"/>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3" w:name="_Hlk130549178"/>
      <w:r w:rsidRPr="000D65F4">
        <w:rPr>
          <w:color w:val="000000" w:themeColor="text1"/>
        </w:rPr>
        <w:t>Starp izsoles dalībniekiem aizliegta vienošanās, kas varētu ietekmēt izsoles rezultātus un gaitu.</w:t>
      </w:r>
    </w:p>
    <w:bookmarkEnd w:id="3"/>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4" w:name="_Hlk191110469"/>
      <w:r w:rsidRPr="000D65F4">
        <w:rPr>
          <w:b/>
          <w:bCs/>
          <w:color w:val="000000" w:themeColor="text1"/>
        </w:rPr>
        <w:t>pretendentam un izsoles dalībniekam visi maksājumi jāveic tikai no sava kredītiestādes konta.</w:t>
      </w:r>
      <w:bookmarkEnd w:id="4"/>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39A7" w14:textId="77777777" w:rsidR="00C5518F" w:rsidRDefault="00C5518F" w:rsidP="00F73FA1">
      <w:r>
        <w:separator/>
      </w:r>
    </w:p>
  </w:endnote>
  <w:endnote w:type="continuationSeparator" w:id="0">
    <w:p w14:paraId="4EFF64CB" w14:textId="77777777" w:rsidR="00C5518F" w:rsidRDefault="00C5518F"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B34D2" w14:textId="77777777" w:rsidR="00C5518F" w:rsidRDefault="00C5518F" w:rsidP="00F73FA1">
      <w:r>
        <w:separator/>
      </w:r>
    </w:p>
  </w:footnote>
  <w:footnote w:type="continuationSeparator" w:id="0">
    <w:p w14:paraId="6E721A0B" w14:textId="77777777" w:rsidR="00C5518F" w:rsidRDefault="00C5518F"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47EE"/>
    <w:rsid w:val="00056955"/>
    <w:rsid w:val="000601C9"/>
    <w:rsid w:val="00063483"/>
    <w:rsid w:val="00067D05"/>
    <w:rsid w:val="0007131D"/>
    <w:rsid w:val="0007200A"/>
    <w:rsid w:val="00073459"/>
    <w:rsid w:val="00081C21"/>
    <w:rsid w:val="00084597"/>
    <w:rsid w:val="0009264D"/>
    <w:rsid w:val="00093A33"/>
    <w:rsid w:val="000A39E4"/>
    <w:rsid w:val="000B007E"/>
    <w:rsid w:val="000C4257"/>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64DB4"/>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05EAC"/>
    <w:rsid w:val="004135EC"/>
    <w:rsid w:val="00416DEC"/>
    <w:rsid w:val="004450A9"/>
    <w:rsid w:val="00445488"/>
    <w:rsid w:val="00467619"/>
    <w:rsid w:val="004A40CA"/>
    <w:rsid w:val="004A5F8E"/>
    <w:rsid w:val="004B5D96"/>
    <w:rsid w:val="004C0011"/>
    <w:rsid w:val="004C3615"/>
    <w:rsid w:val="004C76D5"/>
    <w:rsid w:val="004D27EF"/>
    <w:rsid w:val="004D3C6F"/>
    <w:rsid w:val="004E0EFB"/>
    <w:rsid w:val="004E4617"/>
    <w:rsid w:val="004E5B6C"/>
    <w:rsid w:val="004F0994"/>
    <w:rsid w:val="004F0AFA"/>
    <w:rsid w:val="004F0D32"/>
    <w:rsid w:val="00557B99"/>
    <w:rsid w:val="005649B0"/>
    <w:rsid w:val="00566048"/>
    <w:rsid w:val="00580934"/>
    <w:rsid w:val="0058342C"/>
    <w:rsid w:val="005932C2"/>
    <w:rsid w:val="005A1427"/>
    <w:rsid w:val="005A2361"/>
    <w:rsid w:val="005B306D"/>
    <w:rsid w:val="005C259E"/>
    <w:rsid w:val="005C4C12"/>
    <w:rsid w:val="005C6603"/>
    <w:rsid w:val="005D7C07"/>
    <w:rsid w:val="005E3288"/>
    <w:rsid w:val="005E5070"/>
    <w:rsid w:val="005E7EDB"/>
    <w:rsid w:val="005F517A"/>
    <w:rsid w:val="006172DB"/>
    <w:rsid w:val="00623FD7"/>
    <w:rsid w:val="00633987"/>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05679"/>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55D6"/>
    <w:rsid w:val="00922B0F"/>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1D0A"/>
    <w:rsid w:val="00A14C3F"/>
    <w:rsid w:val="00A24AB9"/>
    <w:rsid w:val="00A3515D"/>
    <w:rsid w:val="00A53BBF"/>
    <w:rsid w:val="00A64EF0"/>
    <w:rsid w:val="00A932CA"/>
    <w:rsid w:val="00A960F6"/>
    <w:rsid w:val="00AA2DB9"/>
    <w:rsid w:val="00AA66CF"/>
    <w:rsid w:val="00AA740B"/>
    <w:rsid w:val="00AB19EF"/>
    <w:rsid w:val="00AB250F"/>
    <w:rsid w:val="00AC5E33"/>
    <w:rsid w:val="00AD3982"/>
    <w:rsid w:val="00AD692B"/>
    <w:rsid w:val="00AE6F7C"/>
    <w:rsid w:val="00AF6ECD"/>
    <w:rsid w:val="00B1104D"/>
    <w:rsid w:val="00B32DD7"/>
    <w:rsid w:val="00B373D5"/>
    <w:rsid w:val="00B47B8D"/>
    <w:rsid w:val="00B50397"/>
    <w:rsid w:val="00B534D5"/>
    <w:rsid w:val="00B5762D"/>
    <w:rsid w:val="00B713C3"/>
    <w:rsid w:val="00B718E1"/>
    <w:rsid w:val="00B74447"/>
    <w:rsid w:val="00B85EE1"/>
    <w:rsid w:val="00BA146A"/>
    <w:rsid w:val="00BA2E85"/>
    <w:rsid w:val="00BA4081"/>
    <w:rsid w:val="00BA7720"/>
    <w:rsid w:val="00BB643D"/>
    <w:rsid w:val="00BB7B68"/>
    <w:rsid w:val="00BC0869"/>
    <w:rsid w:val="00BC5553"/>
    <w:rsid w:val="00BC7C5C"/>
    <w:rsid w:val="00BE58A9"/>
    <w:rsid w:val="00BE6113"/>
    <w:rsid w:val="00BF329C"/>
    <w:rsid w:val="00C05410"/>
    <w:rsid w:val="00C075E7"/>
    <w:rsid w:val="00C12FAE"/>
    <w:rsid w:val="00C171E2"/>
    <w:rsid w:val="00C2310C"/>
    <w:rsid w:val="00C23C20"/>
    <w:rsid w:val="00C2519C"/>
    <w:rsid w:val="00C422E0"/>
    <w:rsid w:val="00C44986"/>
    <w:rsid w:val="00C51DF3"/>
    <w:rsid w:val="00C5518F"/>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46AF2"/>
    <w:rsid w:val="00D6004F"/>
    <w:rsid w:val="00D75B59"/>
    <w:rsid w:val="00D80704"/>
    <w:rsid w:val="00D8311F"/>
    <w:rsid w:val="00D86C80"/>
    <w:rsid w:val="00D9070D"/>
    <w:rsid w:val="00DA0647"/>
    <w:rsid w:val="00DB1A94"/>
    <w:rsid w:val="00DC4D9C"/>
    <w:rsid w:val="00DC7D25"/>
    <w:rsid w:val="00DE0520"/>
    <w:rsid w:val="00DE2488"/>
    <w:rsid w:val="00DE4C16"/>
    <w:rsid w:val="00E12FC4"/>
    <w:rsid w:val="00E248DF"/>
    <w:rsid w:val="00E31960"/>
    <w:rsid w:val="00E4177C"/>
    <w:rsid w:val="00E448BA"/>
    <w:rsid w:val="00E50489"/>
    <w:rsid w:val="00E53897"/>
    <w:rsid w:val="00E761C5"/>
    <w:rsid w:val="00E87F1D"/>
    <w:rsid w:val="00E9471D"/>
    <w:rsid w:val="00EA0777"/>
    <w:rsid w:val="00EA1B0F"/>
    <w:rsid w:val="00EB2910"/>
    <w:rsid w:val="00EB4C3D"/>
    <w:rsid w:val="00EB7EE0"/>
    <w:rsid w:val="00EC6475"/>
    <w:rsid w:val="00EC6821"/>
    <w:rsid w:val="00ED2C6B"/>
    <w:rsid w:val="00ED48B0"/>
    <w:rsid w:val="00EE53E1"/>
    <w:rsid w:val="00EF37BB"/>
    <w:rsid w:val="00EF7F4C"/>
    <w:rsid w:val="00F275A1"/>
    <w:rsid w:val="00F35205"/>
    <w:rsid w:val="00F405F2"/>
    <w:rsid w:val="00F439F8"/>
    <w:rsid w:val="00F4432A"/>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8468</Words>
  <Characters>4828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26</cp:revision>
  <cp:lastPrinted>2015-08-28T06:31:00Z</cp:lastPrinted>
  <dcterms:created xsi:type="dcterms:W3CDTF">2025-10-02T08:30:00Z</dcterms:created>
  <dcterms:modified xsi:type="dcterms:W3CDTF">2025-10-30T08:26:00Z</dcterms:modified>
</cp:coreProperties>
</file>