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C714A" w14:textId="77777777" w:rsidR="00244DD6" w:rsidRDefault="00244DD6" w:rsidP="00244DD6">
      <w:pPr>
        <w:jc w:val="right"/>
      </w:pPr>
      <w:r>
        <w:t>APSTIPRINĀTS</w:t>
      </w:r>
    </w:p>
    <w:p w14:paraId="7F831F49" w14:textId="5319D5C9" w:rsidR="00244DD6" w:rsidRDefault="00244DD6" w:rsidP="00244DD6">
      <w:pPr>
        <w:jc w:val="right"/>
      </w:pPr>
      <w:r>
        <w:t xml:space="preserve">Jelgavas novada domes 2023.gada </w:t>
      </w:r>
      <w:r w:rsidR="008C33F6">
        <w:t>29</w:t>
      </w:r>
      <w:r>
        <w:t>.marta lēmums Nr.</w:t>
      </w:r>
      <w:r w:rsidR="008C33F6">
        <w:t>2</w:t>
      </w:r>
      <w:r w:rsidR="0091786C">
        <w:t>2</w:t>
      </w:r>
    </w:p>
    <w:p w14:paraId="64543A04" w14:textId="428B1ECA" w:rsidR="00244DD6" w:rsidRPr="00DD0E7C" w:rsidRDefault="00244DD6" w:rsidP="00244DD6">
      <w:pPr>
        <w:jc w:val="right"/>
      </w:pPr>
      <w:r>
        <w:t>(sēdes protokola Nr.</w:t>
      </w:r>
      <w:r w:rsidR="008C33F6">
        <w:t>8</w:t>
      </w:r>
      <w:r>
        <w:t xml:space="preserve">)   </w:t>
      </w:r>
    </w:p>
    <w:p w14:paraId="0E428718" w14:textId="77777777" w:rsidR="00244DD6" w:rsidRDefault="00244DD6" w:rsidP="00244DD6">
      <w:pPr>
        <w:jc w:val="center"/>
        <w:rPr>
          <w:b/>
          <w:sz w:val="28"/>
          <w:szCs w:val="28"/>
        </w:rPr>
      </w:pPr>
    </w:p>
    <w:p w14:paraId="29455CD1" w14:textId="77777777" w:rsidR="00244DD6" w:rsidRPr="0054547B" w:rsidRDefault="00244DD6" w:rsidP="00244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JELGAVAS NOVADA KULTŪRAS PĀRVALDES </w:t>
      </w:r>
      <w:r w:rsidRPr="0054547B">
        <w:rPr>
          <w:b/>
          <w:sz w:val="28"/>
          <w:szCs w:val="28"/>
        </w:rPr>
        <w:t xml:space="preserve">NOLIKUMS </w:t>
      </w:r>
    </w:p>
    <w:p w14:paraId="65068122" w14:textId="77777777" w:rsidR="00244DD6" w:rsidRPr="0054547B" w:rsidRDefault="00244DD6" w:rsidP="00244DD6">
      <w:pPr>
        <w:rPr>
          <w:b/>
        </w:rPr>
      </w:pPr>
    </w:p>
    <w:p w14:paraId="4594F2EE" w14:textId="77777777" w:rsidR="00244DD6" w:rsidRPr="00801B69" w:rsidRDefault="00244DD6" w:rsidP="00244DD6">
      <w:pPr>
        <w:ind w:left="5245" w:right="-1"/>
        <w:jc w:val="right"/>
        <w:rPr>
          <w:i/>
          <w:iCs/>
          <w:color w:val="000000" w:themeColor="text1"/>
        </w:rPr>
      </w:pPr>
      <w:r w:rsidRPr="00801B69">
        <w:rPr>
          <w:i/>
          <w:iCs/>
          <w:color w:val="000000" w:themeColor="text1"/>
        </w:rPr>
        <w:t xml:space="preserve">Izdots saskaņā ar </w:t>
      </w:r>
    </w:p>
    <w:p w14:paraId="7E387EC8" w14:textId="02DB9620" w:rsidR="00244DD6" w:rsidRPr="00801B69" w:rsidRDefault="00244DD6" w:rsidP="00244DD6">
      <w:pPr>
        <w:ind w:left="5245" w:right="-1"/>
        <w:jc w:val="right"/>
        <w:rPr>
          <w:i/>
          <w:iCs/>
          <w:color w:val="000000" w:themeColor="text1"/>
        </w:rPr>
      </w:pPr>
      <w:r w:rsidRPr="00801B69">
        <w:rPr>
          <w:i/>
          <w:iCs/>
          <w:color w:val="000000" w:themeColor="text1"/>
        </w:rPr>
        <w:t>Pašvaldību likuma 4.panta pirmās daļas 5.punktu, 10.panta pirmās daļas 8.punktu,</w:t>
      </w:r>
      <w:r w:rsidR="000527F3" w:rsidRPr="00801B69">
        <w:rPr>
          <w:i/>
          <w:iCs/>
          <w:color w:val="000000" w:themeColor="text1"/>
        </w:rPr>
        <w:t xml:space="preserve"> 50.panta pirmo daļu, </w:t>
      </w:r>
    </w:p>
    <w:p w14:paraId="5864B531" w14:textId="2B957129" w:rsidR="00244DD6" w:rsidRPr="00801B69" w:rsidRDefault="00244DD6" w:rsidP="00244DD6">
      <w:pPr>
        <w:ind w:left="5245" w:right="-1"/>
        <w:jc w:val="right"/>
        <w:rPr>
          <w:i/>
          <w:iCs/>
          <w:color w:val="000000" w:themeColor="text1"/>
        </w:rPr>
      </w:pPr>
      <w:r w:rsidRPr="00801B69">
        <w:rPr>
          <w:i/>
          <w:iCs/>
          <w:color w:val="000000" w:themeColor="text1"/>
        </w:rPr>
        <w:t>Valsts pārvaldes iekārtas likuma 28.pantu</w:t>
      </w:r>
    </w:p>
    <w:p w14:paraId="1F230F2F" w14:textId="77777777" w:rsidR="00EC4AC1" w:rsidRPr="000527F3" w:rsidRDefault="00EC4AC1" w:rsidP="00244DD6">
      <w:pPr>
        <w:ind w:left="5245" w:right="-1"/>
        <w:jc w:val="right"/>
        <w:rPr>
          <w:color w:val="000000" w:themeColor="text1"/>
        </w:rPr>
      </w:pPr>
    </w:p>
    <w:p w14:paraId="2A88006E" w14:textId="4012E8B0" w:rsidR="00244DD6" w:rsidRDefault="00EC4AC1" w:rsidP="00EC4AC1">
      <w:pPr>
        <w:ind w:left="720"/>
        <w:jc w:val="right"/>
        <w:rPr>
          <w:i/>
          <w:iCs/>
          <w:sz w:val="20"/>
          <w:szCs w:val="20"/>
        </w:rPr>
      </w:pPr>
      <w:r w:rsidRPr="005D2B9A">
        <w:rPr>
          <w:i/>
          <w:iCs/>
          <w:sz w:val="20"/>
          <w:szCs w:val="20"/>
        </w:rPr>
        <w:t xml:space="preserve">Grozījumi: Jelgavas novada domes 2023.gada </w:t>
      </w:r>
      <w:r w:rsidR="005D2B9A">
        <w:rPr>
          <w:i/>
          <w:iCs/>
          <w:sz w:val="20"/>
          <w:szCs w:val="20"/>
        </w:rPr>
        <w:t>30</w:t>
      </w:r>
      <w:r w:rsidRPr="005D2B9A">
        <w:rPr>
          <w:i/>
          <w:iCs/>
          <w:sz w:val="20"/>
          <w:szCs w:val="20"/>
        </w:rPr>
        <w:t>.augusta lēmums Nr.</w:t>
      </w:r>
      <w:r w:rsidR="005D2B9A">
        <w:rPr>
          <w:i/>
          <w:iCs/>
          <w:sz w:val="20"/>
          <w:szCs w:val="20"/>
        </w:rPr>
        <w:t>25</w:t>
      </w:r>
      <w:r w:rsidRPr="005D2B9A">
        <w:rPr>
          <w:i/>
          <w:iCs/>
          <w:sz w:val="20"/>
          <w:szCs w:val="20"/>
        </w:rPr>
        <w:t xml:space="preserve"> (protokols Nr.</w:t>
      </w:r>
      <w:r w:rsidR="005D2B9A">
        <w:rPr>
          <w:i/>
          <w:iCs/>
          <w:sz w:val="20"/>
          <w:szCs w:val="20"/>
        </w:rPr>
        <w:t>19</w:t>
      </w:r>
      <w:r w:rsidRPr="005D2B9A">
        <w:rPr>
          <w:i/>
          <w:iCs/>
          <w:sz w:val="20"/>
          <w:szCs w:val="20"/>
        </w:rPr>
        <w:t>)</w:t>
      </w:r>
    </w:p>
    <w:p w14:paraId="508D7108" w14:textId="5B70A316" w:rsidR="00773AE2" w:rsidRPr="005D2B9A" w:rsidRDefault="00773AE2" w:rsidP="00EC4AC1">
      <w:pPr>
        <w:ind w:left="720"/>
        <w:jc w:val="right"/>
        <w:rPr>
          <w:i/>
          <w:iCs/>
          <w:highlight w:val="yellow"/>
        </w:rPr>
      </w:pPr>
      <w:r>
        <w:rPr>
          <w:i/>
          <w:iCs/>
          <w:sz w:val="20"/>
          <w:szCs w:val="20"/>
        </w:rPr>
        <w:t xml:space="preserve">Grozījumi: Jelgavas novada domes 2023.gada </w:t>
      </w:r>
      <w:r w:rsidR="00087F87">
        <w:rPr>
          <w:i/>
          <w:iCs/>
          <w:sz w:val="20"/>
          <w:szCs w:val="20"/>
        </w:rPr>
        <w:t>28</w:t>
      </w:r>
      <w:r>
        <w:rPr>
          <w:i/>
          <w:iCs/>
          <w:sz w:val="20"/>
          <w:szCs w:val="20"/>
        </w:rPr>
        <w:t>.decembra lēmums Nr.</w:t>
      </w:r>
      <w:r w:rsidR="00087F87">
        <w:rPr>
          <w:i/>
          <w:iCs/>
          <w:sz w:val="20"/>
          <w:szCs w:val="20"/>
        </w:rPr>
        <w:t>38</w:t>
      </w:r>
      <w:r>
        <w:rPr>
          <w:i/>
          <w:iCs/>
          <w:sz w:val="20"/>
          <w:szCs w:val="20"/>
        </w:rPr>
        <w:t xml:space="preserve"> (protokols Nr.</w:t>
      </w:r>
      <w:r w:rsidR="00087F87">
        <w:rPr>
          <w:i/>
          <w:iCs/>
          <w:sz w:val="20"/>
          <w:szCs w:val="20"/>
        </w:rPr>
        <w:t>28</w:t>
      </w:r>
      <w:r>
        <w:rPr>
          <w:i/>
          <w:iCs/>
          <w:sz w:val="20"/>
          <w:szCs w:val="20"/>
        </w:rPr>
        <w:t>)</w:t>
      </w:r>
    </w:p>
    <w:p w14:paraId="3E853774" w14:textId="77777777" w:rsidR="00244DD6" w:rsidRPr="00F17926" w:rsidRDefault="00244DD6" w:rsidP="00244DD6">
      <w:pPr>
        <w:ind w:left="5245" w:right="-1"/>
      </w:pPr>
    </w:p>
    <w:p w14:paraId="17AD3F86" w14:textId="77777777" w:rsidR="00244DD6" w:rsidRPr="0054547B" w:rsidRDefault="00244DD6" w:rsidP="00244DD6">
      <w:pPr>
        <w:jc w:val="center"/>
        <w:rPr>
          <w:b/>
        </w:rPr>
      </w:pPr>
    </w:p>
    <w:p w14:paraId="6C6ABE1C" w14:textId="77777777" w:rsidR="00244DD6" w:rsidRPr="0054547B" w:rsidRDefault="00244DD6" w:rsidP="00244DD6">
      <w:pPr>
        <w:spacing w:after="120"/>
        <w:jc w:val="center"/>
        <w:rPr>
          <w:b/>
          <w:sz w:val="28"/>
          <w:szCs w:val="28"/>
        </w:rPr>
      </w:pPr>
      <w:r>
        <w:rPr>
          <w:b/>
        </w:rPr>
        <w:t>I</w:t>
      </w:r>
      <w:r w:rsidRPr="0054547B">
        <w:rPr>
          <w:b/>
        </w:rPr>
        <w:t>.</w:t>
      </w:r>
      <w:r>
        <w:rPr>
          <w:b/>
        </w:rPr>
        <w:t xml:space="preserve"> </w:t>
      </w:r>
      <w:r w:rsidRPr="0054547B">
        <w:rPr>
          <w:b/>
        </w:rPr>
        <w:t xml:space="preserve">Vispārīgie </w:t>
      </w:r>
      <w:r>
        <w:rPr>
          <w:b/>
        </w:rPr>
        <w:t>jautājumi</w:t>
      </w:r>
    </w:p>
    <w:p w14:paraId="560C2E7C" w14:textId="77777777" w:rsidR="00244DD6" w:rsidRPr="0054547B" w:rsidRDefault="00244DD6" w:rsidP="00244DD6">
      <w:pPr>
        <w:jc w:val="both"/>
      </w:pPr>
      <w:r w:rsidRPr="0054547B">
        <w:t>1. Jelgavas novada Kultūras pārvalde (turpmāk</w:t>
      </w:r>
      <w:r>
        <w:t xml:space="preserve"> – </w:t>
      </w:r>
      <w:r w:rsidRPr="0054547B">
        <w:t xml:space="preserve">Kultūras pārvalde) ir  Jelgavas novada </w:t>
      </w:r>
      <w:r w:rsidRPr="009A6FE0">
        <w:t>pašvaldības (</w:t>
      </w:r>
      <w:r w:rsidRPr="0054547B">
        <w:t>turpmāk</w:t>
      </w:r>
      <w:r>
        <w:t xml:space="preserve"> </w:t>
      </w:r>
      <w:r w:rsidRPr="0054547B">
        <w:t>–</w:t>
      </w:r>
      <w:r>
        <w:t xml:space="preserve"> Pašvaldība</w:t>
      </w:r>
      <w:r w:rsidRPr="0054547B">
        <w:t xml:space="preserve">) dibināta iestāde, kuras pamatmērķis ir </w:t>
      </w:r>
      <w:r>
        <w:t>nodrošināt kultūras vērtību un kultūrvēsturiskā mantojuma saglabāšanu, kultūras kvalitātes pilnveidošanu, jaunrades attīstīšanu un iedzīvotājiem lietderīgas un radošas brīvā laika pavadīšanas iespējas</w:t>
      </w:r>
      <w:r w:rsidRPr="0054547B">
        <w:t xml:space="preserve"> Jelgavas novadā</w:t>
      </w:r>
      <w:r>
        <w:t xml:space="preserve"> (turpmāk – Novads)</w:t>
      </w:r>
      <w:r w:rsidRPr="0054547B">
        <w:t>.</w:t>
      </w:r>
    </w:p>
    <w:p w14:paraId="2C601DB2" w14:textId="77777777" w:rsidR="00244DD6" w:rsidRPr="0054547B" w:rsidRDefault="00244DD6" w:rsidP="00244DD6">
      <w:pPr>
        <w:jc w:val="both"/>
      </w:pPr>
      <w:r w:rsidRPr="0054547B">
        <w:t>2.</w:t>
      </w:r>
      <w:r>
        <w:t xml:space="preserve"> </w:t>
      </w:r>
      <w:r w:rsidRPr="0054547B">
        <w:t xml:space="preserve">Kultūras pārvalde īsteno </w:t>
      </w:r>
      <w:r>
        <w:t>P</w:t>
      </w:r>
      <w:r w:rsidRPr="0054547B">
        <w:t>ašvaldības kompetenci kultūras darba organizācijā, tradicionālo kultūras vērtību saglabāšanā, tautas mākslas jaunrades attīstībā un kultūras politikas realizācijā saskaņā ar normatīv</w:t>
      </w:r>
      <w:r>
        <w:t xml:space="preserve">ajiem </w:t>
      </w:r>
      <w:r w:rsidRPr="0054547B">
        <w:t xml:space="preserve">aktiem, domes lēmumiem un šo </w:t>
      </w:r>
      <w:r>
        <w:t>n</w:t>
      </w:r>
      <w:r w:rsidRPr="0054547B">
        <w:t>olikumu.</w:t>
      </w:r>
    </w:p>
    <w:p w14:paraId="7E5FF68C" w14:textId="77777777" w:rsidR="00244DD6" w:rsidRDefault="00244DD6" w:rsidP="00244DD6">
      <w:pPr>
        <w:jc w:val="both"/>
      </w:pPr>
      <w:r w:rsidRPr="00A1454A">
        <w:t xml:space="preserve">3. </w:t>
      </w:r>
      <w:r>
        <w:t>Kultūras pārvaldes darbības tiesiskais pamats ir Pašvaldību likums, Kultūras institūciju likums un citi ar kultūras darbību saistītie normatīvie akti</w:t>
      </w:r>
      <w:r w:rsidRPr="00CF05DB">
        <w:t>.</w:t>
      </w:r>
    </w:p>
    <w:p w14:paraId="4282649A" w14:textId="77777777" w:rsidR="00244DD6" w:rsidRDefault="00244DD6" w:rsidP="00244DD6">
      <w:pPr>
        <w:jc w:val="both"/>
      </w:pPr>
      <w:r>
        <w:t xml:space="preserve">4. Jelgavas novada dome (turpmāk – Dome) lemj par Kultūras pārvaldes </w:t>
      </w:r>
      <w:r w:rsidRPr="0054547B">
        <w:t>izveid</w:t>
      </w:r>
      <w:r>
        <w:t>i</w:t>
      </w:r>
      <w:r w:rsidRPr="0054547B">
        <w:t>, reorganiz</w:t>
      </w:r>
      <w:r>
        <w:t>āciju</w:t>
      </w:r>
      <w:r w:rsidRPr="0054547B">
        <w:t>, likvid</w:t>
      </w:r>
      <w:r>
        <w:t>āciju</w:t>
      </w:r>
      <w:r w:rsidRPr="0054547B">
        <w:t xml:space="preserve">, kā arī apstiprina tās nolikumu un grozījumus tajā. Kultūras pārvalde ir </w:t>
      </w:r>
      <w:r>
        <w:t>P</w:t>
      </w:r>
      <w:r w:rsidRPr="0054547B">
        <w:t>ašvaldības izpilddirektora (turpmāk</w:t>
      </w:r>
      <w:r>
        <w:t xml:space="preserve"> – </w:t>
      </w:r>
      <w:r w:rsidRPr="0054547B">
        <w:t>izpilddirektors) pakļautībā</w:t>
      </w:r>
      <w:r>
        <w:t>. Kultūras pārvaldei ir savs zīmogs ar Pašvaldības ģerboņa attēlu un pilnu Kultūras pārvaldes nosaukumu, noteikta parauga veidlapas.</w:t>
      </w:r>
    </w:p>
    <w:p w14:paraId="1F5A38A5" w14:textId="77777777" w:rsidR="00244DD6" w:rsidRPr="0054547B" w:rsidRDefault="00244DD6" w:rsidP="00244DD6">
      <w:pPr>
        <w:jc w:val="both"/>
      </w:pPr>
      <w:r>
        <w:t xml:space="preserve">5. </w:t>
      </w:r>
      <w:r w:rsidRPr="0054547B">
        <w:t xml:space="preserve">Kultūras pārvaldes juridiskā adrese: Pasta iela 37, Jelgava, LV-3001.                                         </w:t>
      </w:r>
    </w:p>
    <w:p w14:paraId="633BDD78" w14:textId="77777777" w:rsidR="00244DD6" w:rsidRPr="0054547B" w:rsidRDefault="00244DD6" w:rsidP="00244DD6">
      <w:pPr>
        <w:spacing w:before="240" w:after="120"/>
        <w:jc w:val="center"/>
        <w:rPr>
          <w:b/>
        </w:rPr>
      </w:pPr>
      <w:r>
        <w:rPr>
          <w:b/>
        </w:rPr>
        <w:t>II</w:t>
      </w:r>
      <w:r w:rsidRPr="0054547B">
        <w:rPr>
          <w:b/>
        </w:rPr>
        <w:t>.</w:t>
      </w:r>
      <w:r>
        <w:rPr>
          <w:b/>
        </w:rPr>
        <w:t xml:space="preserve"> </w:t>
      </w:r>
      <w:r w:rsidRPr="0054547B">
        <w:rPr>
          <w:b/>
        </w:rPr>
        <w:t>Kultūras pārvaldes</w:t>
      </w:r>
      <w:r>
        <w:rPr>
          <w:b/>
        </w:rPr>
        <w:t xml:space="preserve"> </w:t>
      </w:r>
      <w:r w:rsidRPr="0054547B">
        <w:rPr>
          <w:b/>
        </w:rPr>
        <w:t>funkcijas, uzdevumi, tiesības</w:t>
      </w:r>
    </w:p>
    <w:p w14:paraId="0AAC2208" w14:textId="77777777" w:rsidR="00244DD6" w:rsidRPr="002D1A2C" w:rsidRDefault="00244DD6" w:rsidP="00244DD6">
      <w:pPr>
        <w:spacing w:before="120" w:after="120"/>
      </w:pPr>
      <w:r>
        <w:t>6.</w:t>
      </w:r>
      <w:r w:rsidRPr="002D1A2C">
        <w:t xml:space="preserve"> Kultūras pārvaldes funkcijas:</w:t>
      </w:r>
    </w:p>
    <w:p w14:paraId="56753FC7" w14:textId="572E1267" w:rsidR="00244DD6" w:rsidRDefault="00244DD6" w:rsidP="00244DD6">
      <w:pPr>
        <w:ind w:left="284"/>
      </w:pPr>
      <w:r>
        <w:t>6.</w:t>
      </w:r>
      <w:r w:rsidR="00F4514C">
        <w:t>1</w:t>
      </w:r>
      <w:r>
        <w:t xml:space="preserve">. veikt </w:t>
      </w:r>
      <w:proofErr w:type="spellStart"/>
      <w:r>
        <w:t>kultūrizglītojošo</w:t>
      </w:r>
      <w:proofErr w:type="spellEnd"/>
      <w:r>
        <w:t xml:space="preserve"> darbu</w:t>
      </w:r>
      <w:r w:rsidR="003324F9">
        <w:t>, popularizējot kultūras vērtības;</w:t>
      </w:r>
    </w:p>
    <w:p w14:paraId="6B1C9580" w14:textId="0DDCC34E" w:rsidR="00244DD6" w:rsidRDefault="00244DD6" w:rsidP="00244DD6">
      <w:pPr>
        <w:ind w:left="284"/>
      </w:pPr>
      <w:r>
        <w:t>6.</w:t>
      </w:r>
      <w:r w:rsidR="00F4514C">
        <w:t>2</w:t>
      </w:r>
      <w:r>
        <w:t>. organizēt kultūras pasākumus;</w:t>
      </w:r>
    </w:p>
    <w:p w14:paraId="42A03208" w14:textId="2242A389" w:rsidR="00244DD6" w:rsidRDefault="00244DD6" w:rsidP="00244DD6">
      <w:pPr>
        <w:ind w:left="284"/>
        <w:jc w:val="both"/>
      </w:pPr>
      <w:r>
        <w:t>6.</w:t>
      </w:r>
      <w:r w:rsidR="00F4514C">
        <w:t>3</w:t>
      </w:r>
      <w:r>
        <w:t>.</w:t>
      </w:r>
      <w:r w:rsidR="003324F9">
        <w:t xml:space="preserve"> radīt, </w:t>
      </w:r>
      <w:r>
        <w:t>vākt,</w:t>
      </w:r>
      <w:r w:rsidR="003324F9">
        <w:t xml:space="preserve"> </w:t>
      </w:r>
      <w:r>
        <w:t xml:space="preserve">uzkrāt, </w:t>
      </w:r>
      <w:r w:rsidR="003324F9">
        <w:t xml:space="preserve">saglabāt, pētīt </w:t>
      </w:r>
      <w:r>
        <w:t xml:space="preserve"> un analizēt kultūras informāciju</w:t>
      </w:r>
      <w:r w:rsidR="003324F9">
        <w:t xml:space="preserve">, </w:t>
      </w:r>
      <w:r>
        <w:t>nodrošin</w:t>
      </w:r>
      <w:r w:rsidR="003324F9">
        <w:t>ot</w:t>
      </w:r>
      <w:r w:rsidR="00F4514C">
        <w:t xml:space="preserve"> </w:t>
      </w:r>
      <w:r>
        <w:t>tās pieejamību sabiedrībai;</w:t>
      </w:r>
    </w:p>
    <w:p w14:paraId="16AC315A" w14:textId="039F3AD9" w:rsidR="00244DD6" w:rsidRDefault="00244DD6" w:rsidP="00244DD6">
      <w:pPr>
        <w:ind w:left="284"/>
      </w:pPr>
      <w:r>
        <w:t>6.</w:t>
      </w:r>
      <w:r w:rsidR="00F4514C">
        <w:t>4</w:t>
      </w:r>
      <w:r>
        <w:t>. organizēt profesionālo apmācību kultūras jomā nodarbinātajiem;</w:t>
      </w:r>
    </w:p>
    <w:p w14:paraId="66EE185E" w14:textId="5C508E82" w:rsidR="00244DD6" w:rsidRDefault="00244DD6" w:rsidP="00244DD6">
      <w:pPr>
        <w:ind w:left="284"/>
      </w:pPr>
      <w:r>
        <w:t>6.</w:t>
      </w:r>
      <w:r w:rsidR="00F4514C">
        <w:t>5</w:t>
      </w:r>
      <w:r>
        <w:t xml:space="preserve">. </w:t>
      </w:r>
      <w:r w:rsidRPr="00F73B95">
        <w:t xml:space="preserve">finansiāli </w:t>
      </w:r>
      <w:r>
        <w:t>atbalstīt kultūras aktivitātes;</w:t>
      </w:r>
    </w:p>
    <w:p w14:paraId="5729C3B6" w14:textId="2AF460A8" w:rsidR="00244DD6" w:rsidRDefault="00244DD6" w:rsidP="00244DD6">
      <w:pPr>
        <w:ind w:left="284"/>
        <w:jc w:val="both"/>
      </w:pPr>
      <w:r>
        <w:t>6.</w:t>
      </w:r>
      <w:r w:rsidR="00F4514C">
        <w:t>6</w:t>
      </w:r>
      <w:r>
        <w:t>. rosināt sabiedrībā interesi par kultūru un apmierināt sabiedrības kultūras vajadzības;</w:t>
      </w:r>
    </w:p>
    <w:p w14:paraId="7845F6BA" w14:textId="5F296722" w:rsidR="00244DD6" w:rsidRPr="0054547B" w:rsidRDefault="00244DD6" w:rsidP="00244DD6">
      <w:pPr>
        <w:ind w:left="284"/>
        <w:jc w:val="both"/>
      </w:pPr>
      <w:r>
        <w:lastRenderedPageBreak/>
        <w:t>6.</w:t>
      </w:r>
      <w:r w:rsidR="00F4514C">
        <w:t>7</w:t>
      </w:r>
      <w:r>
        <w:t>. veicināt jebkura sabiedrības locekļa iespēju sevi radoši izpaust un pilnveidot amatiermākslā;</w:t>
      </w:r>
    </w:p>
    <w:p w14:paraId="2F174711" w14:textId="3FA9C917" w:rsidR="00244DD6" w:rsidRPr="0054547B" w:rsidRDefault="00244DD6" w:rsidP="00244DD6">
      <w:pPr>
        <w:ind w:left="284"/>
        <w:jc w:val="both"/>
      </w:pPr>
      <w:r>
        <w:t>6.</w:t>
      </w:r>
      <w:r w:rsidR="00F4514C">
        <w:t>8</w:t>
      </w:r>
      <w:r w:rsidRPr="0054547B">
        <w:t>.</w:t>
      </w:r>
      <w:r>
        <w:t xml:space="preserve"> </w:t>
      </w:r>
      <w:r w:rsidRPr="0054547B">
        <w:t xml:space="preserve">izstrādāt </w:t>
      </w:r>
      <w:r>
        <w:t>Pašvaldības</w:t>
      </w:r>
      <w:r w:rsidRPr="0054547B">
        <w:t xml:space="preserve"> kultūras attīstības stratēģiju atbilstoši valsts kultūras politikas  pamatnostādnēm un </w:t>
      </w:r>
      <w:r>
        <w:t>Pašvaldības</w:t>
      </w:r>
      <w:r w:rsidRPr="0054547B">
        <w:t xml:space="preserve"> attīstība</w:t>
      </w:r>
      <w:r>
        <w:t>s</w:t>
      </w:r>
      <w:r w:rsidRPr="0054547B">
        <w:t xml:space="preserve"> plānam, koordinēt tās realizāciju;</w:t>
      </w:r>
      <w:r w:rsidRPr="0054547B">
        <w:tab/>
      </w:r>
    </w:p>
    <w:p w14:paraId="2B0E16A4" w14:textId="351250C8" w:rsidR="00244DD6" w:rsidRPr="0054547B" w:rsidRDefault="00244DD6" w:rsidP="00244DD6">
      <w:pPr>
        <w:ind w:left="284"/>
        <w:jc w:val="both"/>
      </w:pPr>
      <w:r>
        <w:t>6</w:t>
      </w:r>
      <w:r w:rsidRPr="0054547B">
        <w:t>.</w:t>
      </w:r>
      <w:r w:rsidR="00F4514C">
        <w:t>9</w:t>
      </w:r>
      <w:r w:rsidRPr="0054547B">
        <w:t xml:space="preserve">. īstenot Latvijas valsts kultūrpolitikas virzienus </w:t>
      </w:r>
      <w:r>
        <w:t>N</w:t>
      </w:r>
      <w:r w:rsidRPr="0054547B">
        <w:t>ovadā, nodrošinot saikni valsts kultūrpolitikas realizēšanā ar Latvijas Republikas Kultūras ministriju un Latvijas Nacionāl</w:t>
      </w:r>
      <w:r>
        <w:t>o</w:t>
      </w:r>
      <w:r w:rsidRPr="0054547B">
        <w:t xml:space="preserve"> kultūras centru</w:t>
      </w:r>
      <w:r>
        <w:t xml:space="preserve"> (turpmāk – LNKC)</w:t>
      </w:r>
      <w:r w:rsidRPr="0054547B">
        <w:t>, kā arī citām valsts kultūras institūcijām;</w:t>
      </w:r>
    </w:p>
    <w:p w14:paraId="568765A6" w14:textId="33EF2375" w:rsidR="00244DD6" w:rsidRPr="0054547B" w:rsidRDefault="00244DD6" w:rsidP="00244DD6">
      <w:pPr>
        <w:ind w:left="284"/>
        <w:jc w:val="both"/>
      </w:pPr>
      <w:r>
        <w:t>6</w:t>
      </w:r>
      <w:r w:rsidRPr="0054547B">
        <w:t>.</w:t>
      </w:r>
      <w:r>
        <w:t>1</w:t>
      </w:r>
      <w:r w:rsidR="00F4514C">
        <w:t>0</w:t>
      </w:r>
      <w:r w:rsidRPr="0054547B">
        <w:t xml:space="preserve">. veicināt </w:t>
      </w:r>
      <w:r w:rsidRPr="0054547B">
        <w:rPr>
          <w:rStyle w:val="Strong"/>
          <w:b w:val="0"/>
        </w:rPr>
        <w:t xml:space="preserve">tautas </w:t>
      </w:r>
      <w:r w:rsidRPr="0054547B">
        <w:t>mākslas</w:t>
      </w:r>
      <w:r w:rsidRPr="0054547B">
        <w:rPr>
          <w:b/>
        </w:rPr>
        <w:t xml:space="preserve"> </w:t>
      </w:r>
      <w:r w:rsidRPr="0054547B">
        <w:rPr>
          <w:rStyle w:val="Strong"/>
          <w:b w:val="0"/>
        </w:rPr>
        <w:t>jaunrades attīstību</w:t>
      </w:r>
      <w:r w:rsidRPr="00AC3B11">
        <w:rPr>
          <w:rStyle w:val="Strong"/>
          <w:b w:val="0"/>
          <w:bCs w:val="0"/>
        </w:rPr>
        <w:t>,</w:t>
      </w:r>
      <w:r w:rsidRPr="0054547B">
        <w:t xml:space="preserve"> ar to saistīto procesu daudzveidību un nepārtrauktību, rosinot aktīvu sabiedrības līdzdalību kultūras vērtību radīšanā un saglabāšanā</w:t>
      </w:r>
      <w:r>
        <w:t>;</w:t>
      </w:r>
    </w:p>
    <w:p w14:paraId="23536381" w14:textId="6834F78B" w:rsidR="00244DD6" w:rsidRPr="006F5F9C" w:rsidRDefault="00244DD6" w:rsidP="00244DD6">
      <w:pPr>
        <w:ind w:left="284"/>
        <w:jc w:val="both"/>
        <w:rPr>
          <w:color w:val="FF0000"/>
        </w:rPr>
      </w:pPr>
      <w:r>
        <w:t>6</w:t>
      </w:r>
      <w:r w:rsidRPr="0054547B">
        <w:t>.</w:t>
      </w:r>
      <w:r>
        <w:t>1</w:t>
      </w:r>
      <w:r w:rsidR="00F4514C">
        <w:t>1</w:t>
      </w:r>
      <w:r w:rsidRPr="0054547B">
        <w:t>.</w:t>
      </w:r>
      <w:r>
        <w:t xml:space="preserve"> </w:t>
      </w:r>
      <w:r w:rsidRPr="0054547B">
        <w:t xml:space="preserve">nodrošināt </w:t>
      </w:r>
      <w:r>
        <w:t>K</w:t>
      </w:r>
      <w:r w:rsidRPr="0054547B">
        <w:t>ultūras</w:t>
      </w:r>
      <w:r>
        <w:t xml:space="preserve"> pārvaldes struktūrvienību </w:t>
      </w:r>
      <w:r w:rsidRPr="0054547B">
        <w:t xml:space="preserve">un </w:t>
      </w:r>
      <w:r>
        <w:t xml:space="preserve">Pašvaldības </w:t>
      </w:r>
      <w:r w:rsidRPr="0054547B">
        <w:t>tautas mākslas kolektīvu</w:t>
      </w:r>
      <w:r w:rsidRPr="0054547B">
        <w:rPr>
          <w:b/>
        </w:rPr>
        <w:t xml:space="preserve"> </w:t>
      </w:r>
      <w:r w:rsidRPr="0054547B">
        <w:t xml:space="preserve">līdzdalību Vispārējos latviešu Dziesmu un Deju svētkos un </w:t>
      </w:r>
      <w:r>
        <w:t>šo svētku</w:t>
      </w:r>
      <w:r w:rsidRPr="0054547B">
        <w:t xml:space="preserve"> sagatavošan</w:t>
      </w:r>
      <w:r>
        <w:t>ā</w:t>
      </w:r>
      <w:r w:rsidRPr="0054547B">
        <w:t>s proces</w:t>
      </w:r>
      <w:r>
        <w:t>a norisēs;</w:t>
      </w:r>
    </w:p>
    <w:p w14:paraId="511D094E" w14:textId="2F5F28C6" w:rsidR="00244DD6" w:rsidRDefault="00244DD6" w:rsidP="00244DD6">
      <w:pPr>
        <w:ind w:left="284"/>
        <w:jc w:val="both"/>
      </w:pPr>
      <w:r>
        <w:t>6.1</w:t>
      </w:r>
      <w:r w:rsidR="00F4514C">
        <w:t>2</w:t>
      </w:r>
      <w:r w:rsidRPr="0054547B">
        <w:t xml:space="preserve">. </w:t>
      </w:r>
      <w:r w:rsidRPr="008F5FAE">
        <w:t>koordinēt un sabalansēt prioritātes starp kultūras namiem, tautas namiem, saieta namiem,</w:t>
      </w:r>
      <w:r>
        <w:t xml:space="preserve"> b</w:t>
      </w:r>
      <w:r w:rsidRPr="0054547B">
        <w:t>ibliotēkām</w:t>
      </w:r>
      <w:r>
        <w:t xml:space="preserve">, </w:t>
      </w:r>
      <w:r w:rsidRPr="0054547B">
        <w:t>muzejiem,</w:t>
      </w:r>
      <w:r>
        <w:t xml:space="preserve"> </w:t>
      </w:r>
      <w:r w:rsidRPr="0054547B">
        <w:t xml:space="preserve">biedrībām un nodibinājumiem, nodrošināt kultūras pakalpojumu daudzveidību, pamatojoties uz iedzīvotāju dažādo sociālo, nacionālo un interešu grupu vajadzībām </w:t>
      </w:r>
      <w:r>
        <w:t>N</w:t>
      </w:r>
      <w:r w:rsidRPr="0054547B">
        <w:t>ovadā</w:t>
      </w:r>
      <w:r>
        <w:t>;</w:t>
      </w:r>
    </w:p>
    <w:p w14:paraId="61FACD13" w14:textId="0ED08756" w:rsidR="00244DD6" w:rsidRDefault="00244DD6" w:rsidP="00244DD6">
      <w:pPr>
        <w:ind w:left="284"/>
        <w:jc w:val="both"/>
      </w:pPr>
      <w:r>
        <w:t>6</w:t>
      </w:r>
      <w:r w:rsidRPr="0054547B">
        <w:t>.</w:t>
      </w:r>
      <w:r>
        <w:t>1</w:t>
      </w:r>
      <w:r w:rsidR="00F4514C">
        <w:t>3</w:t>
      </w:r>
      <w:r w:rsidRPr="0054547B">
        <w:t>.</w:t>
      </w:r>
      <w:r>
        <w:t xml:space="preserve"> </w:t>
      </w:r>
      <w:r w:rsidRPr="0054547B">
        <w:t xml:space="preserve">veicināt profesionālās mākslas pieejamību </w:t>
      </w:r>
      <w:r>
        <w:t>N</w:t>
      </w:r>
      <w:r w:rsidRPr="0054547B">
        <w:t>ovada iedzīvotājiem</w:t>
      </w:r>
      <w:r>
        <w:t>;</w:t>
      </w:r>
    </w:p>
    <w:p w14:paraId="6D9A46A3" w14:textId="0CACF213" w:rsidR="00244DD6" w:rsidRDefault="00244DD6" w:rsidP="00244DD6">
      <w:pPr>
        <w:ind w:left="284"/>
        <w:jc w:val="both"/>
      </w:pPr>
      <w:r>
        <w:t>6.1</w:t>
      </w:r>
      <w:r w:rsidR="00F4514C">
        <w:t>4</w:t>
      </w:r>
      <w:r>
        <w:t xml:space="preserve">. uzkrāt, sistematizēt, kataloģizēt, </w:t>
      </w:r>
      <w:proofErr w:type="spellStart"/>
      <w:r>
        <w:t>bibliografēt</w:t>
      </w:r>
      <w:proofErr w:type="spellEnd"/>
      <w:r>
        <w:t xml:space="preserve"> un saglabāt pasaules kultūras mantojumu </w:t>
      </w:r>
      <w:r w:rsidR="00817546">
        <w:t>-</w:t>
      </w:r>
      <w:r>
        <w:t xml:space="preserve"> iespieddarbu, elektronisko izdevumu, rokrakstu un citu dokumentu veidā;</w:t>
      </w:r>
    </w:p>
    <w:p w14:paraId="33ACA9E1" w14:textId="65A651EA" w:rsidR="00244DD6" w:rsidRDefault="00244DD6" w:rsidP="00A04B78">
      <w:pPr>
        <w:ind w:left="284"/>
        <w:jc w:val="both"/>
      </w:pPr>
      <w:r>
        <w:t>6.1</w:t>
      </w:r>
      <w:r w:rsidR="00F4514C">
        <w:t>5</w:t>
      </w:r>
      <w:r>
        <w:t xml:space="preserve">. nodrošināt bibliotēku krājumā esošās informācijas publisku pieejamību un sniegt bibliotēkas pakalpojumus; </w:t>
      </w:r>
    </w:p>
    <w:p w14:paraId="6B2E5EAE" w14:textId="77777777" w:rsidR="005D2B9A" w:rsidRPr="005D2B9A" w:rsidRDefault="00A04B78" w:rsidP="005D2B9A">
      <w:pPr>
        <w:ind w:left="720" w:hanging="436"/>
        <w:rPr>
          <w:i/>
          <w:iCs/>
          <w:highlight w:val="yellow"/>
        </w:rPr>
      </w:pPr>
      <w:r>
        <w:t xml:space="preserve">6.16. </w:t>
      </w:r>
      <w:r w:rsidR="00CE5659" w:rsidRPr="005D2B9A">
        <w:rPr>
          <w:i/>
          <w:iCs/>
          <w:sz w:val="20"/>
          <w:szCs w:val="20"/>
        </w:rPr>
        <w:t>(Svītrots ar</w:t>
      </w:r>
      <w:r w:rsidR="00EC4AC1" w:rsidRPr="005D2B9A">
        <w:rPr>
          <w:i/>
          <w:iCs/>
          <w:sz w:val="20"/>
          <w:szCs w:val="20"/>
        </w:rPr>
        <w:t xml:space="preserve"> Jelgavas novada domes </w:t>
      </w:r>
      <w:r w:rsidR="005D2B9A" w:rsidRPr="005D2B9A">
        <w:rPr>
          <w:i/>
          <w:iCs/>
          <w:sz w:val="20"/>
          <w:szCs w:val="20"/>
        </w:rPr>
        <w:t xml:space="preserve">2023.gada </w:t>
      </w:r>
      <w:r w:rsidR="005D2B9A">
        <w:rPr>
          <w:i/>
          <w:iCs/>
          <w:sz w:val="20"/>
          <w:szCs w:val="20"/>
        </w:rPr>
        <w:t>30</w:t>
      </w:r>
      <w:r w:rsidR="005D2B9A" w:rsidRPr="005D2B9A">
        <w:rPr>
          <w:i/>
          <w:iCs/>
          <w:sz w:val="20"/>
          <w:szCs w:val="20"/>
        </w:rPr>
        <w:t>.augusta lēmums Nr.</w:t>
      </w:r>
      <w:r w:rsidR="005D2B9A">
        <w:rPr>
          <w:i/>
          <w:iCs/>
          <w:sz w:val="20"/>
          <w:szCs w:val="20"/>
        </w:rPr>
        <w:t>25</w:t>
      </w:r>
      <w:r w:rsidR="005D2B9A" w:rsidRPr="005D2B9A">
        <w:rPr>
          <w:i/>
          <w:iCs/>
          <w:sz w:val="20"/>
          <w:szCs w:val="20"/>
        </w:rPr>
        <w:t xml:space="preserve"> (protokols Nr.</w:t>
      </w:r>
      <w:r w:rsidR="005D2B9A">
        <w:rPr>
          <w:i/>
          <w:iCs/>
          <w:sz w:val="20"/>
          <w:szCs w:val="20"/>
        </w:rPr>
        <w:t>19</w:t>
      </w:r>
      <w:r w:rsidR="005D2B9A" w:rsidRPr="005D2B9A">
        <w:rPr>
          <w:i/>
          <w:iCs/>
          <w:sz w:val="20"/>
          <w:szCs w:val="20"/>
        </w:rPr>
        <w:t>)</w:t>
      </w:r>
    </w:p>
    <w:p w14:paraId="01FDDEFB" w14:textId="75D5B30B" w:rsidR="00244DD6" w:rsidRDefault="00244DD6" w:rsidP="00244DD6">
      <w:pPr>
        <w:ind w:left="284"/>
        <w:jc w:val="both"/>
      </w:pPr>
      <w:r>
        <w:t>6</w:t>
      </w:r>
      <w:r w:rsidRPr="0054547B">
        <w:t>.</w:t>
      </w:r>
      <w:r>
        <w:t>1</w:t>
      </w:r>
      <w:r w:rsidR="00F4514C">
        <w:t>7</w:t>
      </w:r>
      <w:r w:rsidRPr="0054547B">
        <w:t>.</w:t>
      </w:r>
      <w:r>
        <w:t xml:space="preserve"> </w:t>
      </w:r>
      <w:r w:rsidRPr="0054547B">
        <w:t>veikt citas normatīvajos aktos noteiktās funkcijas.</w:t>
      </w:r>
    </w:p>
    <w:p w14:paraId="035FE62E" w14:textId="77777777" w:rsidR="00244DD6" w:rsidRPr="002D1A2C" w:rsidRDefault="00244DD6" w:rsidP="00244DD6">
      <w:pPr>
        <w:spacing w:before="120" w:after="120"/>
        <w:jc w:val="both"/>
      </w:pPr>
      <w:r>
        <w:t>7</w:t>
      </w:r>
      <w:r w:rsidRPr="002D1A2C">
        <w:t>. Kultūras pārvaldes</w:t>
      </w:r>
      <w:r w:rsidRPr="002D1A2C">
        <w:rPr>
          <w:b/>
        </w:rPr>
        <w:t xml:space="preserve"> </w:t>
      </w:r>
      <w:r w:rsidRPr="002D1A2C">
        <w:t>uzdevumi:</w:t>
      </w:r>
    </w:p>
    <w:p w14:paraId="110E1F86" w14:textId="77777777" w:rsidR="00244DD6" w:rsidRPr="0054547B" w:rsidRDefault="00244DD6" w:rsidP="00244DD6">
      <w:pPr>
        <w:ind w:left="284"/>
        <w:jc w:val="both"/>
      </w:pPr>
      <w:r>
        <w:t>7.</w:t>
      </w:r>
      <w:r w:rsidRPr="0054547B">
        <w:t>1.</w:t>
      </w:r>
      <w:r>
        <w:t xml:space="preserve"> noteikt </w:t>
      </w:r>
      <w:r w:rsidRPr="0054547B">
        <w:t>prioritātes kultūras jomā</w:t>
      </w:r>
      <w:r>
        <w:t xml:space="preserve"> saskaņā ar Pašvaldības attīstības programmu;</w:t>
      </w:r>
    </w:p>
    <w:p w14:paraId="65DC139C" w14:textId="77777777" w:rsidR="00244DD6" w:rsidRPr="0054547B" w:rsidRDefault="00244DD6" w:rsidP="00244DD6">
      <w:pPr>
        <w:ind w:left="284"/>
        <w:jc w:val="both"/>
      </w:pPr>
      <w:r>
        <w:t>7.2.</w:t>
      </w:r>
      <w:r w:rsidRPr="0054547B">
        <w:t xml:space="preserve"> </w:t>
      </w:r>
      <w:r>
        <w:t xml:space="preserve">organizēt un koordinēt Pašvaldības </w:t>
      </w:r>
      <w:r w:rsidRPr="0054547B">
        <w:t>tautas mākslas kolektīv</w:t>
      </w:r>
      <w:r>
        <w:t>u</w:t>
      </w:r>
      <w:r w:rsidRPr="0054547B">
        <w:t xml:space="preserve"> sagatavo</w:t>
      </w:r>
      <w:r>
        <w:t>šanos un dalību</w:t>
      </w:r>
      <w:r w:rsidRPr="0054547B">
        <w:t xml:space="preserve"> </w:t>
      </w:r>
      <w:r>
        <w:t>Novada, valsts un starptautiskas</w:t>
      </w:r>
      <w:r w:rsidRPr="0054547B">
        <w:t xml:space="preserve"> nozīmes pasākum</w:t>
      </w:r>
      <w:r>
        <w:t>os</w:t>
      </w:r>
      <w:r w:rsidRPr="0054547B">
        <w:t>;</w:t>
      </w:r>
    </w:p>
    <w:p w14:paraId="46E9449D" w14:textId="77777777" w:rsidR="00244DD6" w:rsidRPr="0054547B" w:rsidRDefault="00244DD6" w:rsidP="00244DD6">
      <w:pPr>
        <w:ind w:left="284"/>
        <w:jc w:val="both"/>
      </w:pPr>
      <w:r>
        <w:t>7</w:t>
      </w:r>
      <w:r w:rsidRPr="0054547B">
        <w:t xml:space="preserve">.3. </w:t>
      </w:r>
      <w:r>
        <w:t xml:space="preserve">koordinēt amatiermākslas kolektīvu darbību, </w:t>
      </w:r>
      <w:r w:rsidRPr="0054547B">
        <w:t>sadarbojoties ar koru virsdiriģent</w:t>
      </w:r>
      <w:r>
        <w:t>u,</w:t>
      </w:r>
      <w:r w:rsidRPr="0054547B">
        <w:t xml:space="preserve"> deju kolektīvu virsvadītāj</w:t>
      </w:r>
      <w:r>
        <w:t>u un</w:t>
      </w:r>
      <w:r w:rsidRPr="0054547B">
        <w:t xml:space="preserve"> </w:t>
      </w:r>
      <w:proofErr w:type="spellStart"/>
      <w:r w:rsidRPr="0054547B">
        <w:t>amatierteātru</w:t>
      </w:r>
      <w:proofErr w:type="spellEnd"/>
      <w:r w:rsidRPr="0054547B">
        <w:t xml:space="preserve"> </w:t>
      </w:r>
      <w:proofErr w:type="spellStart"/>
      <w:r w:rsidRPr="0054547B">
        <w:t>virs</w:t>
      </w:r>
      <w:r>
        <w:t>režisoru</w:t>
      </w:r>
      <w:proofErr w:type="spellEnd"/>
      <w:r>
        <w:t>,</w:t>
      </w:r>
      <w:r w:rsidRPr="0054547B">
        <w:t xml:space="preserve"> organizēt skates tautas mākslas </w:t>
      </w:r>
      <w:r>
        <w:t xml:space="preserve">kolektīviem </w:t>
      </w:r>
      <w:r w:rsidRPr="0054547B">
        <w:t xml:space="preserve">un </w:t>
      </w:r>
      <w:r>
        <w:t>interešu</w:t>
      </w:r>
      <w:r w:rsidRPr="0054547B">
        <w:t xml:space="preserve"> kolektīviem (Eiropas senioru dej</w:t>
      </w:r>
      <w:r>
        <w:t>as</w:t>
      </w:r>
      <w:r w:rsidRPr="0054547B">
        <w:t xml:space="preserve">, </w:t>
      </w:r>
      <w:r>
        <w:t>mūsdienu</w:t>
      </w:r>
      <w:r w:rsidRPr="0054547B">
        <w:t xml:space="preserve"> dejas</w:t>
      </w:r>
      <w:r>
        <w:t xml:space="preserve">, </w:t>
      </w:r>
      <w:proofErr w:type="spellStart"/>
      <w:r w:rsidRPr="0054547B">
        <w:t>līnijdejas</w:t>
      </w:r>
      <w:proofErr w:type="spellEnd"/>
      <w:r w:rsidRPr="0054547B">
        <w:t xml:space="preserve"> u.</w:t>
      </w:r>
      <w:r>
        <w:t>c</w:t>
      </w:r>
      <w:r w:rsidRPr="0054547B">
        <w:t>.);</w:t>
      </w:r>
    </w:p>
    <w:p w14:paraId="7DFA23A2" w14:textId="77777777" w:rsidR="00244DD6" w:rsidRPr="0054547B" w:rsidRDefault="00244DD6" w:rsidP="00244DD6">
      <w:pPr>
        <w:ind w:left="284" w:hanging="142"/>
        <w:jc w:val="both"/>
      </w:pPr>
      <w:r w:rsidRPr="0054547B">
        <w:t xml:space="preserve">  </w:t>
      </w:r>
      <w:r>
        <w:t>7</w:t>
      </w:r>
      <w:r w:rsidRPr="0054547B">
        <w:t xml:space="preserve">.4. nodrošināt abpusēju informatīvo saikni starp valsts institūcijām un </w:t>
      </w:r>
      <w:r>
        <w:t>Pašvaldību</w:t>
      </w:r>
      <w:r w:rsidRPr="0054547B">
        <w:t xml:space="preserve"> kultūras jomā;</w:t>
      </w:r>
    </w:p>
    <w:p w14:paraId="0035ED93" w14:textId="77777777" w:rsidR="00244DD6" w:rsidRPr="0054547B" w:rsidRDefault="00244DD6" w:rsidP="00244DD6">
      <w:pPr>
        <w:ind w:left="284" w:hanging="142"/>
        <w:jc w:val="both"/>
      </w:pPr>
      <w:r w:rsidRPr="0054547B">
        <w:t xml:space="preserve">  </w:t>
      </w:r>
      <w:r>
        <w:t>7</w:t>
      </w:r>
      <w:r w:rsidRPr="0054547B">
        <w:t>.5. sniegt priekšlikumus</w:t>
      </w:r>
      <w:r>
        <w:t xml:space="preserve"> </w:t>
      </w:r>
      <w:r w:rsidRPr="0054547B">
        <w:t xml:space="preserve">par </w:t>
      </w:r>
      <w:r>
        <w:t>K</w:t>
      </w:r>
      <w:r w:rsidRPr="0054547B">
        <w:t xml:space="preserve">ultūras </w:t>
      </w:r>
      <w:r>
        <w:t>pārvaldes un tās struktūrvienību</w:t>
      </w:r>
      <w:r w:rsidRPr="0054547B">
        <w:t xml:space="preserve"> darbību un attīstību</w:t>
      </w:r>
      <w:r>
        <w:t xml:space="preserve"> </w:t>
      </w:r>
      <w:r w:rsidRPr="0054547B">
        <w:t xml:space="preserve">pēc </w:t>
      </w:r>
      <w:r>
        <w:t>Pašvaldības</w:t>
      </w:r>
      <w:r w:rsidRPr="0054547B">
        <w:t xml:space="preserve"> pieprasījuma;</w:t>
      </w:r>
    </w:p>
    <w:p w14:paraId="2FE7CD49" w14:textId="77777777" w:rsidR="00244DD6" w:rsidRDefault="00244DD6" w:rsidP="00244DD6">
      <w:pPr>
        <w:ind w:left="284" w:hanging="142"/>
        <w:jc w:val="both"/>
      </w:pPr>
      <w:r w:rsidRPr="0054547B">
        <w:t xml:space="preserve">  </w:t>
      </w:r>
      <w:r>
        <w:t>7</w:t>
      </w:r>
      <w:r w:rsidRPr="0054547B">
        <w:t xml:space="preserve">.6. apkopot un analizēt </w:t>
      </w:r>
      <w:r>
        <w:t xml:space="preserve">profesionālo un </w:t>
      </w:r>
      <w:r w:rsidRPr="0054547B">
        <w:t>statisti</w:t>
      </w:r>
      <w:r>
        <w:t xml:space="preserve">sko informāciju </w:t>
      </w:r>
      <w:r w:rsidRPr="0054547B">
        <w:t xml:space="preserve">par kultūras </w:t>
      </w:r>
      <w:r>
        <w:t>norisēm, rādītājiem un attīstības tendencēm</w:t>
      </w:r>
      <w:r w:rsidRPr="0054547B">
        <w:t xml:space="preserve"> </w:t>
      </w:r>
      <w:r>
        <w:t>N</w:t>
      </w:r>
      <w:r w:rsidRPr="0054547B">
        <w:t xml:space="preserve">ovadā; </w:t>
      </w:r>
    </w:p>
    <w:p w14:paraId="6ABB3BCA" w14:textId="77777777" w:rsidR="00244DD6" w:rsidRPr="007E1824" w:rsidRDefault="00244DD6" w:rsidP="00244DD6">
      <w:pPr>
        <w:ind w:left="284"/>
        <w:jc w:val="both"/>
      </w:pPr>
      <w:r>
        <w:t>7.7. izstrādāt, koordinēt kultūras pasākumu gada un investīciju plānus, nodrošināt to īstenošanu;</w:t>
      </w:r>
    </w:p>
    <w:p w14:paraId="2BF1AD8B" w14:textId="77777777" w:rsidR="00244DD6" w:rsidRPr="0054547B" w:rsidRDefault="00244DD6" w:rsidP="00244DD6">
      <w:pPr>
        <w:ind w:left="284" w:hanging="142"/>
        <w:jc w:val="both"/>
      </w:pPr>
      <w:r w:rsidRPr="0054547B">
        <w:t xml:space="preserve">  </w:t>
      </w:r>
      <w:r>
        <w:t>7.8</w:t>
      </w:r>
      <w:r w:rsidRPr="0054547B">
        <w:t>. plānot</w:t>
      </w:r>
      <w:r>
        <w:t xml:space="preserve">, </w:t>
      </w:r>
      <w:r w:rsidRPr="0054547B">
        <w:t>organizēt</w:t>
      </w:r>
      <w:r>
        <w:t xml:space="preserve"> </w:t>
      </w:r>
      <w:r w:rsidRPr="0054547B">
        <w:t xml:space="preserve">un </w:t>
      </w:r>
      <w:r>
        <w:t>koordinēt Pašvaldības</w:t>
      </w:r>
      <w:r w:rsidRPr="0054547B">
        <w:t xml:space="preserve"> kultūras pasākumus; </w:t>
      </w:r>
    </w:p>
    <w:p w14:paraId="719B7C51" w14:textId="77777777" w:rsidR="00244DD6" w:rsidRPr="0054547B" w:rsidRDefault="00244DD6" w:rsidP="00244DD6">
      <w:pPr>
        <w:ind w:left="284" w:hanging="142"/>
        <w:jc w:val="both"/>
      </w:pPr>
      <w:r w:rsidRPr="0054547B">
        <w:t xml:space="preserve">  </w:t>
      </w:r>
      <w:r>
        <w:t>7.9.</w:t>
      </w:r>
      <w:r w:rsidRPr="0054547B">
        <w:t xml:space="preserve"> </w:t>
      </w:r>
      <w:r>
        <w:t xml:space="preserve">plānot, </w:t>
      </w:r>
      <w:r w:rsidRPr="0054547B">
        <w:t xml:space="preserve">organizēt </w:t>
      </w:r>
      <w:r>
        <w:t xml:space="preserve">un </w:t>
      </w:r>
      <w:r w:rsidRPr="0054547B">
        <w:t>koordinēt tālākizglītības un mūžizglītības iespējas</w:t>
      </w:r>
      <w:r>
        <w:t xml:space="preserve"> </w:t>
      </w:r>
      <w:r w:rsidRPr="0054547B">
        <w:t xml:space="preserve">kultūras darbiniekiem; </w:t>
      </w:r>
    </w:p>
    <w:p w14:paraId="74FD32EC" w14:textId="77777777" w:rsidR="00244DD6" w:rsidRPr="0054547B" w:rsidRDefault="00244DD6" w:rsidP="00244DD6">
      <w:pPr>
        <w:ind w:left="284" w:hanging="142"/>
        <w:jc w:val="both"/>
      </w:pPr>
      <w:r w:rsidRPr="0054547B">
        <w:t xml:space="preserve">  </w:t>
      </w:r>
      <w:r>
        <w:t xml:space="preserve">7.10. </w:t>
      </w:r>
      <w:r w:rsidRPr="0054547B">
        <w:t xml:space="preserve">organizēt kvalificētu metodisko </w:t>
      </w:r>
      <w:r>
        <w:t>atbalstu</w:t>
      </w:r>
      <w:r w:rsidRPr="0054547B">
        <w:t xml:space="preserve"> tautas mākslas kolektīviem, izvērtēt tā efektivitāti;</w:t>
      </w:r>
    </w:p>
    <w:p w14:paraId="30977F8C" w14:textId="77777777" w:rsidR="00244DD6" w:rsidRPr="0054547B" w:rsidRDefault="00244DD6" w:rsidP="00244DD6">
      <w:pPr>
        <w:ind w:left="284" w:hanging="142"/>
        <w:jc w:val="both"/>
      </w:pPr>
      <w:r w:rsidRPr="0054547B">
        <w:t xml:space="preserve">  </w:t>
      </w:r>
      <w:r>
        <w:t>7.11.</w:t>
      </w:r>
      <w:r w:rsidRPr="0054547B">
        <w:t xml:space="preserve"> administrēt un kontrolēt savā kompetencē esošo </w:t>
      </w:r>
      <w:r>
        <w:t>P</w:t>
      </w:r>
      <w:r w:rsidRPr="0054547B">
        <w:t>ašvaldības funkciju realizēšanai piešķirto</w:t>
      </w:r>
      <w:r>
        <w:t>s</w:t>
      </w:r>
      <w:r w:rsidRPr="0054547B">
        <w:t xml:space="preserve"> finanšu līdzekļus, nodrošinot to lietderīgu un racionālu izlietošanu;</w:t>
      </w:r>
    </w:p>
    <w:p w14:paraId="3F04E26B" w14:textId="77777777" w:rsidR="00244DD6" w:rsidRPr="0054547B" w:rsidRDefault="00244DD6" w:rsidP="00244DD6">
      <w:pPr>
        <w:ind w:left="284" w:hanging="142"/>
        <w:jc w:val="both"/>
      </w:pPr>
      <w:r w:rsidRPr="0054547B">
        <w:t xml:space="preserve">  </w:t>
      </w:r>
      <w:r>
        <w:t>7.12.</w:t>
      </w:r>
      <w:r w:rsidRPr="0054547B">
        <w:t xml:space="preserve"> izstrādāt un iesniegt </w:t>
      </w:r>
      <w:r>
        <w:t>D</w:t>
      </w:r>
      <w:r w:rsidRPr="0054547B">
        <w:t>omei priekšlikumus par kultūras institūciju</w:t>
      </w:r>
      <w:r>
        <w:t xml:space="preserve"> un struktūrvienību</w:t>
      </w:r>
      <w:r w:rsidRPr="0054547B">
        <w:t xml:space="preserve"> dibināšanu, reorganizēšanu un likvid</w:t>
      </w:r>
      <w:r>
        <w:t>ēšanu</w:t>
      </w:r>
      <w:r w:rsidRPr="0054547B">
        <w:t>;</w:t>
      </w:r>
    </w:p>
    <w:p w14:paraId="396F046E" w14:textId="77777777" w:rsidR="00244DD6" w:rsidRPr="0054547B" w:rsidRDefault="00244DD6" w:rsidP="00244DD6">
      <w:pPr>
        <w:ind w:left="284" w:hanging="142"/>
        <w:jc w:val="both"/>
      </w:pPr>
      <w:r w:rsidRPr="0054547B">
        <w:t xml:space="preserve">  </w:t>
      </w:r>
      <w:r>
        <w:t>7.13.</w:t>
      </w:r>
      <w:r w:rsidRPr="0054547B">
        <w:t xml:space="preserve"> koordinēt</w:t>
      </w:r>
      <w:r>
        <w:t xml:space="preserve"> un</w:t>
      </w:r>
      <w:r w:rsidRPr="0054547B">
        <w:t xml:space="preserve"> vadīt </w:t>
      </w:r>
      <w:r>
        <w:t>Pašvaldības</w:t>
      </w:r>
      <w:r w:rsidRPr="0054547B">
        <w:t xml:space="preserve"> publisko bibliotēku darbu</w:t>
      </w:r>
      <w:r>
        <w:t>,</w:t>
      </w:r>
      <w:r w:rsidRPr="0054547B">
        <w:t xml:space="preserve"> sadarbībā ar Jelgavas pilsētas bibliotēku nodrošin</w:t>
      </w:r>
      <w:r>
        <w:t>ā</w:t>
      </w:r>
      <w:r w:rsidRPr="0054547B">
        <w:t>t vienotas datu informācijas sistēmas darbību;</w:t>
      </w:r>
    </w:p>
    <w:p w14:paraId="7309B677" w14:textId="77777777" w:rsidR="00244DD6" w:rsidRPr="0054547B" w:rsidRDefault="00244DD6" w:rsidP="00244DD6">
      <w:pPr>
        <w:ind w:left="284" w:hanging="142"/>
        <w:jc w:val="both"/>
      </w:pPr>
      <w:r w:rsidRPr="0054547B">
        <w:t xml:space="preserve">  </w:t>
      </w:r>
      <w:r>
        <w:t>7.14.</w:t>
      </w:r>
      <w:r w:rsidRPr="0054547B">
        <w:t xml:space="preserve"> sekmēt novadpētniecības attīstību un kultūrvēsturisk</w:t>
      </w:r>
      <w:r>
        <w:t>ā</w:t>
      </w:r>
      <w:r w:rsidRPr="0054547B">
        <w:t xml:space="preserve"> mantojuma saglabāšanu un attīstību </w:t>
      </w:r>
      <w:r>
        <w:t>N</w:t>
      </w:r>
      <w:r w:rsidRPr="0054547B">
        <w:t>ovadā;</w:t>
      </w:r>
    </w:p>
    <w:p w14:paraId="56A9F082" w14:textId="77777777" w:rsidR="00244DD6" w:rsidRPr="0054547B" w:rsidRDefault="00244DD6" w:rsidP="00244DD6">
      <w:pPr>
        <w:ind w:left="284" w:hanging="142"/>
        <w:jc w:val="both"/>
      </w:pPr>
      <w:r w:rsidRPr="0054547B">
        <w:lastRenderedPageBreak/>
        <w:t xml:space="preserve">  </w:t>
      </w:r>
      <w:r>
        <w:t>7.15.</w:t>
      </w:r>
      <w:r w:rsidRPr="0054547B">
        <w:t xml:space="preserve"> koordinēt un analizēt sadarbību ar biedrībām un nevalstiskajām organizācijām, kas darbojas kultūras jomā;</w:t>
      </w:r>
    </w:p>
    <w:p w14:paraId="507CA00A" w14:textId="77777777" w:rsidR="00244DD6" w:rsidRPr="0054547B" w:rsidRDefault="00244DD6" w:rsidP="00244DD6">
      <w:pPr>
        <w:ind w:left="284" w:hanging="142"/>
        <w:jc w:val="both"/>
      </w:pPr>
      <w:r w:rsidRPr="0054547B">
        <w:t xml:space="preserve">  </w:t>
      </w:r>
      <w:r>
        <w:t>7.16.</w:t>
      </w:r>
      <w:r w:rsidRPr="0054547B">
        <w:t xml:space="preserve"> piedalīties valsts nozīmes un starpvalstu sadarbības programmu un projektu izstrādē un īstenošanā savas kompetences ietvaros;</w:t>
      </w:r>
    </w:p>
    <w:p w14:paraId="5814804A" w14:textId="77777777" w:rsidR="00244DD6" w:rsidRPr="0054547B" w:rsidRDefault="00244DD6" w:rsidP="00244DD6">
      <w:pPr>
        <w:ind w:left="284" w:hanging="142"/>
        <w:jc w:val="both"/>
      </w:pPr>
      <w:r w:rsidRPr="0054547B">
        <w:t xml:space="preserve">  </w:t>
      </w:r>
      <w:r>
        <w:t>7.17.</w:t>
      </w:r>
      <w:r w:rsidRPr="0054547B">
        <w:t xml:space="preserve"> </w:t>
      </w:r>
      <w:r>
        <w:t xml:space="preserve">veikt </w:t>
      </w:r>
      <w:r w:rsidRPr="0054547B">
        <w:t>Val</w:t>
      </w:r>
      <w:r>
        <w:t>s</w:t>
      </w:r>
      <w:r w:rsidRPr="0054547B">
        <w:t xml:space="preserve">ts </w:t>
      </w:r>
      <w:r>
        <w:t>m</w:t>
      </w:r>
      <w:r w:rsidRPr="0054547B">
        <w:t>ērķdotācijas</w:t>
      </w:r>
      <w:r>
        <w:t xml:space="preserve"> sadali</w:t>
      </w:r>
      <w:r w:rsidRPr="0054547B">
        <w:t xml:space="preserve"> </w:t>
      </w:r>
      <w:r>
        <w:t xml:space="preserve">tautas mākslas </w:t>
      </w:r>
      <w:r w:rsidRPr="0054547B">
        <w:t>kolektīvu vadītājiem</w:t>
      </w:r>
      <w:r>
        <w:t>, saskaņojot ar LNKC</w:t>
      </w:r>
      <w:r w:rsidRPr="0054547B">
        <w:t>;</w:t>
      </w:r>
      <w:r w:rsidRPr="0054547B">
        <w:tab/>
      </w:r>
    </w:p>
    <w:p w14:paraId="258A7CDD" w14:textId="77777777" w:rsidR="00244DD6" w:rsidRDefault="00244DD6" w:rsidP="00244DD6">
      <w:pPr>
        <w:ind w:left="284" w:hanging="142"/>
        <w:jc w:val="both"/>
      </w:pPr>
      <w:r w:rsidRPr="0054547B">
        <w:t xml:space="preserve">  </w:t>
      </w:r>
      <w:r>
        <w:t>7.18.</w:t>
      </w:r>
      <w:r w:rsidRPr="0054547B">
        <w:t xml:space="preserve"> izstrādāt</w:t>
      </w:r>
      <w:r>
        <w:t xml:space="preserve"> Kultūras pārvaldes un tās struktūrvienību</w:t>
      </w:r>
      <w:r w:rsidRPr="0054547B">
        <w:t xml:space="preserve"> ikgadējās budžeta </w:t>
      </w:r>
      <w:r>
        <w:t xml:space="preserve">projekta </w:t>
      </w:r>
      <w:r w:rsidRPr="0054547B">
        <w:t>tāmes</w:t>
      </w:r>
      <w:r>
        <w:t xml:space="preserve"> sadarbībā ar kultūras namu, kultūras darba un pagastu pārvalžu vadītājiem, apkopot tās un sagatavot kultūras jomas budžeta projektu iesniegšanai Budžeta komisijā un</w:t>
      </w:r>
      <w:r w:rsidRPr="0054547B">
        <w:t xml:space="preserve"> </w:t>
      </w:r>
      <w:r>
        <w:t xml:space="preserve"> apstiprināšanai Domē;</w:t>
      </w:r>
      <w:r w:rsidRPr="0054547B">
        <w:t xml:space="preserve">  </w:t>
      </w:r>
    </w:p>
    <w:p w14:paraId="4CE4E5ED" w14:textId="77777777" w:rsidR="00244DD6" w:rsidRDefault="00244DD6" w:rsidP="00244DD6">
      <w:pPr>
        <w:ind w:left="284"/>
        <w:jc w:val="both"/>
      </w:pPr>
      <w:r>
        <w:t>7.19.</w:t>
      </w:r>
      <w:r w:rsidRPr="0054547B">
        <w:t xml:space="preserve"> </w:t>
      </w:r>
      <w:r>
        <w:t>uzraudzīt</w:t>
      </w:r>
      <w:r w:rsidRPr="0054547B">
        <w:t xml:space="preserve"> </w:t>
      </w:r>
      <w:r>
        <w:t>Pašvaldības</w:t>
      </w:r>
      <w:r w:rsidRPr="0054547B">
        <w:t xml:space="preserve"> investīciju projektu realizācij</w:t>
      </w:r>
      <w:r>
        <w:t>u</w:t>
      </w:r>
      <w:r w:rsidRPr="0054547B">
        <w:t xml:space="preserve">, </w:t>
      </w:r>
      <w:r>
        <w:t xml:space="preserve">sagatavot </w:t>
      </w:r>
      <w:r w:rsidRPr="0054547B">
        <w:t>projekta progresa pārskatu</w:t>
      </w:r>
      <w:r>
        <w:t>,</w:t>
      </w:r>
      <w:r w:rsidRPr="0054547B">
        <w:t xml:space="preserve"> tā grozījumu</w:t>
      </w:r>
      <w:r>
        <w:t>s</w:t>
      </w:r>
      <w:r w:rsidRPr="0054547B">
        <w:t xml:space="preserve"> un monitoringa pārskatu kultūras jomā</w:t>
      </w:r>
      <w:r>
        <w:t xml:space="preserve"> </w:t>
      </w:r>
      <w:r w:rsidRPr="0063256C">
        <w:t>atbilstoši kompetencei</w:t>
      </w:r>
      <w:r>
        <w:t>;</w:t>
      </w:r>
    </w:p>
    <w:p w14:paraId="0FCF3F05" w14:textId="1C63161A" w:rsidR="00EC4AC1" w:rsidRDefault="00244DD6" w:rsidP="007114D5">
      <w:pPr>
        <w:ind w:left="284"/>
        <w:jc w:val="both"/>
        <w:rPr>
          <w:i/>
          <w:iCs/>
          <w:color w:val="FF0000"/>
          <w:sz w:val="20"/>
          <w:szCs w:val="20"/>
        </w:rPr>
      </w:pPr>
      <w:r w:rsidRPr="0007459A">
        <w:t xml:space="preserve">7.20. </w:t>
      </w:r>
      <w:r w:rsidR="005D2B9A" w:rsidRPr="005D2B9A">
        <w:rPr>
          <w:i/>
          <w:iCs/>
          <w:sz w:val="20"/>
          <w:szCs w:val="20"/>
        </w:rPr>
        <w:t xml:space="preserve">(Svītrots ar Jelgavas novada domes 2023.gada </w:t>
      </w:r>
      <w:r w:rsidR="005D2B9A">
        <w:rPr>
          <w:i/>
          <w:iCs/>
          <w:sz w:val="20"/>
          <w:szCs w:val="20"/>
        </w:rPr>
        <w:t>30</w:t>
      </w:r>
      <w:r w:rsidR="005D2B9A" w:rsidRPr="005D2B9A">
        <w:rPr>
          <w:i/>
          <w:iCs/>
          <w:sz w:val="20"/>
          <w:szCs w:val="20"/>
        </w:rPr>
        <w:t>.augusta lēmums Nr.</w:t>
      </w:r>
      <w:r w:rsidR="005D2B9A">
        <w:rPr>
          <w:i/>
          <w:iCs/>
          <w:sz w:val="20"/>
          <w:szCs w:val="20"/>
        </w:rPr>
        <w:t>25</w:t>
      </w:r>
      <w:r w:rsidR="005D2B9A" w:rsidRPr="005D2B9A">
        <w:rPr>
          <w:i/>
          <w:iCs/>
          <w:sz w:val="20"/>
          <w:szCs w:val="20"/>
        </w:rPr>
        <w:t xml:space="preserve"> (protokols Nr.</w:t>
      </w:r>
      <w:r w:rsidR="005D2B9A">
        <w:rPr>
          <w:i/>
          <w:iCs/>
          <w:sz w:val="20"/>
          <w:szCs w:val="20"/>
        </w:rPr>
        <w:t>19</w:t>
      </w:r>
      <w:r w:rsidR="005D2B9A" w:rsidRPr="005D2B9A">
        <w:rPr>
          <w:i/>
          <w:iCs/>
          <w:sz w:val="20"/>
          <w:szCs w:val="20"/>
        </w:rPr>
        <w:t>)</w:t>
      </w:r>
    </w:p>
    <w:p w14:paraId="32901B07" w14:textId="77777777" w:rsidR="005D2B9A" w:rsidRDefault="00244DD6" w:rsidP="007114D5">
      <w:pPr>
        <w:ind w:left="284"/>
        <w:jc w:val="both"/>
        <w:rPr>
          <w:i/>
          <w:iCs/>
          <w:sz w:val="20"/>
          <w:szCs w:val="20"/>
        </w:rPr>
      </w:pPr>
      <w:r w:rsidRPr="0007459A">
        <w:t xml:space="preserve">7.21. </w:t>
      </w:r>
      <w:r w:rsidR="005D2B9A" w:rsidRPr="005D2B9A">
        <w:rPr>
          <w:i/>
          <w:iCs/>
          <w:sz w:val="20"/>
          <w:szCs w:val="20"/>
        </w:rPr>
        <w:t xml:space="preserve">(Svītrots ar Jelgavas novada domes 2023.gada </w:t>
      </w:r>
      <w:r w:rsidR="005D2B9A">
        <w:rPr>
          <w:i/>
          <w:iCs/>
          <w:sz w:val="20"/>
          <w:szCs w:val="20"/>
        </w:rPr>
        <w:t>30</w:t>
      </w:r>
      <w:r w:rsidR="005D2B9A" w:rsidRPr="005D2B9A">
        <w:rPr>
          <w:i/>
          <w:iCs/>
          <w:sz w:val="20"/>
          <w:szCs w:val="20"/>
        </w:rPr>
        <w:t>.augusta lēmums Nr.</w:t>
      </w:r>
      <w:r w:rsidR="005D2B9A">
        <w:rPr>
          <w:i/>
          <w:iCs/>
          <w:sz w:val="20"/>
          <w:szCs w:val="20"/>
        </w:rPr>
        <w:t>25</w:t>
      </w:r>
      <w:r w:rsidR="005D2B9A" w:rsidRPr="005D2B9A">
        <w:rPr>
          <w:i/>
          <w:iCs/>
          <w:sz w:val="20"/>
          <w:szCs w:val="20"/>
        </w:rPr>
        <w:t xml:space="preserve"> (protokols Nr.</w:t>
      </w:r>
      <w:r w:rsidR="005D2B9A">
        <w:rPr>
          <w:i/>
          <w:iCs/>
          <w:sz w:val="20"/>
          <w:szCs w:val="20"/>
        </w:rPr>
        <w:t>19</w:t>
      </w:r>
      <w:r w:rsidR="005D2B9A" w:rsidRPr="005D2B9A">
        <w:rPr>
          <w:i/>
          <w:iCs/>
          <w:sz w:val="20"/>
          <w:szCs w:val="20"/>
        </w:rPr>
        <w:t>)</w:t>
      </w:r>
    </w:p>
    <w:p w14:paraId="1EB642FB" w14:textId="414E9983" w:rsidR="00EC4AC1" w:rsidRDefault="00244DD6" w:rsidP="007114D5">
      <w:pPr>
        <w:ind w:left="284"/>
        <w:jc w:val="both"/>
        <w:rPr>
          <w:i/>
          <w:iCs/>
          <w:color w:val="FF0000"/>
          <w:sz w:val="20"/>
          <w:szCs w:val="20"/>
        </w:rPr>
      </w:pPr>
      <w:r w:rsidRPr="0007459A">
        <w:t xml:space="preserve">7.22. </w:t>
      </w:r>
      <w:r w:rsidR="005D2B9A" w:rsidRPr="005D2B9A">
        <w:rPr>
          <w:i/>
          <w:iCs/>
          <w:sz w:val="20"/>
          <w:szCs w:val="20"/>
        </w:rPr>
        <w:t xml:space="preserve">(Svītrots ar Jelgavas novada domes 2023.gada </w:t>
      </w:r>
      <w:r w:rsidR="005D2B9A">
        <w:rPr>
          <w:i/>
          <w:iCs/>
          <w:sz w:val="20"/>
          <w:szCs w:val="20"/>
        </w:rPr>
        <w:t>30</w:t>
      </w:r>
      <w:r w:rsidR="005D2B9A" w:rsidRPr="005D2B9A">
        <w:rPr>
          <w:i/>
          <w:iCs/>
          <w:sz w:val="20"/>
          <w:szCs w:val="20"/>
        </w:rPr>
        <w:t>.augusta lēmums Nr.</w:t>
      </w:r>
      <w:r w:rsidR="005D2B9A">
        <w:rPr>
          <w:i/>
          <w:iCs/>
          <w:sz w:val="20"/>
          <w:szCs w:val="20"/>
        </w:rPr>
        <w:t>25</w:t>
      </w:r>
      <w:r w:rsidR="005D2B9A" w:rsidRPr="005D2B9A">
        <w:rPr>
          <w:i/>
          <w:iCs/>
          <w:sz w:val="20"/>
          <w:szCs w:val="20"/>
        </w:rPr>
        <w:t xml:space="preserve"> (protokols Nr.</w:t>
      </w:r>
      <w:r w:rsidR="005D2B9A">
        <w:rPr>
          <w:i/>
          <w:iCs/>
          <w:sz w:val="20"/>
          <w:szCs w:val="20"/>
        </w:rPr>
        <w:t>19</w:t>
      </w:r>
      <w:r w:rsidR="005D2B9A" w:rsidRPr="005D2B9A">
        <w:rPr>
          <w:i/>
          <w:iCs/>
          <w:sz w:val="20"/>
          <w:szCs w:val="20"/>
        </w:rPr>
        <w:t>)</w:t>
      </w:r>
    </w:p>
    <w:p w14:paraId="0FD5C4C7" w14:textId="2060BDEC" w:rsidR="00EC4AC1" w:rsidRDefault="00244DD6" w:rsidP="007114D5">
      <w:pPr>
        <w:ind w:left="284"/>
        <w:jc w:val="both"/>
        <w:rPr>
          <w:i/>
          <w:iCs/>
          <w:color w:val="FF0000"/>
          <w:sz w:val="20"/>
          <w:szCs w:val="20"/>
        </w:rPr>
      </w:pPr>
      <w:r w:rsidRPr="0007459A">
        <w:t xml:space="preserve">7.23. </w:t>
      </w:r>
      <w:r w:rsidR="005D2B9A" w:rsidRPr="005D2B9A">
        <w:rPr>
          <w:i/>
          <w:iCs/>
          <w:sz w:val="20"/>
          <w:szCs w:val="20"/>
        </w:rPr>
        <w:t xml:space="preserve">(Svītrots ar Jelgavas novada domes 2023.gada </w:t>
      </w:r>
      <w:r w:rsidR="005D2B9A">
        <w:rPr>
          <w:i/>
          <w:iCs/>
          <w:sz w:val="20"/>
          <w:szCs w:val="20"/>
        </w:rPr>
        <w:t>30</w:t>
      </w:r>
      <w:r w:rsidR="005D2B9A" w:rsidRPr="005D2B9A">
        <w:rPr>
          <w:i/>
          <w:iCs/>
          <w:sz w:val="20"/>
          <w:szCs w:val="20"/>
        </w:rPr>
        <w:t>.augusta lēmums Nr.</w:t>
      </w:r>
      <w:r w:rsidR="005D2B9A">
        <w:rPr>
          <w:i/>
          <w:iCs/>
          <w:sz w:val="20"/>
          <w:szCs w:val="20"/>
        </w:rPr>
        <w:t>25</w:t>
      </w:r>
      <w:r w:rsidR="005D2B9A" w:rsidRPr="005D2B9A">
        <w:rPr>
          <w:i/>
          <w:iCs/>
          <w:sz w:val="20"/>
          <w:szCs w:val="20"/>
        </w:rPr>
        <w:t xml:space="preserve"> (protokols Nr.</w:t>
      </w:r>
      <w:r w:rsidR="005D2B9A">
        <w:rPr>
          <w:i/>
          <w:iCs/>
          <w:sz w:val="20"/>
          <w:szCs w:val="20"/>
        </w:rPr>
        <w:t>19</w:t>
      </w:r>
      <w:r w:rsidR="005D2B9A" w:rsidRPr="005D2B9A">
        <w:rPr>
          <w:i/>
          <w:iCs/>
          <w:sz w:val="20"/>
          <w:szCs w:val="20"/>
        </w:rPr>
        <w:t>)</w:t>
      </w:r>
    </w:p>
    <w:p w14:paraId="6B24D95E" w14:textId="362C8499" w:rsidR="00773AE2" w:rsidRDefault="00244DD6" w:rsidP="00773AE2">
      <w:pPr>
        <w:ind w:left="284"/>
        <w:jc w:val="both"/>
        <w:rPr>
          <w:i/>
          <w:iCs/>
          <w:sz w:val="20"/>
          <w:szCs w:val="20"/>
        </w:rPr>
      </w:pPr>
      <w:r w:rsidRPr="0007459A">
        <w:t xml:space="preserve">7.24. </w:t>
      </w:r>
      <w:r w:rsidR="005D2B9A" w:rsidRPr="005D2B9A">
        <w:rPr>
          <w:i/>
          <w:iCs/>
          <w:sz w:val="20"/>
          <w:szCs w:val="20"/>
        </w:rPr>
        <w:t xml:space="preserve">(Svītrots ar Jelgavas novada domes 2023.gada </w:t>
      </w:r>
      <w:r w:rsidR="005D2B9A">
        <w:rPr>
          <w:i/>
          <w:iCs/>
          <w:sz w:val="20"/>
          <w:szCs w:val="20"/>
        </w:rPr>
        <w:t>30</w:t>
      </w:r>
      <w:r w:rsidR="005D2B9A" w:rsidRPr="005D2B9A">
        <w:rPr>
          <w:i/>
          <w:iCs/>
          <w:sz w:val="20"/>
          <w:szCs w:val="20"/>
        </w:rPr>
        <w:t>.augusta lēmums Nr.</w:t>
      </w:r>
      <w:r w:rsidR="005D2B9A">
        <w:rPr>
          <w:i/>
          <w:iCs/>
          <w:sz w:val="20"/>
          <w:szCs w:val="20"/>
        </w:rPr>
        <w:t>25</w:t>
      </w:r>
      <w:r w:rsidR="005D2B9A" w:rsidRPr="005D2B9A">
        <w:rPr>
          <w:i/>
          <w:iCs/>
          <w:sz w:val="20"/>
          <w:szCs w:val="20"/>
        </w:rPr>
        <w:t xml:space="preserve"> (protokols Nr.</w:t>
      </w:r>
      <w:r w:rsidR="005D2B9A">
        <w:rPr>
          <w:i/>
          <w:iCs/>
          <w:sz w:val="20"/>
          <w:szCs w:val="20"/>
        </w:rPr>
        <w:t>19</w:t>
      </w:r>
      <w:r w:rsidR="005D2B9A" w:rsidRPr="005D2B9A">
        <w:rPr>
          <w:i/>
          <w:iCs/>
          <w:sz w:val="20"/>
          <w:szCs w:val="20"/>
        </w:rPr>
        <w:t>)</w:t>
      </w:r>
    </w:p>
    <w:p w14:paraId="453C4167" w14:textId="6D185FD7" w:rsidR="00773AE2" w:rsidRPr="00801B69" w:rsidRDefault="00773AE2" w:rsidP="00773AE2">
      <w:pPr>
        <w:ind w:left="284"/>
        <w:jc w:val="both"/>
      </w:pPr>
      <w:r w:rsidRPr="00087F87">
        <w:t>7.25.</w:t>
      </w:r>
      <w:r w:rsidRPr="00801B69">
        <w:rPr>
          <w:i/>
          <w:iCs/>
        </w:rPr>
        <w:t xml:space="preserve"> </w:t>
      </w:r>
      <w:r w:rsidR="00087784">
        <w:t>v</w:t>
      </w:r>
      <w:r w:rsidRPr="00801B69">
        <w:t>eikt metodiskā kultūras centra funkcijas, saskaņā ar Kultūras centru likumu, nodrošinot kultūras nozares attīstības plānošanu, pārraudzību, koordinēšanu un metodisko vadību.</w:t>
      </w:r>
    </w:p>
    <w:p w14:paraId="44AA8A6F" w14:textId="111D3C7E" w:rsidR="00773AE2" w:rsidRPr="00773AE2" w:rsidRDefault="00773AE2" w:rsidP="00801B69">
      <w:pPr>
        <w:ind w:left="284"/>
        <w:jc w:val="right"/>
        <w:rPr>
          <w:i/>
          <w:iCs/>
          <w:sz w:val="20"/>
          <w:szCs w:val="20"/>
        </w:rPr>
      </w:pPr>
      <w:r w:rsidRPr="00801B69">
        <w:rPr>
          <w:sz w:val="20"/>
          <w:szCs w:val="20"/>
        </w:rPr>
        <w:t>Grozījumi:</w:t>
      </w:r>
      <w:r w:rsidRPr="00801B69">
        <w:rPr>
          <w:i/>
          <w:iCs/>
          <w:sz w:val="20"/>
          <w:szCs w:val="20"/>
        </w:rPr>
        <w:t xml:space="preserve"> Jelgavas novada domes 2023.gada </w:t>
      </w:r>
      <w:r w:rsidR="00087F87">
        <w:rPr>
          <w:i/>
          <w:iCs/>
          <w:sz w:val="20"/>
          <w:szCs w:val="20"/>
        </w:rPr>
        <w:t>28.decembra lēmums Nr.38 (protokols Nr.28</w:t>
      </w:r>
      <w:r w:rsidRPr="00801B69">
        <w:rPr>
          <w:i/>
          <w:iCs/>
          <w:sz w:val="20"/>
          <w:szCs w:val="20"/>
        </w:rPr>
        <w:t>)</w:t>
      </w:r>
    </w:p>
    <w:p w14:paraId="247FF120" w14:textId="77777777" w:rsidR="00244DD6" w:rsidRPr="002D1A2C" w:rsidRDefault="00244DD6" w:rsidP="00244DD6">
      <w:pPr>
        <w:spacing w:before="120" w:after="120"/>
        <w:jc w:val="both"/>
      </w:pPr>
      <w:r>
        <w:t>8</w:t>
      </w:r>
      <w:r w:rsidRPr="002D1A2C">
        <w:t xml:space="preserve">. Kultūras pārvaldes tiesības: </w:t>
      </w:r>
    </w:p>
    <w:p w14:paraId="5B522C05" w14:textId="77777777" w:rsidR="00244DD6" w:rsidRPr="0054547B" w:rsidRDefault="00244DD6" w:rsidP="00244DD6">
      <w:pPr>
        <w:ind w:firstLine="284"/>
        <w:jc w:val="both"/>
      </w:pPr>
      <w:r>
        <w:t>8.</w:t>
      </w:r>
      <w:r w:rsidRPr="0054547B">
        <w:t xml:space="preserve">1. pieņemt lēmumus un izdot </w:t>
      </w:r>
      <w:r>
        <w:t xml:space="preserve">iekšējos normatīvos </w:t>
      </w:r>
      <w:r w:rsidRPr="0054547B">
        <w:t>aktus;</w:t>
      </w:r>
    </w:p>
    <w:p w14:paraId="7A6F9C05" w14:textId="77777777" w:rsidR="00244DD6" w:rsidRPr="0054547B" w:rsidRDefault="00244DD6" w:rsidP="00244DD6">
      <w:pPr>
        <w:ind w:left="284"/>
        <w:jc w:val="both"/>
      </w:pPr>
      <w:r>
        <w:t>8.2.</w:t>
      </w:r>
      <w:r w:rsidRPr="0054547B">
        <w:t xml:space="preserve"> administrēt savā kompetencē esošo </w:t>
      </w:r>
      <w:r>
        <w:t>P</w:t>
      </w:r>
      <w:r w:rsidRPr="0054547B">
        <w:t>ašvaldības funkciju realizēšanai piešķirto</w:t>
      </w:r>
      <w:r>
        <w:t>s</w:t>
      </w:r>
      <w:r w:rsidRPr="0054547B">
        <w:t xml:space="preserve"> finanšu līdzekļus, nodrošinot to lietderīgu un racionālu izmantošanu;</w:t>
      </w:r>
    </w:p>
    <w:p w14:paraId="26C174B6" w14:textId="77777777" w:rsidR="00244DD6" w:rsidRPr="0054547B" w:rsidRDefault="00244DD6" w:rsidP="00244DD6">
      <w:pPr>
        <w:ind w:left="284"/>
        <w:jc w:val="both"/>
      </w:pPr>
      <w:r>
        <w:t>8</w:t>
      </w:r>
      <w:r w:rsidRPr="0054547B">
        <w:t>.</w:t>
      </w:r>
      <w:r>
        <w:t>3</w:t>
      </w:r>
      <w:r w:rsidRPr="0054547B">
        <w:t>.</w:t>
      </w:r>
      <w:r>
        <w:t xml:space="preserve"> </w:t>
      </w:r>
      <w:r w:rsidRPr="0054547B">
        <w:t xml:space="preserve">organizēt kvalificētu metodisko </w:t>
      </w:r>
      <w:r>
        <w:t>atbalstu</w:t>
      </w:r>
      <w:r w:rsidRPr="0054547B">
        <w:t xml:space="preserve"> tautas mākslas kolektīviem, izvērtēt t</w:t>
      </w:r>
      <w:r>
        <w:t>o</w:t>
      </w:r>
      <w:r w:rsidRPr="0054547B">
        <w:t xml:space="preserve"> darba efektivitāti;</w:t>
      </w:r>
    </w:p>
    <w:p w14:paraId="66A73E8F" w14:textId="77777777" w:rsidR="00244DD6" w:rsidRPr="0054547B" w:rsidRDefault="00244DD6" w:rsidP="00244DD6">
      <w:pPr>
        <w:ind w:left="284"/>
        <w:jc w:val="both"/>
      </w:pPr>
      <w:r>
        <w:t>8.4</w:t>
      </w:r>
      <w:r w:rsidRPr="0054547B">
        <w:t>. atbild</w:t>
      </w:r>
      <w:r>
        <w:t>ēt</w:t>
      </w:r>
      <w:r w:rsidRPr="0054547B">
        <w:t xml:space="preserve"> par investīciju plāna izstrādi kultūras jomā.</w:t>
      </w:r>
    </w:p>
    <w:p w14:paraId="3917E8FD" w14:textId="77777777" w:rsidR="00244DD6" w:rsidRPr="0054547B" w:rsidRDefault="00244DD6" w:rsidP="00244DD6">
      <w:pPr>
        <w:ind w:left="284"/>
        <w:jc w:val="both"/>
      </w:pPr>
      <w:r>
        <w:t>8</w:t>
      </w:r>
      <w:r w:rsidRPr="004325C8">
        <w:t>.5. veidot</w:t>
      </w:r>
      <w:r w:rsidRPr="0054547B">
        <w:t xml:space="preserve"> ekspertu komisijas, darba grupas, vērtēšanas komisijas kultūras jautājumu risināšanai vai pasākumu organizēšanai</w:t>
      </w:r>
      <w:r>
        <w:t xml:space="preserve">, </w:t>
      </w:r>
      <w:r w:rsidRPr="0054547B">
        <w:t>atbilstoši savai kompetencei</w:t>
      </w:r>
      <w:r w:rsidRPr="00D17609">
        <w:t xml:space="preserve"> </w:t>
      </w:r>
      <w:r>
        <w:t xml:space="preserve">un </w:t>
      </w:r>
      <w:r w:rsidRPr="0054547B">
        <w:t>pēc nepieciešamības;</w:t>
      </w:r>
    </w:p>
    <w:p w14:paraId="6552011B" w14:textId="77777777" w:rsidR="00244DD6" w:rsidRPr="0054547B" w:rsidRDefault="00244DD6" w:rsidP="00244DD6">
      <w:pPr>
        <w:ind w:left="284"/>
        <w:jc w:val="both"/>
      </w:pPr>
      <w:r>
        <w:t>8</w:t>
      </w:r>
      <w:r w:rsidRPr="0054547B">
        <w:t>.</w:t>
      </w:r>
      <w:r>
        <w:t>6</w:t>
      </w:r>
      <w:r w:rsidRPr="0054547B">
        <w:t xml:space="preserve">. izvirzīt apbalvošanai ar </w:t>
      </w:r>
      <w:r>
        <w:t>D</w:t>
      </w:r>
      <w:r w:rsidRPr="0054547B">
        <w:t xml:space="preserve">omes Pateicības vai Atzinības rakstu </w:t>
      </w:r>
      <w:r>
        <w:t>N</w:t>
      </w:r>
      <w:r w:rsidRPr="0054547B">
        <w:t>ovada kultūras darbiniekus un citus pretendentus par ieguldījumiem kultūras dzīves attīstībā;</w:t>
      </w:r>
    </w:p>
    <w:p w14:paraId="160168CA" w14:textId="77777777" w:rsidR="00244DD6" w:rsidRPr="0054547B" w:rsidRDefault="00244DD6" w:rsidP="00244DD6">
      <w:pPr>
        <w:ind w:left="284"/>
        <w:jc w:val="both"/>
      </w:pPr>
      <w:r>
        <w:t>8</w:t>
      </w:r>
      <w:r w:rsidRPr="0054547B">
        <w:t>.</w:t>
      </w:r>
      <w:r>
        <w:t>7</w:t>
      </w:r>
      <w:r w:rsidRPr="0054547B">
        <w:t xml:space="preserve">. izvirzīt </w:t>
      </w:r>
      <w:r>
        <w:t>N</w:t>
      </w:r>
      <w:r w:rsidRPr="0054547B">
        <w:t xml:space="preserve">ovada kultūras darbiniekus un citus pretendentus valsts apbalvojuma saņemšanai par ieguldījumiem </w:t>
      </w:r>
      <w:r>
        <w:t>N</w:t>
      </w:r>
      <w:r w:rsidRPr="0054547B">
        <w:t>ovada kultūras dzīves attīstībā;</w:t>
      </w:r>
    </w:p>
    <w:p w14:paraId="4F1DCA26" w14:textId="77777777" w:rsidR="00244DD6" w:rsidRDefault="00244DD6" w:rsidP="00244DD6">
      <w:pPr>
        <w:ind w:left="284"/>
        <w:jc w:val="both"/>
      </w:pPr>
      <w:r>
        <w:t>8</w:t>
      </w:r>
      <w:r w:rsidRPr="0054547B">
        <w:t>.</w:t>
      </w:r>
      <w:r>
        <w:t>8</w:t>
      </w:r>
      <w:r w:rsidRPr="0054547B">
        <w:t xml:space="preserve">. pārstāvēt </w:t>
      </w:r>
      <w:r>
        <w:t>P</w:t>
      </w:r>
      <w:r w:rsidRPr="0054547B">
        <w:t>ašvaldības intereses valsts un pašvaldību institūcijās, biedrībās un nodibinājumos Latvijas Republikā, kā arī attiecībās ar fiziskām un juridiskām personām Kultūras pārvaldes kompetences ietvaros;</w:t>
      </w:r>
    </w:p>
    <w:p w14:paraId="44E0F98F" w14:textId="77777777" w:rsidR="00244DD6" w:rsidRPr="001C6CF0" w:rsidRDefault="00244DD6" w:rsidP="00244DD6">
      <w:pPr>
        <w:ind w:left="284"/>
        <w:jc w:val="both"/>
      </w:pPr>
      <w:r>
        <w:t>8.9. izskatīt fizisko un juridisko personu iesniegumus, priekšlikumus un sūdzības;</w:t>
      </w:r>
    </w:p>
    <w:p w14:paraId="05D2B00E" w14:textId="77777777" w:rsidR="00244DD6" w:rsidRPr="0054547B" w:rsidRDefault="00244DD6" w:rsidP="00244DD6">
      <w:pPr>
        <w:ind w:left="284"/>
        <w:jc w:val="both"/>
      </w:pPr>
      <w:r>
        <w:t xml:space="preserve">8.10. </w:t>
      </w:r>
      <w:r w:rsidRPr="0054547B">
        <w:t>veikt citu normatīvajos aktos noteikto uzdevumu izpildi.</w:t>
      </w:r>
    </w:p>
    <w:p w14:paraId="7EB8B909" w14:textId="77777777" w:rsidR="00244DD6" w:rsidRPr="002D1A2C" w:rsidRDefault="00244DD6" w:rsidP="00244DD6">
      <w:pPr>
        <w:spacing w:before="240" w:after="120"/>
        <w:jc w:val="center"/>
        <w:rPr>
          <w:b/>
        </w:rPr>
      </w:pPr>
      <w:r>
        <w:rPr>
          <w:b/>
        </w:rPr>
        <w:t>III</w:t>
      </w:r>
      <w:r w:rsidRPr="0054547B">
        <w:rPr>
          <w:b/>
        </w:rPr>
        <w:t>.</w:t>
      </w:r>
      <w:r>
        <w:rPr>
          <w:b/>
        </w:rPr>
        <w:t xml:space="preserve"> </w:t>
      </w:r>
      <w:r w:rsidRPr="0054547B">
        <w:rPr>
          <w:b/>
        </w:rPr>
        <w:t xml:space="preserve">Kultūras pārvaldes </w:t>
      </w:r>
      <w:r>
        <w:rPr>
          <w:b/>
        </w:rPr>
        <w:t xml:space="preserve">struktūra, </w:t>
      </w:r>
      <w:r w:rsidRPr="0054547B">
        <w:rPr>
          <w:b/>
        </w:rPr>
        <w:t>darba organizācija</w:t>
      </w:r>
    </w:p>
    <w:p w14:paraId="0F9F9811" w14:textId="77777777" w:rsidR="00244DD6" w:rsidRDefault="00244DD6" w:rsidP="00244DD6">
      <w:pPr>
        <w:jc w:val="both"/>
      </w:pPr>
      <w:r>
        <w:t>9.</w:t>
      </w:r>
      <w:r w:rsidRPr="0054547B">
        <w:t xml:space="preserve"> Kultūras pārvaldes darb</w:t>
      </w:r>
      <w:r>
        <w:t>u</w:t>
      </w:r>
      <w:r w:rsidRPr="0054547B">
        <w:t xml:space="preserve"> vada Kultūras pārvaldes vadītājs (turpmāk</w:t>
      </w:r>
      <w:r>
        <w:t xml:space="preserve"> – </w:t>
      </w:r>
      <w:r w:rsidRPr="006A3FCC">
        <w:t>Vadītājs),</w:t>
      </w:r>
      <w:r w:rsidRPr="0054547B">
        <w:t xml:space="preserve"> kuru ieceļ amatā un atbrīvo no amata </w:t>
      </w:r>
      <w:r>
        <w:t>D</w:t>
      </w:r>
      <w:r w:rsidRPr="0054547B">
        <w:t>ome.</w:t>
      </w:r>
    </w:p>
    <w:p w14:paraId="78997926" w14:textId="77777777" w:rsidR="00244DD6" w:rsidRPr="0054547B" w:rsidRDefault="00244DD6" w:rsidP="00244DD6">
      <w:pPr>
        <w:jc w:val="both"/>
      </w:pPr>
      <w:r>
        <w:t>10</w:t>
      </w:r>
      <w:r w:rsidRPr="0054547B">
        <w:t xml:space="preserve">. </w:t>
      </w:r>
      <w:r>
        <w:t>V</w:t>
      </w:r>
      <w:r w:rsidRPr="0054547B">
        <w:t xml:space="preserve">adītājs savas kompetences ietvaros un saskaņā ar šo </w:t>
      </w:r>
      <w:r w:rsidRPr="006A3FCC">
        <w:t>nolikumu:</w:t>
      </w:r>
    </w:p>
    <w:p w14:paraId="32C990C1" w14:textId="77777777" w:rsidR="00244DD6" w:rsidRDefault="00244DD6" w:rsidP="00244DD6">
      <w:pPr>
        <w:ind w:left="284"/>
        <w:jc w:val="both"/>
      </w:pPr>
      <w:r>
        <w:t>10</w:t>
      </w:r>
      <w:r w:rsidRPr="0054547B">
        <w:t xml:space="preserve">.1. vada </w:t>
      </w:r>
      <w:r>
        <w:t xml:space="preserve">un organizē </w:t>
      </w:r>
      <w:r w:rsidRPr="0054547B">
        <w:t xml:space="preserve">Kultūras pārvaldes darbu </w:t>
      </w:r>
      <w:r>
        <w:t>P</w:t>
      </w:r>
      <w:r w:rsidRPr="0054547B">
        <w:t>ašvaldībā</w:t>
      </w:r>
      <w:r>
        <w:t xml:space="preserve"> atbilstoši amata aprakstā noteiktajiem pienākumiem, tiesībām un pilnvarām</w:t>
      </w:r>
      <w:r w:rsidRPr="0054547B">
        <w:t>;</w:t>
      </w:r>
    </w:p>
    <w:p w14:paraId="79C30FF4" w14:textId="77777777" w:rsidR="00244DD6" w:rsidRPr="00634AFF" w:rsidRDefault="00244DD6" w:rsidP="00244DD6">
      <w:pPr>
        <w:ind w:left="284"/>
        <w:jc w:val="both"/>
      </w:pPr>
      <w:r>
        <w:t>10.2. organizē, realizē un kontrolē Kultūras pārvaldes funkciju un uzdevumu izpildi;</w:t>
      </w:r>
    </w:p>
    <w:p w14:paraId="4B480DA8" w14:textId="77777777" w:rsidR="00244DD6" w:rsidRDefault="00244DD6" w:rsidP="00244DD6">
      <w:pPr>
        <w:ind w:left="284"/>
        <w:jc w:val="both"/>
      </w:pPr>
      <w:r>
        <w:t>10.3</w:t>
      </w:r>
      <w:r w:rsidRPr="0054547B">
        <w:t xml:space="preserve">. plāno un izstrādā Kultūras pārvaldes darbības un attīstības stratēģiju, darbības plānu un budžeta projektu, iesniedz to </w:t>
      </w:r>
      <w:r>
        <w:t>izskatīšanai B</w:t>
      </w:r>
      <w:r w:rsidRPr="0054547B">
        <w:t>udžeta komisijā</w:t>
      </w:r>
      <w:r>
        <w:t xml:space="preserve"> un </w:t>
      </w:r>
      <w:r w:rsidRPr="0054547B">
        <w:t>apstiprināšanai</w:t>
      </w:r>
      <w:r>
        <w:t xml:space="preserve"> Domē</w:t>
      </w:r>
      <w:r w:rsidRPr="0054547B">
        <w:t>;</w:t>
      </w:r>
    </w:p>
    <w:p w14:paraId="2640D65A" w14:textId="77777777" w:rsidR="00244DD6" w:rsidRPr="0054547B" w:rsidRDefault="00244DD6" w:rsidP="00244DD6">
      <w:pPr>
        <w:ind w:left="284"/>
        <w:jc w:val="both"/>
      </w:pPr>
      <w:r>
        <w:t>10.4. izstrādā un apstiprina iekšējos normatīvos aktus kultūras jomā;</w:t>
      </w:r>
    </w:p>
    <w:p w14:paraId="206BF8E3" w14:textId="77777777" w:rsidR="00244DD6" w:rsidRDefault="00244DD6" w:rsidP="00244DD6">
      <w:pPr>
        <w:ind w:left="284"/>
        <w:jc w:val="both"/>
      </w:pPr>
      <w:r>
        <w:lastRenderedPageBreak/>
        <w:t>10</w:t>
      </w:r>
      <w:r w:rsidRPr="00531A92">
        <w:t>.5.</w:t>
      </w:r>
      <w:r w:rsidRPr="0054547B">
        <w:t xml:space="preserve"> rīkojas ar Kultūras pārvaldei piešķirtajiem finanšu līdzekļiem, un atbild par Kultūras pārvaldes </w:t>
      </w:r>
      <w:r>
        <w:t xml:space="preserve">un tās struktūrvienību </w:t>
      </w:r>
      <w:r w:rsidRPr="0054547B">
        <w:t>tāmēs piešķirto līdzekļu lietderīgu un racionālu izmantošanu;</w:t>
      </w:r>
    </w:p>
    <w:p w14:paraId="6937ED29" w14:textId="77777777" w:rsidR="00244DD6" w:rsidRDefault="00244DD6" w:rsidP="00244DD6">
      <w:pPr>
        <w:ind w:left="284"/>
        <w:jc w:val="both"/>
      </w:pPr>
      <w:r>
        <w:t>10.6. nodrošina Kultūras pārvaldes</w:t>
      </w:r>
      <w:r w:rsidRPr="00C73B80">
        <w:t xml:space="preserve"> </w:t>
      </w:r>
      <w:r>
        <w:t>valdījumā esošo</w:t>
      </w:r>
      <w:r w:rsidRPr="00C73B80">
        <w:t xml:space="preserve"> īpašum</w:t>
      </w:r>
      <w:r>
        <w:t>u</w:t>
      </w:r>
      <w:r w:rsidRPr="00C73B80">
        <w:t xml:space="preserve"> efektīvu izmantošanu</w:t>
      </w:r>
      <w:r>
        <w:t xml:space="preserve"> un</w:t>
      </w:r>
      <w:r w:rsidRPr="00C73B80">
        <w:t xml:space="preserve"> saglabāšanu</w:t>
      </w:r>
      <w:r>
        <w:t>;</w:t>
      </w:r>
    </w:p>
    <w:p w14:paraId="21922FCA" w14:textId="77777777" w:rsidR="00244DD6" w:rsidRDefault="00244DD6" w:rsidP="00244DD6">
      <w:pPr>
        <w:ind w:left="284"/>
        <w:jc w:val="both"/>
      </w:pPr>
      <w:r>
        <w:t xml:space="preserve">10.7. </w:t>
      </w:r>
      <w:r w:rsidRPr="003516EE">
        <w:t>izstrādā iestādes struktūru</w:t>
      </w:r>
      <w:r>
        <w:t>, k</w:t>
      </w:r>
      <w:r w:rsidRPr="003516EE">
        <w:t xml:space="preserve">o apstiprina </w:t>
      </w:r>
      <w:r>
        <w:t>Dome</w:t>
      </w:r>
      <w:r w:rsidRPr="003516EE">
        <w:t>;</w:t>
      </w:r>
    </w:p>
    <w:p w14:paraId="00400F76" w14:textId="77777777" w:rsidR="00244DD6" w:rsidRDefault="00244DD6" w:rsidP="00244DD6">
      <w:pPr>
        <w:ind w:left="284"/>
        <w:jc w:val="both"/>
      </w:pPr>
      <w:r>
        <w:t>10.8. izstrādā un iesniedz izpilddirektoram un/vai Domei priekšlikumus par Kultūras pārvaldes struktūrvienību izveidošanu, reorganizēšanu un likvidēšanu;</w:t>
      </w:r>
    </w:p>
    <w:p w14:paraId="349DC263" w14:textId="77777777" w:rsidR="00244DD6" w:rsidRDefault="00244DD6" w:rsidP="00244DD6">
      <w:pPr>
        <w:ind w:left="284"/>
        <w:jc w:val="both"/>
      </w:pPr>
      <w:r>
        <w:t>10.9. nodrošina</w:t>
      </w:r>
      <w:r w:rsidRPr="00A84852">
        <w:t xml:space="preserve"> </w:t>
      </w:r>
      <w:r>
        <w:t xml:space="preserve">amatiermākslas un interešu </w:t>
      </w:r>
      <w:r w:rsidRPr="00A84852">
        <w:t xml:space="preserve">kolektīvu </w:t>
      </w:r>
      <w:r>
        <w:t>darbību Novadā un to dalību Novada un valsts pasākumos;</w:t>
      </w:r>
    </w:p>
    <w:p w14:paraId="2337235D" w14:textId="77777777" w:rsidR="00244DD6" w:rsidRPr="001300FD" w:rsidRDefault="00244DD6" w:rsidP="00244DD6">
      <w:pPr>
        <w:ind w:left="284"/>
        <w:jc w:val="both"/>
      </w:pPr>
      <w:r>
        <w:t xml:space="preserve">10.10. </w:t>
      </w:r>
      <w:r w:rsidRPr="00531A92">
        <w:t>lemj par amatiermākslas un interešu kolektīvu izveidošanu, reorganizēšanu un likvidēšanu;</w:t>
      </w:r>
    </w:p>
    <w:p w14:paraId="15546F05" w14:textId="77777777" w:rsidR="00244DD6" w:rsidRDefault="00244DD6" w:rsidP="00244DD6">
      <w:pPr>
        <w:ind w:left="284"/>
        <w:jc w:val="both"/>
      </w:pPr>
      <w:r>
        <w:t xml:space="preserve">10.11. izstrādā un apstiprina amatu sarakstu, </w:t>
      </w:r>
      <w:r w:rsidRPr="00CA6291">
        <w:t xml:space="preserve">saskaņojot </w:t>
      </w:r>
      <w:r>
        <w:t xml:space="preserve">to </w:t>
      </w:r>
      <w:r w:rsidRPr="00CA6291">
        <w:t>ar izpilddirektoru</w:t>
      </w:r>
      <w:r>
        <w:t>;</w:t>
      </w:r>
    </w:p>
    <w:p w14:paraId="6333CA30" w14:textId="77777777" w:rsidR="00244DD6" w:rsidRDefault="00244DD6" w:rsidP="00244DD6">
      <w:pPr>
        <w:ind w:left="284"/>
        <w:jc w:val="both"/>
      </w:pPr>
      <w:r>
        <w:t>10.12.</w:t>
      </w:r>
      <w:r>
        <w:rPr>
          <w:vertAlign w:val="superscript"/>
        </w:rPr>
        <w:t xml:space="preserve"> </w:t>
      </w:r>
      <w:r>
        <w:t>slēdz darba līgumus ar Kultūras pārvaldes darbiniekiem, struktūrvienību vadītājiem un darbiniekiem;</w:t>
      </w:r>
    </w:p>
    <w:p w14:paraId="54E07631" w14:textId="77777777" w:rsidR="00244DD6" w:rsidRDefault="00244DD6" w:rsidP="00244DD6">
      <w:pPr>
        <w:ind w:left="284"/>
        <w:jc w:val="both"/>
      </w:pPr>
      <w:r>
        <w:t>10.13. nosaka Kultūras pārvaldes struktūrvienību un darbinieku pakļautību, veic darbinieku amata pienākumu un uzdevumu sadali un izpildes kontroli, apstiprina amata aprakstus;</w:t>
      </w:r>
    </w:p>
    <w:p w14:paraId="42231F13" w14:textId="77777777" w:rsidR="00244DD6" w:rsidRPr="00D97498" w:rsidRDefault="00244DD6" w:rsidP="00244DD6">
      <w:pPr>
        <w:ind w:left="284"/>
        <w:jc w:val="both"/>
      </w:pPr>
      <w:r>
        <w:t>10.14. veic ikgadējo darbinieku darba un kompetenču novērtēšanu;</w:t>
      </w:r>
    </w:p>
    <w:p w14:paraId="586BFD9C" w14:textId="77777777" w:rsidR="00244DD6" w:rsidRPr="0054547B" w:rsidRDefault="00244DD6" w:rsidP="00244DD6">
      <w:pPr>
        <w:ind w:left="284"/>
        <w:jc w:val="both"/>
      </w:pPr>
      <w:r>
        <w:t>10.15.</w:t>
      </w:r>
      <w:r w:rsidRPr="0054547B">
        <w:t xml:space="preserve"> organizē Kultūras pārvaldes darbinieku profesionālās kvalifikācijas paaugstināšanu;</w:t>
      </w:r>
    </w:p>
    <w:p w14:paraId="41ED1E1E" w14:textId="51C7C4B9" w:rsidR="00244DD6" w:rsidRDefault="00244DD6" w:rsidP="00244DD6">
      <w:pPr>
        <w:ind w:left="284"/>
        <w:jc w:val="both"/>
      </w:pPr>
      <w:r>
        <w:t>10.16.</w:t>
      </w:r>
      <w:r w:rsidR="00817546">
        <w:t xml:space="preserve"> </w:t>
      </w:r>
      <w:r w:rsidRPr="0054547B">
        <w:t>slē</w:t>
      </w:r>
      <w:r>
        <w:t>dz</w:t>
      </w:r>
      <w:r w:rsidRPr="0054547B">
        <w:t xml:space="preserve"> līgumus par Kultūras pārvaldes kompetencē esošajiem jautājumiem apstiprinātā budžeta ietvaros</w:t>
      </w:r>
      <w:r>
        <w:t>.</w:t>
      </w:r>
    </w:p>
    <w:p w14:paraId="40A93393" w14:textId="77777777" w:rsidR="00244DD6" w:rsidRDefault="00244DD6" w:rsidP="00244DD6">
      <w:pPr>
        <w:jc w:val="both"/>
      </w:pPr>
      <w:r>
        <w:t>11. Kultūras pārvaldei</w:t>
      </w:r>
      <w:r w:rsidRPr="00A947D2">
        <w:t xml:space="preserve"> </w:t>
      </w:r>
      <w:r>
        <w:t xml:space="preserve">ir šādas struktūrvienības: </w:t>
      </w:r>
    </w:p>
    <w:p w14:paraId="362C5D9A" w14:textId="77777777" w:rsidR="00244DD6" w:rsidRPr="008842CD" w:rsidRDefault="00244DD6" w:rsidP="00244DD6">
      <w:pPr>
        <w:ind w:left="284"/>
        <w:jc w:val="both"/>
        <w:rPr>
          <w:color w:val="FF0000"/>
        </w:rPr>
      </w:pPr>
      <w:r>
        <w:t xml:space="preserve">11.1. </w:t>
      </w:r>
      <w:r w:rsidRPr="008A0363">
        <w:t xml:space="preserve">Cenu pagasta </w:t>
      </w:r>
      <w:proofErr w:type="spellStart"/>
      <w:r w:rsidRPr="008A0363">
        <w:t>Ānes</w:t>
      </w:r>
      <w:proofErr w:type="spellEnd"/>
      <w:r w:rsidRPr="008A0363">
        <w:t xml:space="preserve"> kultūras nams</w:t>
      </w:r>
      <w:r>
        <w:t>;</w:t>
      </w:r>
    </w:p>
    <w:p w14:paraId="5F0FB68F" w14:textId="77777777" w:rsidR="00244DD6" w:rsidRPr="002A5379" w:rsidRDefault="00244DD6" w:rsidP="00244DD6">
      <w:pPr>
        <w:ind w:left="284"/>
        <w:jc w:val="both"/>
      </w:pPr>
      <w:r w:rsidRPr="002A5379">
        <w:t>11.2. Elejas pagasta Saieta nams;</w:t>
      </w:r>
    </w:p>
    <w:p w14:paraId="78DB6F14" w14:textId="77777777" w:rsidR="00244DD6" w:rsidRPr="002A5379" w:rsidRDefault="00244DD6" w:rsidP="00244DD6">
      <w:pPr>
        <w:ind w:left="284"/>
        <w:jc w:val="both"/>
      </w:pPr>
      <w:r w:rsidRPr="002A5379">
        <w:t>11.3. Glūdas pagasta Nākotnes kultūras nams;</w:t>
      </w:r>
    </w:p>
    <w:p w14:paraId="15413805" w14:textId="77777777" w:rsidR="00244DD6" w:rsidRPr="002A5379" w:rsidRDefault="00244DD6" w:rsidP="00244DD6">
      <w:pPr>
        <w:tabs>
          <w:tab w:val="left" w:pos="284"/>
        </w:tabs>
        <w:ind w:left="284"/>
      </w:pPr>
      <w:r w:rsidRPr="002A5379">
        <w:t>11.4. Kalnciema pagasta kultūras nams;</w:t>
      </w:r>
    </w:p>
    <w:p w14:paraId="020EE512" w14:textId="77777777" w:rsidR="00244DD6" w:rsidRPr="002A5379" w:rsidRDefault="00244DD6" w:rsidP="00244DD6">
      <w:pPr>
        <w:tabs>
          <w:tab w:val="left" w:pos="284"/>
        </w:tabs>
        <w:ind w:left="284"/>
      </w:pPr>
      <w:r w:rsidRPr="002A5379">
        <w:t>11.5. Jaunsvirlaukas pagasta Staļģenes Tautas nams;</w:t>
      </w:r>
    </w:p>
    <w:p w14:paraId="1076A16F" w14:textId="77777777" w:rsidR="00244DD6" w:rsidRPr="002A5379" w:rsidRDefault="00244DD6" w:rsidP="00244DD6">
      <w:pPr>
        <w:tabs>
          <w:tab w:val="left" w:pos="284"/>
        </w:tabs>
        <w:ind w:left="284"/>
      </w:pPr>
      <w:r w:rsidRPr="002A5379">
        <w:t>11.6. Lielplatones pagasta Tautas nams;</w:t>
      </w:r>
    </w:p>
    <w:p w14:paraId="321BD427" w14:textId="77777777" w:rsidR="00244DD6" w:rsidRPr="002A5379" w:rsidRDefault="00244DD6" w:rsidP="00244DD6">
      <w:pPr>
        <w:tabs>
          <w:tab w:val="left" w:pos="284"/>
        </w:tabs>
        <w:ind w:left="284"/>
      </w:pPr>
      <w:r w:rsidRPr="002A5379">
        <w:t>11.7. Līvbērzes pagasta kultūras nams;</w:t>
      </w:r>
    </w:p>
    <w:p w14:paraId="70A6A8D1" w14:textId="77777777" w:rsidR="00244DD6" w:rsidRPr="002A5379" w:rsidRDefault="00244DD6" w:rsidP="00244DD6">
      <w:pPr>
        <w:tabs>
          <w:tab w:val="left" w:pos="284"/>
        </w:tabs>
        <w:ind w:left="284"/>
      </w:pPr>
      <w:r w:rsidRPr="002A5379">
        <w:t>11.8. Ozolnieku pagasta Tautas nams;</w:t>
      </w:r>
    </w:p>
    <w:p w14:paraId="44A75329" w14:textId="77777777" w:rsidR="00244DD6" w:rsidRPr="002A5379" w:rsidRDefault="00244DD6" w:rsidP="00244DD6">
      <w:pPr>
        <w:tabs>
          <w:tab w:val="left" w:pos="284"/>
        </w:tabs>
        <w:ind w:left="284"/>
      </w:pPr>
      <w:r w:rsidRPr="002A5379">
        <w:t>11.9. Platones pagasta Lielvircavas kultūras nams;</w:t>
      </w:r>
    </w:p>
    <w:p w14:paraId="622E21D6" w14:textId="77777777" w:rsidR="00244DD6" w:rsidRPr="002A5379" w:rsidRDefault="00244DD6" w:rsidP="00244DD6">
      <w:pPr>
        <w:tabs>
          <w:tab w:val="left" w:pos="284"/>
        </w:tabs>
        <w:ind w:left="284"/>
      </w:pPr>
      <w:r w:rsidRPr="006A3FCC">
        <w:t xml:space="preserve">11.10 </w:t>
      </w:r>
      <w:proofErr w:type="spellStart"/>
      <w:r w:rsidRPr="006A3FCC">
        <w:t>Salgales</w:t>
      </w:r>
      <w:proofErr w:type="spellEnd"/>
      <w:r w:rsidRPr="006A3FCC">
        <w:t xml:space="preserve"> pagasta Tautas nams;</w:t>
      </w:r>
    </w:p>
    <w:p w14:paraId="1ED4F5B2" w14:textId="77777777" w:rsidR="00244DD6" w:rsidRPr="002A5379" w:rsidRDefault="00244DD6" w:rsidP="00244DD6">
      <w:pPr>
        <w:tabs>
          <w:tab w:val="left" w:pos="284"/>
        </w:tabs>
        <w:ind w:left="284"/>
      </w:pPr>
      <w:r w:rsidRPr="006A3FCC">
        <w:t>11.11. Sesavas</w:t>
      </w:r>
      <w:r w:rsidRPr="002A5379">
        <w:t xml:space="preserve"> pagasta </w:t>
      </w:r>
      <w:proofErr w:type="spellStart"/>
      <w:r w:rsidRPr="002A5379">
        <w:t>Bērvircavas</w:t>
      </w:r>
      <w:proofErr w:type="spellEnd"/>
      <w:r w:rsidRPr="002A5379">
        <w:t xml:space="preserve"> Tautas nams;</w:t>
      </w:r>
    </w:p>
    <w:p w14:paraId="6AE2772B" w14:textId="77777777" w:rsidR="00244DD6" w:rsidRPr="002A5379" w:rsidRDefault="00244DD6" w:rsidP="00244DD6">
      <w:pPr>
        <w:tabs>
          <w:tab w:val="left" w:pos="284"/>
        </w:tabs>
        <w:ind w:left="284"/>
      </w:pPr>
      <w:r w:rsidRPr="002A5379">
        <w:t>11.1</w:t>
      </w:r>
      <w:r>
        <w:t>2</w:t>
      </w:r>
      <w:r w:rsidRPr="002A5379">
        <w:t>. Sesavas pagasta Tautas nams;</w:t>
      </w:r>
    </w:p>
    <w:p w14:paraId="0D028DBB" w14:textId="77777777" w:rsidR="00244DD6" w:rsidRPr="002A5379" w:rsidRDefault="00244DD6" w:rsidP="00244DD6">
      <w:pPr>
        <w:tabs>
          <w:tab w:val="left" w:pos="284"/>
        </w:tabs>
        <w:ind w:left="284"/>
      </w:pPr>
      <w:r w:rsidRPr="002A5379">
        <w:t>11.1</w:t>
      </w:r>
      <w:r>
        <w:t>3</w:t>
      </w:r>
      <w:r w:rsidRPr="002A5379">
        <w:t>. Svētes pagasta Jēkabnieku kultūras nams;</w:t>
      </w:r>
    </w:p>
    <w:p w14:paraId="360401FF" w14:textId="77777777" w:rsidR="00244DD6" w:rsidRPr="002A5379" w:rsidRDefault="00244DD6" w:rsidP="00244DD6">
      <w:pPr>
        <w:tabs>
          <w:tab w:val="left" w:pos="284"/>
        </w:tabs>
        <w:ind w:left="284"/>
      </w:pPr>
      <w:r w:rsidRPr="002A5379">
        <w:t>11.1</w:t>
      </w:r>
      <w:r>
        <w:t>4</w:t>
      </w:r>
      <w:r w:rsidRPr="002A5379">
        <w:t>. Valgundes pagasta Tautas nams;</w:t>
      </w:r>
    </w:p>
    <w:p w14:paraId="52CD5CEA" w14:textId="77777777" w:rsidR="00244DD6" w:rsidRPr="002A5379" w:rsidRDefault="00244DD6" w:rsidP="00244DD6">
      <w:pPr>
        <w:tabs>
          <w:tab w:val="left" w:pos="284"/>
        </w:tabs>
        <w:ind w:left="284"/>
      </w:pPr>
      <w:r w:rsidRPr="002A5379">
        <w:t>11.1</w:t>
      </w:r>
      <w:r>
        <w:t>5</w:t>
      </w:r>
      <w:r w:rsidRPr="002A5379">
        <w:t>. Vilces pagasta Tautas nams;</w:t>
      </w:r>
    </w:p>
    <w:p w14:paraId="2B726F93" w14:textId="77777777" w:rsidR="00244DD6" w:rsidRPr="002A5379" w:rsidRDefault="00244DD6" w:rsidP="00244DD6">
      <w:pPr>
        <w:tabs>
          <w:tab w:val="left" w:pos="284"/>
        </w:tabs>
        <w:ind w:left="284"/>
      </w:pPr>
      <w:r w:rsidRPr="002A5379">
        <w:t>11.1</w:t>
      </w:r>
      <w:r>
        <w:t>6</w:t>
      </w:r>
      <w:r w:rsidRPr="002A5379">
        <w:t>. Vircavas pagasta Tautas nams;</w:t>
      </w:r>
    </w:p>
    <w:p w14:paraId="602F29D3" w14:textId="77777777" w:rsidR="00244DD6" w:rsidRDefault="00244DD6" w:rsidP="00244DD6">
      <w:pPr>
        <w:tabs>
          <w:tab w:val="left" w:pos="284"/>
        </w:tabs>
        <w:ind w:left="284"/>
      </w:pPr>
      <w:r>
        <w:t xml:space="preserve">11.17. </w:t>
      </w:r>
      <w:r w:rsidRPr="00463126">
        <w:t>Zaļenieku pag</w:t>
      </w:r>
      <w:r>
        <w:t>asta</w:t>
      </w:r>
      <w:r w:rsidRPr="00463126">
        <w:t xml:space="preserve"> kultūras nams</w:t>
      </w:r>
      <w:r>
        <w:t>;</w:t>
      </w:r>
    </w:p>
    <w:p w14:paraId="0C64722D" w14:textId="77777777" w:rsidR="00244DD6" w:rsidRDefault="00244DD6" w:rsidP="00244DD6">
      <w:pPr>
        <w:tabs>
          <w:tab w:val="left" w:pos="284"/>
        </w:tabs>
        <w:ind w:left="284"/>
      </w:pPr>
      <w:r>
        <w:t xml:space="preserve">11.18. </w:t>
      </w:r>
      <w:r w:rsidRPr="008A0363">
        <w:t xml:space="preserve">Cenu pagasta </w:t>
      </w:r>
      <w:proofErr w:type="spellStart"/>
      <w:r w:rsidRPr="008A0363">
        <w:t>Ānes</w:t>
      </w:r>
      <w:proofErr w:type="spellEnd"/>
      <w:r w:rsidRPr="008A0363">
        <w:t xml:space="preserve"> bibliotēka;</w:t>
      </w:r>
    </w:p>
    <w:p w14:paraId="047CD8C1" w14:textId="77777777" w:rsidR="00244DD6" w:rsidRDefault="00244DD6" w:rsidP="00244DD6">
      <w:pPr>
        <w:tabs>
          <w:tab w:val="left" w:pos="284"/>
        </w:tabs>
        <w:ind w:left="284"/>
      </w:pPr>
      <w:r>
        <w:t xml:space="preserve">11.19. </w:t>
      </w:r>
      <w:r w:rsidRPr="00463126">
        <w:t>Elejas pag</w:t>
      </w:r>
      <w:r>
        <w:t>asta</w:t>
      </w:r>
      <w:r w:rsidRPr="00463126">
        <w:t xml:space="preserve"> Elejas bibliotēka</w:t>
      </w:r>
      <w:r>
        <w:t>;</w:t>
      </w:r>
    </w:p>
    <w:p w14:paraId="449424A0" w14:textId="77777777" w:rsidR="00244DD6" w:rsidRPr="00463126" w:rsidRDefault="00244DD6" w:rsidP="00244DD6">
      <w:pPr>
        <w:tabs>
          <w:tab w:val="left" w:pos="284"/>
        </w:tabs>
        <w:ind w:left="284"/>
      </w:pPr>
      <w:r>
        <w:t xml:space="preserve">11.20. </w:t>
      </w:r>
      <w:proofErr w:type="spellStart"/>
      <w:r>
        <w:t>Salgales</w:t>
      </w:r>
      <w:proofErr w:type="spellEnd"/>
      <w:r>
        <w:t xml:space="preserve"> pagasta Garozas bibliotēka;</w:t>
      </w:r>
    </w:p>
    <w:p w14:paraId="024DF707" w14:textId="77777777" w:rsidR="00244DD6" w:rsidRPr="00463126" w:rsidRDefault="00244DD6" w:rsidP="00244DD6">
      <w:pPr>
        <w:tabs>
          <w:tab w:val="left" w:pos="284"/>
        </w:tabs>
        <w:ind w:firstLine="284"/>
      </w:pPr>
      <w:r>
        <w:t xml:space="preserve">11.21. </w:t>
      </w:r>
      <w:r w:rsidRPr="00463126">
        <w:t>Glūdas pag</w:t>
      </w:r>
      <w:r>
        <w:t>asta</w:t>
      </w:r>
      <w:r w:rsidRPr="00463126">
        <w:t xml:space="preserve"> Nākotnes bibliotēka</w:t>
      </w:r>
      <w:r>
        <w:t>;</w:t>
      </w:r>
    </w:p>
    <w:p w14:paraId="040A8669" w14:textId="77777777" w:rsidR="00244DD6" w:rsidRPr="00463126" w:rsidRDefault="00244DD6" w:rsidP="00244DD6">
      <w:pPr>
        <w:tabs>
          <w:tab w:val="left" w:pos="284"/>
        </w:tabs>
        <w:ind w:left="284"/>
      </w:pPr>
      <w:r>
        <w:t xml:space="preserve">11.22. </w:t>
      </w:r>
      <w:r w:rsidRPr="00463126">
        <w:t>Glūdas pag</w:t>
      </w:r>
      <w:r>
        <w:t>asta</w:t>
      </w:r>
      <w:r w:rsidRPr="00463126">
        <w:t xml:space="preserve"> Bramberģes bibliotēka</w:t>
      </w:r>
      <w:r>
        <w:t>;</w:t>
      </w:r>
    </w:p>
    <w:p w14:paraId="22D32CD6" w14:textId="77777777" w:rsidR="00244DD6" w:rsidRPr="00463126" w:rsidRDefault="00244DD6" w:rsidP="00244DD6">
      <w:pPr>
        <w:tabs>
          <w:tab w:val="left" w:pos="284"/>
        </w:tabs>
        <w:ind w:left="284"/>
      </w:pPr>
      <w:r>
        <w:t xml:space="preserve">11.23. </w:t>
      </w:r>
      <w:r w:rsidRPr="00463126">
        <w:t>Kalnciema pag</w:t>
      </w:r>
      <w:r>
        <w:t>asta</w:t>
      </w:r>
      <w:r w:rsidRPr="00463126">
        <w:t xml:space="preserve"> Kalnciema bibliotēka</w:t>
      </w:r>
      <w:r>
        <w:t>;</w:t>
      </w:r>
    </w:p>
    <w:p w14:paraId="1A6BCB2D" w14:textId="77777777" w:rsidR="00244DD6" w:rsidRPr="00463126" w:rsidRDefault="00244DD6" w:rsidP="00244DD6">
      <w:pPr>
        <w:tabs>
          <w:tab w:val="left" w:pos="284"/>
        </w:tabs>
        <w:ind w:left="284"/>
      </w:pPr>
      <w:r>
        <w:t xml:space="preserve">11.24. </w:t>
      </w:r>
      <w:r w:rsidRPr="00463126">
        <w:t>Jaunsvirlaukas pag</w:t>
      </w:r>
      <w:r>
        <w:t>asta</w:t>
      </w:r>
      <w:r w:rsidRPr="00463126">
        <w:t xml:space="preserve"> </w:t>
      </w:r>
      <w:proofErr w:type="spellStart"/>
      <w:r w:rsidRPr="00463126">
        <w:t>Dzirnieku</w:t>
      </w:r>
      <w:proofErr w:type="spellEnd"/>
      <w:r w:rsidRPr="00463126">
        <w:t xml:space="preserve"> bibliotēka</w:t>
      </w:r>
      <w:r>
        <w:t>;</w:t>
      </w:r>
    </w:p>
    <w:p w14:paraId="345E45D8" w14:textId="77777777" w:rsidR="00244DD6" w:rsidRPr="00463126" w:rsidRDefault="00244DD6" w:rsidP="00244DD6">
      <w:pPr>
        <w:tabs>
          <w:tab w:val="left" w:pos="284"/>
        </w:tabs>
        <w:ind w:firstLine="284"/>
      </w:pPr>
      <w:r>
        <w:t xml:space="preserve">11.25. </w:t>
      </w:r>
      <w:r w:rsidRPr="00463126">
        <w:t>Jaunsvirlaukas pag</w:t>
      </w:r>
      <w:r>
        <w:t>asta</w:t>
      </w:r>
      <w:r w:rsidRPr="00463126">
        <w:t xml:space="preserve"> Staļģenes bibliotēka</w:t>
      </w:r>
      <w:r>
        <w:t>;</w:t>
      </w:r>
    </w:p>
    <w:p w14:paraId="1FAA2C0D" w14:textId="77777777" w:rsidR="00244DD6" w:rsidRPr="00463126" w:rsidRDefault="00244DD6" w:rsidP="00244DD6">
      <w:pPr>
        <w:tabs>
          <w:tab w:val="left" w:pos="284"/>
        </w:tabs>
        <w:ind w:left="284"/>
      </w:pPr>
      <w:r>
        <w:t xml:space="preserve">11.26. </w:t>
      </w:r>
      <w:r w:rsidRPr="00463126">
        <w:t>Jaunsvirlaukas pag</w:t>
      </w:r>
      <w:r>
        <w:t>asta</w:t>
      </w:r>
      <w:r w:rsidRPr="00463126">
        <w:t xml:space="preserve"> Vecsvirlaukas bibliotēka</w:t>
      </w:r>
      <w:r>
        <w:t>;</w:t>
      </w:r>
    </w:p>
    <w:p w14:paraId="5E68AFDF" w14:textId="77777777" w:rsidR="00244DD6" w:rsidRPr="00463126" w:rsidRDefault="00244DD6" w:rsidP="00244DD6">
      <w:pPr>
        <w:tabs>
          <w:tab w:val="left" w:pos="284"/>
        </w:tabs>
        <w:ind w:left="284"/>
      </w:pPr>
      <w:r>
        <w:t xml:space="preserve">11.27. </w:t>
      </w:r>
      <w:r w:rsidRPr="00463126">
        <w:t>Lielplatones pag</w:t>
      </w:r>
      <w:r>
        <w:t xml:space="preserve">asta </w:t>
      </w:r>
      <w:r w:rsidRPr="00463126">
        <w:t>Lielplatones bibliotēka</w:t>
      </w:r>
      <w:r>
        <w:t>;</w:t>
      </w:r>
    </w:p>
    <w:p w14:paraId="712FE898" w14:textId="77777777" w:rsidR="00244DD6" w:rsidRDefault="00244DD6" w:rsidP="00244DD6">
      <w:pPr>
        <w:tabs>
          <w:tab w:val="left" w:pos="284"/>
        </w:tabs>
        <w:ind w:left="284"/>
      </w:pPr>
      <w:r>
        <w:t xml:space="preserve">11.28. </w:t>
      </w:r>
      <w:r w:rsidRPr="00463126">
        <w:t>Līvbērzes pag</w:t>
      </w:r>
      <w:r>
        <w:t>asta</w:t>
      </w:r>
      <w:r w:rsidRPr="00463126">
        <w:t xml:space="preserve"> Līvbērzes bibliotēka</w:t>
      </w:r>
      <w:r>
        <w:t>;</w:t>
      </w:r>
    </w:p>
    <w:p w14:paraId="55FB0B00" w14:textId="77777777" w:rsidR="00244DD6" w:rsidRPr="00463126" w:rsidRDefault="00244DD6" w:rsidP="00244DD6">
      <w:pPr>
        <w:tabs>
          <w:tab w:val="left" w:pos="284"/>
        </w:tabs>
        <w:ind w:left="284"/>
      </w:pPr>
      <w:r>
        <w:t>11.29. Ozolnieku pagasta Ozolnieku bibliotēka;</w:t>
      </w:r>
    </w:p>
    <w:p w14:paraId="1AE1DB8A" w14:textId="77777777" w:rsidR="00244DD6" w:rsidRPr="00463126" w:rsidRDefault="00244DD6" w:rsidP="00244DD6">
      <w:pPr>
        <w:tabs>
          <w:tab w:val="left" w:pos="284"/>
        </w:tabs>
        <w:ind w:left="284"/>
      </w:pPr>
      <w:r>
        <w:t xml:space="preserve">11.30. </w:t>
      </w:r>
      <w:r w:rsidRPr="00463126">
        <w:t>Platones pag</w:t>
      </w:r>
      <w:r>
        <w:t>asta</w:t>
      </w:r>
      <w:r w:rsidRPr="00463126">
        <w:t xml:space="preserve"> Lielvircavas bibliotēka</w:t>
      </w:r>
      <w:r>
        <w:t>;</w:t>
      </w:r>
    </w:p>
    <w:p w14:paraId="65AFFD1F" w14:textId="77777777" w:rsidR="00244DD6" w:rsidRPr="00463126" w:rsidRDefault="00244DD6" w:rsidP="00244DD6">
      <w:pPr>
        <w:tabs>
          <w:tab w:val="left" w:pos="284"/>
        </w:tabs>
        <w:ind w:left="284"/>
      </w:pPr>
      <w:r>
        <w:t xml:space="preserve">11.31. </w:t>
      </w:r>
      <w:r w:rsidRPr="00463126">
        <w:t>Platones pag</w:t>
      </w:r>
      <w:r>
        <w:t>asta</w:t>
      </w:r>
      <w:r w:rsidRPr="00463126">
        <w:t xml:space="preserve"> Platones bibliotēka</w:t>
      </w:r>
      <w:r>
        <w:t>;</w:t>
      </w:r>
    </w:p>
    <w:p w14:paraId="2B8E6CBF" w14:textId="77777777" w:rsidR="00244DD6" w:rsidRPr="00463126" w:rsidRDefault="00244DD6" w:rsidP="00244DD6">
      <w:pPr>
        <w:tabs>
          <w:tab w:val="left" w:pos="284"/>
        </w:tabs>
        <w:ind w:left="284"/>
      </w:pPr>
      <w:r>
        <w:lastRenderedPageBreak/>
        <w:t xml:space="preserve">11.32. </w:t>
      </w:r>
      <w:r w:rsidRPr="00463126">
        <w:t>Sesavas pag</w:t>
      </w:r>
      <w:r>
        <w:t>asta</w:t>
      </w:r>
      <w:r w:rsidRPr="00463126">
        <w:t xml:space="preserve"> </w:t>
      </w:r>
      <w:proofErr w:type="spellStart"/>
      <w:r w:rsidRPr="00463126">
        <w:t>Bērvircavas</w:t>
      </w:r>
      <w:proofErr w:type="spellEnd"/>
      <w:r w:rsidRPr="00463126">
        <w:t xml:space="preserve"> bibliotēka</w:t>
      </w:r>
      <w:r>
        <w:t>;</w:t>
      </w:r>
    </w:p>
    <w:p w14:paraId="11EEB71A" w14:textId="77777777" w:rsidR="00244DD6" w:rsidRPr="00463126" w:rsidRDefault="00244DD6" w:rsidP="00244DD6">
      <w:pPr>
        <w:tabs>
          <w:tab w:val="left" w:pos="284"/>
        </w:tabs>
        <w:ind w:left="284"/>
      </w:pPr>
      <w:r>
        <w:t xml:space="preserve">11.33. </w:t>
      </w:r>
      <w:r w:rsidRPr="00463126">
        <w:t>Sesavas pag</w:t>
      </w:r>
      <w:r>
        <w:t>asta</w:t>
      </w:r>
      <w:r w:rsidRPr="00463126">
        <w:t xml:space="preserve"> Sesavas bibliotēka</w:t>
      </w:r>
      <w:r>
        <w:t>;</w:t>
      </w:r>
    </w:p>
    <w:p w14:paraId="0DF32083" w14:textId="77777777" w:rsidR="00244DD6" w:rsidRPr="00463126" w:rsidRDefault="00244DD6" w:rsidP="00244DD6">
      <w:pPr>
        <w:tabs>
          <w:tab w:val="left" w:pos="284"/>
        </w:tabs>
        <w:ind w:left="284"/>
      </w:pPr>
      <w:r>
        <w:t xml:space="preserve">11.34. </w:t>
      </w:r>
      <w:r w:rsidRPr="00463126">
        <w:t>Svētes pag</w:t>
      </w:r>
      <w:r>
        <w:t xml:space="preserve">asta </w:t>
      </w:r>
      <w:r w:rsidRPr="00463126">
        <w:t>Jēkabnieku bibliotēka</w:t>
      </w:r>
      <w:r>
        <w:t>;</w:t>
      </w:r>
    </w:p>
    <w:p w14:paraId="433300AE" w14:textId="77777777" w:rsidR="00244DD6" w:rsidRDefault="00244DD6" w:rsidP="00244DD6">
      <w:pPr>
        <w:tabs>
          <w:tab w:val="left" w:pos="284"/>
        </w:tabs>
        <w:ind w:left="284"/>
      </w:pPr>
      <w:r>
        <w:t xml:space="preserve">11.35. </w:t>
      </w:r>
      <w:r w:rsidRPr="00463126">
        <w:t>Svētes pag</w:t>
      </w:r>
      <w:r>
        <w:t>asta</w:t>
      </w:r>
      <w:r w:rsidRPr="00463126">
        <w:t xml:space="preserve"> Svētes bibliotēka</w:t>
      </w:r>
      <w:r>
        <w:t>;</w:t>
      </w:r>
    </w:p>
    <w:p w14:paraId="16ADEACE" w14:textId="77777777" w:rsidR="00244DD6" w:rsidRPr="00463126" w:rsidRDefault="00244DD6" w:rsidP="00244DD6">
      <w:pPr>
        <w:tabs>
          <w:tab w:val="left" w:pos="284"/>
        </w:tabs>
        <w:ind w:left="284"/>
      </w:pPr>
      <w:r>
        <w:t>11.36. Cenu pagasta Vainu bibliotēka;</w:t>
      </w:r>
    </w:p>
    <w:p w14:paraId="2915A147" w14:textId="77777777" w:rsidR="00244DD6" w:rsidRPr="00463126" w:rsidRDefault="00244DD6" w:rsidP="00244DD6">
      <w:pPr>
        <w:tabs>
          <w:tab w:val="left" w:pos="284"/>
        </w:tabs>
        <w:ind w:left="284"/>
      </w:pPr>
      <w:r>
        <w:t xml:space="preserve">11.37. </w:t>
      </w:r>
      <w:r w:rsidRPr="00463126">
        <w:t>Valgundes pag</w:t>
      </w:r>
      <w:r>
        <w:t>asta</w:t>
      </w:r>
      <w:r w:rsidRPr="00463126">
        <w:t xml:space="preserve"> Tīreļu bibliotēka</w:t>
      </w:r>
      <w:r>
        <w:t>;</w:t>
      </w:r>
    </w:p>
    <w:p w14:paraId="3DD8DC5D" w14:textId="77777777" w:rsidR="00244DD6" w:rsidRPr="00463126" w:rsidRDefault="00244DD6" w:rsidP="00244DD6">
      <w:pPr>
        <w:tabs>
          <w:tab w:val="left" w:pos="284"/>
        </w:tabs>
        <w:ind w:left="284"/>
      </w:pPr>
      <w:r>
        <w:t xml:space="preserve">11.38. </w:t>
      </w:r>
      <w:r w:rsidRPr="00463126">
        <w:t>Valgundes pag</w:t>
      </w:r>
      <w:r>
        <w:t>asta</w:t>
      </w:r>
      <w:r w:rsidRPr="00463126">
        <w:t xml:space="preserve"> Valgundes bibliotēka</w:t>
      </w:r>
      <w:r>
        <w:t>;</w:t>
      </w:r>
    </w:p>
    <w:p w14:paraId="438A9EC5" w14:textId="77777777" w:rsidR="00244DD6" w:rsidRPr="00463126" w:rsidRDefault="00244DD6" w:rsidP="00244DD6">
      <w:pPr>
        <w:tabs>
          <w:tab w:val="left" w:pos="284"/>
        </w:tabs>
        <w:ind w:left="284"/>
      </w:pPr>
      <w:r>
        <w:t xml:space="preserve">11.39. </w:t>
      </w:r>
      <w:r w:rsidRPr="00463126">
        <w:t>Vilces pag</w:t>
      </w:r>
      <w:r>
        <w:t>asta</w:t>
      </w:r>
      <w:r w:rsidRPr="00463126">
        <w:t xml:space="preserve"> Vilces bibliotēka</w:t>
      </w:r>
      <w:r>
        <w:t>;</w:t>
      </w:r>
    </w:p>
    <w:p w14:paraId="37F9D43E" w14:textId="77777777" w:rsidR="00244DD6" w:rsidRPr="00463126" w:rsidRDefault="00244DD6" w:rsidP="00244DD6">
      <w:pPr>
        <w:tabs>
          <w:tab w:val="left" w:pos="284"/>
        </w:tabs>
        <w:ind w:left="284"/>
      </w:pPr>
      <w:r>
        <w:t xml:space="preserve">11.40. </w:t>
      </w:r>
      <w:r w:rsidRPr="00463126">
        <w:t>Vilces pag</w:t>
      </w:r>
      <w:r>
        <w:t xml:space="preserve">asta </w:t>
      </w:r>
      <w:r w:rsidRPr="00463126">
        <w:t>Ziedkalnes bibliotēka</w:t>
      </w:r>
      <w:r>
        <w:t>;</w:t>
      </w:r>
    </w:p>
    <w:p w14:paraId="06501EDA" w14:textId="77777777" w:rsidR="00244DD6" w:rsidRPr="00463126" w:rsidRDefault="00244DD6" w:rsidP="00244DD6">
      <w:pPr>
        <w:tabs>
          <w:tab w:val="left" w:pos="284"/>
        </w:tabs>
        <w:ind w:left="142" w:firstLine="142"/>
      </w:pPr>
      <w:r>
        <w:t xml:space="preserve">11.41. </w:t>
      </w:r>
      <w:r w:rsidRPr="00463126">
        <w:t>Vircavas pag</w:t>
      </w:r>
      <w:r>
        <w:t>asta</w:t>
      </w:r>
      <w:r w:rsidRPr="00463126">
        <w:t xml:space="preserve"> Vircavas bibliotēka</w:t>
      </w:r>
      <w:r>
        <w:t>;</w:t>
      </w:r>
    </w:p>
    <w:p w14:paraId="4ABC39E2" w14:textId="77777777" w:rsidR="00244DD6" w:rsidRPr="00463126" w:rsidRDefault="00244DD6" w:rsidP="00244DD6">
      <w:pPr>
        <w:tabs>
          <w:tab w:val="left" w:pos="284"/>
        </w:tabs>
        <w:ind w:left="284"/>
      </w:pPr>
      <w:r>
        <w:t xml:space="preserve">11.42. </w:t>
      </w:r>
      <w:r w:rsidRPr="00463126">
        <w:t>Zaļenieku pag</w:t>
      </w:r>
      <w:r>
        <w:t>asta</w:t>
      </w:r>
      <w:r w:rsidRPr="00463126">
        <w:t xml:space="preserve"> Ūziņu bibliotēka</w:t>
      </w:r>
      <w:r>
        <w:t>;</w:t>
      </w:r>
    </w:p>
    <w:p w14:paraId="32055EC8" w14:textId="77777777" w:rsidR="00244DD6" w:rsidRPr="0054547B" w:rsidRDefault="00244DD6" w:rsidP="00244DD6">
      <w:pPr>
        <w:tabs>
          <w:tab w:val="left" w:pos="284"/>
        </w:tabs>
        <w:ind w:left="284"/>
      </w:pPr>
      <w:r>
        <w:t xml:space="preserve">11.43. </w:t>
      </w:r>
      <w:r w:rsidRPr="00463126">
        <w:t>Zaļenieku pag</w:t>
      </w:r>
      <w:r>
        <w:t>asta</w:t>
      </w:r>
      <w:r w:rsidRPr="00463126">
        <w:t xml:space="preserve"> Zaļenieku bibliotēka</w:t>
      </w:r>
      <w:r>
        <w:t>.</w:t>
      </w:r>
    </w:p>
    <w:p w14:paraId="1311E3AB" w14:textId="2C3E30B0" w:rsidR="00244DD6" w:rsidRPr="0054547B" w:rsidRDefault="00244DD6" w:rsidP="00A9131B">
      <w:pPr>
        <w:spacing w:before="240" w:after="120"/>
        <w:jc w:val="center"/>
        <w:rPr>
          <w:b/>
        </w:rPr>
      </w:pPr>
      <w:r>
        <w:rPr>
          <w:b/>
        </w:rPr>
        <w:t>IV</w:t>
      </w:r>
      <w:r w:rsidRPr="0054547B">
        <w:rPr>
          <w:b/>
        </w:rPr>
        <w:t>.  Kultūras pārvaldes finansēšanas kārtība un saimnieciskā darbība</w:t>
      </w:r>
    </w:p>
    <w:p w14:paraId="3057D5C3" w14:textId="77777777" w:rsidR="00244DD6" w:rsidRPr="0054547B" w:rsidRDefault="00244DD6" w:rsidP="00244DD6">
      <w:pPr>
        <w:jc w:val="both"/>
      </w:pPr>
      <w:r>
        <w:t>12</w:t>
      </w:r>
      <w:r w:rsidRPr="0054547B">
        <w:t xml:space="preserve">. Kultūras pārvaldi finansē </w:t>
      </w:r>
      <w:r>
        <w:t>Pašvaldība</w:t>
      </w:r>
      <w:r w:rsidRPr="0054547B">
        <w:t>.</w:t>
      </w:r>
    </w:p>
    <w:p w14:paraId="34B06DFC" w14:textId="77777777" w:rsidR="00244DD6" w:rsidRDefault="00244DD6" w:rsidP="00244DD6">
      <w:pPr>
        <w:jc w:val="both"/>
      </w:pPr>
      <w:r>
        <w:t>13</w:t>
      </w:r>
      <w:r w:rsidRPr="0054547B">
        <w:t>. Kultūras pārvaldes finanšu līdzekļus veido:</w:t>
      </w:r>
    </w:p>
    <w:p w14:paraId="6F7835B5" w14:textId="77777777" w:rsidR="00244DD6" w:rsidRPr="0054547B" w:rsidRDefault="00244DD6" w:rsidP="00244DD6">
      <w:pPr>
        <w:ind w:left="284"/>
        <w:jc w:val="both"/>
      </w:pPr>
      <w:r>
        <w:t>13</w:t>
      </w:r>
      <w:r w:rsidRPr="0054547B">
        <w:t xml:space="preserve">.1. </w:t>
      </w:r>
      <w:r>
        <w:t>P</w:t>
      </w:r>
      <w:r w:rsidRPr="0054547B">
        <w:t>ašvaldības budžeta un valsts mērķdotāciju līdzekļi;</w:t>
      </w:r>
    </w:p>
    <w:p w14:paraId="71B166CC" w14:textId="77777777" w:rsidR="00244DD6" w:rsidRPr="0054547B" w:rsidRDefault="00244DD6" w:rsidP="00244DD6">
      <w:pPr>
        <w:ind w:left="284"/>
        <w:jc w:val="both"/>
      </w:pPr>
      <w:r>
        <w:t>13</w:t>
      </w:r>
      <w:r w:rsidRPr="0054547B">
        <w:t>.2. ieņēmumi no maksas pakalpojumiem un citiem pašu ieņēmumiem;</w:t>
      </w:r>
    </w:p>
    <w:p w14:paraId="3DC19EAA" w14:textId="77777777" w:rsidR="00244DD6" w:rsidRPr="0054547B" w:rsidRDefault="00244DD6" w:rsidP="00244DD6">
      <w:pPr>
        <w:ind w:left="284"/>
        <w:jc w:val="both"/>
      </w:pPr>
      <w:r>
        <w:t>13</w:t>
      </w:r>
      <w:r w:rsidRPr="0054547B">
        <w:t>.3.</w:t>
      </w:r>
      <w:r>
        <w:t xml:space="preserve"> </w:t>
      </w:r>
      <w:r w:rsidRPr="0054547B">
        <w:t xml:space="preserve">ziedojumi  un dāvinājumi. </w:t>
      </w:r>
    </w:p>
    <w:p w14:paraId="47F0B1A7" w14:textId="77777777" w:rsidR="00244DD6" w:rsidRPr="0054547B" w:rsidRDefault="00244DD6" w:rsidP="00244DD6">
      <w:pPr>
        <w:jc w:val="both"/>
      </w:pPr>
      <w:r>
        <w:t>14</w:t>
      </w:r>
      <w:r w:rsidRPr="0054547B">
        <w:t xml:space="preserve">. Kultūras pārvalde var sniegt telpu iznomāšanas vai citus maksas pakalpojumus </w:t>
      </w:r>
      <w:r>
        <w:t>Pašvaldības</w:t>
      </w:r>
      <w:r w:rsidRPr="0054547B">
        <w:t xml:space="preserve"> noteiktajā kārtībā, ja tie netraucē kultūras jomas darbību.</w:t>
      </w:r>
    </w:p>
    <w:p w14:paraId="77DC41F6" w14:textId="5A27C82F" w:rsidR="00244DD6" w:rsidRDefault="00244DD6" w:rsidP="00244DD6">
      <w:pPr>
        <w:jc w:val="both"/>
      </w:pPr>
      <w:r>
        <w:t>15. Ar</w:t>
      </w:r>
      <w:r w:rsidRPr="0054547B">
        <w:t xml:space="preserve"> Kultūras pārvaldes</w:t>
      </w:r>
      <w:r>
        <w:t xml:space="preserve"> </w:t>
      </w:r>
      <w:r w:rsidR="000E09D1">
        <w:t xml:space="preserve">saimnieciskās </w:t>
      </w:r>
      <w:r>
        <w:t>darbības nodrošināšanu saistīto</w:t>
      </w:r>
      <w:r w:rsidR="000E09D1">
        <w:t>s</w:t>
      </w:r>
      <w:r>
        <w:t xml:space="preserve"> iepirkumu, informācijas tehnoloģiju, juridiskos</w:t>
      </w:r>
      <w:r w:rsidR="000E09D1">
        <w:t xml:space="preserve"> pakalpojumus</w:t>
      </w:r>
      <w:r>
        <w:t>,</w:t>
      </w:r>
      <w:r w:rsidR="000E09D1">
        <w:t xml:space="preserve"> lietvedību,</w:t>
      </w:r>
      <w:r>
        <w:t xml:space="preserve"> grāmatvedī</w:t>
      </w:r>
      <w:r w:rsidR="000E09D1">
        <w:t>bu, personāla,</w:t>
      </w:r>
      <w:r>
        <w:t xml:space="preserve"> projektu vadīb</w:t>
      </w:r>
      <w:r w:rsidR="000E09D1">
        <w:t>u</w:t>
      </w:r>
      <w:r>
        <w:t xml:space="preserve"> </w:t>
      </w:r>
      <w:r w:rsidR="000E09D1">
        <w:t xml:space="preserve">īsteno centralizēti </w:t>
      </w:r>
      <w:r>
        <w:t xml:space="preserve"> Pašvaldības Centrālā administrācija.</w:t>
      </w:r>
    </w:p>
    <w:p w14:paraId="4F181257" w14:textId="645FEAA8" w:rsidR="000E09D1" w:rsidRPr="00801B69" w:rsidRDefault="000E09D1" w:rsidP="00801B69">
      <w:pPr>
        <w:ind w:left="284"/>
        <w:jc w:val="right"/>
        <w:rPr>
          <w:i/>
          <w:iCs/>
          <w:sz w:val="20"/>
          <w:szCs w:val="20"/>
        </w:rPr>
      </w:pPr>
      <w:r w:rsidRPr="00C216C7">
        <w:rPr>
          <w:sz w:val="20"/>
          <w:szCs w:val="20"/>
        </w:rPr>
        <w:t>Grozījumi:</w:t>
      </w:r>
      <w:r w:rsidRPr="00C216C7">
        <w:rPr>
          <w:i/>
          <w:iCs/>
          <w:sz w:val="20"/>
          <w:szCs w:val="20"/>
        </w:rPr>
        <w:t xml:space="preserve"> Jelgavas novada domes 2023.gada </w:t>
      </w:r>
      <w:r w:rsidR="00087F87">
        <w:rPr>
          <w:i/>
          <w:iCs/>
          <w:sz w:val="20"/>
          <w:szCs w:val="20"/>
        </w:rPr>
        <w:t>28.decembra lēmums Nr.38 (protokols Nr.28</w:t>
      </w:r>
      <w:bookmarkStart w:id="0" w:name="_GoBack"/>
      <w:bookmarkEnd w:id="0"/>
      <w:r w:rsidRPr="00C216C7">
        <w:rPr>
          <w:i/>
          <w:iCs/>
          <w:sz w:val="20"/>
          <w:szCs w:val="20"/>
        </w:rPr>
        <w:t>)</w:t>
      </w:r>
    </w:p>
    <w:p w14:paraId="57DB6297" w14:textId="3EA071E5" w:rsidR="00244DD6" w:rsidRPr="006F5986" w:rsidRDefault="00244DD6" w:rsidP="00A9131B">
      <w:pPr>
        <w:spacing w:before="240" w:after="120"/>
        <w:jc w:val="center"/>
        <w:rPr>
          <w:b/>
        </w:rPr>
      </w:pPr>
      <w:r>
        <w:rPr>
          <w:b/>
        </w:rPr>
        <w:t>V</w:t>
      </w:r>
      <w:r w:rsidRPr="0054547B">
        <w:rPr>
          <w:b/>
        </w:rPr>
        <w:t>. Atbildība</w:t>
      </w:r>
    </w:p>
    <w:p w14:paraId="16622E2C" w14:textId="77777777" w:rsidR="00244DD6" w:rsidRPr="0054547B" w:rsidRDefault="00244DD6" w:rsidP="00244DD6">
      <w:pPr>
        <w:jc w:val="both"/>
      </w:pPr>
      <w:r>
        <w:t>16</w:t>
      </w:r>
      <w:r w:rsidRPr="0054547B">
        <w:t xml:space="preserve">. Kultūras pārvalde </w:t>
      </w:r>
      <w:r>
        <w:t>a</w:t>
      </w:r>
      <w:r w:rsidRPr="0054547B">
        <w:t xml:space="preserve">tbild par </w:t>
      </w:r>
      <w:r>
        <w:t>P</w:t>
      </w:r>
      <w:r w:rsidRPr="0054547B">
        <w:t>ašvaldības kompetencē esošās funkcijas īstenošanu kultūras iestāžu darba organizācijā, tradicionālo kultūras vērtību saglabāšanā, tautas mākslas jaunrades attīstībā un kultūras politikas realizācijā, saskaņā ar spēkā esošajiem normatīv</w:t>
      </w:r>
      <w:r>
        <w:t>ajiem</w:t>
      </w:r>
      <w:r w:rsidRPr="0054547B">
        <w:t xml:space="preserve"> aktiem, </w:t>
      </w:r>
      <w:r>
        <w:t>D</w:t>
      </w:r>
      <w:r w:rsidRPr="0054547B">
        <w:t xml:space="preserve">omes lēmumiem un šo </w:t>
      </w:r>
      <w:r w:rsidRPr="006A3FCC">
        <w:t>nolikumu.</w:t>
      </w:r>
    </w:p>
    <w:p w14:paraId="4F92165D" w14:textId="77777777" w:rsidR="00244DD6" w:rsidRDefault="00244DD6" w:rsidP="00244DD6">
      <w:pPr>
        <w:jc w:val="both"/>
      </w:pPr>
      <w:r>
        <w:t>17</w:t>
      </w:r>
      <w:r w:rsidRPr="0054547B">
        <w:t xml:space="preserve">. Kultūras pārvalde </w:t>
      </w:r>
      <w:r>
        <w:t>a</w:t>
      </w:r>
      <w:r w:rsidRPr="0054547B">
        <w:t xml:space="preserve">tbild par </w:t>
      </w:r>
      <w:r>
        <w:t>tai</w:t>
      </w:r>
      <w:r w:rsidRPr="0054547B">
        <w:t xml:space="preserve"> piešķirto </w:t>
      </w:r>
      <w:r>
        <w:t>Pašvaldības</w:t>
      </w:r>
      <w:r w:rsidRPr="0054547B">
        <w:t xml:space="preserve"> finanšu līdzekļu mērķtiecīgu, lietderīgu un saimniecisku izlietošanu.</w:t>
      </w:r>
    </w:p>
    <w:p w14:paraId="3270D975" w14:textId="77777777" w:rsidR="00244DD6" w:rsidRPr="001E1BE1" w:rsidRDefault="00244DD6" w:rsidP="00244DD6">
      <w:pPr>
        <w:spacing w:before="240" w:after="120"/>
        <w:jc w:val="center"/>
        <w:rPr>
          <w:b/>
        </w:rPr>
      </w:pPr>
      <w:r>
        <w:rPr>
          <w:b/>
        </w:rPr>
        <w:t xml:space="preserve">VI. </w:t>
      </w:r>
      <w:r w:rsidRPr="000C5E0F">
        <w:rPr>
          <w:b/>
        </w:rPr>
        <w:t xml:space="preserve">Noslēguma </w:t>
      </w:r>
      <w:r>
        <w:rPr>
          <w:b/>
        </w:rPr>
        <w:t>jautājums</w:t>
      </w:r>
    </w:p>
    <w:p w14:paraId="4E500CEC" w14:textId="0BF6DD41" w:rsidR="000527F3" w:rsidRPr="001E1BE1" w:rsidRDefault="00244DD6" w:rsidP="000527F3">
      <w:pPr>
        <w:pStyle w:val="ListParagraph"/>
        <w:ind w:left="0" w:right="-1"/>
        <w:jc w:val="both"/>
      </w:pPr>
      <w:r>
        <w:t>18.</w:t>
      </w:r>
      <w:r w:rsidR="000527F3">
        <w:t xml:space="preserve"> Ar šī nolikuma spēkā stāšanās brīdi spēku zaudē Jelgavas novada Kultūras pārvaldes nolikums, apstiprināts ar Jelgavas novada domes </w:t>
      </w:r>
      <w:r w:rsidR="000527F3" w:rsidRPr="00091B18">
        <w:t>2021.</w:t>
      </w:r>
      <w:r w:rsidR="000527F3">
        <w:t> </w:t>
      </w:r>
      <w:r w:rsidR="000527F3" w:rsidRPr="00091B18">
        <w:t>gada 28.</w:t>
      </w:r>
      <w:r w:rsidR="000527F3">
        <w:t> </w:t>
      </w:r>
      <w:r w:rsidR="000527F3" w:rsidRPr="00091B18">
        <w:t>jūlija lēmum</w:t>
      </w:r>
      <w:r w:rsidR="000527F3">
        <w:t xml:space="preserve">u Nr. 26 </w:t>
      </w:r>
      <w:r w:rsidR="000527F3" w:rsidRPr="00091B18">
        <w:t>(protokols Nr.8</w:t>
      </w:r>
      <w:r w:rsidR="000527F3">
        <w:t>).</w:t>
      </w:r>
    </w:p>
    <w:p w14:paraId="2E533805" w14:textId="700C9C1D" w:rsidR="00244DD6" w:rsidRPr="001E1BE1" w:rsidRDefault="00244DD6" w:rsidP="00244DD6">
      <w:pPr>
        <w:pStyle w:val="ListParagraph"/>
        <w:ind w:left="0" w:right="-1"/>
        <w:jc w:val="both"/>
      </w:pPr>
    </w:p>
    <w:p w14:paraId="4998DB7A" w14:textId="77777777" w:rsidR="00244DD6" w:rsidRDefault="00244DD6" w:rsidP="00244DD6"/>
    <w:p w14:paraId="0828B1FD" w14:textId="77777777" w:rsidR="00244DD6" w:rsidRDefault="00244DD6" w:rsidP="00244DD6"/>
    <w:p w14:paraId="003077DE" w14:textId="77777777" w:rsidR="00244DD6" w:rsidRPr="0054547B" w:rsidRDefault="00244DD6" w:rsidP="00244DD6">
      <w:pPr>
        <w:jc w:val="both"/>
      </w:pPr>
    </w:p>
    <w:p w14:paraId="5E732BA1" w14:textId="4AB0F6C0" w:rsidR="00244DD6" w:rsidRPr="0054547B" w:rsidRDefault="00244DD6" w:rsidP="00244DD6">
      <w:pPr>
        <w:jc w:val="both"/>
        <w:rPr>
          <w:sz w:val="28"/>
          <w:szCs w:val="28"/>
        </w:rPr>
      </w:pPr>
      <w:r>
        <w:t>Domes priekšsēdētājs</w:t>
      </w:r>
      <w:r>
        <w:tab/>
      </w:r>
      <w:r>
        <w:tab/>
      </w:r>
      <w:r>
        <w:tab/>
      </w:r>
      <w:r w:rsidR="005D2B9A">
        <w:t>(paraksts)</w:t>
      </w:r>
      <w:r>
        <w:tab/>
      </w:r>
      <w:r>
        <w:tab/>
      </w:r>
      <w:r>
        <w:tab/>
      </w:r>
      <w:r>
        <w:tab/>
      </w:r>
      <w:proofErr w:type="spellStart"/>
      <w:r>
        <w:t>M.Lasmanis</w:t>
      </w:r>
      <w:proofErr w:type="spellEnd"/>
    </w:p>
    <w:p w14:paraId="623BADD9" w14:textId="77777777" w:rsidR="00563587" w:rsidRDefault="00563587" w:rsidP="00563587">
      <w:pPr>
        <w:jc w:val="center"/>
        <w:rPr>
          <w:b/>
          <w:sz w:val="28"/>
          <w:szCs w:val="28"/>
        </w:rPr>
      </w:pPr>
    </w:p>
    <w:sectPr w:rsidR="00563587" w:rsidSect="00201F5E">
      <w:footerReference w:type="default" r:id="rId8"/>
      <w:headerReference w:type="first" r:id="rId9"/>
      <w:pgSz w:w="11906" w:h="16838" w:code="9"/>
      <w:pgMar w:top="892" w:right="1134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A4176" w14:textId="77777777" w:rsidR="00E51076" w:rsidRDefault="00E51076">
      <w:r>
        <w:separator/>
      </w:r>
    </w:p>
  </w:endnote>
  <w:endnote w:type="continuationSeparator" w:id="0">
    <w:p w14:paraId="58648F37" w14:textId="77777777" w:rsidR="00E51076" w:rsidRDefault="00E51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16096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F3EADA" w14:textId="513A9129" w:rsidR="00244DD6" w:rsidRDefault="00244D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7F8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FAEBCF9" w14:textId="77777777" w:rsidR="00BB7694" w:rsidRDefault="00BB76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F05F8" w14:textId="77777777" w:rsidR="00E51076" w:rsidRDefault="00E51076">
      <w:r>
        <w:separator/>
      </w:r>
    </w:p>
  </w:footnote>
  <w:footnote w:type="continuationSeparator" w:id="0">
    <w:p w14:paraId="40B80C00" w14:textId="77777777" w:rsidR="00E51076" w:rsidRDefault="00E51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900A9" w14:textId="77777777" w:rsidR="00201F5E" w:rsidRPr="00644BEB" w:rsidRDefault="003324F9" w:rsidP="00201F5E">
    <w:pPr>
      <w:tabs>
        <w:tab w:val="left" w:pos="171"/>
        <w:tab w:val="left" w:pos="9063"/>
      </w:tabs>
      <w:spacing w:after="520"/>
      <w:jc w:val="right"/>
      <w:rPr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08426F8" wp14:editId="18D7F6F3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7" name="Picture 7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0B1AF3" w14:textId="77777777" w:rsidR="00201F5E" w:rsidRPr="008A0C7A" w:rsidRDefault="003324F9" w:rsidP="00201F5E">
    <w:pPr>
      <w:spacing w:before="120"/>
      <w:ind w:right="567"/>
      <w:jc w:val="center"/>
    </w:pPr>
    <w:r w:rsidRPr="008A0C7A">
      <w:t>LATVIJAS REPUBLIKA</w:t>
    </w:r>
  </w:p>
  <w:p w14:paraId="3215C807" w14:textId="77777777" w:rsidR="00201F5E" w:rsidRPr="008A0C7A" w:rsidRDefault="003324F9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>JELGAVAS NOVADA PAŠVALDĪBA</w:t>
    </w:r>
  </w:p>
  <w:p w14:paraId="08A76FAA" w14:textId="77777777" w:rsidR="00201F5E" w:rsidRDefault="003324F9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298FAF" wp14:editId="457A0A62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24E60F1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 w:rsidR="00DC5E7A">
      <w:rPr>
        <w:sz w:val="18"/>
        <w:szCs w:val="18"/>
      </w:rPr>
      <w:t xml:space="preserve"> UR </w:t>
    </w:r>
    <w:proofErr w:type="spellStart"/>
    <w:r w:rsidR="00DC5E7A">
      <w:rPr>
        <w:sz w:val="18"/>
        <w:szCs w:val="18"/>
      </w:rPr>
      <w:t>reģ.</w:t>
    </w:r>
    <w:r w:rsidR="008C5925">
      <w:rPr>
        <w:sz w:val="18"/>
        <w:szCs w:val="18"/>
      </w:rPr>
      <w:t>N</w:t>
    </w:r>
    <w:r>
      <w:rPr>
        <w:sz w:val="18"/>
        <w:szCs w:val="18"/>
      </w:rPr>
      <w:t>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1A738C4D" w14:textId="77777777" w:rsidR="00201F5E" w:rsidRDefault="003324F9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5DDA1AA5" w14:textId="77777777" w:rsidR="00201F5E" w:rsidRPr="003872BB" w:rsidRDefault="003324F9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5ED3B53" wp14:editId="2909C44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875D6F8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664F"/>
    <w:multiLevelType w:val="hybridMultilevel"/>
    <w:tmpl w:val="72ACAEBC"/>
    <w:lvl w:ilvl="0" w:tplc="08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8794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D2290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81101E"/>
    <w:multiLevelType w:val="multilevel"/>
    <w:tmpl w:val="2940DA7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4A2054"/>
    <w:multiLevelType w:val="multilevel"/>
    <w:tmpl w:val="7CD8ED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2B465B3"/>
    <w:multiLevelType w:val="multilevel"/>
    <w:tmpl w:val="B69C12A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sz w:val="24"/>
      </w:rPr>
    </w:lvl>
  </w:abstractNum>
  <w:abstractNum w:abstractNumId="6" w15:restartNumberingAfterBreak="0">
    <w:nsid w:val="665F0A4B"/>
    <w:multiLevelType w:val="multilevel"/>
    <w:tmpl w:val="19C4F6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73F4327B"/>
    <w:multiLevelType w:val="hybridMultilevel"/>
    <w:tmpl w:val="86C604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BA3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A07A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76EE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B4CA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0C12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D4A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4AA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B4CC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527F3"/>
    <w:rsid w:val="0007459A"/>
    <w:rsid w:val="00075740"/>
    <w:rsid w:val="00087784"/>
    <w:rsid w:val="00087F87"/>
    <w:rsid w:val="0009559B"/>
    <w:rsid w:val="00096B3F"/>
    <w:rsid w:val="000B52EB"/>
    <w:rsid w:val="000E09D1"/>
    <w:rsid w:val="000E5C12"/>
    <w:rsid w:val="00112038"/>
    <w:rsid w:val="00201F5E"/>
    <w:rsid w:val="00221C67"/>
    <w:rsid w:val="00244DD6"/>
    <w:rsid w:val="0025579C"/>
    <w:rsid w:val="00311FF9"/>
    <w:rsid w:val="003324F9"/>
    <w:rsid w:val="003872BB"/>
    <w:rsid w:val="00442E6E"/>
    <w:rsid w:val="0047162F"/>
    <w:rsid w:val="00473403"/>
    <w:rsid w:val="004970BC"/>
    <w:rsid w:val="00543756"/>
    <w:rsid w:val="00563587"/>
    <w:rsid w:val="00593472"/>
    <w:rsid w:val="005B5805"/>
    <w:rsid w:val="005B762E"/>
    <w:rsid w:val="005D2B9A"/>
    <w:rsid w:val="00644BEB"/>
    <w:rsid w:val="006A42E1"/>
    <w:rsid w:val="00701BB3"/>
    <w:rsid w:val="007114D5"/>
    <w:rsid w:val="00720805"/>
    <w:rsid w:val="00773AE2"/>
    <w:rsid w:val="007964C4"/>
    <w:rsid w:val="007B5211"/>
    <w:rsid w:val="007F3B3A"/>
    <w:rsid w:val="00801B69"/>
    <w:rsid w:val="00817546"/>
    <w:rsid w:val="00881E6E"/>
    <w:rsid w:val="008A0C7A"/>
    <w:rsid w:val="008C33F6"/>
    <w:rsid w:val="008C5925"/>
    <w:rsid w:val="00912F31"/>
    <w:rsid w:val="0091786C"/>
    <w:rsid w:val="00997685"/>
    <w:rsid w:val="009A0E11"/>
    <w:rsid w:val="009A5987"/>
    <w:rsid w:val="00A04B78"/>
    <w:rsid w:val="00A27E0C"/>
    <w:rsid w:val="00A70D6A"/>
    <w:rsid w:val="00A9131B"/>
    <w:rsid w:val="00AF439A"/>
    <w:rsid w:val="00B07EB3"/>
    <w:rsid w:val="00BB7694"/>
    <w:rsid w:val="00BD7C2E"/>
    <w:rsid w:val="00C04BD2"/>
    <w:rsid w:val="00C52CE3"/>
    <w:rsid w:val="00C75D64"/>
    <w:rsid w:val="00C86C62"/>
    <w:rsid w:val="00CB012E"/>
    <w:rsid w:val="00CE5659"/>
    <w:rsid w:val="00CF285D"/>
    <w:rsid w:val="00D15E13"/>
    <w:rsid w:val="00D36793"/>
    <w:rsid w:val="00D81B89"/>
    <w:rsid w:val="00DC5E7A"/>
    <w:rsid w:val="00DE1C0B"/>
    <w:rsid w:val="00DF228E"/>
    <w:rsid w:val="00E51076"/>
    <w:rsid w:val="00EC4AC1"/>
    <w:rsid w:val="00ED54AC"/>
    <w:rsid w:val="00EE31A0"/>
    <w:rsid w:val="00F4514C"/>
    <w:rsid w:val="00F52AA8"/>
    <w:rsid w:val="00FA3672"/>
    <w:rsid w:val="00FE0296"/>
    <w:rsid w:val="00FE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A8789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4">
    <w:name w:val="heading 4"/>
    <w:basedOn w:val="Normal"/>
    <w:next w:val="Normal"/>
    <w:link w:val="Heading4Char"/>
    <w:qFormat/>
    <w:rsid w:val="00244DD6"/>
    <w:pPr>
      <w:keepNext/>
      <w:spacing w:after="60" w:line="360" w:lineRule="auto"/>
      <w:jc w:val="center"/>
      <w:outlineLvl w:val="3"/>
    </w:pPr>
    <w:rPr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244DD6"/>
    <w:pPr>
      <w:keepNext/>
      <w:jc w:val="center"/>
      <w:outlineLvl w:val="4"/>
    </w:pPr>
    <w:rPr>
      <w:b/>
      <w:i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56358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244DD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244DD6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Caption">
    <w:name w:val="caption"/>
    <w:basedOn w:val="Normal"/>
    <w:next w:val="Normal"/>
    <w:qFormat/>
    <w:rsid w:val="00244DD6"/>
    <w:pPr>
      <w:jc w:val="center"/>
    </w:pPr>
    <w:rPr>
      <w:szCs w:val="20"/>
      <w:lang w:val="en-US" w:eastAsia="en-US"/>
    </w:rPr>
  </w:style>
  <w:style w:type="character" w:styleId="PageNumber">
    <w:name w:val="page number"/>
    <w:basedOn w:val="DefaultParagraphFont"/>
    <w:rsid w:val="00244DD6"/>
  </w:style>
  <w:style w:type="paragraph" w:customStyle="1" w:styleId="Rakstz">
    <w:name w:val="Rakstz."/>
    <w:basedOn w:val="Normal"/>
    <w:rsid w:val="00244DD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244DD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244DD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CommentReference">
    <w:name w:val="annotation reference"/>
    <w:rsid w:val="00244D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4D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4DD6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rsid w:val="00244DD6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rsid w:val="00244DD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Strong">
    <w:name w:val="Strong"/>
    <w:uiPriority w:val="22"/>
    <w:qFormat/>
    <w:rsid w:val="00244DD6"/>
    <w:rPr>
      <w:b/>
      <w:bCs/>
    </w:rPr>
  </w:style>
  <w:style w:type="paragraph" w:styleId="Revision">
    <w:name w:val="Revision"/>
    <w:hidden/>
    <w:uiPriority w:val="99"/>
    <w:semiHidden/>
    <w:rsid w:val="00332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4DB0B-A023-436D-89FC-53C182B1C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9006</Words>
  <Characters>5134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2</cp:revision>
  <dcterms:created xsi:type="dcterms:W3CDTF">2024-01-02T09:30:00Z</dcterms:created>
  <dcterms:modified xsi:type="dcterms:W3CDTF">2024-01-02T09:30:00Z</dcterms:modified>
</cp:coreProperties>
</file>