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91FBD" w14:textId="77777777" w:rsidR="00EC5DF3" w:rsidRDefault="00EC5DF3" w:rsidP="001C03C0">
      <w:pPr>
        <w:spacing w:after="0" w:line="240" w:lineRule="auto"/>
        <w:rPr>
          <w:rFonts w:ascii="Times New Roman" w:eastAsia="Times New Roman" w:hAnsi="Times New Roman" w:cs="Times New Roman"/>
          <w:color w:val="000000"/>
          <w:sz w:val="24"/>
          <w:szCs w:val="24"/>
          <w:lang w:eastAsia="lv-LV"/>
        </w:rPr>
      </w:pPr>
    </w:p>
    <w:p w14:paraId="4A23C85D" w14:textId="77777777" w:rsidR="00EC5DF3" w:rsidRPr="00EC5DF3" w:rsidRDefault="00EC5DF3" w:rsidP="00EC5DF3">
      <w:pPr>
        <w:ind w:right="-456"/>
        <w:jc w:val="right"/>
        <w:rPr>
          <w:rFonts w:ascii="Times New Roman" w:eastAsia="Times New Roman" w:hAnsi="Times New Roman" w:cs="Times New Roman"/>
          <w:bCs/>
          <w:sz w:val="24"/>
          <w:szCs w:val="24"/>
          <w:lang w:eastAsia="lv-LV"/>
        </w:rPr>
      </w:pPr>
      <w:r>
        <w:rPr>
          <w:rFonts w:ascii="Times New Roman" w:eastAsia="Times New Roman" w:hAnsi="Times New Roman" w:cs="Times New Roman"/>
          <w:color w:val="000000"/>
          <w:sz w:val="24"/>
          <w:szCs w:val="24"/>
          <w:lang w:eastAsia="lv-LV"/>
        </w:rPr>
        <w:tab/>
      </w:r>
    </w:p>
    <w:p w14:paraId="59CA77FE" w14:textId="77777777" w:rsidR="00EC5DF3" w:rsidRPr="00EC5DF3" w:rsidRDefault="00EC5DF3" w:rsidP="00EC5DF3">
      <w:pPr>
        <w:tabs>
          <w:tab w:val="left" w:pos="171"/>
          <w:tab w:val="left" w:pos="9063"/>
        </w:tabs>
        <w:suppressAutoHyphens/>
        <w:autoSpaceDN w:val="0"/>
        <w:spacing w:after="520" w:line="240" w:lineRule="auto"/>
        <w:jc w:val="right"/>
        <w:textAlignment w:val="baseline"/>
        <w:rPr>
          <w:rFonts w:ascii="Times New Roman" w:eastAsia="Times New Roman" w:hAnsi="Times New Roman" w:cs="Times New Roman"/>
          <w:i/>
          <w:sz w:val="28"/>
          <w:szCs w:val="28"/>
          <w:lang w:eastAsia="lv-LV"/>
        </w:rPr>
      </w:pPr>
      <w:r w:rsidRPr="00EC5DF3">
        <w:rPr>
          <w:rFonts w:ascii="Times New Roman" w:eastAsia="Times New Roman" w:hAnsi="Times New Roman" w:cs="Times New Roman"/>
          <w:noProof/>
          <w:sz w:val="24"/>
          <w:szCs w:val="24"/>
          <w:lang w:eastAsia="lv-LV"/>
        </w:rPr>
        <w:drawing>
          <wp:anchor distT="0" distB="0" distL="114300" distR="114300" simplePos="0" relativeHeight="251659264" behindDoc="0" locked="0" layoutInCell="1" allowOverlap="1" wp14:anchorId="2DB386DE" wp14:editId="5B49B436">
            <wp:simplePos x="0" y="0"/>
            <wp:positionH relativeFrom="column">
              <wp:posOffset>2488565</wp:posOffset>
            </wp:positionH>
            <wp:positionV relativeFrom="paragraph">
              <wp:posOffset>-26035</wp:posOffset>
            </wp:positionV>
            <wp:extent cx="442595" cy="540385"/>
            <wp:effectExtent l="0" t="0" r="0" b="0"/>
            <wp:wrapNone/>
            <wp:docPr id="7" name="Picture 7" descr="Jelg_nov_gerb_b_w_ma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Jelg_nov_gerb_b_w_maz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42595" cy="540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6A2DCE" w14:textId="77777777" w:rsidR="00EC5DF3" w:rsidRPr="00EC5DF3" w:rsidRDefault="00EC5DF3" w:rsidP="00EC5DF3">
      <w:pPr>
        <w:suppressAutoHyphens/>
        <w:autoSpaceDN w:val="0"/>
        <w:spacing w:before="120" w:after="0" w:line="240" w:lineRule="auto"/>
        <w:ind w:right="567"/>
        <w:jc w:val="center"/>
        <w:textAlignment w:val="baseline"/>
        <w:rPr>
          <w:rFonts w:ascii="Times New Roman" w:eastAsia="Times New Roman" w:hAnsi="Times New Roman" w:cs="Times New Roman"/>
          <w:sz w:val="24"/>
          <w:szCs w:val="24"/>
          <w:lang w:eastAsia="lv-LV"/>
        </w:rPr>
      </w:pPr>
      <w:r w:rsidRPr="00EC5DF3">
        <w:rPr>
          <w:rFonts w:ascii="Times New Roman" w:eastAsia="Times New Roman" w:hAnsi="Times New Roman" w:cs="Times New Roman"/>
          <w:sz w:val="24"/>
          <w:szCs w:val="24"/>
          <w:lang w:eastAsia="lv-LV"/>
        </w:rPr>
        <w:t>LATVIJAS REPUBLIKA</w:t>
      </w:r>
    </w:p>
    <w:p w14:paraId="4F6C0C34" w14:textId="77777777" w:rsidR="00EC5DF3" w:rsidRPr="00EC5DF3" w:rsidRDefault="00EC5DF3" w:rsidP="00EC5DF3">
      <w:pPr>
        <w:suppressAutoHyphens/>
        <w:autoSpaceDN w:val="0"/>
        <w:spacing w:after="0" w:line="240" w:lineRule="auto"/>
        <w:ind w:right="567"/>
        <w:jc w:val="center"/>
        <w:textAlignment w:val="baseline"/>
        <w:rPr>
          <w:rFonts w:ascii="Times New Roman" w:eastAsia="Times New Roman" w:hAnsi="Times New Roman" w:cs="Times New Roman"/>
          <w:b/>
          <w:noProof/>
          <w:sz w:val="32"/>
          <w:szCs w:val="32"/>
          <w:lang w:eastAsia="lv-LV"/>
        </w:rPr>
      </w:pPr>
      <w:r w:rsidRPr="00EC5DF3">
        <w:rPr>
          <w:rFonts w:ascii="Times New Roman" w:eastAsia="Times New Roman" w:hAnsi="Times New Roman" w:cs="Times New Roman"/>
          <w:b/>
          <w:noProof/>
          <w:sz w:val="32"/>
          <w:szCs w:val="32"/>
          <w:lang w:eastAsia="lv-LV"/>
        </w:rPr>
        <w:t>JELGAVAS NOVADA PAŠVALDĪBA</w:t>
      </w:r>
    </w:p>
    <w:p w14:paraId="7F1D14F5" w14:textId="77777777" w:rsidR="00EC5DF3" w:rsidRPr="00EC5DF3" w:rsidRDefault="00EC5DF3" w:rsidP="00EC5DF3">
      <w:pPr>
        <w:tabs>
          <w:tab w:val="left" w:pos="3876"/>
          <w:tab w:val="left" w:pos="6783"/>
        </w:tabs>
        <w:suppressAutoHyphens/>
        <w:autoSpaceDN w:val="0"/>
        <w:spacing w:before="120" w:after="0" w:line="240" w:lineRule="auto"/>
        <w:jc w:val="center"/>
        <w:textAlignment w:val="baseline"/>
        <w:rPr>
          <w:rFonts w:ascii="Times New Roman" w:eastAsia="Times New Roman" w:hAnsi="Times New Roman" w:cs="Times New Roman"/>
          <w:sz w:val="18"/>
          <w:szCs w:val="18"/>
          <w:lang w:eastAsia="lv-LV"/>
        </w:rPr>
      </w:pPr>
      <w:r w:rsidRPr="00EC5DF3">
        <w:rPr>
          <w:rFonts w:ascii="Times New Roman" w:eastAsia="Times New Roman" w:hAnsi="Times New Roman" w:cs="Times New Roman"/>
          <w:noProof/>
          <w:sz w:val="24"/>
          <w:szCs w:val="24"/>
          <w:lang w:eastAsia="lv-LV"/>
        </w:rPr>
        <mc:AlternateContent>
          <mc:Choice Requires="wpg">
            <w:drawing>
              <wp:anchor distT="0" distB="0" distL="114300" distR="114300" simplePos="0" relativeHeight="251660288" behindDoc="0" locked="0" layoutInCell="1" allowOverlap="1" wp14:anchorId="359352FC" wp14:editId="6FE35F71">
                <wp:simplePos x="0" y="0"/>
                <wp:positionH relativeFrom="column">
                  <wp:posOffset>114300</wp:posOffset>
                </wp:positionH>
                <wp:positionV relativeFrom="paragraph">
                  <wp:posOffset>38100</wp:posOffset>
                </wp:positionV>
                <wp:extent cx="5715000" cy="24130"/>
                <wp:effectExtent l="9525" t="9525" r="9525" b="4445"/>
                <wp:wrapNone/>
                <wp:docPr id="4" name="Group 4"/>
                <wp:cNvGraphicFramePr/>
                <a:graphic xmlns:a="http://schemas.openxmlformats.org/drawingml/2006/main">
                  <a:graphicData uri="http://schemas.microsoft.com/office/word/2010/wordprocessingGroup">
                    <wpg:wgp>
                      <wpg:cNvGrpSpPr/>
                      <wpg:grpSpPr>
                        <a:xfrm>
                          <a:off x="0" y="0"/>
                          <a:ext cx="5715000" cy="24130"/>
                          <a:chOff x="1800" y="3960"/>
                          <a:chExt cx="9000" cy="38"/>
                        </a:xfrm>
                      </wpg:grpSpPr>
                      <pic:pic xmlns:pic="http://schemas.openxmlformats.org/drawingml/2006/picture">
                        <pic:nvPicPr>
                          <pic:cNvPr id="5" name="Picture 3" descr="ceturtaa"/>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1800" y="3960"/>
                            <a:ext cx="9000" cy="38"/>
                          </a:xfrm>
                          <a:prstGeom prst="rect">
                            <a:avLst/>
                          </a:prstGeom>
                          <a:noFill/>
                          <a:extLst>
                            <a:ext uri="{909E8E84-426E-40DD-AFC4-6F175D3DCCD1}">
                              <a14:hiddenFill xmlns:a14="http://schemas.microsoft.com/office/drawing/2010/main">
                                <a:solidFill>
                                  <a:srgbClr val="FFFFFF"/>
                                </a:solidFill>
                              </a14:hiddenFill>
                            </a:ext>
                          </a:extLst>
                        </pic:spPr>
                      </pic:pic>
                      <wps:wsp>
                        <wps:cNvPr id="6" name="Line 4"/>
                        <wps:cNvCnPr/>
                        <wps:spPr bwMode="auto">
                          <a:xfrm>
                            <a:off x="1800" y="3960"/>
                            <a:ext cx="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45B776B" id="Group 4" o:spid="_x0000_s1026" style="position:absolute;margin-left:9pt;margin-top:3pt;width:450pt;height:1.9pt;z-index:251660288" coordorigin="1800,3960" coordsize="9000,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ceturtaa" style="position:absolute;left:1800;top:3960;width:9000;height: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">
                  <v:imagedata r:id="rId10" o:title="ceturtaa"/>
                </v:shape>
                <v:line id="Line 4" o:spid="_x0000_s1028" style="position:absolute;visibility:visible;mso-wrap-style:square" from="1800,3960" to="1080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" strokeweight=".25pt"/>
              </v:group>
            </w:pict>
          </mc:Fallback>
        </mc:AlternateContent>
      </w:r>
      <w:r w:rsidRPr="00EC5DF3">
        <w:rPr>
          <w:rFonts w:ascii="Times New Roman" w:eastAsia="Times New Roman" w:hAnsi="Times New Roman" w:cs="Times New Roman"/>
          <w:sz w:val="18"/>
          <w:szCs w:val="18"/>
          <w:lang w:eastAsia="lv-LV"/>
        </w:rPr>
        <w:t xml:space="preserve"> UR </w:t>
      </w:r>
      <w:proofErr w:type="spellStart"/>
      <w:r w:rsidRPr="00EC5DF3">
        <w:rPr>
          <w:rFonts w:ascii="Times New Roman" w:eastAsia="Times New Roman" w:hAnsi="Times New Roman" w:cs="Times New Roman"/>
          <w:sz w:val="18"/>
          <w:szCs w:val="18"/>
          <w:lang w:eastAsia="lv-LV"/>
        </w:rPr>
        <w:t>reģ.Nr</w:t>
      </w:r>
      <w:proofErr w:type="spellEnd"/>
      <w:r w:rsidRPr="00EC5DF3">
        <w:rPr>
          <w:rFonts w:ascii="Times New Roman" w:eastAsia="Times New Roman" w:hAnsi="Times New Roman" w:cs="Times New Roman"/>
          <w:sz w:val="18"/>
          <w:szCs w:val="18"/>
          <w:lang w:eastAsia="lv-LV"/>
        </w:rPr>
        <w:t xml:space="preserve">. 90009118031, Pasta iela 37, Jelgava, LV-3001, Latvija, tālrunis: 63022238, </w:t>
      </w:r>
    </w:p>
    <w:p w14:paraId="19B9F4B1" w14:textId="77777777" w:rsidR="00EC5DF3" w:rsidRPr="00EC5DF3" w:rsidRDefault="00EC5DF3" w:rsidP="00EC5DF3">
      <w:pPr>
        <w:suppressAutoHyphens/>
        <w:autoSpaceDN w:val="0"/>
        <w:spacing w:after="0" w:line="240" w:lineRule="auto"/>
        <w:ind w:right="578"/>
        <w:jc w:val="center"/>
        <w:textAlignment w:val="baseline"/>
        <w:rPr>
          <w:rFonts w:ascii="Times New Roman" w:eastAsia="Times New Roman" w:hAnsi="Times New Roman" w:cs="Times New Roman"/>
          <w:sz w:val="18"/>
          <w:szCs w:val="18"/>
          <w:lang w:eastAsia="lv-LV"/>
        </w:rPr>
      </w:pPr>
      <w:r w:rsidRPr="00EC5DF3">
        <w:rPr>
          <w:rFonts w:ascii="Times New Roman" w:eastAsia="Times New Roman" w:hAnsi="Times New Roman" w:cs="Times New Roman"/>
          <w:sz w:val="18"/>
          <w:szCs w:val="18"/>
          <w:lang w:eastAsia="lv-LV"/>
        </w:rPr>
        <w:t xml:space="preserve">E-pasts: </w:t>
      </w:r>
      <w:hyperlink r:id="rId11" w:history="1">
        <w:r w:rsidRPr="00EC5DF3">
          <w:rPr>
            <w:rFonts w:ascii="Times New Roman" w:eastAsia="Times New Roman" w:hAnsi="Times New Roman" w:cs="Times New Roman"/>
            <w:color w:val="000000"/>
            <w:sz w:val="18"/>
            <w:szCs w:val="18"/>
            <w:u w:val="single"/>
            <w:lang w:eastAsia="lv-LV"/>
          </w:rPr>
          <w:t>dome@jelgavasnovads.lv</w:t>
        </w:r>
      </w:hyperlink>
      <w:r w:rsidRPr="00EC5DF3">
        <w:rPr>
          <w:rFonts w:ascii="Times New Roman" w:eastAsia="Times New Roman" w:hAnsi="Times New Roman" w:cs="Times New Roman"/>
          <w:color w:val="000000"/>
          <w:sz w:val="18"/>
          <w:szCs w:val="18"/>
          <w:lang w:eastAsia="lv-LV"/>
        </w:rPr>
        <w:t>;</w:t>
      </w:r>
      <w:r w:rsidRPr="00EC5DF3">
        <w:rPr>
          <w:rFonts w:ascii="Times New Roman" w:eastAsia="Times New Roman" w:hAnsi="Times New Roman" w:cs="Times New Roman"/>
          <w:color w:val="000000"/>
          <w:spacing w:val="100"/>
          <w:sz w:val="18"/>
          <w:szCs w:val="18"/>
          <w:lang w:eastAsia="lv-LV"/>
        </w:rPr>
        <w:t xml:space="preserve"> </w:t>
      </w:r>
      <w:hyperlink r:id="rId12" w:history="1">
        <w:r w:rsidRPr="00EC5DF3">
          <w:rPr>
            <w:rFonts w:ascii="Times New Roman" w:eastAsia="Times New Roman" w:hAnsi="Times New Roman" w:cs="Times New Roman"/>
            <w:color w:val="000000"/>
            <w:sz w:val="18"/>
            <w:szCs w:val="18"/>
            <w:u w:val="single"/>
            <w:lang w:eastAsia="lv-LV"/>
          </w:rPr>
          <w:t>www.jelgavasnovads.lv</w:t>
        </w:r>
      </w:hyperlink>
    </w:p>
    <w:p w14:paraId="0DECDD2E" w14:textId="77777777" w:rsidR="00EC5DF3" w:rsidRPr="00EC5DF3" w:rsidRDefault="00EC5DF3" w:rsidP="00EC5DF3">
      <w:pPr>
        <w:tabs>
          <w:tab w:val="left" w:pos="3876"/>
          <w:tab w:val="left" w:pos="6783"/>
        </w:tabs>
        <w:suppressAutoHyphens/>
        <w:autoSpaceDN w:val="0"/>
        <w:spacing w:after="0" w:line="240" w:lineRule="auto"/>
        <w:jc w:val="center"/>
        <w:textAlignment w:val="baseline"/>
        <w:rPr>
          <w:rFonts w:ascii="Times New Roman" w:eastAsia="Times New Roman" w:hAnsi="Times New Roman" w:cs="Times New Roman"/>
          <w:sz w:val="16"/>
          <w:szCs w:val="16"/>
          <w:lang w:eastAsia="lv-LV"/>
        </w:rPr>
      </w:pPr>
      <w:r w:rsidRPr="00EC5DF3">
        <w:rPr>
          <w:rFonts w:ascii="Times New Roman" w:eastAsia="Times New Roman" w:hAnsi="Times New Roman" w:cs="Times New Roman"/>
          <w:noProof/>
          <w:sz w:val="24"/>
          <w:szCs w:val="24"/>
          <w:lang w:eastAsia="lv-LV"/>
        </w:rPr>
        <mc:AlternateContent>
          <mc:Choice Requires="wpg">
            <w:drawing>
              <wp:anchor distT="0" distB="0" distL="114300" distR="114300" simplePos="0" relativeHeight="251661312" behindDoc="0" locked="0" layoutInCell="1" allowOverlap="1" wp14:anchorId="00D16059" wp14:editId="7B69F831">
                <wp:simplePos x="0" y="0"/>
                <wp:positionH relativeFrom="column">
                  <wp:posOffset>108585</wp:posOffset>
                </wp:positionH>
                <wp:positionV relativeFrom="paragraph">
                  <wp:posOffset>35560</wp:posOffset>
                </wp:positionV>
                <wp:extent cx="5715000" cy="25400"/>
                <wp:effectExtent l="13335" t="0" r="5715" b="5715"/>
                <wp:wrapNone/>
                <wp:docPr id="1" name="Group 1"/>
                <wp:cNvGraphicFramePr/>
                <a:graphic xmlns:a="http://schemas.openxmlformats.org/drawingml/2006/main">
                  <a:graphicData uri="http://schemas.microsoft.com/office/word/2010/wordprocessingGroup">
                    <wpg:wgp>
                      <wpg:cNvGrpSpPr/>
                      <wpg:grpSpPr>
                        <a:xfrm flipV="1">
                          <a:off x="0" y="0"/>
                          <a:ext cx="5715000" cy="25400"/>
                          <a:chOff x="1800" y="3960"/>
                          <a:chExt cx="9000" cy="38"/>
                        </a:xfrm>
                      </wpg:grpSpPr>
                      <pic:pic xmlns:pic="http://schemas.openxmlformats.org/drawingml/2006/picture">
                        <pic:nvPicPr>
                          <pic:cNvPr id="2" name="Picture 6" descr="ceturtaa"/>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1800" y="3960"/>
                            <a:ext cx="9000" cy="38"/>
                          </a:xfrm>
                          <a:prstGeom prst="rect">
                            <a:avLst/>
                          </a:prstGeom>
                          <a:noFill/>
                          <a:extLst>
                            <a:ext uri="{909E8E84-426E-40DD-AFC4-6F175D3DCCD1}">
                              <a14:hiddenFill xmlns:a14="http://schemas.microsoft.com/office/drawing/2010/main">
                                <a:solidFill>
                                  <a:srgbClr val="FFFFFF"/>
                                </a:solidFill>
                              </a14:hiddenFill>
                            </a:ext>
                          </a:extLst>
                        </pic:spPr>
                      </pic:pic>
                      <wps:wsp>
                        <wps:cNvPr id="3" name="Line 7"/>
                        <wps:cNvCnPr/>
                        <wps:spPr bwMode="auto">
                          <a:xfrm>
                            <a:off x="1800" y="3960"/>
                            <a:ext cx="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87B588D" id="Group 1" o:spid="_x0000_s1026" style="position:absolute;margin-left:8.55pt;margin-top:2.8pt;width:450pt;height:2pt;flip:y;z-index:251661312" coordorigin="1800,3960" coordsize="9000,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">
                <v:shape id="Picture 6" o:spid="_x0000_s1027" type="#_x0000_t75" alt="ceturtaa" style="position:absolute;left:1800;top:3960;width:9000;height: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">
                  <v:imagedata r:id="rId10" o:title="ceturtaa"/>
                </v:shape>
                <v:line id="Line 7" o:spid="_x0000_s1028" style="position:absolute;visibility:visible;mso-wrap-style:square" from="1800,3960" to="1080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" strokeweight=".25pt"/>
              </v:group>
            </w:pict>
          </mc:Fallback>
        </mc:AlternateContent>
      </w:r>
    </w:p>
    <w:p w14:paraId="52EDEE00" w14:textId="77777777" w:rsidR="00EC5DF3" w:rsidRPr="00EC5DF3" w:rsidRDefault="00EC5DF3" w:rsidP="00EC5DF3">
      <w:pPr>
        <w:tabs>
          <w:tab w:val="left" w:pos="3876"/>
        </w:tabs>
        <w:suppressAutoHyphens/>
        <w:autoSpaceDN w:val="0"/>
        <w:spacing w:after="0" w:line="240" w:lineRule="auto"/>
        <w:ind w:right="-456"/>
        <w:textAlignment w:val="baseline"/>
        <w:rPr>
          <w:rFonts w:ascii="Times New Roman" w:eastAsia="Times New Roman" w:hAnsi="Times New Roman" w:cs="Times New Roman"/>
          <w:bCs/>
          <w:sz w:val="24"/>
          <w:szCs w:val="24"/>
          <w:lang w:eastAsia="lv-LV"/>
        </w:rPr>
      </w:pPr>
      <w:r w:rsidRPr="00EC5DF3">
        <w:rPr>
          <w:rFonts w:ascii="Times New Roman" w:eastAsia="Times New Roman" w:hAnsi="Times New Roman" w:cs="Times New Roman"/>
          <w:bCs/>
          <w:sz w:val="24"/>
          <w:szCs w:val="24"/>
          <w:lang w:eastAsia="lv-LV"/>
        </w:rPr>
        <w:tab/>
        <w:t>Jelgavā</w:t>
      </w:r>
    </w:p>
    <w:p w14:paraId="2CBBD35B" w14:textId="77777777" w:rsidR="00EC5DF3" w:rsidRDefault="00EC5DF3" w:rsidP="00EC5DF3">
      <w:pPr>
        <w:spacing w:after="0" w:line="240" w:lineRule="auto"/>
        <w:jc w:val="right"/>
        <w:rPr>
          <w:rFonts w:ascii="Times New Roman" w:eastAsia="Times New Roman" w:hAnsi="Times New Roman" w:cs="Times New Roman"/>
          <w:color w:val="000000"/>
          <w:sz w:val="24"/>
          <w:szCs w:val="24"/>
          <w:lang w:eastAsia="lv-LV"/>
        </w:rPr>
      </w:pPr>
    </w:p>
    <w:p w14:paraId="1750F8EE" w14:textId="77777777" w:rsidR="00EC5DF3" w:rsidRPr="001018A2" w:rsidRDefault="00EC5DF3" w:rsidP="00EC5DF3">
      <w:pPr>
        <w:spacing w:after="0" w:line="240" w:lineRule="auto"/>
        <w:jc w:val="right"/>
        <w:rPr>
          <w:rFonts w:ascii="Times New Roman" w:eastAsia="Times New Roman" w:hAnsi="Times New Roman" w:cs="Times New Roman"/>
          <w:color w:val="000000"/>
          <w:lang w:eastAsia="lv-LV"/>
        </w:rPr>
      </w:pPr>
    </w:p>
    <w:p w14:paraId="67761F30" w14:textId="6BF10CE8" w:rsidR="00D1618A" w:rsidRPr="001018A2" w:rsidRDefault="00D1618A" w:rsidP="00EC5DF3">
      <w:pPr>
        <w:spacing w:after="0" w:line="240" w:lineRule="auto"/>
        <w:jc w:val="right"/>
        <w:rPr>
          <w:rFonts w:ascii="Times New Roman" w:eastAsia="Times New Roman" w:hAnsi="Times New Roman" w:cs="Times New Roman"/>
          <w:lang w:eastAsia="lv-LV"/>
        </w:rPr>
      </w:pPr>
      <w:r w:rsidRPr="001018A2">
        <w:rPr>
          <w:rFonts w:ascii="Times New Roman" w:eastAsia="Times New Roman" w:hAnsi="Times New Roman" w:cs="Times New Roman"/>
          <w:color w:val="000000"/>
          <w:lang w:eastAsia="lv-LV"/>
        </w:rPr>
        <w:t>APSTIPRINĀTI</w:t>
      </w:r>
    </w:p>
    <w:p w14:paraId="399764D5" w14:textId="7AA20514" w:rsidR="00D1618A" w:rsidRPr="001018A2" w:rsidRDefault="00D1618A" w:rsidP="00EC5DF3">
      <w:pPr>
        <w:spacing w:after="0" w:line="240" w:lineRule="auto"/>
        <w:ind w:firstLine="1980"/>
        <w:jc w:val="right"/>
        <w:rPr>
          <w:rFonts w:ascii="Times New Roman" w:eastAsia="Times New Roman" w:hAnsi="Times New Roman" w:cs="Times New Roman"/>
          <w:lang w:eastAsia="lv-LV"/>
        </w:rPr>
      </w:pPr>
      <w:r w:rsidRPr="001018A2">
        <w:rPr>
          <w:rFonts w:ascii="Times New Roman" w:eastAsia="Times New Roman" w:hAnsi="Times New Roman" w:cs="Times New Roman"/>
          <w:color w:val="000000"/>
          <w:lang w:eastAsia="lv-LV"/>
        </w:rPr>
        <w:t>                       </w:t>
      </w:r>
      <w:r w:rsidRPr="001018A2">
        <w:rPr>
          <w:rFonts w:ascii="Times New Roman" w:eastAsia="Times New Roman" w:hAnsi="Times New Roman" w:cs="Times New Roman"/>
          <w:color w:val="000000"/>
          <w:lang w:eastAsia="lv-LV"/>
        </w:rPr>
        <w:tab/>
      </w:r>
      <w:r w:rsidR="00AD5191" w:rsidRPr="001018A2">
        <w:rPr>
          <w:rFonts w:ascii="Times New Roman" w:eastAsia="Times New Roman" w:hAnsi="Times New Roman" w:cs="Times New Roman"/>
          <w:color w:val="000000"/>
          <w:lang w:eastAsia="lv-LV"/>
        </w:rPr>
        <w:t xml:space="preserve">Ar </w:t>
      </w:r>
      <w:r w:rsidRPr="001018A2">
        <w:rPr>
          <w:rFonts w:ascii="Times New Roman" w:eastAsia="Times New Roman" w:hAnsi="Times New Roman" w:cs="Times New Roman"/>
          <w:color w:val="000000"/>
          <w:lang w:eastAsia="lv-LV"/>
        </w:rPr>
        <w:t>Jelgavas novada domes 202</w:t>
      </w:r>
      <w:r w:rsidR="006F6728">
        <w:rPr>
          <w:rFonts w:ascii="Times New Roman" w:eastAsia="Times New Roman" w:hAnsi="Times New Roman" w:cs="Times New Roman"/>
          <w:color w:val="000000"/>
          <w:lang w:eastAsia="lv-LV"/>
        </w:rPr>
        <w:t>6</w:t>
      </w:r>
      <w:r w:rsidRPr="001018A2">
        <w:rPr>
          <w:rFonts w:ascii="Times New Roman" w:eastAsia="Times New Roman" w:hAnsi="Times New Roman" w:cs="Times New Roman"/>
          <w:color w:val="000000"/>
          <w:lang w:eastAsia="lv-LV"/>
        </w:rPr>
        <w:t>.gada   .______ lēmums Nr.</w:t>
      </w:r>
    </w:p>
    <w:p w14:paraId="0004048B" w14:textId="77777777" w:rsidR="00D1618A" w:rsidRPr="001018A2" w:rsidRDefault="00D1618A" w:rsidP="00EC5DF3">
      <w:pPr>
        <w:spacing w:after="0" w:line="240" w:lineRule="auto"/>
        <w:ind w:firstLine="5380"/>
        <w:jc w:val="right"/>
        <w:rPr>
          <w:rFonts w:ascii="Times New Roman" w:eastAsia="Times New Roman" w:hAnsi="Times New Roman" w:cs="Times New Roman"/>
          <w:lang w:eastAsia="lv-LV"/>
        </w:rPr>
      </w:pPr>
      <w:r w:rsidRPr="001018A2">
        <w:rPr>
          <w:rFonts w:ascii="Times New Roman" w:eastAsia="Times New Roman" w:hAnsi="Times New Roman" w:cs="Times New Roman"/>
          <w:color w:val="000000"/>
          <w:lang w:eastAsia="lv-LV"/>
        </w:rPr>
        <w:t>                             </w:t>
      </w:r>
      <w:r w:rsidRPr="001018A2">
        <w:rPr>
          <w:rFonts w:ascii="Times New Roman" w:eastAsia="Times New Roman" w:hAnsi="Times New Roman" w:cs="Times New Roman"/>
          <w:color w:val="000000"/>
          <w:lang w:eastAsia="lv-LV"/>
        </w:rPr>
        <w:tab/>
        <w:t>(protokols Nr.)</w:t>
      </w:r>
    </w:p>
    <w:p w14:paraId="352EEEB6" w14:textId="2E403747" w:rsidR="00D1618A" w:rsidRPr="00D1618A" w:rsidRDefault="00D1618A" w:rsidP="00D1618A">
      <w:pPr>
        <w:spacing w:before="240" w:after="240" w:line="360" w:lineRule="auto"/>
        <w:ind w:right="-480"/>
        <w:jc w:val="both"/>
        <w:rPr>
          <w:rFonts w:ascii="Times New Roman" w:eastAsia="Times New Roman" w:hAnsi="Times New Roman" w:cs="Times New Roman"/>
          <w:sz w:val="24"/>
          <w:szCs w:val="24"/>
          <w:lang w:eastAsia="lv-LV"/>
        </w:rPr>
      </w:pPr>
    </w:p>
    <w:p w14:paraId="50862E59" w14:textId="77777777" w:rsidR="00AD5191" w:rsidRPr="00AD5191" w:rsidRDefault="00AD5191" w:rsidP="00AD5191">
      <w:pPr>
        <w:spacing w:after="0" w:line="240" w:lineRule="auto"/>
        <w:jc w:val="center"/>
        <w:rPr>
          <w:rFonts w:ascii="Times New Roman" w:eastAsia="Times New Roman" w:hAnsi="Times New Roman" w:cs="Times New Roman"/>
          <w:bCs/>
          <w:sz w:val="24"/>
          <w:szCs w:val="24"/>
          <w:lang w:eastAsia="lv-LV"/>
        </w:rPr>
      </w:pPr>
      <w:r w:rsidRPr="00AD5191">
        <w:rPr>
          <w:rFonts w:ascii="Times New Roman" w:eastAsia="Times New Roman" w:hAnsi="Times New Roman" w:cs="Times New Roman"/>
          <w:bCs/>
          <w:sz w:val="24"/>
          <w:szCs w:val="24"/>
          <w:lang w:eastAsia="lv-LV"/>
        </w:rPr>
        <w:t>SAISTOŠIE NOTEIKUMI Nr. _</w:t>
      </w:r>
    </w:p>
    <w:p w14:paraId="46ACF36F" w14:textId="77777777" w:rsidR="00AD5191" w:rsidRPr="00AD5191" w:rsidRDefault="00AD5191" w:rsidP="00AD5191">
      <w:pPr>
        <w:suppressAutoHyphens/>
        <w:autoSpaceDN w:val="0"/>
        <w:spacing w:after="0" w:line="240" w:lineRule="auto"/>
        <w:ind w:right="-143"/>
        <w:jc w:val="center"/>
        <w:textAlignment w:val="baseline"/>
        <w:rPr>
          <w:rFonts w:ascii="Times New Roman" w:eastAsia="Times New Roman" w:hAnsi="Times New Roman" w:cs="Times New Roman"/>
          <w:b/>
          <w:bCs/>
          <w:noProof/>
          <w:sz w:val="28"/>
          <w:szCs w:val="28"/>
          <w:lang w:val="pl-PL" w:eastAsia="lv-LV"/>
        </w:rPr>
      </w:pPr>
    </w:p>
    <w:p w14:paraId="202F4566" w14:textId="76F9FE1A" w:rsidR="00AD5191" w:rsidRPr="00AD5191" w:rsidRDefault="00AD5191" w:rsidP="00AD5191">
      <w:pPr>
        <w:spacing w:after="0" w:line="240" w:lineRule="auto"/>
        <w:jc w:val="center"/>
        <w:rPr>
          <w:rFonts w:ascii="Times New Roman" w:eastAsia="Times New Roman" w:hAnsi="Times New Roman" w:cs="Times New Roman"/>
          <w:b/>
          <w:bCs/>
          <w:sz w:val="28"/>
          <w:szCs w:val="28"/>
          <w:lang w:eastAsia="lv-LV"/>
        </w:rPr>
      </w:pPr>
      <w:r w:rsidRPr="00AD5191">
        <w:rPr>
          <w:rFonts w:ascii="Times New Roman" w:eastAsia="Times New Roman" w:hAnsi="Times New Roman" w:cs="Times New Roman"/>
          <w:b/>
          <w:bCs/>
          <w:sz w:val="28"/>
          <w:szCs w:val="28"/>
          <w:lang w:eastAsia="lv-LV"/>
        </w:rPr>
        <w:t>Grozījumi Jelgavas novada pašvaldības 202</w:t>
      </w:r>
      <w:r w:rsidR="00820A9C">
        <w:rPr>
          <w:rFonts w:ascii="Times New Roman" w:eastAsia="Times New Roman" w:hAnsi="Times New Roman" w:cs="Times New Roman"/>
          <w:b/>
          <w:bCs/>
          <w:sz w:val="28"/>
          <w:szCs w:val="28"/>
          <w:lang w:eastAsia="lv-LV"/>
        </w:rPr>
        <w:t>4</w:t>
      </w:r>
      <w:r w:rsidRPr="00AD5191">
        <w:rPr>
          <w:rFonts w:ascii="Times New Roman" w:eastAsia="Times New Roman" w:hAnsi="Times New Roman" w:cs="Times New Roman"/>
          <w:b/>
          <w:bCs/>
          <w:sz w:val="28"/>
          <w:szCs w:val="28"/>
          <w:lang w:eastAsia="lv-LV"/>
        </w:rPr>
        <w:t>. gada 2</w:t>
      </w:r>
      <w:r w:rsidR="00820A9C">
        <w:rPr>
          <w:rFonts w:ascii="Times New Roman" w:eastAsia="Times New Roman" w:hAnsi="Times New Roman" w:cs="Times New Roman"/>
          <w:b/>
          <w:bCs/>
          <w:sz w:val="28"/>
          <w:szCs w:val="28"/>
          <w:lang w:eastAsia="lv-LV"/>
        </w:rPr>
        <w:t>7</w:t>
      </w:r>
      <w:r w:rsidRPr="00AD5191">
        <w:rPr>
          <w:rFonts w:ascii="Times New Roman" w:eastAsia="Times New Roman" w:hAnsi="Times New Roman" w:cs="Times New Roman"/>
          <w:b/>
          <w:bCs/>
          <w:sz w:val="28"/>
          <w:szCs w:val="28"/>
          <w:lang w:eastAsia="lv-LV"/>
        </w:rPr>
        <w:t>.</w:t>
      </w:r>
      <w:r w:rsidR="00820A9C">
        <w:rPr>
          <w:rFonts w:ascii="Times New Roman" w:eastAsia="Times New Roman" w:hAnsi="Times New Roman" w:cs="Times New Roman"/>
          <w:b/>
          <w:bCs/>
          <w:sz w:val="28"/>
          <w:szCs w:val="28"/>
          <w:lang w:eastAsia="lv-LV"/>
        </w:rPr>
        <w:t>novembra</w:t>
      </w:r>
      <w:r w:rsidRPr="00AD5191">
        <w:rPr>
          <w:rFonts w:ascii="Times New Roman" w:eastAsia="Times New Roman" w:hAnsi="Times New Roman" w:cs="Times New Roman"/>
          <w:b/>
          <w:bCs/>
          <w:sz w:val="28"/>
          <w:szCs w:val="28"/>
          <w:lang w:eastAsia="lv-LV"/>
        </w:rPr>
        <w:t xml:space="preserve"> saistošajos noteikumos Nr. 2</w:t>
      </w:r>
      <w:r w:rsidR="00820A9C">
        <w:rPr>
          <w:rFonts w:ascii="Times New Roman" w:eastAsia="Times New Roman" w:hAnsi="Times New Roman" w:cs="Times New Roman"/>
          <w:b/>
          <w:bCs/>
          <w:sz w:val="28"/>
          <w:szCs w:val="28"/>
          <w:lang w:eastAsia="lv-LV"/>
        </w:rPr>
        <w:t>6</w:t>
      </w:r>
      <w:r w:rsidRPr="00AD5191">
        <w:rPr>
          <w:rFonts w:ascii="Times New Roman" w:eastAsia="Times New Roman" w:hAnsi="Times New Roman" w:cs="Times New Roman"/>
          <w:b/>
          <w:bCs/>
          <w:sz w:val="28"/>
          <w:szCs w:val="28"/>
          <w:lang w:eastAsia="lv-LV"/>
        </w:rPr>
        <w:t xml:space="preserve"> „</w:t>
      </w:r>
      <w:r w:rsidRPr="00AD5191">
        <w:rPr>
          <w:rFonts w:ascii="Times New Roman" w:hAnsi="Times New Roman" w:cs="Times New Roman"/>
          <w:b/>
          <w:bCs/>
          <w:sz w:val="28"/>
          <w:szCs w:val="28"/>
          <w:shd w:val="clear" w:color="auto" w:fill="FFFFFF"/>
        </w:rPr>
        <w:t xml:space="preserve">Par </w:t>
      </w:r>
      <w:r w:rsidR="00820A9C">
        <w:rPr>
          <w:rFonts w:ascii="Times New Roman" w:hAnsi="Times New Roman" w:cs="Times New Roman"/>
          <w:b/>
          <w:bCs/>
          <w:sz w:val="28"/>
          <w:szCs w:val="28"/>
          <w:shd w:val="clear" w:color="auto" w:fill="FFFFFF"/>
        </w:rPr>
        <w:t>sociālajiem pakalpojumiem Jelgavas novadā</w:t>
      </w:r>
      <w:r w:rsidRPr="00AD5191">
        <w:rPr>
          <w:rFonts w:ascii="Times New Roman" w:eastAsia="Times New Roman" w:hAnsi="Times New Roman" w:cs="Times New Roman"/>
          <w:b/>
          <w:bCs/>
          <w:sz w:val="28"/>
          <w:szCs w:val="28"/>
          <w:lang w:eastAsia="lv-LV"/>
        </w:rPr>
        <w:t>”</w:t>
      </w:r>
    </w:p>
    <w:p w14:paraId="6EFE5BBB" w14:textId="77777777" w:rsidR="00AD5191" w:rsidRPr="00AD5191" w:rsidRDefault="00AD5191" w:rsidP="00AD5191">
      <w:pPr>
        <w:spacing w:after="0" w:line="240" w:lineRule="auto"/>
        <w:jc w:val="center"/>
        <w:rPr>
          <w:rFonts w:ascii="Times New Roman" w:eastAsia="Times New Roman" w:hAnsi="Times New Roman" w:cs="Times New Roman"/>
          <w:b/>
          <w:bCs/>
          <w:sz w:val="28"/>
          <w:szCs w:val="28"/>
          <w:lang w:eastAsia="lv-LV"/>
        </w:rPr>
      </w:pPr>
    </w:p>
    <w:p w14:paraId="6D9C48B9" w14:textId="3CD04FF9" w:rsidR="00AD5191" w:rsidRPr="00DE13F5" w:rsidRDefault="003A0574" w:rsidP="00DF690D">
      <w:pPr>
        <w:spacing w:after="0" w:line="240" w:lineRule="auto"/>
        <w:ind w:left="-62"/>
        <w:jc w:val="right"/>
        <w:rPr>
          <w:rFonts w:ascii="Times New Roman" w:eastAsia="Times New Roman" w:hAnsi="Times New Roman" w:cs="Times New Roman"/>
          <w:i/>
          <w:iCs/>
          <w:color w:val="000000"/>
          <w:sz w:val="24"/>
          <w:szCs w:val="24"/>
          <w:lang w:eastAsia="lv-LV"/>
        </w:rPr>
      </w:pPr>
      <w:r w:rsidRPr="006F6728">
        <w:rPr>
          <w:rFonts w:ascii="Times New Roman" w:eastAsia="Times New Roman" w:hAnsi="Times New Roman" w:cs="Times New Roman"/>
          <w:i/>
          <w:iCs/>
          <w:color w:val="000000" w:themeColor="text1"/>
          <w:sz w:val="24"/>
          <w:szCs w:val="24"/>
          <w:lang w:eastAsia="lv-LV"/>
        </w:rPr>
        <w:t>Izdoti saskaņā ar </w:t>
      </w:r>
      <w:hyperlink r:id="rId13" w:tgtFrame="_blank" w:history="1">
        <w:r w:rsidRPr="006F6728">
          <w:rPr>
            <w:rFonts w:ascii="Times New Roman" w:eastAsia="Times New Roman" w:hAnsi="Times New Roman" w:cs="Times New Roman"/>
            <w:i/>
            <w:iCs/>
            <w:color w:val="000000" w:themeColor="text1"/>
            <w:sz w:val="24"/>
            <w:szCs w:val="24"/>
            <w:lang w:eastAsia="lv-LV"/>
          </w:rPr>
          <w:t>Pašvaldību likuma</w:t>
        </w:r>
      </w:hyperlink>
      <w:r w:rsidRPr="006F6728">
        <w:rPr>
          <w:rFonts w:ascii="Times New Roman" w:eastAsia="Times New Roman" w:hAnsi="Times New Roman" w:cs="Times New Roman"/>
          <w:i/>
          <w:iCs/>
          <w:color w:val="000000" w:themeColor="text1"/>
          <w:sz w:val="24"/>
          <w:szCs w:val="24"/>
          <w:lang w:eastAsia="lv-LV"/>
        </w:rPr>
        <w:t> </w:t>
      </w:r>
      <w:hyperlink r:id="rId14" w:anchor="p44" w:tgtFrame="_blank" w:history="1">
        <w:r w:rsidRPr="006F6728">
          <w:rPr>
            <w:rFonts w:ascii="Times New Roman" w:eastAsia="Times New Roman" w:hAnsi="Times New Roman" w:cs="Times New Roman"/>
            <w:i/>
            <w:iCs/>
            <w:color w:val="000000" w:themeColor="text1"/>
            <w:sz w:val="24"/>
            <w:szCs w:val="24"/>
            <w:lang w:eastAsia="lv-LV"/>
          </w:rPr>
          <w:t>44. panta</w:t>
        </w:r>
      </w:hyperlink>
      <w:r w:rsidRPr="006F6728">
        <w:rPr>
          <w:rFonts w:ascii="Times New Roman" w:eastAsia="Times New Roman" w:hAnsi="Times New Roman" w:cs="Times New Roman"/>
          <w:i/>
          <w:iCs/>
          <w:color w:val="000000" w:themeColor="text1"/>
          <w:sz w:val="24"/>
          <w:szCs w:val="24"/>
          <w:lang w:eastAsia="lv-LV"/>
        </w:rPr>
        <w:t> otro daļu,</w:t>
      </w:r>
      <w:r w:rsidRPr="006F6728">
        <w:rPr>
          <w:rFonts w:ascii="Times New Roman" w:eastAsia="Times New Roman" w:hAnsi="Times New Roman" w:cs="Times New Roman"/>
          <w:i/>
          <w:iCs/>
          <w:color w:val="000000" w:themeColor="text1"/>
          <w:sz w:val="24"/>
          <w:szCs w:val="24"/>
          <w:lang w:eastAsia="lv-LV"/>
        </w:rPr>
        <w:br/>
      </w:r>
      <w:hyperlink r:id="rId15" w:tgtFrame="_blank" w:history="1">
        <w:r w:rsidRPr="006F6728">
          <w:rPr>
            <w:rFonts w:ascii="Times New Roman" w:eastAsia="Times New Roman" w:hAnsi="Times New Roman" w:cs="Times New Roman"/>
            <w:i/>
            <w:iCs/>
            <w:color w:val="000000" w:themeColor="text1"/>
            <w:sz w:val="24"/>
            <w:szCs w:val="24"/>
            <w:lang w:eastAsia="lv-LV"/>
          </w:rPr>
          <w:t>Sociālo pakalpojumu un sociālās palīdzības likuma</w:t>
        </w:r>
      </w:hyperlink>
      <w:r w:rsidRPr="006F6728">
        <w:rPr>
          <w:rFonts w:ascii="Times New Roman" w:eastAsia="Times New Roman" w:hAnsi="Times New Roman" w:cs="Times New Roman"/>
          <w:i/>
          <w:iCs/>
          <w:color w:val="000000" w:themeColor="text1"/>
          <w:sz w:val="24"/>
          <w:szCs w:val="24"/>
          <w:lang w:eastAsia="lv-LV"/>
        </w:rPr>
        <w:t> </w:t>
      </w:r>
      <w:hyperlink r:id="rId16" w:anchor="p3" w:tgtFrame="_blank" w:history="1">
        <w:r w:rsidRPr="006F6728">
          <w:rPr>
            <w:rFonts w:ascii="Times New Roman" w:eastAsia="Times New Roman" w:hAnsi="Times New Roman" w:cs="Times New Roman"/>
            <w:i/>
            <w:iCs/>
            <w:color w:val="000000" w:themeColor="text1"/>
            <w:sz w:val="24"/>
            <w:szCs w:val="24"/>
            <w:lang w:eastAsia="lv-LV"/>
          </w:rPr>
          <w:t>3. panta</w:t>
        </w:r>
      </w:hyperlink>
      <w:r w:rsidRPr="006F6728">
        <w:rPr>
          <w:rFonts w:ascii="Times New Roman" w:eastAsia="Times New Roman" w:hAnsi="Times New Roman" w:cs="Times New Roman"/>
          <w:i/>
          <w:iCs/>
          <w:color w:val="000000" w:themeColor="text1"/>
          <w:sz w:val="24"/>
          <w:szCs w:val="24"/>
          <w:lang w:eastAsia="lv-LV"/>
        </w:rPr>
        <w:t> trešo daļu, Ministru kabineta 2003. gada 27. maija noteikumu Nr. 275 "</w:t>
      </w:r>
      <w:hyperlink r:id="rId17" w:tgtFrame="_blank" w:history="1">
        <w:r w:rsidRPr="006F6728">
          <w:rPr>
            <w:rFonts w:ascii="Times New Roman" w:eastAsia="Times New Roman" w:hAnsi="Times New Roman" w:cs="Times New Roman"/>
            <w:i/>
            <w:iCs/>
            <w:color w:val="000000" w:themeColor="text1"/>
            <w:sz w:val="24"/>
            <w:szCs w:val="24"/>
            <w:lang w:eastAsia="lv-LV"/>
          </w:rPr>
          <w:t>Sociālās aprūpes un sociālās rehabilitācijas</w:t>
        </w:r>
        <w:r w:rsidRPr="006F6728">
          <w:rPr>
            <w:rFonts w:ascii="Times New Roman" w:eastAsia="Times New Roman" w:hAnsi="Times New Roman" w:cs="Times New Roman"/>
            <w:i/>
            <w:iCs/>
            <w:color w:val="000000" w:themeColor="text1"/>
            <w:sz w:val="24"/>
            <w:szCs w:val="24"/>
            <w:lang w:eastAsia="lv-LV"/>
          </w:rPr>
          <w:br/>
          <w:t>pakalpojumu samaksas kārtība un kārtība, kādā pakalpojuma izmaksas</w:t>
        </w:r>
        <w:r w:rsidRPr="006F6728">
          <w:rPr>
            <w:rFonts w:ascii="Times New Roman" w:eastAsia="Times New Roman" w:hAnsi="Times New Roman" w:cs="Times New Roman"/>
            <w:i/>
            <w:iCs/>
            <w:color w:val="000000" w:themeColor="text1"/>
            <w:sz w:val="24"/>
            <w:szCs w:val="24"/>
            <w:lang w:eastAsia="lv-LV"/>
          </w:rPr>
          <w:br/>
          <w:t>tiek segtas no pašvaldības budžeta</w:t>
        </w:r>
      </w:hyperlink>
      <w:r w:rsidRPr="006F6728">
        <w:rPr>
          <w:rFonts w:ascii="Times New Roman" w:eastAsia="Times New Roman" w:hAnsi="Times New Roman" w:cs="Times New Roman"/>
          <w:i/>
          <w:iCs/>
          <w:color w:val="000000" w:themeColor="text1"/>
          <w:sz w:val="24"/>
          <w:szCs w:val="24"/>
          <w:lang w:eastAsia="lv-LV"/>
        </w:rPr>
        <w:t>" </w:t>
      </w:r>
      <w:hyperlink r:id="rId18" w:anchor="p6" w:tgtFrame="_blank" w:history="1">
        <w:r w:rsidRPr="006F6728">
          <w:rPr>
            <w:rFonts w:ascii="Times New Roman" w:eastAsia="Times New Roman" w:hAnsi="Times New Roman" w:cs="Times New Roman"/>
            <w:i/>
            <w:iCs/>
            <w:color w:val="000000" w:themeColor="text1"/>
            <w:sz w:val="24"/>
            <w:szCs w:val="24"/>
            <w:lang w:eastAsia="lv-LV"/>
          </w:rPr>
          <w:t>6. punktu</w:t>
        </w:r>
      </w:hyperlink>
      <w:r w:rsidRPr="006F6728">
        <w:rPr>
          <w:rFonts w:ascii="Times New Roman" w:eastAsia="Times New Roman" w:hAnsi="Times New Roman" w:cs="Times New Roman"/>
          <w:i/>
          <w:iCs/>
          <w:color w:val="000000" w:themeColor="text1"/>
          <w:sz w:val="24"/>
          <w:szCs w:val="24"/>
          <w:lang w:eastAsia="lv-LV"/>
        </w:rPr>
        <w:t>, Ministru kabineta</w:t>
      </w:r>
      <w:r w:rsidRPr="006F6728">
        <w:rPr>
          <w:rFonts w:ascii="Times New Roman" w:eastAsia="Times New Roman" w:hAnsi="Times New Roman" w:cs="Times New Roman"/>
          <w:i/>
          <w:iCs/>
          <w:color w:val="000000" w:themeColor="text1"/>
          <w:sz w:val="24"/>
          <w:szCs w:val="24"/>
          <w:lang w:eastAsia="lv-LV"/>
        </w:rPr>
        <w:br/>
        <w:t>2019. gada 2. aprīļa noteikumu Nr. 138 "</w:t>
      </w:r>
      <w:hyperlink r:id="rId19" w:tgtFrame="_blank" w:history="1">
        <w:r w:rsidRPr="006F6728">
          <w:rPr>
            <w:rFonts w:ascii="Times New Roman" w:eastAsia="Times New Roman" w:hAnsi="Times New Roman" w:cs="Times New Roman"/>
            <w:i/>
            <w:iCs/>
            <w:color w:val="000000" w:themeColor="text1"/>
            <w:sz w:val="24"/>
            <w:szCs w:val="24"/>
            <w:lang w:eastAsia="lv-LV"/>
          </w:rPr>
          <w:t>Noteikumi</w:t>
        </w:r>
        <w:r w:rsidRPr="006F6728">
          <w:rPr>
            <w:rFonts w:ascii="Times New Roman" w:eastAsia="Times New Roman" w:hAnsi="Times New Roman" w:cs="Times New Roman"/>
            <w:i/>
            <w:iCs/>
            <w:color w:val="000000" w:themeColor="text1"/>
            <w:sz w:val="24"/>
            <w:szCs w:val="24"/>
            <w:lang w:eastAsia="lv-LV"/>
          </w:rPr>
          <w:br/>
          <w:t>par sociālo pakalpojumu saņemšanu</w:t>
        </w:r>
      </w:hyperlink>
      <w:r w:rsidRPr="006F6728">
        <w:rPr>
          <w:rFonts w:ascii="Times New Roman" w:eastAsia="Times New Roman" w:hAnsi="Times New Roman" w:cs="Times New Roman"/>
          <w:i/>
          <w:iCs/>
          <w:color w:val="000000" w:themeColor="text1"/>
          <w:sz w:val="24"/>
          <w:szCs w:val="24"/>
          <w:lang w:eastAsia="lv-LV"/>
        </w:rPr>
        <w:t>" </w:t>
      </w:r>
      <w:hyperlink r:id="rId20" w:anchor="p32" w:tgtFrame="_blank" w:history="1">
        <w:r w:rsidRPr="006F6728">
          <w:rPr>
            <w:rFonts w:ascii="Times New Roman" w:eastAsia="Times New Roman" w:hAnsi="Times New Roman" w:cs="Times New Roman"/>
            <w:i/>
            <w:iCs/>
            <w:color w:val="000000" w:themeColor="text1"/>
            <w:sz w:val="24"/>
            <w:szCs w:val="24"/>
            <w:lang w:eastAsia="lv-LV"/>
          </w:rPr>
          <w:t>32. punktu</w:t>
        </w:r>
      </w:hyperlink>
      <w:r w:rsidR="00D1618A" w:rsidRPr="00D1618A">
        <w:rPr>
          <w:rFonts w:ascii="Times New Roman" w:eastAsia="Times New Roman" w:hAnsi="Times New Roman" w:cs="Times New Roman"/>
          <w:color w:val="000000"/>
          <w:sz w:val="24"/>
          <w:szCs w:val="24"/>
          <w:lang w:eastAsia="lv-LV"/>
        </w:rPr>
        <w:br/>
      </w:r>
    </w:p>
    <w:p w14:paraId="099BEF82" w14:textId="77777777" w:rsidR="003A0574" w:rsidRPr="003A0574" w:rsidRDefault="003A0574" w:rsidP="003A0574">
      <w:pPr>
        <w:pStyle w:val="ListParagraph"/>
        <w:spacing w:after="0" w:line="240" w:lineRule="auto"/>
        <w:ind w:left="644"/>
        <w:jc w:val="both"/>
        <w:rPr>
          <w:rFonts w:ascii="Times New Roman" w:eastAsia="Times New Roman" w:hAnsi="Times New Roman" w:cs="Times New Roman"/>
          <w:sz w:val="24"/>
          <w:szCs w:val="24"/>
          <w:lang w:eastAsia="lv-LV"/>
        </w:rPr>
      </w:pPr>
    </w:p>
    <w:p w14:paraId="07DC3748" w14:textId="00B2042B" w:rsidR="001018A2" w:rsidRDefault="00A71833" w:rsidP="000B528E">
      <w:pPr>
        <w:pStyle w:val="ListParagraph"/>
        <w:spacing w:after="0" w:line="240" w:lineRule="auto"/>
        <w:ind w:left="64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AD5191" w:rsidRPr="00F45D54">
        <w:rPr>
          <w:rFonts w:ascii="Times New Roman" w:eastAsia="Times New Roman" w:hAnsi="Times New Roman" w:cs="Times New Roman"/>
          <w:sz w:val="24"/>
          <w:szCs w:val="24"/>
          <w:lang w:eastAsia="lv-LV"/>
        </w:rPr>
        <w:t>Izdarīt Jelgavas novada pašvaldības 202</w:t>
      </w:r>
      <w:r w:rsidR="00820A9C">
        <w:rPr>
          <w:rFonts w:ascii="Times New Roman" w:eastAsia="Times New Roman" w:hAnsi="Times New Roman" w:cs="Times New Roman"/>
          <w:sz w:val="24"/>
          <w:szCs w:val="24"/>
          <w:lang w:eastAsia="lv-LV"/>
        </w:rPr>
        <w:t>4</w:t>
      </w:r>
      <w:r w:rsidR="00AD5191" w:rsidRPr="00F45D54">
        <w:rPr>
          <w:rFonts w:ascii="Times New Roman" w:eastAsia="Times New Roman" w:hAnsi="Times New Roman" w:cs="Times New Roman"/>
          <w:sz w:val="24"/>
          <w:szCs w:val="24"/>
          <w:lang w:eastAsia="lv-LV"/>
        </w:rPr>
        <w:t>. gada 2</w:t>
      </w:r>
      <w:r w:rsidR="00820A9C">
        <w:rPr>
          <w:rFonts w:ascii="Times New Roman" w:eastAsia="Times New Roman" w:hAnsi="Times New Roman" w:cs="Times New Roman"/>
          <w:sz w:val="24"/>
          <w:szCs w:val="24"/>
          <w:lang w:eastAsia="lv-LV"/>
        </w:rPr>
        <w:t>7</w:t>
      </w:r>
      <w:r w:rsidR="00AD5191" w:rsidRPr="00F45D54">
        <w:rPr>
          <w:rFonts w:ascii="Times New Roman" w:eastAsia="Times New Roman" w:hAnsi="Times New Roman" w:cs="Times New Roman"/>
          <w:sz w:val="24"/>
          <w:szCs w:val="24"/>
          <w:lang w:eastAsia="lv-LV"/>
        </w:rPr>
        <w:t>.</w:t>
      </w:r>
      <w:r w:rsidR="00820A9C">
        <w:rPr>
          <w:rFonts w:ascii="Times New Roman" w:eastAsia="Times New Roman" w:hAnsi="Times New Roman" w:cs="Times New Roman"/>
          <w:sz w:val="24"/>
          <w:szCs w:val="24"/>
          <w:lang w:eastAsia="lv-LV"/>
        </w:rPr>
        <w:t>novembra</w:t>
      </w:r>
      <w:r w:rsidR="00AD5191" w:rsidRPr="00F45D54">
        <w:rPr>
          <w:rFonts w:ascii="Times New Roman" w:eastAsia="Times New Roman" w:hAnsi="Times New Roman" w:cs="Times New Roman"/>
          <w:sz w:val="24"/>
          <w:szCs w:val="24"/>
          <w:lang w:eastAsia="lv-LV"/>
        </w:rPr>
        <w:t xml:space="preserve"> saistošajos noteikumos Nr. 2</w:t>
      </w:r>
      <w:r w:rsidR="00820A9C">
        <w:rPr>
          <w:rFonts w:ascii="Times New Roman" w:eastAsia="Times New Roman" w:hAnsi="Times New Roman" w:cs="Times New Roman"/>
          <w:sz w:val="24"/>
          <w:szCs w:val="24"/>
          <w:lang w:eastAsia="lv-LV"/>
        </w:rPr>
        <w:t>6</w:t>
      </w:r>
      <w:r w:rsidR="00AD5191" w:rsidRPr="00F45D54">
        <w:rPr>
          <w:rFonts w:ascii="Times New Roman" w:eastAsia="Times New Roman" w:hAnsi="Times New Roman" w:cs="Times New Roman"/>
          <w:sz w:val="24"/>
          <w:szCs w:val="24"/>
          <w:lang w:eastAsia="lv-LV"/>
        </w:rPr>
        <w:t xml:space="preserve"> „</w:t>
      </w:r>
      <w:r w:rsidR="00AD5191" w:rsidRPr="00F45D54">
        <w:rPr>
          <w:rFonts w:ascii="Times New Roman" w:hAnsi="Times New Roman" w:cs="Times New Roman"/>
          <w:sz w:val="24"/>
          <w:szCs w:val="24"/>
          <w:shd w:val="clear" w:color="auto" w:fill="FFFFFF"/>
        </w:rPr>
        <w:t xml:space="preserve">Par </w:t>
      </w:r>
      <w:r w:rsidR="00820A9C">
        <w:rPr>
          <w:rFonts w:ascii="Times New Roman" w:hAnsi="Times New Roman" w:cs="Times New Roman"/>
          <w:sz w:val="24"/>
          <w:szCs w:val="24"/>
          <w:shd w:val="clear" w:color="auto" w:fill="FFFFFF"/>
        </w:rPr>
        <w:t xml:space="preserve">sociālajiem pakalpojumiem </w:t>
      </w:r>
      <w:r w:rsidR="00AD5191" w:rsidRPr="00F45D54">
        <w:rPr>
          <w:rFonts w:ascii="Times New Roman" w:hAnsi="Times New Roman" w:cs="Times New Roman"/>
          <w:sz w:val="24"/>
          <w:szCs w:val="24"/>
          <w:shd w:val="clear" w:color="auto" w:fill="FFFFFF"/>
        </w:rPr>
        <w:t>Jelgavas novad</w:t>
      </w:r>
      <w:r w:rsidR="00820A9C">
        <w:rPr>
          <w:rFonts w:ascii="Times New Roman" w:hAnsi="Times New Roman" w:cs="Times New Roman"/>
          <w:sz w:val="24"/>
          <w:szCs w:val="24"/>
          <w:shd w:val="clear" w:color="auto" w:fill="FFFFFF"/>
        </w:rPr>
        <w:t>ā</w:t>
      </w:r>
      <w:r w:rsidR="00AD5191" w:rsidRPr="00F45D54">
        <w:rPr>
          <w:rFonts w:ascii="Times New Roman" w:eastAsia="Times New Roman" w:hAnsi="Times New Roman" w:cs="Times New Roman"/>
          <w:sz w:val="24"/>
          <w:szCs w:val="24"/>
          <w:lang w:eastAsia="lv-LV"/>
        </w:rPr>
        <w:t xml:space="preserve">” (turpmāk tekstā – </w:t>
      </w:r>
      <w:r w:rsidR="008B4A88" w:rsidRPr="00F45D54">
        <w:rPr>
          <w:rFonts w:ascii="Times New Roman" w:eastAsia="Times New Roman" w:hAnsi="Times New Roman" w:cs="Times New Roman"/>
          <w:sz w:val="24"/>
          <w:szCs w:val="24"/>
          <w:lang w:eastAsia="lv-LV"/>
        </w:rPr>
        <w:t>s</w:t>
      </w:r>
      <w:r w:rsidR="00AD5191" w:rsidRPr="00F45D54">
        <w:rPr>
          <w:rFonts w:ascii="Times New Roman" w:eastAsia="Times New Roman" w:hAnsi="Times New Roman" w:cs="Times New Roman"/>
          <w:sz w:val="24"/>
          <w:szCs w:val="24"/>
          <w:lang w:eastAsia="lv-LV"/>
        </w:rPr>
        <w:t>aistošie noteikumi) šādus grozījumus:</w:t>
      </w:r>
    </w:p>
    <w:p w14:paraId="6085843F" w14:textId="77777777" w:rsidR="00F6295B" w:rsidRDefault="00F6295B" w:rsidP="00F6295B">
      <w:pPr>
        <w:pStyle w:val="ListParagraph"/>
        <w:spacing w:after="0" w:line="240" w:lineRule="auto"/>
        <w:ind w:left="644"/>
        <w:jc w:val="both"/>
        <w:rPr>
          <w:rFonts w:ascii="Times New Roman" w:eastAsia="Times New Roman" w:hAnsi="Times New Roman" w:cs="Times New Roman"/>
          <w:sz w:val="24"/>
          <w:szCs w:val="24"/>
          <w:lang w:eastAsia="lv-LV"/>
        </w:rPr>
      </w:pPr>
    </w:p>
    <w:p w14:paraId="57D061A9" w14:textId="0F3F38B2" w:rsidR="00F6295B" w:rsidRDefault="00F6295B" w:rsidP="00A71833">
      <w:pPr>
        <w:pStyle w:val="ListParagraph"/>
        <w:numPr>
          <w:ilvl w:val="0"/>
          <w:numId w:val="5"/>
        </w:numPr>
        <w:spacing w:after="0" w:line="240" w:lineRule="auto"/>
        <w:jc w:val="both"/>
        <w:rPr>
          <w:rFonts w:ascii="Times New Roman" w:eastAsia="Times New Roman" w:hAnsi="Times New Roman" w:cs="Times New Roman"/>
          <w:sz w:val="24"/>
          <w:szCs w:val="24"/>
          <w:lang w:eastAsia="lv-LV"/>
        </w:rPr>
      </w:pPr>
      <w:r w:rsidRPr="00F6295B">
        <w:rPr>
          <w:rFonts w:ascii="Times New Roman" w:eastAsia="Times New Roman" w:hAnsi="Times New Roman" w:cs="Times New Roman"/>
          <w:sz w:val="24"/>
          <w:szCs w:val="24"/>
          <w:lang w:eastAsia="lv-LV"/>
        </w:rPr>
        <w:t xml:space="preserve">Svītrot </w:t>
      </w:r>
      <w:r w:rsidR="006678B8" w:rsidRPr="00407B9C">
        <w:rPr>
          <w:rFonts w:ascii="Times New Roman" w:eastAsia="Times New Roman" w:hAnsi="Times New Roman" w:cs="Times New Roman"/>
          <w:sz w:val="24"/>
          <w:szCs w:val="24"/>
          <w:lang w:eastAsia="lv-LV"/>
        </w:rPr>
        <w:t>saistošo noteikumu izdošanas tiesiskajā pamatojumā atsauci uz Invaliditātes likuma 12. panta 6.</w:t>
      </w:r>
      <w:r w:rsidR="006678B8">
        <w:rPr>
          <w:rFonts w:ascii="Times New Roman" w:eastAsia="Times New Roman" w:hAnsi="Times New Roman" w:cs="Times New Roman"/>
          <w:sz w:val="24"/>
          <w:szCs w:val="24"/>
          <w:vertAlign w:val="superscript"/>
          <w:lang w:eastAsia="lv-LV"/>
        </w:rPr>
        <w:t>2</w:t>
      </w:r>
      <w:r w:rsidR="006678B8" w:rsidRPr="00407B9C">
        <w:rPr>
          <w:rFonts w:ascii="Times New Roman" w:eastAsia="Times New Roman" w:hAnsi="Times New Roman" w:cs="Times New Roman"/>
          <w:sz w:val="24"/>
          <w:szCs w:val="24"/>
          <w:lang w:eastAsia="lv-LV"/>
        </w:rPr>
        <w:t xml:space="preserve"> daļu</w:t>
      </w:r>
      <w:r w:rsidR="006678B8">
        <w:rPr>
          <w:rFonts w:ascii="Times New Roman" w:eastAsia="Times New Roman" w:hAnsi="Times New Roman" w:cs="Times New Roman"/>
          <w:sz w:val="24"/>
          <w:szCs w:val="24"/>
          <w:lang w:eastAsia="lv-LV"/>
        </w:rPr>
        <w:t>.</w:t>
      </w:r>
    </w:p>
    <w:p w14:paraId="43F1BB82" w14:textId="77777777" w:rsidR="00A71833" w:rsidRDefault="00A71833" w:rsidP="000B528E">
      <w:pPr>
        <w:pStyle w:val="ListParagraph"/>
        <w:spacing w:after="0" w:line="240" w:lineRule="auto"/>
        <w:ind w:left="644"/>
        <w:jc w:val="both"/>
        <w:rPr>
          <w:rFonts w:ascii="Times New Roman" w:eastAsia="Times New Roman" w:hAnsi="Times New Roman" w:cs="Times New Roman"/>
          <w:sz w:val="24"/>
          <w:szCs w:val="24"/>
          <w:lang w:eastAsia="lv-LV"/>
        </w:rPr>
      </w:pPr>
    </w:p>
    <w:p w14:paraId="071BD588" w14:textId="0A34DC92" w:rsidR="006B326D" w:rsidRPr="000B528E" w:rsidRDefault="002C0CF0" w:rsidP="000B528E">
      <w:pPr>
        <w:pStyle w:val="ListParagraph"/>
        <w:numPr>
          <w:ilvl w:val="0"/>
          <w:numId w:val="5"/>
        </w:numPr>
        <w:spacing w:after="0" w:line="240" w:lineRule="auto"/>
        <w:jc w:val="both"/>
        <w:rPr>
          <w:rFonts w:ascii="Times New Roman" w:hAnsi="Times New Roman" w:cs="Times New Roman"/>
          <w:sz w:val="24"/>
          <w:szCs w:val="24"/>
          <w:lang w:eastAsia="lv-LV"/>
        </w:rPr>
      </w:pPr>
      <w:bookmarkStart w:id="0" w:name="_Hlk219366421"/>
      <w:r w:rsidRPr="000B528E">
        <w:rPr>
          <w:rFonts w:ascii="Times New Roman" w:hAnsi="Times New Roman" w:cs="Times New Roman"/>
          <w:sz w:val="24"/>
          <w:szCs w:val="24"/>
          <w:lang w:eastAsia="lv-LV"/>
        </w:rPr>
        <w:t>Izteikt saistošo noteikumu</w:t>
      </w:r>
      <w:r w:rsidR="00F6295B" w:rsidRPr="000B528E">
        <w:rPr>
          <w:rFonts w:ascii="Times New Roman" w:hAnsi="Times New Roman" w:cs="Times New Roman"/>
          <w:sz w:val="24"/>
          <w:szCs w:val="24"/>
          <w:lang w:eastAsia="lv-LV"/>
        </w:rPr>
        <w:t xml:space="preserve"> 6.17. apakšpunktu</w:t>
      </w:r>
      <w:r w:rsidRPr="000B528E">
        <w:rPr>
          <w:rFonts w:ascii="Times New Roman" w:hAnsi="Times New Roman" w:cs="Times New Roman"/>
          <w:sz w:val="24"/>
          <w:szCs w:val="24"/>
          <w:lang w:eastAsia="lv-LV"/>
        </w:rPr>
        <w:t xml:space="preserve"> </w:t>
      </w:r>
      <w:r w:rsidR="00AD5191" w:rsidRPr="000B528E">
        <w:rPr>
          <w:rFonts w:ascii="Times New Roman" w:hAnsi="Times New Roman" w:cs="Times New Roman"/>
          <w:sz w:val="24"/>
          <w:szCs w:val="24"/>
          <w:lang w:eastAsia="lv-LV"/>
        </w:rPr>
        <w:t>šādā redakcijā:</w:t>
      </w:r>
    </w:p>
    <w:p w14:paraId="4E7A7B8F" w14:textId="042758DA" w:rsidR="00094F09" w:rsidRDefault="006B326D" w:rsidP="006B326D">
      <w:pPr>
        <w:shd w:val="clear" w:color="auto" w:fill="FFFFFF"/>
        <w:spacing w:after="0" w:line="240" w:lineRule="auto"/>
        <w:ind w:firstLine="644"/>
        <w:rPr>
          <w:rFonts w:ascii="Times New Roman" w:eastAsia="Times New Roman" w:hAnsi="Times New Roman" w:cs="Times New Roman"/>
          <w:sz w:val="24"/>
          <w:szCs w:val="24"/>
          <w:lang w:eastAsia="lv-LV"/>
        </w:rPr>
      </w:pPr>
      <w:r w:rsidRPr="006B326D">
        <w:rPr>
          <w:rFonts w:ascii="Times New Roman" w:eastAsia="Times New Roman" w:hAnsi="Times New Roman" w:cs="Times New Roman"/>
          <w:sz w:val="24"/>
          <w:szCs w:val="24"/>
          <w:lang w:eastAsia="lv-LV"/>
        </w:rPr>
        <w:t>“6.17.</w:t>
      </w:r>
      <w:r w:rsidRPr="006B326D">
        <w:rPr>
          <w:rFonts w:ascii="Times New Roman" w:eastAsia="Times New Roman" w:hAnsi="Times New Roman" w:cs="Times New Roman"/>
          <w:color w:val="414142"/>
          <w:sz w:val="24"/>
          <w:szCs w:val="24"/>
          <w:lang w:eastAsia="lv-LV"/>
        </w:rPr>
        <w:t xml:space="preserve"> </w:t>
      </w:r>
      <w:r w:rsidRPr="006B326D">
        <w:rPr>
          <w:rFonts w:ascii="Times New Roman" w:eastAsia="Times New Roman" w:hAnsi="Times New Roman" w:cs="Times New Roman"/>
          <w:sz w:val="24"/>
          <w:szCs w:val="24"/>
          <w:lang w:eastAsia="lv-LV"/>
        </w:rPr>
        <w:t>naktspatversmes un patversmes pakalpojums</w:t>
      </w:r>
      <w:r>
        <w:rPr>
          <w:rFonts w:ascii="Times New Roman" w:eastAsia="Times New Roman" w:hAnsi="Times New Roman" w:cs="Times New Roman"/>
          <w:sz w:val="24"/>
          <w:szCs w:val="24"/>
          <w:lang w:eastAsia="lv-LV"/>
        </w:rPr>
        <w:t>;</w:t>
      </w:r>
      <w:r w:rsidRPr="006B326D">
        <w:rPr>
          <w:rFonts w:ascii="Times New Roman" w:eastAsia="Times New Roman" w:hAnsi="Times New Roman" w:cs="Times New Roman"/>
          <w:sz w:val="24"/>
          <w:szCs w:val="24"/>
          <w:lang w:eastAsia="lv-LV"/>
        </w:rPr>
        <w:t>”</w:t>
      </w:r>
      <w:r w:rsidR="00CC61C4">
        <w:rPr>
          <w:rFonts w:ascii="Times New Roman" w:eastAsia="Times New Roman" w:hAnsi="Times New Roman" w:cs="Times New Roman"/>
          <w:sz w:val="24"/>
          <w:szCs w:val="24"/>
          <w:lang w:eastAsia="lv-LV"/>
        </w:rPr>
        <w:t>.</w:t>
      </w:r>
    </w:p>
    <w:p w14:paraId="070D3412" w14:textId="77777777" w:rsidR="00A71833" w:rsidRDefault="00A71833" w:rsidP="006B326D">
      <w:pPr>
        <w:shd w:val="clear" w:color="auto" w:fill="FFFFFF"/>
        <w:spacing w:after="0" w:line="240" w:lineRule="auto"/>
        <w:ind w:firstLine="644"/>
        <w:rPr>
          <w:rFonts w:ascii="Times New Roman" w:eastAsia="Times New Roman" w:hAnsi="Times New Roman" w:cs="Times New Roman"/>
          <w:sz w:val="24"/>
          <w:szCs w:val="24"/>
          <w:lang w:eastAsia="lv-LV"/>
        </w:rPr>
      </w:pPr>
    </w:p>
    <w:bookmarkEnd w:id="0"/>
    <w:p w14:paraId="2F2F6FF2" w14:textId="335C9D02" w:rsidR="00CC61C4" w:rsidRPr="000B528E" w:rsidRDefault="00CC61C4" w:rsidP="000B528E">
      <w:pPr>
        <w:pStyle w:val="ListParagraph"/>
        <w:numPr>
          <w:ilvl w:val="0"/>
          <w:numId w:val="5"/>
        </w:numPr>
        <w:shd w:val="clear" w:color="auto" w:fill="FFFFFF"/>
        <w:spacing w:after="0" w:line="240" w:lineRule="auto"/>
        <w:rPr>
          <w:rFonts w:ascii="Times New Roman" w:hAnsi="Times New Roman" w:cs="Times New Roman"/>
          <w:sz w:val="24"/>
          <w:szCs w:val="24"/>
          <w:shd w:val="clear" w:color="auto" w:fill="FFFFFF"/>
          <w:lang w:eastAsia="lv-LV"/>
        </w:rPr>
      </w:pPr>
      <w:r w:rsidRPr="000B528E">
        <w:rPr>
          <w:rFonts w:ascii="Times New Roman" w:hAnsi="Times New Roman" w:cs="Times New Roman"/>
          <w:sz w:val="24"/>
          <w:szCs w:val="24"/>
          <w:lang w:eastAsia="lv-LV"/>
        </w:rPr>
        <w:t>Papildināt saistošo</w:t>
      </w:r>
      <w:r w:rsidR="001509C2" w:rsidRPr="000B528E">
        <w:rPr>
          <w:rFonts w:ascii="Times New Roman" w:hAnsi="Times New Roman" w:cs="Times New Roman"/>
          <w:sz w:val="24"/>
          <w:szCs w:val="24"/>
          <w:lang w:eastAsia="lv-LV"/>
        </w:rPr>
        <w:t>s</w:t>
      </w:r>
      <w:r w:rsidRPr="000B528E">
        <w:rPr>
          <w:rFonts w:ascii="Times New Roman" w:hAnsi="Times New Roman" w:cs="Times New Roman"/>
          <w:sz w:val="24"/>
          <w:szCs w:val="24"/>
          <w:lang w:eastAsia="lv-LV"/>
        </w:rPr>
        <w:t xml:space="preserve"> noteikumu</w:t>
      </w:r>
      <w:r w:rsidR="001509C2" w:rsidRPr="000B528E">
        <w:rPr>
          <w:rFonts w:ascii="Times New Roman" w:hAnsi="Times New Roman" w:cs="Times New Roman"/>
          <w:sz w:val="24"/>
          <w:szCs w:val="24"/>
          <w:lang w:eastAsia="lv-LV"/>
        </w:rPr>
        <w:t>s</w:t>
      </w:r>
      <w:r w:rsidRPr="000B528E">
        <w:rPr>
          <w:rFonts w:ascii="Times New Roman" w:hAnsi="Times New Roman" w:cs="Times New Roman"/>
          <w:sz w:val="24"/>
          <w:szCs w:val="24"/>
          <w:lang w:eastAsia="lv-LV"/>
        </w:rPr>
        <w:t xml:space="preserve"> </w:t>
      </w:r>
      <w:r w:rsidR="002C0CF0" w:rsidRPr="000B528E">
        <w:rPr>
          <w:rFonts w:ascii="Times New Roman" w:hAnsi="Times New Roman" w:cs="Times New Roman"/>
          <w:sz w:val="24"/>
          <w:szCs w:val="24"/>
          <w:lang w:eastAsia="lv-LV"/>
        </w:rPr>
        <w:t xml:space="preserve"> ar </w:t>
      </w:r>
      <w:r w:rsidRPr="000B528E">
        <w:rPr>
          <w:rFonts w:ascii="Times New Roman" w:hAnsi="Times New Roman" w:cs="Times New Roman"/>
          <w:sz w:val="24"/>
          <w:szCs w:val="24"/>
          <w:lang w:eastAsia="lv-LV"/>
        </w:rPr>
        <w:t>6.22. apakšpunktu, izsakot to šādā redakcijā:</w:t>
      </w:r>
    </w:p>
    <w:p w14:paraId="4933251D" w14:textId="77777777" w:rsidR="00CC61C4" w:rsidRDefault="00CC61C4" w:rsidP="00CC61C4">
      <w:pPr>
        <w:pStyle w:val="ListParagraph"/>
        <w:shd w:val="clear" w:color="auto" w:fill="FFFFFF"/>
        <w:spacing w:after="0" w:line="240" w:lineRule="auto"/>
        <w:ind w:left="644"/>
        <w:jc w:val="both"/>
        <w:rPr>
          <w:rFonts w:ascii="Times New Roman" w:eastAsia="Times New Roman" w:hAnsi="Times New Roman" w:cs="Times New Roman"/>
          <w:sz w:val="24"/>
          <w:szCs w:val="24"/>
          <w:shd w:val="clear" w:color="auto" w:fill="FFFFFF"/>
          <w:lang w:eastAsia="lv-LV"/>
        </w:rPr>
      </w:pPr>
      <w:r w:rsidRPr="00CC61C4">
        <w:rPr>
          <w:rFonts w:ascii="Times New Roman" w:eastAsia="Times New Roman" w:hAnsi="Times New Roman" w:cs="Times New Roman"/>
          <w:sz w:val="24"/>
          <w:szCs w:val="24"/>
          <w:shd w:val="clear" w:color="auto" w:fill="FFFFFF"/>
          <w:lang w:eastAsia="lv-LV"/>
        </w:rPr>
        <w:t xml:space="preserve">“6.22. </w:t>
      </w:r>
      <w:bookmarkStart w:id="1" w:name="_Hlk215645552"/>
      <w:proofErr w:type="spellStart"/>
      <w:r w:rsidRPr="00CC61C4">
        <w:rPr>
          <w:rFonts w:ascii="Times New Roman" w:eastAsia="Times New Roman" w:hAnsi="Times New Roman" w:cs="Times New Roman"/>
          <w:sz w:val="24"/>
          <w:szCs w:val="24"/>
          <w:shd w:val="clear" w:color="auto" w:fill="FFFFFF"/>
          <w:lang w:eastAsia="lv-LV"/>
        </w:rPr>
        <w:t>sensorās</w:t>
      </w:r>
      <w:proofErr w:type="spellEnd"/>
      <w:r w:rsidRPr="00CC61C4">
        <w:rPr>
          <w:rFonts w:ascii="Times New Roman" w:eastAsia="Times New Roman" w:hAnsi="Times New Roman" w:cs="Times New Roman"/>
          <w:sz w:val="24"/>
          <w:szCs w:val="24"/>
          <w:shd w:val="clear" w:color="auto" w:fill="FFFFFF"/>
          <w:lang w:eastAsia="lv-LV"/>
        </w:rPr>
        <w:t xml:space="preserve"> istabas pakalpojums.”</w:t>
      </w:r>
      <w:bookmarkEnd w:id="1"/>
      <w:r w:rsidRPr="00CC61C4">
        <w:rPr>
          <w:rFonts w:ascii="Times New Roman" w:eastAsia="Times New Roman" w:hAnsi="Times New Roman" w:cs="Times New Roman"/>
          <w:sz w:val="24"/>
          <w:szCs w:val="24"/>
          <w:shd w:val="clear" w:color="auto" w:fill="FFFFFF"/>
          <w:lang w:eastAsia="lv-LV"/>
        </w:rPr>
        <w:t>.</w:t>
      </w:r>
    </w:p>
    <w:p w14:paraId="001C83C0" w14:textId="77777777" w:rsidR="00A71833" w:rsidRPr="000B528E" w:rsidRDefault="00A71833" w:rsidP="000B528E">
      <w:pPr>
        <w:shd w:val="clear" w:color="auto" w:fill="FFFFFF"/>
        <w:spacing w:after="0" w:line="240" w:lineRule="auto"/>
        <w:jc w:val="both"/>
        <w:rPr>
          <w:rFonts w:ascii="Times New Roman" w:eastAsia="Times New Roman" w:hAnsi="Times New Roman" w:cs="Times New Roman"/>
          <w:sz w:val="24"/>
          <w:szCs w:val="24"/>
          <w:shd w:val="clear" w:color="auto" w:fill="FFFFFF"/>
          <w:lang w:eastAsia="lv-LV"/>
        </w:rPr>
      </w:pPr>
    </w:p>
    <w:p w14:paraId="06062F3E" w14:textId="28C94BA0" w:rsidR="00CC61C4" w:rsidRPr="000B528E" w:rsidRDefault="00CC61C4" w:rsidP="000B528E">
      <w:pPr>
        <w:pStyle w:val="ListParagraph"/>
        <w:numPr>
          <w:ilvl w:val="0"/>
          <w:numId w:val="5"/>
        </w:numPr>
        <w:shd w:val="clear" w:color="auto" w:fill="FFFFFF"/>
        <w:spacing w:after="0" w:line="240" w:lineRule="auto"/>
        <w:jc w:val="both"/>
        <w:rPr>
          <w:rFonts w:ascii="Times New Roman" w:hAnsi="Times New Roman" w:cs="Times New Roman"/>
          <w:sz w:val="24"/>
          <w:szCs w:val="24"/>
          <w:shd w:val="clear" w:color="auto" w:fill="FFFFFF"/>
          <w:lang w:eastAsia="lv-LV"/>
        </w:rPr>
      </w:pPr>
      <w:r w:rsidRPr="000B528E">
        <w:rPr>
          <w:rFonts w:ascii="Times New Roman" w:hAnsi="Times New Roman" w:cs="Times New Roman"/>
          <w:sz w:val="24"/>
          <w:szCs w:val="24"/>
          <w:lang w:eastAsia="lv-LV"/>
        </w:rPr>
        <w:t>Izteikt saistošo noteikumu 24.punktu šādā redakcijā:</w:t>
      </w:r>
    </w:p>
    <w:p w14:paraId="364F0DA1" w14:textId="77777777" w:rsidR="00CC61C4" w:rsidRDefault="00CC61C4" w:rsidP="00CC61C4">
      <w:pPr>
        <w:shd w:val="clear" w:color="auto" w:fill="FFFFFF"/>
        <w:spacing w:after="0" w:line="240" w:lineRule="auto"/>
        <w:ind w:left="709"/>
        <w:jc w:val="both"/>
        <w:rPr>
          <w:rFonts w:ascii="Times New Roman" w:eastAsia="Times New Roman" w:hAnsi="Times New Roman" w:cs="Times New Roman"/>
          <w:sz w:val="24"/>
          <w:szCs w:val="24"/>
          <w:lang w:eastAsia="lv-LV"/>
        </w:rPr>
      </w:pPr>
      <w:r w:rsidRPr="00820A9C">
        <w:rPr>
          <w:rFonts w:ascii="Times New Roman" w:eastAsia="Times New Roman" w:hAnsi="Times New Roman" w:cs="Times New Roman"/>
          <w:sz w:val="24"/>
          <w:szCs w:val="24"/>
          <w:lang w:eastAsia="lv-LV"/>
        </w:rPr>
        <w:t>“24. Pakalpojums tiek finansēts no Pašvaldības budžeta līdzekļiem un klientu līdzmaksājuma.”.</w:t>
      </w:r>
    </w:p>
    <w:p w14:paraId="2674D6DC" w14:textId="77777777" w:rsidR="00A71833" w:rsidRDefault="00A71833" w:rsidP="00CC61C4">
      <w:pPr>
        <w:shd w:val="clear" w:color="auto" w:fill="FFFFFF"/>
        <w:spacing w:after="0" w:line="240" w:lineRule="auto"/>
        <w:ind w:left="709"/>
        <w:jc w:val="both"/>
        <w:rPr>
          <w:rFonts w:ascii="Times New Roman" w:eastAsia="Times New Roman" w:hAnsi="Times New Roman" w:cs="Times New Roman"/>
          <w:sz w:val="24"/>
          <w:szCs w:val="24"/>
          <w:lang w:eastAsia="lv-LV"/>
        </w:rPr>
      </w:pPr>
    </w:p>
    <w:p w14:paraId="474A004E" w14:textId="30444B63" w:rsidR="001E2B14" w:rsidRPr="000B528E" w:rsidRDefault="001E2B14" w:rsidP="000B528E">
      <w:pPr>
        <w:pStyle w:val="ListParagraph"/>
        <w:numPr>
          <w:ilvl w:val="0"/>
          <w:numId w:val="5"/>
        </w:numPr>
        <w:shd w:val="clear" w:color="auto" w:fill="FFFFFF"/>
        <w:spacing w:after="0" w:line="240" w:lineRule="auto"/>
        <w:jc w:val="both"/>
        <w:rPr>
          <w:rFonts w:ascii="Times New Roman" w:hAnsi="Times New Roman" w:cs="Times New Roman"/>
          <w:sz w:val="24"/>
          <w:szCs w:val="24"/>
          <w:shd w:val="clear" w:color="auto" w:fill="FFFFFF"/>
          <w:lang w:eastAsia="lv-LV"/>
        </w:rPr>
      </w:pPr>
      <w:r w:rsidRPr="000B528E">
        <w:rPr>
          <w:rFonts w:ascii="Times New Roman" w:hAnsi="Times New Roman" w:cs="Times New Roman"/>
          <w:sz w:val="24"/>
          <w:szCs w:val="24"/>
          <w:lang w:eastAsia="lv-LV"/>
        </w:rPr>
        <w:t xml:space="preserve">Izteikt saistošo noteikumu XIX. nodaļu šādā redakcijā: </w:t>
      </w:r>
    </w:p>
    <w:p w14:paraId="738DECA0" w14:textId="79E1A9E0" w:rsidR="001E2B14" w:rsidRDefault="001E2B14" w:rsidP="001E2B14">
      <w:pPr>
        <w:shd w:val="clear" w:color="auto" w:fill="FFFFFF"/>
        <w:spacing w:after="0" w:line="240" w:lineRule="auto"/>
        <w:ind w:left="720"/>
        <w:contextualSpacing/>
        <w:jc w:val="both"/>
        <w:rPr>
          <w:rStyle w:val="Emphasis"/>
          <w:rFonts w:ascii="Times New Roman" w:hAnsi="Times New Roman" w:cs="Times New Roman"/>
          <w:i w:val="0"/>
          <w:iCs w:val="0"/>
          <w:sz w:val="24"/>
          <w:szCs w:val="24"/>
          <w:shd w:val="clear" w:color="auto" w:fill="FFFFFF"/>
        </w:rPr>
      </w:pPr>
      <w:r w:rsidRPr="00820A9C">
        <w:rPr>
          <w:rFonts w:ascii="Times New Roman" w:eastAsia="Times New Roman" w:hAnsi="Times New Roman" w:cs="Times New Roman"/>
          <w:sz w:val="24"/>
          <w:szCs w:val="24"/>
          <w:shd w:val="clear" w:color="auto" w:fill="FFFFFF"/>
          <w:lang w:eastAsia="lv-LV"/>
        </w:rPr>
        <w:lastRenderedPageBreak/>
        <w:t>“XIX. Naktspatversmes un patversmes pakalpojums</w:t>
      </w:r>
      <w:r>
        <w:rPr>
          <w:rStyle w:val="Emphasis"/>
          <w:rFonts w:ascii="Times New Roman" w:hAnsi="Times New Roman" w:cs="Times New Roman"/>
          <w:i w:val="0"/>
          <w:iCs w:val="0"/>
          <w:sz w:val="24"/>
          <w:szCs w:val="24"/>
          <w:shd w:val="clear" w:color="auto" w:fill="FFFFFF"/>
        </w:rPr>
        <w:t>”</w:t>
      </w:r>
    </w:p>
    <w:p w14:paraId="7A84E91B" w14:textId="77777777" w:rsidR="00A71833" w:rsidRDefault="00A71833" w:rsidP="001E2B14">
      <w:pPr>
        <w:shd w:val="clear" w:color="auto" w:fill="FFFFFF"/>
        <w:spacing w:after="0" w:line="240" w:lineRule="auto"/>
        <w:ind w:left="720"/>
        <w:contextualSpacing/>
        <w:jc w:val="both"/>
        <w:rPr>
          <w:rStyle w:val="Emphasis"/>
          <w:rFonts w:ascii="Times New Roman" w:hAnsi="Times New Roman" w:cs="Times New Roman"/>
          <w:i w:val="0"/>
          <w:iCs w:val="0"/>
          <w:sz w:val="24"/>
          <w:szCs w:val="24"/>
          <w:shd w:val="clear" w:color="auto" w:fill="FFFFFF"/>
        </w:rPr>
      </w:pPr>
    </w:p>
    <w:p w14:paraId="7632FD19" w14:textId="09B664C4" w:rsidR="00CC61C4" w:rsidRPr="00A71833" w:rsidRDefault="00CC61C4" w:rsidP="000B528E">
      <w:pPr>
        <w:pStyle w:val="ListParagraph"/>
        <w:numPr>
          <w:ilvl w:val="0"/>
          <w:numId w:val="5"/>
        </w:numPr>
        <w:shd w:val="clear" w:color="auto" w:fill="FFFFFF"/>
        <w:spacing w:after="0" w:line="240" w:lineRule="auto"/>
        <w:jc w:val="both"/>
        <w:rPr>
          <w:rStyle w:val="Emphasis"/>
          <w:rFonts w:ascii="Times New Roman" w:eastAsia="Times New Roman" w:hAnsi="Times New Roman" w:cs="Times New Roman"/>
          <w:i w:val="0"/>
          <w:iCs w:val="0"/>
          <w:sz w:val="24"/>
          <w:szCs w:val="24"/>
          <w:shd w:val="clear" w:color="auto" w:fill="FFFFFF"/>
          <w:lang w:eastAsia="lv-LV"/>
        </w:rPr>
      </w:pPr>
      <w:r w:rsidRPr="00A71833">
        <w:rPr>
          <w:rStyle w:val="Emphasis"/>
          <w:rFonts w:ascii="Times New Roman" w:hAnsi="Times New Roman" w:cs="Times New Roman"/>
          <w:i w:val="0"/>
          <w:iCs w:val="0"/>
          <w:sz w:val="24"/>
          <w:szCs w:val="24"/>
          <w:shd w:val="clear" w:color="auto" w:fill="FFFFFF"/>
        </w:rPr>
        <w:t>Izteikt saistošo noteikumu 88.punktu šādā redakcijā:</w:t>
      </w:r>
    </w:p>
    <w:p w14:paraId="7E16B9A6" w14:textId="77777777" w:rsidR="00CC61C4" w:rsidRDefault="00CC61C4" w:rsidP="00CC61C4">
      <w:pPr>
        <w:pStyle w:val="ListParagraph"/>
        <w:shd w:val="clear" w:color="auto" w:fill="FFFFFF"/>
        <w:spacing w:after="0" w:line="240" w:lineRule="auto"/>
        <w:ind w:left="567"/>
        <w:jc w:val="both"/>
        <w:rPr>
          <w:rFonts w:ascii="Times New Roman" w:eastAsia="Aptos" w:hAnsi="Times New Roman" w:cs="Times New Roman"/>
          <w:spacing w:val="3"/>
          <w:kern w:val="2"/>
          <w:sz w:val="24"/>
          <w:szCs w:val="24"/>
          <w14:ligatures w14:val="standardContextual"/>
        </w:rPr>
      </w:pPr>
      <w:r w:rsidRPr="00775BED">
        <w:rPr>
          <w:rStyle w:val="Emphasis"/>
          <w:rFonts w:ascii="Times New Roman" w:hAnsi="Times New Roman" w:cs="Times New Roman"/>
          <w:i w:val="0"/>
          <w:iCs w:val="0"/>
          <w:sz w:val="24"/>
          <w:szCs w:val="24"/>
          <w:shd w:val="clear" w:color="auto" w:fill="FFFFFF"/>
        </w:rPr>
        <w:t>“</w:t>
      </w:r>
      <w:r w:rsidRPr="00CC61C4">
        <w:rPr>
          <w:rFonts w:ascii="Times New Roman" w:eastAsia="Times New Roman" w:hAnsi="Times New Roman" w:cs="Times New Roman"/>
          <w:sz w:val="24"/>
          <w:szCs w:val="24"/>
          <w:lang w:eastAsia="lv-LV"/>
        </w:rPr>
        <w:t>88.</w:t>
      </w:r>
      <w:r w:rsidRPr="00CC61C4">
        <w:rPr>
          <w:rFonts w:ascii="Times New Roman" w:eastAsia="Aptos" w:hAnsi="Times New Roman" w:cs="Times New Roman"/>
          <w:spacing w:val="3"/>
          <w:kern w:val="2"/>
          <w:sz w:val="24"/>
          <w:szCs w:val="24"/>
          <w14:ligatures w14:val="standardContextual"/>
        </w:rPr>
        <w:t>Patversmes un naktspatversmes pakalpojuma mērķis ir nodrošināt personai naktsmītnes vai īslaicīgas uzturēšanās iespējas, personiskās higiēnas iespējas un sociālā darba speciālistu pakalpojumus institūcijā, kuru pēdējā deklarētā dzīvesvieta bija Jelgavas novada administratīvā teritorija.</w:t>
      </w:r>
      <w:r>
        <w:rPr>
          <w:rFonts w:ascii="Times New Roman" w:eastAsia="Aptos" w:hAnsi="Times New Roman" w:cs="Times New Roman"/>
          <w:spacing w:val="3"/>
          <w:kern w:val="2"/>
          <w:sz w:val="24"/>
          <w:szCs w:val="24"/>
          <w14:ligatures w14:val="standardContextual"/>
        </w:rPr>
        <w:t>”.</w:t>
      </w:r>
    </w:p>
    <w:p w14:paraId="63BC8B9E" w14:textId="77777777" w:rsidR="00A71833" w:rsidRDefault="00A71833" w:rsidP="00CC61C4">
      <w:pPr>
        <w:pStyle w:val="ListParagraph"/>
        <w:shd w:val="clear" w:color="auto" w:fill="FFFFFF"/>
        <w:spacing w:after="0" w:line="240" w:lineRule="auto"/>
        <w:ind w:left="567"/>
        <w:jc w:val="both"/>
        <w:rPr>
          <w:rFonts w:ascii="Times New Roman" w:eastAsia="Aptos" w:hAnsi="Times New Roman" w:cs="Times New Roman"/>
          <w:spacing w:val="3"/>
          <w:kern w:val="2"/>
          <w:sz w:val="24"/>
          <w:szCs w:val="24"/>
          <w14:ligatures w14:val="standardContextual"/>
        </w:rPr>
      </w:pPr>
    </w:p>
    <w:p w14:paraId="781E7E11" w14:textId="73C580B3" w:rsidR="00CC61C4" w:rsidRPr="00A71833" w:rsidRDefault="00CC61C4" w:rsidP="000B528E">
      <w:pPr>
        <w:pStyle w:val="ListParagraph"/>
        <w:numPr>
          <w:ilvl w:val="0"/>
          <w:numId w:val="5"/>
        </w:numPr>
        <w:shd w:val="clear" w:color="auto" w:fill="FFFFFF"/>
        <w:spacing w:after="0" w:line="240" w:lineRule="auto"/>
        <w:jc w:val="both"/>
        <w:rPr>
          <w:rStyle w:val="Emphasis"/>
          <w:rFonts w:ascii="Times New Roman" w:hAnsi="Times New Roman" w:cs="Times New Roman"/>
          <w:i w:val="0"/>
          <w:iCs w:val="0"/>
          <w:sz w:val="24"/>
          <w:szCs w:val="24"/>
          <w:shd w:val="clear" w:color="auto" w:fill="FFFFFF"/>
        </w:rPr>
      </w:pPr>
      <w:r w:rsidRPr="00A71833">
        <w:rPr>
          <w:rStyle w:val="Emphasis"/>
          <w:rFonts w:ascii="Times New Roman" w:hAnsi="Times New Roman" w:cs="Times New Roman"/>
          <w:i w:val="0"/>
          <w:iCs w:val="0"/>
          <w:sz w:val="24"/>
          <w:szCs w:val="24"/>
          <w:shd w:val="clear" w:color="auto" w:fill="FFFFFF"/>
        </w:rPr>
        <w:t>Izteikt saistošo noteikumu 89.punktu šādā redakcijā:</w:t>
      </w:r>
    </w:p>
    <w:p w14:paraId="7F97ADF4" w14:textId="77777777" w:rsidR="00CC61C4" w:rsidRDefault="00CC61C4" w:rsidP="00CC61C4">
      <w:pPr>
        <w:pStyle w:val="ListParagraph"/>
        <w:shd w:val="clear" w:color="auto" w:fill="FFFFFF"/>
        <w:spacing w:after="0" w:line="293" w:lineRule="atLeast"/>
        <w:ind w:left="64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r w:rsidRPr="00775BED">
        <w:rPr>
          <w:rFonts w:ascii="Times New Roman" w:eastAsia="Times New Roman" w:hAnsi="Times New Roman" w:cs="Times New Roman"/>
          <w:sz w:val="24"/>
          <w:szCs w:val="24"/>
          <w:lang w:eastAsia="lv-LV"/>
        </w:rPr>
        <w:t>89. Lai saņemtu Pakalpojumu, persona vēršas pie pakalpojuma sniedzēja vai Jelgavas novada Sociālajā dienestā.</w:t>
      </w:r>
      <w:r>
        <w:rPr>
          <w:rFonts w:ascii="Times New Roman" w:eastAsia="Times New Roman" w:hAnsi="Times New Roman" w:cs="Times New Roman"/>
          <w:sz w:val="24"/>
          <w:szCs w:val="24"/>
          <w:lang w:eastAsia="lv-LV"/>
        </w:rPr>
        <w:t>”.</w:t>
      </w:r>
    </w:p>
    <w:p w14:paraId="5436D0E3" w14:textId="77777777" w:rsidR="00A71833" w:rsidRDefault="00A71833" w:rsidP="00CC61C4">
      <w:pPr>
        <w:pStyle w:val="ListParagraph"/>
        <w:shd w:val="clear" w:color="auto" w:fill="FFFFFF"/>
        <w:spacing w:after="0" w:line="293" w:lineRule="atLeast"/>
        <w:ind w:left="644"/>
        <w:jc w:val="both"/>
        <w:rPr>
          <w:rFonts w:ascii="Times New Roman" w:eastAsia="Times New Roman" w:hAnsi="Times New Roman" w:cs="Times New Roman"/>
          <w:sz w:val="24"/>
          <w:szCs w:val="24"/>
          <w:lang w:eastAsia="lv-LV"/>
        </w:rPr>
      </w:pPr>
    </w:p>
    <w:p w14:paraId="7AE8284C" w14:textId="7007E82B" w:rsidR="001E2B14" w:rsidRPr="000B528E" w:rsidRDefault="00820A9C" w:rsidP="000B528E">
      <w:pPr>
        <w:pStyle w:val="ListParagraph"/>
        <w:numPr>
          <w:ilvl w:val="0"/>
          <w:numId w:val="5"/>
        </w:numPr>
        <w:shd w:val="clear" w:color="auto" w:fill="FFFFFF"/>
        <w:spacing w:after="0" w:line="293" w:lineRule="atLeast"/>
        <w:jc w:val="both"/>
        <w:rPr>
          <w:rFonts w:ascii="Times New Roman" w:hAnsi="Times New Roman" w:cs="Times New Roman"/>
          <w:sz w:val="24"/>
          <w:szCs w:val="24"/>
          <w:shd w:val="clear" w:color="auto" w:fill="FFFFFF"/>
          <w:lang w:eastAsia="lv-LV"/>
        </w:rPr>
      </w:pPr>
      <w:r w:rsidRPr="000B528E">
        <w:rPr>
          <w:rFonts w:ascii="Times New Roman" w:hAnsi="Times New Roman" w:cs="Times New Roman"/>
          <w:sz w:val="24"/>
          <w:szCs w:val="24"/>
          <w:lang w:eastAsia="lv-LV"/>
        </w:rPr>
        <w:t>Izteikt saistošo noteikumu 102.punktu šādā redakcijā:</w:t>
      </w:r>
    </w:p>
    <w:p w14:paraId="46E135EF" w14:textId="7E25A192" w:rsidR="001E2B14" w:rsidRDefault="001E2B14" w:rsidP="001E2B14">
      <w:pPr>
        <w:pStyle w:val="ListParagraph"/>
        <w:shd w:val="clear" w:color="auto" w:fill="FFFFFF"/>
        <w:spacing w:after="0" w:line="293" w:lineRule="atLeast"/>
        <w:ind w:left="644"/>
        <w:jc w:val="both"/>
        <w:rPr>
          <w:rFonts w:ascii="Times New Roman" w:eastAsia="Times New Roman" w:hAnsi="Times New Roman" w:cs="Times New Roman"/>
          <w:sz w:val="24"/>
          <w:szCs w:val="24"/>
          <w:lang w:eastAsia="lv-LV"/>
        </w:rPr>
      </w:pPr>
      <w:r w:rsidRPr="001E2B14">
        <w:rPr>
          <w:rFonts w:ascii="Times New Roman" w:eastAsia="Times New Roman" w:hAnsi="Times New Roman" w:cs="Times New Roman"/>
          <w:sz w:val="24"/>
          <w:szCs w:val="24"/>
          <w:lang w:eastAsia="lv-LV"/>
        </w:rPr>
        <w:t>“102. Lai saņemtu pakalpojumu, personas vecāks vai likumiskais pārstāvis vēršas pie pakalpojuma sniedzēja, iesniedzot iesniegumu un šādus dokumentus:</w:t>
      </w:r>
    </w:p>
    <w:p w14:paraId="6D7AF67B" w14:textId="31AADE49" w:rsidR="001E2B14" w:rsidRPr="002C0CF0" w:rsidRDefault="002C0CF0" w:rsidP="002C0CF0">
      <w:pPr>
        <w:pStyle w:val="ListParagraph"/>
        <w:shd w:val="clear" w:color="auto" w:fill="FFFFFF"/>
        <w:spacing w:after="0" w:line="293" w:lineRule="atLeast"/>
        <w:ind w:left="64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Pr="002C0CF0">
        <w:rPr>
          <w:rFonts w:ascii="Times New Roman" w:eastAsia="Times New Roman" w:hAnsi="Times New Roman" w:cs="Times New Roman"/>
          <w:sz w:val="24"/>
          <w:szCs w:val="24"/>
          <w:lang w:eastAsia="lv-LV"/>
        </w:rPr>
        <w:t>102.1. ģimenes ārsta izziņu – "Izraksts no stacionāra pacienta/ambulatorā pacienta medicīniskās kartes" (veidlapa Nr. 027/u) par personas veselības stāvokli un silto smilšu nodarbību pakalpojuma nepieciešamību vai speciālista atzinumu par pakalpojuma nepieciešamību;</w:t>
      </w:r>
    </w:p>
    <w:p w14:paraId="598DF0B9" w14:textId="24FE37AE" w:rsidR="001E2B14" w:rsidRDefault="002C0CF0" w:rsidP="001E2B14">
      <w:pPr>
        <w:pStyle w:val="ListParagraph"/>
        <w:shd w:val="clear" w:color="auto" w:fill="FFFFFF"/>
        <w:spacing w:after="0" w:line="293" w:lineRule="atLeast"/>
        <w:ind w:left="64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1E2B14" w:rsidRPr="001E2B14">
        <w:rPr>
          <w:rFonts w:ascii="Times New Roman" w:eastAsia="Times New Roman" w:hAnsi="Times New Roman" w:cs="Times New Roman"/>
          <w:sz w:val="24"/>
          <w:szCs w:val="24"/>
          <w:lang w:eastAsia="lv-LV"/>
        </w:rPr>
        <w:t>102.2. personas vecāka vai likumiskā pārstāvja, apliecinājumu par tiesībām pārstāvēt nepilngadīgo personu.”</w:t>
      </w:r>
      <w:r>
        <w:rPr>
          <w:rFonts w:ascii="Times New Roman" w:eastAsia="Times New Roman" w:hAnsi="Times New Roman" w:cs="Times New Roman"/>
          <w:sz w:val="24"/>
          <w:szCs w:val="24"/>
          <w:lang w:eastAsia="lv-LV"/>
        </w:rPr>
        <w:t>.</w:t>
      </w:r>
    </w:p>
    <w:p w14:paraId="5261E1A6" w14:textId="77777777" w:rsidR="00A71833" w:rsidRDefault="00A71833" w:rsidP="001E2B14">
      <w:pPr>
        <w:pStyle w:val="ListParagraph"/>
        <w:shd w:val="clear" w:color="auto" w:fill="FFFFFF"/>
        <w:spacing w:after="0" w:line="293" w:lineRule="atLeast"/>
        <w:ind w:left="644"/>
        <w:jc w:val="both"/>
        <w:rPr>
          <w:rFonts w:ascii="Times New Roman" w:eastAsia="Times New Roman" w:hAnsi="Times New Roman" w:cs="Times New Roman"/>
          <w:sz w:val="24"/>
          <w:szCs w:val="24"/>
          <w:lang w:eastAsia="lv-LV"/>
        </w:rPr>
      </w:pPr>
    </w:p>
    <w:p w14:paraId="503404B2" w14:textId="355DCE04" w:rsidR="00061050" w:rsidRPr="000C1D09" w:rsidRDefault="00A71833" w:rsidP="000C1D09">
      <w:pPr>
        <w:shd w:val="clear" w:color="auto" w:fill="FFFFFF"/>
        <w:spacing w:after="0" w:line="240" w:lineRule="auto"/>
        <w:jc w:val="both"/>
        <w:rPr>
          <w:rFonts w:ascii="Times New Roman" w:eastAsia="Times New Roman" w:hAnsi="Times New Roman" w:cs="Times New Roman"/>
          <w:sz w:val="24"/>
          <w:szCs w:val="24"/>
          <w:shd w:val="clear" w:color="auto" w:fill="FFFFFF"/>
          <w:lang w:eastAsia="lv-LV"/>
        </w:rPr>
      </w:pPr>
      <w:r>
        <w:rPr>
          <w:rFonts w:ascii="Times New Roman" w:eastAsia="Times New Roman" w:hAnsi="Times New Roman" w:cs="Times New Roman"/>
          <w:sz w:val="24"/>
          <w:szCs w:val="24"/>
          <w:lang w:eastAsia="lv-LV"/>
        </w:rPr>
        <w:t xml:space="preserve">      </w:t>
      </w:r>
      <w:r w:rsidRPr="000C1D09">
        <w:rPr>
          <w:rFonts w:ascii="Times New Roman" w:eastAsia="Times New Roman" w:hAnsi="Times New Roman" w:cs="Times New Roman"/>
          <w:sz w:val="24"/>
          <w:szCs w:val="24"/>
          <w:lang w:eastAsia="lv-LV"/>
        </w:rPr>
        <w:t xml:space="preserve">9. </w:t>
      </w:r>
      <w:r>
        <w:rPr>
          <w:rFonts w:ascii="Times New Roman" w:eastAsia="Times New Roman" w:hAnsi="Times New Roman" w:cs="Times New Roman"/>
          <w:sz w:val="24"/>
          <w:szCs w:val="24"/>
          <w:lang w:eastAsia="lv-LV"/>
        </w:rPr>
        <w:t xml:space="preserve">  </w:t>
      </w:r>
      <w:r w:rsidR="00061050" w:rsidRPr="000C1D09">
        <w:rPr>
          <w:rFonts w:ascii="Times New Roman" w:eastAsia="Times New Roman" w:hAnsi="Times New Roman" w:cs="Times New Roman"/>
          <w:sz w:val="24"/>
          <w:szCs w:val="24"/>
          <w:lang w:eastAsia="lv-LV"/>
        </w:rPr>
        <w:t>Izteikt saistošo noteikumu 103.punktu šādā redakcijā:</w:t>
      </w:r>
    </w:p>
    <w:p w14:paraId="394F7E0A" w14:textId="7F55B223" w:rsidR="00DF690D" w:rsidRDefault="00061050" w:rsidP="00086420">
      <w:pPr>
        <w:shd w:val="clear" w:color="auto" w:fill="FFFFFF"/>
        <w:spacing w:after="0" w:line="293" w:lineRule="atLeast"/>
        <w:ind w:left="567"/>
        <w:jc w:val="both"/>
        <w:rPr>
          <w:rFonts w:ascii="Times New Roman" w:eastAsia="Times New Roman" w:hAnsi="Times New Roman" w:cs="Times New Roman"/>
          <w:sz w:val="24"/>
          <w:szCs w:val="24"/>
          <w:lang w:eastAsia="lv-LV"/>
        </w:rPr>
      </w:pPr>
      <w:r w:rsidRPr="00061050">
        <w:rPr>
          <w:rFonts w:ascii="Times New Roman" w:eastAsia="Times New Roman" w:hAnsi="Times New Roman" w:cs="Times New Roman"/>
          <w:sz w:val="24"/>
          <w:szCs w:val="24"/>
          <w:lang w:eastAsia="lv-LV"/>
        </w:rPr>
        <w:t>“1</w:t>
      </w:r>
      <w:r>
        <w:rPr>
          <w:rFonts w:ascii="Times New Roman" w:eastAsia="Times New Roman" w:hAnsi="Times New Roman" w:cs="Times New Roman"/>
          <w:sz w:val="24"/>
          <w:szCs w:val="24"/>
          <w:lang w:eastAsia="lv-LV"/>
        </w:rPr>
        <w:t>0</w:t>
      </w:r>
      <w:r w:rsidRPr="00061050">
        <w:rPr>
          <w:rFonts w:ascii="Times New Roman" w:eastAsia="Times New Roman" w:hAnsi="Times New Roman" w:cs="Times New Roman"/>
          <w:sz w:val="24"/>
          <w:szCs w:val="24"/>
          <w:lang w:eastAsia="lv-LV"/>
        </w:rPr>
        <w:t xml:space="preserve">3. </w:t>
      </w:r>
      <w:r w:rsidRPr="00061050">
        <w:rPr>
          <w:rFonts w:ascii="Times New Roman" w:eastAsia="Aptos" w:hAnsi="Times New Roman" w:cs="Times New Roman"/>
          <w:kern w:val="2"/>
          <w:sz w:val="24"/>
          <w:szCs w:val="24"/>
          <w14:ligatures w14:val="standardContextual"/>
        </w:rPr>
        <w:t xml:space="preserve">Pakalpojuma saņēmējiem, kuri ir deklarēti Pašvaldības administratīvajā teritorijā, </w:t>
      </w:r>
      <w:proofErr w:type="spellStart"/>
      <w:r w:rsidRPr="00061050">
        <w:rPr>
          <w:rFonts w:ascii="Times New Roman" w:eastAsia="Aptos" w:hAnsi="Times New Roman" w:cs="Times New Roman"/>
          <w:kern w:val="2"/>
          <w:sz w:val="24"/>
          <w:szCs w:val="24"/>
          <w14:ligatures w14:val="standardContextual"/>
        </w:rPr>
        <w:t>līdzmaksājums</w:t>
      </w:r>
      <w:proofErr w:type="spellEnd"/>
      <w:r w:rsidRPr="00061050">
        <w:rPr>
          <w:rFonts w:ascii="Times New Roman" w:eastAsia="Aptos" w:hAnsi="Times New Roman" w:cs="Times New Roman"/>
          <w:kern w:val="2"/>
          <w:sz w:val="24"/>
          <w:szCs w:val="24"/>
          <w14:ligatures w14:val="standardContextual"/>
        </w:rPr>
        <w:t xml:space="preserve"> 25 procentu apmērā no pakalpojuma cenas tiek piemērots par pirmajām 12 nodarbībām kalendārajā gadā.</w:t>
      </w:r>
      <w:r w:rsidRPr="00061050">
        <w:rPr>
          <w:rFonts w:ascii="Times New Roman" w:eastAsia="Times New Roman" w:hAnsi="Times New Roman" w:cs="Times New Roman"/>
          <w:sz w:val="24"/>
          <w:szCs w:val="24"/>
          <w:lang w:eastAsia="lv-LV"/>
        </w:rPr>
        <w:t>”.</w:t>
      </w:r>
    </w:p>
    <w:p w14:paraId="2110FD30" w14:textId="77777777" w:rsidR="00A71833" w:rsidRDefault="00A71833" w:rsidP="00086420">
      <w:pPr>
        <w:shd w:val="clear" w:color="auto" w:fill="FFFFFF"/>
        <w:spacing w:after="0" w:line="293" w:lineRule="atLeast"/>
        <w:ind w:left="567"/>
        <w:jc w:val="both"/>
        <w:rPr>
          <w:rFonts w:ascii="Times New Roman" w:eastAsia="Times New Roman" w:hAnsi="Times New Roman" w:cs="Times New Roman"/>
          <w:sz w:val="24"/>
          <w:szCs w:val="24"/>
          <w:lang w:eastAsia="lv-LV"/>
        </w:rPr>
      </w:pPr>
    </w:p>
    <w:p w14:paraId="35F6EDC6" w14:textId="5A108FDA" w:rsidR="00276FF5" w:rsidRPr="000C1D09" w:rsidRDefault="00A71833" w:rsidP="000C1D09">
      <w:pPr>
        <w:shd w:val="clear" w:color="auto" w:fill="FFFFFF"/>
        <w:spacing w:after="0" w:line="293" w:lineRule="atLeast"/>
        <w:jc w:val="both"/>
        <w:rPr>
          <w:rFonts w:ascii="Times New Roman" w:eastAsia="Times New Roman" w:hAnsi="Times New Roman" w:cs="Times New Roman"/>
          <w:sz w:val="24"/>
          <w:szCs w:val="24"/>
          <w:shd w:val="clear" w:color="auto" w:fill="FFFFFF"/>
          <w:lang w:eastAsia="lv-LV"/>
        </w:rPr>
      </w:pPr>
      <w:r>
        <w:rPr>
          <w:rFonts w:ascii="Times New Roman" w:eastAsia="Times New Roman" w:hAnsi="Times New Roman" w:cs="Times New Roman"/>
          <w:kern w:val="2"/>
          <w:sz w:val="24"/>
          <w:szCs w:val="24"/>
          <w:lang w:eastAsia="lv-LV"/>
          <w14:ligatures w14:val="standardContextual"/>
        </w:rPr>
        <w:t xml:space="preserve">     </w:t>
      </w:r>
      <w:r w:rsidRPr="000C1D09">
        <w:rPr>
          <w:rFonts w:ascii="Times New Roman" w:eastAsia="Times New Roman" w:hAnsi="Times New Roman" w:cs="Times New Roman"/>
          <w:kern w:val="2"/>
          <w:sz w:val="24"/>
          <w:szCs w:val="24"/>
          <w:lang w:eastAsia="lv-LV"/>
          <w14:ligatures w14:val="standardContextual"/>
        </w:rPr>
        <w:t>10.</w:t>
      </w:r>
      <w:r>
        <w:rPr>
          <w:rFonts w:ascii="Times New Roman" w:eastAsia="Aptos" w:hAnsi="Times New Roman" w:cs="Times New Roman"/>
          <w:kern w:val="2"/>
          <w:sz w:val="24"/>
          <w:szCs w:val="24"/>
          <w14:ligatures w14:val="standardContextual"/>
        </w:rPr>
        <w:t xml:space="preserve"> </w:t>
      </w:r>
      <w:r>
        <w:rPr>
          <w:rFonts w:ascii="Times New Roman" w:eastAsia="Times New Roman" w:hAnsi="Times New Roman" w:cs="Times New Roman"/>
          <w:sz w:val="24"/>
          <w:szCs w:val="24"/>
          <w:lang w:eastAsia="lv-LV"/>
        </w:rPr>
        <w:t xml:space="preserve"> </w:t>
      </w:r>
      <w:r w:rsidR="001509C2" w:rsidRPr="000C1D09">
        <w:rPr>
          <w:rFonts w:ascii="Times New Roman" w:eastAsia="Times New Roman" w:hAnsi="Times New Roman" w:cs="Times New Roman"/>
          <w:sz w:val="24"/>
          <w:szCs w:val="24"/>
          <w:lang w:eastAsia="lv-LV"/>
        </w:rPr>
        <w:t>Papildināt</w:t>
      </w:r>
      <w:r w:rsidR="00061050" w:rsidRPr="000C1D09">
        <w:rPr>
          <w:rFonts w:ascii="Times New Roman" w:eastAsia="Times New Roman" w:hAnsi="Times New Roman" w:cs="Times New Roman"/>
          <w:sz w:val="24"/>
          <w:szCs w:val="24"/>
          <w:lang w:eastAsia="lv-LV"/>
        </w:rPr>
        <w:t xml:space="preserve"> saistošo</w:t>
      </w:r>
      <w:r w:rsidR="001509C2" w:rsidRPr="000C1D09">
        <w:rPr>
          <w:rFonts w:ascii="Times New Roman" w:eastAsia="Times New Roman" w:hAnsi="Times New Roman" w:cs="Times New Roman"/>
          <w:sz w:val="24"/>
          <w:szCs w:val="24"/>
          <w:lang w:eastAsia="lv-LV"/>
        </w:rPr>
        <w:t>s</w:t>
      </w:r>
      <w:r w:rsidR="00061050" w:rsidRPr="000C1D09">
        <w:rPr>
          <w:rFonts w:ascii="Times New Roman" w:eastAsia="Times New Roman" w:hAnsi="Times New Roman" w:cs="Times New Roman"/>
          <w:sz w:val="24"/>
          <w:szCs w:val="24"/>
          <w:lang w:eastAsia="lv-LV"/>
        </w:rPr>
        <w:t xml:space="preserve"> noteikumu</w:t>
      </w:r>
      <w:r w:rsidR="001509C2" w:rsidRPr="000C1D09">
        <w:rPr>
          <w:rFonts w:ascii="Times New Roman" w:eastAsia="Times New Roman" w:hAnsi="Times New Roman" w:cs="Times New Roman"/>
          <w:sz w:val="24"/>
          <w:szCs w:val="24"/>
          <w:lang w:eastAsia="lv-LV"/>
        </w:rPr>
        <w:t>s ar</w:t>
      </w:r>
      <w:r w:rsidR="00061050" w:rsidRPr="000C1D09">
        <w:rPr>
          <w:rFonts w:ascii="Times New Roman" w:eastAsia="Times New Roman" w:hAnsi="Times New Roman" w:cs="Times New Roman"/>
          <w:sz w:val="24"/>
          <w:szCs w:val="24"/>
          <w:lang w:eastAsia="lv-LV"/>
        </w:rPr>
        <w:t xml:space="preserve"> 10</w:t>
      </w:r>
      <w:r w:rsidR="001509C2" w:rsidRPr="000C1D09">
        <w:rPr>
          <w:rFonts w:ascii="Times New Roman" w:eastAsia="Times New Roman" w:hAnsi="Times New Roman" w:cs="Times New Roman"/>
          <w:sz w:val="24"/>
          <w:szCs w:val="24"/>
          <w:lang w:eastAsia="lv-LV"/>
        </w:rPr>
        <w:t>3</w:t>
      </w:r>
      <w:r w:rsidR="00061050" w:rsidRPr="000C1D09">
        <w:rPr>
          <w:rFonts w:ascii="Times New Roman" w:eastAsia="Times New Roman" w:hAnsi="Times New Roman" w:cs="Times New Roman"/>
          <w:sz w:val="24"/>
          <w:szCs w:val="24"/>
          <w:lang w:eastAsia="lv-LV"/>
        </w:rPr>
        <w:t>.</w:t>
      </w:r>
      <w:r w:rsidR="001509C2" w:rsidRPr="000C1D09">
        <w:rPr>
          <w:rFonts w:ascii="Times New Roman" w:eastAsia="Times New Roman" w:hAnsi="Times New Roman" w:cs="Times New Roman"/>
          <w:sz w:val="24"/>
          <w:szCs w:val="24"/>
          <w:vertAlign w:val="superscript"/>
          <w:lang w:eastAsia="lv-LV"/>
        </w:rPr>
        <w:t xml:space="preserve">1 </w:t>
      </w:r>
      <w:r w:rsidR="00061050" w:rsidRPr="000C1D09">
        <w:rPr>
          <w:rFonts w:ascii="Times New Roman" w:eastAsia="Times New Roman" w:hAnsi="Times New Roman" w:cs="Times New Roman"/>
          <w:sz w:val="24"/>
          <w:szCs w:val="24"/>
          <w:lang w:eastAsia="lv-LV"/>
        </w:rPr>
        <w:t>punktu šādā redakcijā:</w:t>
      </w:r>
    </w:p>
    <w:p w14:paraId="31AF39B5" w14:textId="486B8705" w:rsidR="00061050" w:rsidRDefault="00061050" w:rsidP="00276FF5">
      <w:pPr>
        <w:pStyle w:val="ListParagraph"/>
        <w:shd w:val="clear" w:color="auto" w:fill="FFFFFF"/>
        <w:tabs>
          <w:tab w:val="left" w:pos="1134"/>
        </w:tabs>
        <w:spacing w:after="0" w:line="240" w:lineRule="auto"/>
        <w:ind w:left="567"/>
        <w:jc w:val="both"/>
        <w:rPr>
          <w:rFonts w:ascii="Times New Roman" w:eastAsia="Times New Roman" w:hAnsi="Times New Roman" w:cs="Times New Roman"/>
          <w:sz w:val="24"/>
          <w:szCs w:val="24"/>
          <w:lang w:eastAsia="lv-LV"/>
        </w:rPr>
      </w:pPr>
      <w:r w:rsidRPr="00276FF5">
        <w:rPr>
          <w:rFonts w:ascii="Times New Roman" w:eastAsia="Times New Roman" w:hAnsi="Times New Roman" w:cs="Times New Roman"/>
          <w:sz w:val="24"/>
          <w:szCs w:val="24"/>
          <w:lang w:eastAsia="lv-LV"/>
        </w:rPr>
        <w:t>“10</w:t>
      </w:r>
      <w:r w:rsidR="001509C2">
        <w:rPr>
          <w:rFonts w:ascii="Times New Roman" w:eastAsia="Times New Roman" w:hAnsi="Times New Roman" w:cs="Times New Roman"/>
          <w:sz w:val="24"/>
          <w:szCs w:val="24"/>
          <w:lang w:eastAsia="lv-LV"/>
        </w:rPr>
        <w:t>3</w:t>
      </w:r>
      <w:r w:rsidRPr="00276FF5">
        <w:rPr>
          <w:rFonts w:ascii="Times New Roman" w:eastAsia="Times New Roman" w:hAnsi="Times New Roman" w:cs="Times New Roman"/>
          <w:sz w:val="24"/>
          <w:szCs w:val="24"/>
          <w:lang w:eastAsia="lv-LV"/>
        </w:rPr>
        <w:t>.</w:t>
      </w:r>
      <w:r w:rsidR="001509C2">
        <w:rPr>
          <w:rFonts w:ascii="Times New Roman" w:eastAsia="Times New Roman" w:hAnsi="Times New Roman" w:cs="Times New Roman"/>
          <w:sz w:val="24"/>
          <w:szCs w:val="24"/>
          <w:vertAlign w:val="superscript"/>
          <w:lang w:eastAsia="lv-LV"/>
        </w:rPr>
        <w:t>1</w:t>
      </w:r>
      <w:r w:rsidRPr="00276FF5">
        <w:rPr>
          <w:rFonts w:ascii="Times New Roman" w:eastAsia="Times New Roman" w:hAnsi="Times New Roman" w:cs="Times New Roman"/>
          <w:sz w:val="24"/>
          <w:szCs w:val="24"/>
          <w:lang w:eastAsia="lv-LV"/>
        </w:rPr>
        <w:t xml:space="preserve"> Ja pakalpojums viena un tā paša kalendārā gada laikā tiek pieprasīts un saņemts atkārtoti, </w:t>
      </w:r>
      <w:proofErr w:type="spellStart"/>
      <w:r w:rsidRPr="00276FF5">
        <w:rPr>
          <w:rFonts w:ascii="Times New Roman" w:eastAsia="Times New Roman" w:hAnsi="Times New Roman" w:cs="Times New Roman"/>
          <w:sz w:val="24"/>
          <w:szCs w:val="24"/>
          <w:lang w:eastAsia="lv-LV"/>
        </w:rPr>
        <w:t>līdzmaksājums</w:t>
      </w:r>
      <w:proofErr w:type="spellEnd"/>
      <w:r w:rsidRPr="00276FF5">
        <w:rPr>
          <w:rFonts w:ascii="Times New Roman" w:eastAsia="Times New Roman" w:hAnsi="Times New Roman" w:cs="Times New Roman"/>
          <w:sz w:val="24"/>
          <w:szCs w:val="24"/>
          <w:lang w:eastAsia="lv-LV"/>
        </w:rPr>
        <w:t xml:space="preserve"> 50 procentu apmērā no pakalpojuma cenas tiek piemērots par nākamajām 12 nodarbībām kalendārajā gadā.”.</w:t>
      </w:r>
    </w:p>
    <w:p w14:paraId="0F19BB9E" w14:textId="77777777" w:rsidR="00A71833" w:rsidRDefault="00A71833" w:rsidP="00276FF5">
      <w:pPr>
        <w:pStyle w:val="ListParagraph"/>
        <w:shd w:val="clear" w:color="auto" w:fill="FFFFFF"/>
        <w:tabs>
          <w:tab w:val="left" w:pos="1134"/>
        </w:tabs>
        <w:spacing w:after="0" w:line="240" w:lineRule="auto"/>
        <w:ind w:left="567"/>
        <w:jc w:val="both"/>
        <w:rPr>
          <w:rFonts w:ascii="Times New Roman" w:eastAsia="Times New Roman" w:hAnsi="Times New Roman" w:cs="Times New Roman"/>
          <w:sz w:val="24"/>
          <w:szCs w:val="24"/>
          <w:lang w:eastAsia="lv-LV"/>
        </w:rPr>
      </w:pPr>
    </w:p>
    <w:p w14:paraId="4B6D911B" w14:textId="08A52ED9" w:rsidR="00061050" w:rsidRPr="000C1D09" w:rsidRDefault="00A71833" w:rsidP="000C1D09">
      <w:pPr>
        <w:shd w:val="clear" w:color="auto" w:fill="FFFFFF"/>
        <w:tabs>
          <w:tab w:val="left" w:pos="1134"/>
        </w:tabs>
        <w:spacing w:after="0" w:line="240" w:lineRule="auto"/>
        <w:jc w:val="both"/>
        <w:rPr>
          <w:rFonts w:ascii="Times New Roman" w:eastAsia="Times New Roman" w:hAnsi="Times New Roman" w:cs="Times New Roman"/>
          <w:sz w:val="24"/>
          <w:szCs w:val="24"/>
          <w:shd w:val="clear" w:color="auto" w:fill="FFFFFF"/>
          <w:lang w:eastAsia="lv-LV"/>
        </w:rPr>
      </w:pPr>
      <w:r>
        <w:rPr>
          <w:rFonts w:ascii="Times New Roman" w:eastAsia="Times New Roman" w:hAnsi="Times New Roman" w:cs="Times New Roman"/>
          <w:sz w:val="24"/>
          <w:szCs w:val="24"/>
          <w:shd w:val="clear" w:color="auto" w:fill="FFFFFF"/>
          <w:lang w:eastAsia="lv-LV"/>
        </w:rPr>
        <w:t xml:space="preserve">     11. </w:t>
      </w:r>
      <w:r w:rsidR="002C0CF0" w:rsidRPr="000C1D09">
        <w:rPr>
          <w:rFonts w:ascii="Times New Roman" w:eastAsia="Times New Roman" w:hAnsi="Times New Roman" w:cs="Times New Roman"/>
          <w:sz w:val="24"/>
          <w:szCs w:val="24"/>
          <w:lang w:eastAsia="lv-LV"/>
        </w:rPr>
        <w:t xml:space="preserve"> </w:t>
      </w:r>
      <w:r w:rsidR="001509C2" w:rsidRPr="000C1D09">
        <w:rPr>
          <w:rFonts w:ascii="Times New Roman" w:eastAsia="Times New Roman" w:hAnsi="Times New Roman" w:cs="Times New Roman"/>
          <w:sz w:val="24"/>
          <w:szCs w:val="24"/>
          <w:lang w:eastAsia="lv-LV"/>
        </w:rPr>
        <w:t>Papildināt</w:t>
      </w:r>
      <w:r w:rsidR="00061050" w:rsidRPr="000C1D09">
        <w:rPr>
          <w:rFonts w:ascii="Times New Roman" w:eastAsia="Times New Roman" w:hAnsi="Times New Roman" w:cs="Times New Roman"/>
          <w:sz w:val="24"/>
          <w:szCs w:val="24"/>
          <w:lang w:eastAsia="lv-LV"/>
        </w:rPr>
        <w:t xml:space="preserve"> saistošo</w:t>
      </w:r>
      <w:r w:rsidR="001509C2" w:rsidRPr="000C1D09">
        <w:rPr>
          <w:rFonts w:ascii="Times New Roman" w:eastAsia="Times New Roman" w:hAnsi="Times New Roman" w:cs="Times New Roman"/>
          <w:sz w:val="24"/>
          <w:szCs w:val="24"/>
          <w:lang w:eastAsia="lv-LV"/>
        </w:rPr>
        <w:t>s</w:t>
      </w:r>
      <w:r w:rsidR="00061050" w:rsidRPr="000C1D09">
        <w:rPr>
          <w:rFonts w:ascii="Times New Roman" w:eastAsia="Times New Roman" w:hAnsi="Times New Roman" w:cs="Times New Roman"/>
          <w:sz w:val="24"/>
          <w:szCs w:val="24"/>
          <w:lang w:eastAsia="lv-LV"/>
        </w:rPr>
        <w:t xml:space="preserve"> noteikumu</w:t>
      </w:r>
      <w:r w:rsidR="001509C2" w:rsidRPr="000C1D09">
        <w:rPr>
          <w:rFonts w:ascii="Times New Roman" w:eastAsia="Times New Roman" w:hAnsi="Times New Roman" w:cs="Times New Roman"/>
          <w:sz w:val="24"/>
          <w:szCs w:val="24"/>
          <w:lang w:eastAsia="lv-LV"/>
        </w:rPr>
        <w:t xml:space="preserve">s ar </w:t>
      </w:r>
      <w:r w:rsidR="00061050" w:rsidRPr="000C1D09">
        <w:rPr>
          <w:rFonts w:ascii="Times New Roman" w:eastAsia="Times New Roman" w:hAnsi="Times New Roman" w:cs="Times New Roman"/>
          <w:sz w:val="24"/>
          <w:szCs w:val="24"/>
          <w:lang w:eastAsia="lv-LV"/>
        </w:rPr>
        <w:t xml:space="preserve"> 10</w:t>
      </w:r>
      <w:r w:rsidR="001509C2" w:rsidRPr="000C1D09">
        <w:rPr>
          <w:rFonts w:ascii="Times New Roman" w:eastAsia="Times New Roman" w:hAnsi="Times New Roman" w:cs="Times New Roman"/>
          <w:sz w:val="24"/>
          <w:szCs w:val="24"/>
          <w:lang w:eastAsia="lv-LV"/>
        </w:rPr>
        <w:t>3</w:t>
      </w:r>
      <w:r w:rsidR="00061050" w:rsidRPr="000C1D09">
        <w:rPr>
          <w:rFonts w:ascii="Times New Roman" w:eastAsia="Times New Roman" w:hAnsi="Times New Roman" w:cs="Times New Roman"/>
          <w:sz w:val="24"/>
          <w:szCs w:val="24"/>
          <w:lang w:eastAsia="lv-LV"/>
        </w:rPr>
        <w:t>.</w:t>
      </w:r>
      <w:r w:rsidR="001509C2" w:rsidRPr="000C1D09">
        <w:rPr>
          <w:rFonts w:ascii="Times New Roman" w:eastAsia="Times New Roman" w:hAnsi="Times New Roman" w:cs="Times New Roman"/>
          <w:sz w:val="24"/>
          <w:szCs w:val="24"/>
          <w:vertAlign w:val="superscript"/>
          <w:lang w:eastAsia="lv-LV"/>
        </w:rPr>
        <w:t xml:space="preserve">2 </w:t>
      </w:r>
      <w:r w:rsidR="00061050" w:rsidRPr="000C1D09">
        <w:rPr>
          <w:rFonts w:ascii="Times New Roman" w:eastAsia="Times New Roman" w:hAnsi="Times New Roman" w:cs="Times New Roman"/>
          <w:sz w:val="24"/>
          <w:szCs w:val="24"/>
          <w:lang w:eastAsia="lv-LV"/>
        </w:rPr>
        <w:t>punktu šādā redakcijā:</w:t>
      </w:r>
    </w:p>
    <w:p w14:paraId="4122B768" w14:textId="4402F6A0" w:rsidR="00061050" w:rsidRDefault="00061050" w:rsidP="00276FF5">
      <w:pPr>
        <w:pStyle w:val="NormalWeb"/>
        <w:spacing w:after="0"/>
        <w:ind w:left="567"/>
        <w:jc w:val="both"/>
        <w:rPr>
          <w:rFonts w:eastAsia="Times New Roman"/>
          <w:lang w:eastAsia="lv-LV"/>
        </w:rPr>
      </w:pPr>
      <w:r>
        <w:rPr>
          <w:rFonts w:eastAsia="Times New Roman"/>
          <w:lang w:eastAsia="lv-LV"/>
        </w:rPr>
        <w:t>“10</w:t>
      </w:r>
      <w:r w:rsidR="001509C2">
        <w:rPr>
          <w:rFonts w:eastAsia="Times New Roman"/>
          <w:lang w:eastAsia="lv-LV"/>
        </w:rPr>
        <w:t>3</w:t>
      </w:r>
      <w:r>
        <w:rPr>
          <w:rFonts w:eastAsia="Times New Roman"/>
          <w:lang w:eastAsia="lv-LV"/>
        </w:rPr>
        <w:t>.</w:t>
      </w:r>
      <w:r w:rsidR="001509C2">
        <w:rPr>
          <w:rFonts w:eastAsia="Times New Roman"/>
          <w:vertAlign w:val="superscript"/>
          <w:lang w:eastAsia="lv-LV"/>
        </w:rPr>
        <w:t>2</w:t>
      </w:r>
      <w:r w:rsidRPr="00061050">
        <w:rPr>
          <w:rFonts w:ascii="Aptos" w:eastAsia="Times New Roman" w:hAnsi="Aptos"/>
          <w:color w:val="EE0000"/>
          <w:kern w:val="2"/>
          <w:sz w:val="22"/>
          <w:szCs w:val="22"/>
          <w14:ligatures w14:val="standardContextual"/>
        </w:rPr>
        <w:t xml:space="preserve"> </w:t>
      </w:r>
      <w:r w:rsidRPr="00061050">
        <w:rPr>
          <w:rFonts w:eastAsia="Times New Roman"/>
          <w:kern w:val="2"/>
          <w14:ligatures w14:val="standardContextual"/>
        </w:rPr>
        <w:t>Par pakalpojuma saņemšanu, kas pārsniedz 24 nodarbības kalendārajā gadā, pakalpojuma saņēmējs sedz 100 procentus no pakalpojuma cenas.</w:t>
      </w:r>
      <w:r w:rsidRPr="00061050">
        <w:rPr>
          <w:rFonts w:eastAsia="Times New Roman"/>
          <w:lang w:eastAsia="lv-LV"/>
        </w:rPr>
        <w:t>”</w:t>
      </w:r>
      <w:r w:rsidR="001509C2">
        <w:rPr>
          <w:rFonts w:eastAsia="Times New Roman"/>
          <w:lang w:eastAsia="lv-LV"/>
        </w:rPr>
        <w:t>.</w:t>
      </w:r>
    </w:p>
    <w:p w14:paraId="2329C138" w14:textId="77777777" w:rsidR="00A71833" w:rsidRDefault="00A71833" w:rsidP="00276FF5">
      <w:pPr>
        <w:pStyle w:val="NormalWeb"/>
        <w:spacing w:after="0"/>
        <w:ind w:left="567"/>
        <w:jc w:val="both"/>
        <w:rPr>
          <w:rFonts w:eastAsia="Times New Roman"/>
          <w:lang w:eastAsia="lv-LV"/>
        </w:rPr>
      </w:pPr>
    </w:p>
    <w:p w14:paraId="0498F044" w14:textId="0DB80828" w:rsidR="00061050" w:rsidRPr="00A71833" w:rsidRDefault="00A71833" w:rsidP="000C1D09">
      <w:pPr>
        <w:pStyle w:val="NormalWeb"/>
        <w:spacing w:after="0"/>
        <w:jc w:val="both"/>
        <w:rPr>
          <w:shd w:val="clear" w:color="auto" w:fill="FFFFFF"/>
          <w:lang w:eastAsia="lv-LV"/>
        </w:rPr>
      </w:pPr>
      <w:r>
        <w:rPr>
          <w:rFonts w:eastAsia="Times New Roman"/>
          <w:lang w:eastAsia="lv-LV"/>
        </w:rPr>
        <w:t xml:space="preserve">     12. </w:t>
      </w:r>
      <w:r w:rsidR="001509C2" w:rsidRPr="00A71833">
        <w:rPr>
          <w:lang w:eastAsia="lv-LV"/>
        </w:rPr>
        <w:t>Papildināt</w:t>
      </w:r>
      <w:r w:rsidR="00061050" w:rsidRPr="00A71833">
        <w:rPr>
          <w:lang w:eastAsia="lv-LV"/>
        </w:rPr>
        <w:t xml:space="preserve"> saistošo</w:t>
      </w:r>
      <w:r w:rsidR="001509C2" w:rsidRPr="00A71833">
        <w:rPr>
          <w:lang w:eastAsia="lv-LV"/>
        </w:rPr>
        <w:t>s</w:t>
      </w:r>
      <w:r w:rsidR="00061050" w:rsidRPr="00A71833">
        <w:rPr>
          <w:lang w:eastAsia="lv-LV"/>
        </w:rPr>
        <w:t xml:space="preserve"> noteikumu</w:t>
      </w:r>
      <w:r w:rsidR="001509C2" w:rsidRPr="00A71833">
        <w:rPr>
          <w:lang w:eastAsia="lv-LV"/>
        </w:rPr>
        <w:t>s ar</w:t>
      </w:r>
      <w:r w:rsidR="00061050" w:rsidRPr="00A71833">
        <w:rPr>
          <w:lang w:eastAsia="lv-LV"/>
        </w:rPr>
        <w:t xml:space="preserve"> 10</w:t>
      </w:r>
      <w:r w:rsidR="001509C2" w:rsidRPr="00A71833">
        <w:rPr>
          <w:lang w:eastAsia="lv-LV"/>
        </w:rPr>
        <w:t>3</w:t>
      </w:r>
      <w:r w:rsidR="00061050" w:rsidRPr="00A71833">
        <w:rPr>
          <w:lang w:eastAsia="lv-LV"/>
        </w:rPr>
        <w:t>.</w:t>
      </w:r>
      <w:r w:rsidR="001509C2" w:rsidRPr="00A71833">
        <w:rPr>
          <w:vertAlign w:val="superscript"/>
          <w:lang w:eastAsia="lv-LV"/>
        </w:rPr>
        <w:t>3</w:t>
      </w:r>
      <w:r w:rsidR="00086420" w:rsidRPr="00A71833">
        <w:rPr>
          <w:lang w:eastAsia="lv-LV"/>
        </w:rPr>
        <w:t xml:space="preserve"> </w:t>
      </w:r>
      <w:r w:rsidR="00061050" w:rsidRPr="00A71833">
        <w:rPr>
          <w:lang w:eastAsia="lv-LV"/>
        </w:rPr>
        <w:t>punktu šādā redakcijā:</w:t>
      </w:r>
    </w:p>
    <w:p w14:paraId="45572214" w14:textId="681D9AC1" w:rsidR="00061050" w:rsidRPr="00061050" w:rsidRDefault="00061050" w:rsidP="00276FF5">
      <w:pPr>
        <w:spacing w:after="0" w:line="240" w:lineRule="auto"/>
        <w:ind w:left="28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Pr="00061050">
        <w:rPr>
          <w:rFonts w:ascii="Times New Roman" w:eastAsia="Times New Roman" w:hAnsi="Times New Roman" w:cs="Times New Roman"/>
          <w:sz w:val="24"/>
          <w:szCs w:val="24"/>
          <w:lang w:eastAsia="lv-LV"/>
        </w:rPr>
        <w:t>“10</w:t>
      </w:r>
      <w:r w:rsidR="001509C2">
        <w:rPr>
          <w:rFonts w:ascii="Times New Roman" w:eastAsia="Times New Roman" w:hAnsi="Times New Roman" w:cs="Times New Roman"/>
          <w:sz w:val="24"/>
          <w:szCs w:val="24"/>
          <w:lang w:eastAsia="lv-LV"/>
        </w:rPr>
        <w:t>3</w:t>
      </w:r>
      <w:r w:rsidRPr="00061050">
        <w:rPr>
          <w:rFonts w:ascii="Times New Roman" w:eastAsia="Times New Roman" w:hAnsi="Times New Roman" w:cs="Times New Roman"/>
          <w:sz w:val="24"/>
          <w:szCs w:val="24"/>
          <w:lang w:eastAsia="lv-LV"/>
        </w:rPr>
        <w:t>.</w:t>
      </w:r>
      <w:r w:rsidR="001509C2">
        <w:rPr>
          <w:rFonts w:ascii="Times New Roman" w:eastAsia="Times New Roman" w:hAnsi="Times New Roman" w:cs="Times New Roman"/>
          <w:sz w:val="24"/>
          <w:szCs w:val="24"/>
          <w:vertAlign w:val="superscript"/>
          <w:lang w:eastAsia="lv-LV"/>
        </w:rPr>
        <w:t>3</w:t>
      </w:r>
      <w:r w:rsidRPr="00061050">
        <w:rPr>
          <w:rFonts w:ascii="Times New Roman" w:eastAsia="Times New Roman" w:hAnsi="Times New Roman" w:cs="Times New Roman"/>
          <w:sz w:val="24"/>
          <w:szCs w:val="24"/>
          <w:lang w:eastAsia="lv-LV"/>
        </w:rPr>
        <w:t xml:space="preserve"> No līdzmaksājuma </w:t>
      </w:r>
      <w:r w:rsidR="00EB7FBB">
        <w:rPr>
          <w:rFonts w:ascii="Times New Roman" w:eastAsia="Times New Roman" w:hAnsi="Times New Roman" w:cs="Times New Roman"/>
          <w:sz w:val="24"/>
          <w:szCs w:val="24"/>
          <w:lang w:eastAsia="lv-LV"/>
        </w:rPr>
        <w:t xml:space="preserve">(pakalpojuma apmaksas) </w:t>
      </w:r>
      <w:r w:rsidRPr="00061050">
        <w:rPr>
          <w:rFonts w:ascii="Times New Roman" w:eastAsia="Times New Roman" w:hAnsi="Times New Roman" w:cs="Times New Roman"/>
          <w:sz w:val="24"/>
          <w:szCs w:val="24"/>
          <w:lang w:eastAsia="lv-LV"/>
        </w:rPr>
        <w:t>ir atbrīvotas šādas personu grupas:</w:t>
      </w:r>
    </w:p>
    <w:p w14:paraId="3AC32851" w14:textId="392C848B" w:rsidR="00061050" w:rsidRDefault="001509C2" w:rsidP="001509C2">
      <w:pPr>
        <w:spacing w:after="0" w:line="240" w:lineRule="auto"/>
        <w:ind w:left="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103.</w:t>
      </w:r>
      <w:r>
        <w:rPr>
          <w:rFonts w:ascii="Times New Roman" w:eastAsia="Times New Roman" w:hAnsi="Times New Roman" w:cs="Times New Roman"/>
          <w:sz w:val="24"/>
          <w:szCs w:val="24"/>
          <w:vertAlign w:val="superscript"/>
          <w:lang w:eastAsia="lv-LV"/>
        </w:rPr>
        <w:t>3</w:t>
      </w:r>
      <w:r>
        <w:rPr>
          <w:rFonts w:ascii="Times New Roman" w:eastAsia="Times New Roman" w:hAnsi="Times New Roman" w:cs="Times New Roman"/>
          <w:sz w:val="24"/>
          <w:szCs w:val="24"/>
          <w:lang w:eastAsia="lv-LV"/>
        </w:rPr>
        <w:t xml:space="preserve">1. </w:t>
      </w:r>
      <w:r w:rsidR="00061050" w:rsidRPr="00061050">
        <w:rPr>
          <w:rFonts w:ascii="Times New Roman" w:eastAsia="Times New Roman" w:hAnsi="Times New Roman" w:cs="Times New Roman"/>
          <w:sz w:val="24"/>
          <w:szCs w:val="24"/>
          <w:lang w:eastAsia="lv-LV"/>
        </w:rPr>
        <w:t>personas, kurām piešķirts trūcīgas vai maznodrošinātas mājsaimniecības statuss;</w:t>
      </w:r>
    </w:p>
    <w:p w14:paraId="6BEE771A" w14:textId="52C6DA9B" w:rsidR="00061050" w:rsidRDefault="00F874AF" w:rsidP="00F874AF">
      <w:pPr>
        <w:spacing w:after="0" w:line="240" w:lineRule="auto"/>
        <w:ind w:left="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103.</w:t>
      </w:r>
      <w:r>
        <w:rPr>
          <w:rFonts w:ascii="Times New Roman" w:eastAsia="Times New Roman" w:hAnsi="Times New Roman" w:cs="Times New Roman"/>
          <w:sz w:val="24"/>
          <w:szCs w:val="24"/>
          <w:vertAlign w:val="superscript"/>
          <w:lang w:eastAsia="lv-LV"/>
        </w:rPr>
        <w:t xml:space="preserve">3 </w:t>
      </w:r>
      <w:r>
        <w:rPr>
          <w:rFonts w:ascii="Times New Roman" w:eastAsia="Times New Roman" w:hAnsi="Times New Roman" w:cs="Times New Roman"/>
          <w:sz w:val="24"/>
          <w:szCs w:val="24"/>
          <w:lang w:eastAsia="lv-LV"/>
        </w:rPr>
        <w:t xml:space="preserve">2. </w:t>
      </w:r>
      <w:r w:rsidR="00061050" w:rsidRPr="00061050">
        <w:rPr>
          <w:rFonts w:ascii="Times New Roman" w:eastAsia="Times New Roman" w:hAnsi="Times New Roman" w:cs="Times New Roman"/>
          <w:sz w:val="24"/>
          <w:szCs w:val="24"/>
          <w:lang w:eastAsia="lv-LV"/>
        </w:rPr>
        <w:t>ģimenes ar bērniem, ja pakalpojums tiek nodrošināts bērniem, kuriem noteikta invaliditāte;</w:t>
      </w:r>
    </w:p>
    <w:p w14:paraId="2CE02224" w14:textId="31BD5177" w:rsidR="00061050" w:rsidRDefault="00F874AF" w:rsidP="00F874AF">
      <w:pPr>
        <w:spacing w:after="0" w:line="240" w:lineRule="auto"/>
        <w:ind w:left="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103.</w:t>
      </w:r>
      <w:r>
        <w:rPr>
          <w:rFonts w:ascii="Times New Roman" w:eastAsia="Times New Roman" w:hAnsi="Times New Roman" w:cs="Times New Roman"/>
          <w:sz w:val="24"/>
          <w:szCs w:val="24"/>
          <w:vertAlign w:val="superscript"/>
          <w:lang w:eastAsia="lv-LV"/>
        </w:rPr>
        <w:t>3</w:t>
      </w:r>
      <w:r>
        <w:rPr>
          <w:rFonts w:ascii="Times New Roman" w:eastAsia="Times New Roman" w:hAnsi="Times New Roman" w:cs="Times New Roman"/>
          <w:sz w:val="24"/>
          <w:szCs w:val="24"/>
          <w:lang w:eastAsia="lv-LV"/>
        </w:rPr>
        <w:t xml:space="preserve"> 3.</w:t>
      </w:r>
      <w:r w:rsidR="00061050" w:rsidRPr="00061050">
        <w:rPr>
          <w:rFonts w:ascii="Times New Roman" w:eastAsia="Times New Roman" w:hAnsi="Times New Roman" w:cs="Times New Roman"/>
          <w:sz w:val="24"/>
          <w:szCs w:val="24"/>
          <w:lang w:eastAsia="lv-LV"/>
        </w:rPr>
        <w:t xml:space="preserve">bērni, kuriem tiek nodrošināta </w:t>
      </w:r>
      <w:proofErr w:type="spellStart"/>
      <w:r w:rsidR="00061050" w:rsidRPr="00061050">
        <w:rPr>
          <w:rFonts w:ascii="Times New Roman" w:eastAsia="Times New Roman" w:hAnsi="Times New Roman" w:cs="Times New Roman"/>
          <w:sz w:val="24"/>
          <w:szCs w:val="24"/>
          <w:lang w:eastAsia="lv-LV"/>
        </w:rPr>
        <w:t>ārpusģimenes</w:t>
      </w:r>
      <w:proofErr w:type="spellEnd"/>
      <w:r w:rsidR="00061050" w:rsidRPr="00061050">
        <w:rPr>
          <w:rFonts w:ascii="Times New Roman" w:eastAsia="Times New Roman" w:hAnsi="Times New Roman" w:cs="Times New Roman"/>
          <w:sz w:val="24"/>
          <w:szCs w:val="24"/>
          <w:lang w:eastAsia="lv-LV"/>
        </w:rPr>
        <w:t xml:space="preserve"> aprūpe.”.</w:t>
      </w:r>
    </w:p>
    <w:p w14:paraId="651185F1" w14:textId="77777777" w:rsidR="00A71833" w:rsidRDefault="00A71833" w:rsidP="00F874AF">
      <w:pPr>
        <w:spacing w:after="0" w:line="240" w:lineRule="auto"/>
        <w:ind w:left="720"/>
        <w:jc w:val="both"/>
        <w:rPr>
          <w:rFonts w:ascii="Times New Roman" w:eastAsia="Times New Roman" w:hAnsi="Times New Roman" w:cs="Times New Roman"/>
          <w:sz w:val="24"/>
          <w:szCs w:val="24"/>
          <w:lang w:eastAsia="lv-LV"/>
        </w:rPr>
      </w:pPr>
    </w:p>
    <w:p w14:paraId="6C2AE9C5" w14:textId="3CE3FB3F" w:rsidR="00061050" w:rsidRPr="000C1D09" w:rsidRDefault="00F874AF" w:rsidP="000C1D09">
      <w:pPr>
        <w:pStyle w:val="ListParagraph"/>
        <w:numPr>
          <w:ilvl w:val="0"/>
          <w:numId w:val="29"/>
        </w:numPr>
        <w:rPr>
          <w:rFonts w:ascii="Times New Roman" w:hAnsi="Times New Roman" w:cs="Times New Roman"/>
          <w:sz w:val="24"/>
          <w:szCs w:val="24"/>
          <w:shd w:val="clear" w:color="auto" w:fill="FFFFFF"/>
          <w:lang w:eastAsia="lv-LV"/>
        </w:rPr>
      </w:pPr>
      <w:r w:rsidRPr="000C1D09">
        <w:rPr>
          <w:rFonts w:ascii="Times New Roman" w:hAnsi="Times New Roman" w:cs="Times New Roman"/>
          <w:sz w:val="24"/>
          <w:szCs w:val="24"/>
          <w:lang w:eastAsia="lv-LV"/>
        </w:rPr>
        <w:t xml:space="preserve">Papildināt </w:t>
      </w:r>
      <w:r w:rsidR="00061050" w:rsidRPr="000C1D09">
        <w:rPr>
          <w:rFonts w:ascii="Times New Roman" w:hAnsi="Times New Roman" w:cs="Times New Roman"/>
          <w:sz w:val="24"/>
          <w:szCs w:val="24"/>
          <w:lang w:eastAsia="lv-LV"/>
        </w:rPr>
        <w:t>saistošo</w:t>
      </w:r>
      <w:r w:rsidRPr="000C1D09">
        <w:rPr>
          <w:rFonts w:ascii="Times New Roman" w:hAnsi="Times New Roman" w:cs="Times New Roman"/>
          <w:sz w:val="24"/>
          <w:szCs w:val="24"/>
          <w:lang w:eastAsia="lv-LV"/>
        </w:rPr>
        <w:t>s</w:t>
      </w:r>
      <w:r w:rsidR="00061050" w:rsidRPr="000C1D09">
        <w:rPr>
          <w:rFonts w:ascii="Times New Roman" w:hAnsi="Times New Roman" w:cs="Times New Roman"/>
          <w:sz w:val="24"/>
          <w:szCs w:val="24"/>
          <w:lang w:eastAsia="lv-LV"/>
        </w:rPr>
        <w:t xml:space="preserve"> noteikumu</w:t>
      </w:r>
      <w:r w:rsidRPr="000C1D09">
        <w:rPr>
          <w:rFonts w:ascii="Times New Roman" w:hAnsi="Times New Roman" w:cs="Times New Roman"/>
          <w:sz w:val="24"/>
          <w:szCs w:val="24"/>
          <w:lang w:eastAsia="lv-LV"/>
        </w:rPr>
        <w:t>s ar</w:t>
      </w:r>
      <w:r w:rsidR="00061050" w:rsidRPr="000C1D09">
        <w:rPr>
          <w:rFonts w:ascii="Times New Roman" w:hAnsi="Times New Roman" w:cs="Times New Roman"/>
          <w:sz w:val="24"/>
          <w:szCs w:val="24"/>
          <w:lang w:eastAsia="lv-LV"/>
        </w:rPr>
        <w:t xml:space="preserve"> 10</w:t>
      </w:r>
      <w:r w:rsidRPr="000C1D09">
        <w:rPr>
          <w:rFonts w:ascii="Times New Roman" w:hAnsi="Times New Roman" w:cs="Times New Roman"/>
          <w:sz w:val="24"/>
          <w:szCs w:val="24"/>
          <w:lang w:eastAsia="lv-LV"/>
        </w:rPr>
        <w:t>3</w:t>
      </w:r>
      <w:r w:rsidR="00061050" w:rsidRPr="000C1D09">
        <w:rPr>
          <w:rFonts w:ascii="Times New Roman" w:hAnsi="Times New Roman" w:cs="Times New Roman"/>
          <w:sz w:val="24"/>
          <w:szCs w:val="24"/>
          <w:lang w:eastAsia="lv-LV"/>
        </w:rPr>
        <w:t>.</w:t>
      </w:r>
      <w:r w:rsidRPr="000C1D09">
        <w:rPr>
          <w:rFonts w:ascii="Times New Roman" w:hAnsi="Times New Roman" w:cs="Times New Roman"/>
          <w:sz w:val="24"/>
          <w:szCs w:val="24"/>
          <w:vertAlign w:val="superscript"/>
          <w:lang w:eastAsia="lv-LV"/>
        </w:rPr>
        <w:t>4</w:t>
      </w:r>
      <w:r w:rsidR="00061050" w:rsidRPr="000C1D09">
        <w:rPr>
          <w:rFonts w:ascii="Times New Roman" w:hAnsi="Times New Roman" w:cs="Times New Roman"/>
          <w:sz w:val="24"/>
          <w:szCs w:val="24"/>
          <w:lang w:eastAsia="lv-LV"/>
        </w:rPr>
        <w:t xml:space="preserve"> punktu šādā redakcijā:</w:t>
      </w:r>
    </w:p>
    <w:p w14:paraId="793D4A99" w14:textId="2575A747" w:rsidR="00A71833" w:rsidRDefault="00061050" w:rsidP="00F874AF">
      <w:pPr>
        <w:shd w:val="clear" w:color="auto" w:fill="FFFFFF"/>
        <w:spacing w:after="0" w:line="240" w:lineRule="auto"/>
        <w:ind w:left="567"/>
        <w:jc w:val="both"/>
        <w:rPr>
          <w:rFonts w:ascii="Times New Roman" w:eastAsia="Times New Roman" w:hAnsi="Times New Roman" w:cs="Times New Roman"/>
          <w:sz w:val="24"/>
          <w:szCs w:val="24"/>
          <w:lang w:eastAsia="lv-LV"/>
        </w:rPr>
      </w:pPr>
      <w:r w:rsidRPr="00061050">
        <w:rPr>
          <w:rFonts w:ascii="Times New Roman" w:eastAsia="Times New Roman" w:hAnsi="Times New Roman" w:cs="Times New Roman"/>
          <w:sz w:val="24"/>
          <w:szCs w:val="24"/>
          <w:lang w:eastAsia="lv-LV"/>
        </w:rPr>
        <w:t>“10</w:t>
      </w:r>
      <w:r w:rsidR="00F874AF">
        <w:rPr>
          <w:rFonts w:ascii="Times New Roman" w:eastAsia="Times New Roman" w:hAnsi="Times New Roman" w:cs="Times New Roman"/>
          <w:sz w:val="24"/>
          <w:szCs w:val="24"/>
          <w:lang w:eastAsia="lv-LV"/>
        </w:rPr>
        <w:t>3</w:t>
      </w:r>
      <w:r w:rsidRPr="00061050">
        <w:rPr>
          <w:rFonts w:ascii="Times New Roman" w:eastAsia="Times New Roman" w:hAnsi="Times New Roman" w:cs="Times New Roman"/>
          <w:sz w:val="24"/>
          <w:szCs w:val="24"/>
          <w:lang w:eastAsia="lv-LV"/>
        </w:rPr>
        <w:t>.</w:t>
      </w:r>
      <w:r w:rsidR="00F874AF">
        <w:rPr>
          <w:rFonts w:ascii="Times New Roman" w:eastAsia="Times New Roman" w:hAnsi="Times New Roman" w:cs="Times New Roman"/>
          <w:sz w:val="24"/>
          <w:szCs w:val="24"/>
          <w:vertAlign w:val="superscript"/>
          <w:lang w:eastAsia="lv-LV"/>
        </w:rPr>
        <w:t>4</w:t>
      </w:r>
      <w:r w:rsidRPr="00061050">
        <w:rPr>
          <w:rFonts w:ascii="Times New Roman" w:eastAsia="Times New Roman" w:hAnsi="Times New Roman" w:cs="Times New Roman"/>
          <w:sz w:val="24"/>
          <w:szCs w:val="24"/>
          <w:lang w:eastAsia="lv-LV"/>
        </w:rPr>
        <w:t xml:space="preserve"> Pakalpojuma maksa tiek aprēķināta saskaņā ar Jelgavas novada domes apstiprināto maksas pakalpojumu cenrādi.”</w:t>
      </w:r>
    </w:p>
    <w:p w14:paraId="33949C57" w14:textId="1B6C8824" w:rsidR="00C121EF" w:rsidRPr="000C1D09" w:rsidRDefault="00C121EF" w:rsidP="000C1D09">
      <w:pPr>
        <w:pStyle w:val="ListParagraph"/>
        <w:numPr>
          <w:ilvl w:val="0"/>
          <w:numId w:val="29"/>
        </w:numPr>
        <w:rPr>
          <w:rFonts w:ascii="Times New Roman" w:hAnsi="Times New Roman" w:cs="Times New Roman"/>
          <w:sz w:val="24"/>
          <w:szCs w:val="24"/>
          <w:lang w:eastAsia="lv-LV"/>
        </w:rPr>
      </w:pPr>
      <w:r w:rsidRPr="000C1D09">
        <w:rPr>
          <w:rFonts w:ascii="Times New Roman" w:hAnsi="Times New Roman" w:cs="Times New Roman"/>
          <w:sz w:val="24"/>
          <w:szCs w:val="24"/>
          <w:lang w:eastAsia="lv-LV"/>
        </w:rPr>
        <w:t>Papildināt</w:t>
      </w:r>
      <w:r w:rsidR="00A446E7" w:rsidRPr="000C1D09">
        <w:rPr>
          <w:rFonts w:ascii="Times New Roman" w:hAnsi="Times New Roman" w:cs="Times New Roman"/>
          <w:sz w:val="24"/>
          <w:szCs w:val="24"/>
          <w:lang w:eastAsia="lv-LV"/>
        </w:rPr>
        <w:t xml:space="preserve"> saistošo noteikumu</w:t>
      </w:r>
      <w:r w:rsidRPr="000C1D09">
        <w:rPr>
          <w:rFonts w:ascii="Times New Roman" w:hAnsi="Times New Roman" w:cs="Times New Roman"/>
          <w:sz w:val="24"/>
          <w:szCs w:val="24"/>
          <w:lang w:eastAsia="lv-LV"/>
        </w:rPr>
        <w:t xml:space="preserve"> ar </w:t>
      </w:r>
      <w:r w:rsidR="00A446E7" w:rsidRPr="000C1D09">
        <w:rPr>
          <w:rFonts w:ascii="Times New Roman" w:hAnsi="Times New Roman" w:cs="Times New Roman"/>
          <w:sz w:val="24"/>
          <w:szCs w:val="24"/>
          <w:lang w:eastAsia="lv-LV"/>
        </w:rPr>
        <w:t>X</w:t>
      </w:r>
      <w:r w:rsidRPr="000C1D09">
        <w:rPr>
          <w:rFonts w:ascii="Times New Roman" w:hAnsi="Times New Roman" w:cs="Times New Roman"/>
          <w:sz w:val="24"/>
          <w:szCs w:val="24"/>
          <w:lang w:eastAsia="lv-LV"/>
        </w:rPr>
        <w:t>XI</w:t>
      </w:r>
      <w:r w:rsidR="00F874AF" w:rsidRPr="000C1D09">
        <w:rPr>
          <w:rFonts w:ascii="Times New Roman" w:hAnsi="Times New Roman" w:cs="Times New Roman"/>
          <w:sz w:val="24"/>
          <w:szCs w:val="24"/>
          <w:lang w:eastAsia="lv-LV"/>
        </w:rPr>
        <w:t>II</w:t>
      </w:r>
      <w:r w:rsidR="00C44ED6" w:rsidRPr="000C1D09">
        <w:rPr>
          <w:rFonts w:ascii="Times New Roman" w:hAnsi="Times New Roman" w:cs="Times New Roman"/>
          <w:sz w:val="24"/>
          <w:szCs w:val="24"/>
          <w:lang w:eastAsia="lv-LV"/>
        </w:rPr>
        <w:t>.</w:t>
      </w:r>
      <w:r w:rsidR="00F874AF" w:rsidRPr="000C1D09">
        <w:rPr>
          <w:rFonts w:ascii="Times New Roman" w:hAnsi="Times New Roman" w:cs="Times New Roman"/>
          <w:sz w:val="24"/>
          <w:szCs w:val="24"/>
          <w:vertAlign w:val="superscript"/>
          <w:lang w:eastAsia="lv-LV"/>
        </w:rPr>
        <w:t>1</w:t>
      </w:r>
      <w:r w:rsidRPr="000C1D09">
        <w:rPr>
          <w:rFonts w:ascii="Times New Roman" w:hAnsi="Times New Roman" w:cs="Times New Roman"/>
          <w:sz w:val="24"/>
          <w:szCs w:val="24"/>
          <w:lang w:eastAsia="lv-LV"/>
        </w:rPr>
        <w:t xml:space="preserve"> nodaļu</w:t>
      </w:r>
      <w:r w:rsidR="00A446E7" w:rsidRPr="000C1D09">
        <w:rPr>
          <w:rFonts w:ascii="Times New Roman" w:hAnsi="Times New Roman" w:cs="Times New Roman"/>
          <w:sz w:val="24"/>
          <w:szCs w:val="24"/>
          <w:lang w:eastAsia="lv-LV"/>
        </w:rPr>
        <w:t xml:space="preserve">, </w:t>
      </w:r>
      <w:r w:rsidRPr="000C1D09">
        <w:rPr>
          <w:rFonts w:ascii="Times New Roman" w:hAnsi="Times New Roman" w:cs="Times New Roman"/>
          <w:sz w:val="24"/>
          <w:szCs w:val="24"/>
          <w:lang w:eastAsia="lv-LV"/>
        </w:rPr>
        <w:t>šādā redakcijā:</w:t>
      </w:r>
    </w:p>
    <w:p w14:paraId="46C9BF0D" w14:textId="44CA8A48" w:rsidR="00A446E7" w:rsidRPr="00C121EF" w:rsidRDefault="00A446E7" w:rsidP="00276FF5">
      <w:pPr>
        <w:shd w:val="clear" w:color="auto" w:fill="FFFFFF"/>
        <w:spacing w:after="0" w:line="240" w:lineRule="auto"/>
        <w:ind w:left="567"/>
        <w:jc w:val="both"/>
        <w:rPr>
          <w:rFonts w:ascii="Times New Roman" w:eastAsia="Times New Roman" w:hAnsi="Times New Roman" w:cs="Times New Roman"/>
          <w:sz w:val="24"/>
          <w:szCs w:val="24"/>
          <w:lang w:eastAsia="lv-LV"/>
        </w:rPr>
      </w:pPr>
      <w:r w:rsidRPr="00C121EF">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X</w:t>
      </w:r>
      <w:r w:rsidRPr="00C121EF">
        <w:rPr>
          <w:rFonts w:ascii="Times New Roman" w:eastAsia="Times New Roman" w:hAnsi="Times New Roman" w:cs="Times New Roman"/>
          <w:sz w:val="24"/>
          <w:szCs w:val="24"/>
          <w:lang w:eastAsia="lv-LV"/>
        </w:rPr>
        <w:t>XI</w:t>
      </w:r>
      <w:r w:rsidR="00F874AF">
        <w:rPr>
          <w:rFonts w:ascii="Times New Roman" w:eastAsia="Times New Roman" w:hAnsi="Times New Roman" w:cs="Times New Roman"/>
          <w:sz w:val="24"/>
          <w:szCs w:val="24"/>
          <w:lang w:eastAsia="lv-LV"/>
        </w:rPr>
        <w:t>II</w:t>
      </w:r>
      <w:r w:rsidR="00C44ED6">
        <w:rPr>
          <w:rFonts w:ascii="Times New Roman" w:eastAsia="Times New Roman" w:hAnsi="Times New Roman" w:cs="Times New Roman"/>
          <w:sz w:val="24"/>
          <w:szCs w:val="24"/>
          <w:lang w:eastAsia="lv-LV"/>
        </w:rPr>
        <w:t>.</w:t>
      </w:r>
      <w:r w:rsidR="00F874AF" w:rsidRPr="000C1D09">
        <w:rPr>
          <w:rFonts w:ascii="Times New Roman" w:eastAsia="Times New Roman" w:hAnsi="Times New Roman" w:cs="Times New Roman"/>
          <w:sz w:val="24"/>
          <w:szCs w:val="24"/>
          <w:vertAlign w:val="superscript"/>
          <w:lang w:eastAsia="lv-LV"/>
        </w:rPr>
        <w:t>1</w:t>
      </w:r>
      <w:r w:rsidRPr="00C121EF">
        <w:rPr>
          <w:rFonts w:ascii="Times New Roman" w:eastAsia="Times New Roman" w:hAnsi="Times New Roman" w:cs="Times New Roman"/>
          <w:sz w:val="24"/>
          <w:szCs w:val="24"/>
          <w:lang w:eastAsia="lv-LV"/>
        </w:rPr>
        <w:t xml:space="preserve"> </w:t>
      </w:r>
      <w:proofErr w:type="spellStart"/>
      <w:r w:rsidRPr="00C121EF">
        <w:rPr>
          <w:rFonts w:ascii="Times New Roman" w:eastAsia="Times New Roman" w:hAnsi="Times New Roman" w:cs="Times New Roman"/>
          <w:sz w:val="24"/>
          <w:szCs w:val="24"/>
          <w:lang w:eastAsia="lv-LV"/>
        </w:rPr>
        <w:t>Sensorās</w:t>
      </w:r>
      <w:proofErr w:type="spellEnd"/>
      <w:r w:rsidRPr="00C121EF">
        <w:rPr>
          <w:rFonts w:ascii="Times New Roman" w:eastAsia="Times New Roman" w:hAnsi="Times New Roman" w:cs="Times New Roman"/>
          <w:sz w:val="24"/>
          <w:szCs w:val="24"/>
          <w:lang w:eastAsia="lv-LV"/>
        </w:rPr>
        <w:t xml:space="preserve"> istabas nodarbību pakalpojums</w:t>
      </w:r>
    </w:p>
    <w:p w14:paraId="44B32A51" w14:textId="2927B98F" w:rsidR="00A446E7" w:rsidRPr="00C121EF" w:rsidRDefault="00A446E7" w:rsidP="00A446E7">
      <w:pPr>
        <w:shd w:val="clear" w:color="auto" w:fill="FFFFFF"/>
        <w:spacing w:after="0" w:line="293" w:lineRule="atLeast"/>
        <w:ind w:left="426"/>
        <w:jc w:val="both"/>
        <w:rPr>
          <w:rFonts w:ascii="Times New Roman" w:eastAsia="Aptos" w:hAnsi="Times New Roman" w:cs="Times New Roman"/>
          <w:kern w:val="2"/>
          <w:sz w:val="24"/>
          <w:szCs w:val="24"/>
          <w14:ligatures w14:val="standardContextual"/>
        </w:rPr>
      </w:pPr>
      <w:r w:rsidRPr="00C121EF">
        <w:rPr>
          <w:rFonts w:ascii="Times New Roman" w:eastAsia="Times New Roman" w:hAnsi="Times New Roman" w:cs="Times New Roman"/>
          <w:sz w:val="24"/>
          <w:szCs w:val="24"/>
          <w:lang w:eastAsia="lv-LV"/>
        </w:rPr>
        <w:lastRenderedPageBreak/>
        <w:t>1</w:t>
      </w:r>
      <w:r w:rsidR="00DC1F2A">
        <w:rPr>
          <w:rFonts w:ascii="Times New Roman" w:eastAsia="Times New Roman" w:hAnsi="Times New Roman" w:cs="Times New Roman"/>
          <w:sz w:val="24"/>
          <w:szCs w:val="24"/>
          <w:lang w:eastAsia="lv-LV"/>
        </w:rPr>
        <w:t>07</w:t>
      </w:r>
      <w:r w:rsidRPr="00C121EF">
        <w:rPr>
          <w:rFonts w:ascii="Times New Roman" w:eastAsia="Times New Roman" w:hAnsi="Times New Roman" w:cs="Times New Roman"/>
          <w:sz w:val="24"/>
          <w:szCs w:val="24"/>
          <w:lang w:eastAsia="lv-LV"/>
        </w:rPr>
        <w:t>.</w:t>
      </w:r>
      <w:r w:rsidR="00DC1F2A">
        <w:rPr>
          <w:rFonts w:ascii="Times New Roman" w:eastAsia="Times New Roman" w:hAnsi="Times New Roman" w:cs="Times New Roman"/>
          <w:sz w:val="24"/>
          <w:szCs w:val="24"/>
          <w:vertAlign w:val="superscript"/>
          <w:lang w:eastAsia="lv-LV"/>
        </w:rPr>
        <w:t>1</w:t>
      </w:r>
      <w:r w:rsidRPr="00C121EF">
        <w:rPr>
          <w:rFonts w:ascii="Times New Roman" w:eastAsia="Times New Roman" w:hAnsi="Times New Roman" w:cs="Times New Roman"/>
          <w:sz w:val="24"/>
          <w:szCs w:val="24"/>
          <w:lang w:eastAsia="lv-LV"/>
        </w:rPr>
        <w:t xml:space="preserve"> </w:t>
      </w:r>
      <w:proofErr w:type="spellStart"/>
      <w:r w:rsidRPr="00C121EF">
        <w:rPr>
          <w:rFonts w:ascii="Times New Roman" w:eastAsia="Aptos" w:hAnsi="Times New Roman" w:cs="Times New Roman"/>
          <w:kern w:val="2"/>
          <w:sz w:val="24"/>
          <w:szCs w:val="24"/>
          <w14:ligatures w14:val="standardContextual"/>
        </w:rPr>
        <w:t>Sensorās</w:t>
      </w:r>
      <w:proofErr w:type="spellEnd"/>
      <w:r w:rsidRPr="00C121EF">
        <w:rPr>
          <w:rFonts w:ascii="Times New Roman" w:eastAsia="Aptos" w:hAnsi="Times New Roman" w:cs="Times New Roman"/>
          <w:kern w:val="2"/>
          <w:sz w:val="24"/>
          <w:szCs w:val="24"/>
          <w14:ligatures w14:val="standardContextual"/>
        </w:rPr>
        <w:t xml:space="preserve"> istabas nodarbību pakalpojuma (turpmāk – pakalpojums) mērķis ir stimulēt un/vai nomierināt </w:t>
      </w:r>
      <w:proofErr w:type="spellStart"/>
      <w:r w:rsidRPr="00C121EF">
        <w:rPr>
          <w:rFonts w:ascii="Times New Roman" w:eastAsia="Aptos" w:hAnsi="Times New Roman" w:cs="Times New Roman"/>
          <w:kern w:val="2"/>
          <w:sz w:val="24"/>
          <w:szCs w:val="24"/>
          <w14:ligatures w14:val="standardContextual"/>
        </w:rPr>
        <w:t>sensoro</w:t>
      </w:r>
      <w:proofErr w:type="spellEnd"/>
      <w:r w:rsidRPr="00C121EF">
        <w:rPr>
          <w:rFonts w:ascii="Times New Roman" w:eastAsia="Aptos" w:hAnsi="Times New Roman" w:cs="Times New Roman"/>
          <w:kern w:val="2"/>
          <w:sz w:val="24"/>
          <w:szCs w:val="24"/>
          <w14:ligatures w14:val="standardContextual"/>
        </w:rPr>
        <w:t xml:space="preserve"> sistēmu, izmantojot kontrolētu gaismas, skaņas, smaržas, taustes un kustību elementu kombināciju, nodrošinot drošu un nomierinošu vidi, lai mazinātu trauksmi, agresiju un emocionālo spriedzi, kā arī palīdzētu personām ar </w:t>
      </w:r>
      <w:proofErr w:type="spellStart"/>
      <w:r w:rsidRPr="00C121EF">
        <w:rPr>
          <w:rFonts w:ascii="Times New Roman" w:eastAsia="Aptos" w:hAnsi="Times New Roman" w:cs="Times New Roman"/>
          <w:kern w:val="2"/>
          <w:sz w:val="24"/>
          <w:szCs w:val="24"/>
          <w14:ligatures w14:val="standardContextual"/>
        </w:rPr>
        <w:t>sensorās</w:t>
      </w:r>
      <w:proofErr w:type="spellEnd"/>
      <w:r w:rsidRPr="00C121EF">
        <w:rPr>
          <w:rFonts w:ascii="Times New Roman" w:eastAsia="Aptos" w:hAnsi="Times New Roman" w:cs="Times New Roman"/>
          <w:kern w:val="2"/>
          <w:sz w:val="24"/>
          <w:szCs w:val="24"/>
          <w14:ligatures w14:val="standardContextual"/>
        </w:rPr>
        <w:t xml:space="preserve"> apstrādes traucējumiem uzlabot </w:t>
      </w:r>
      <w:proofErr w:type="spellStart"/>
      <w:r w:rsidRPr="00C121EF">
        <w:rPr>
          <w:rFonts w:ascii="Times New Roman" w:eastAsia="Aptos" w:hAnsi="Times New Roman" w:cs="Times New Roman"/>
          <w:kern w:val="2"/>
          <w:sz w:val="24"/>
          <w:szCs w:val="24"/>
          <w14:ligatures w14:val="standardContextual"/>
        </w:rPr>
        <w:t>sensorās</w:t>
      </w:r>
      <w:proofErr w:type="spellEnd"/>
      <w:r w:rsidRPr="00C121EF">
        <w:rPr>
          <w:rFonts w:ascii="Times New Roman" w:eastAsia="Aptos" w:hAnsi="Times New Roman" w:cs="Times New Roman"/>
          <w:kern w:val="2"/>
          <w:sz w:val="24"/>
          <w:szCs w:val="24"/>
          <w14:ligatures w14:val="standardContextual"/>
        </w:rPr>
        <w:t xml:space="preserve"> informācijas apstrādi (regulēšanu), veicinātu koncentrēšanās spējas, atmiņu un izziņas procesus, nodrošinot mērķtiecīgu stimulāciju un/vai relaksāciju.</w:t>
      </w:r>
    </w:p>
    <w:p w14:paraId="286B420A" w14:textId="74066EC6" w:rsidR="00A446E7" w:rsidRPr="00C121EF" w:rsidRDefault="00A446E7" w:rsidP="00A446E7">
      <w:pPr>
        <w:spacing w:after="0" w:line="240" w:lineRule="auto"/>
        <w:ind w:left="426"/>
        <w:jc w:val="both"/>
        <w:rPr>
          <w:rFonts w:ascii="Times New Roman" w:eastAsia="Times New Roman" w:hAnsi="Times New Roman" w:cs="Times New Roman"/>
          <w:sz w:val="24"/>
          <w:szCs w:val="24"/>
          <w:lang w:eastAsia="lv-LV"/>
        </w:rPr>
      </w:pPr>
      <w:r w:rsidRPr="00C121EF">
        <w:rPr>
          <w:rFonts w:ascii="Times New Roman" w:eastAsia="Times New Roman" w:hAnsi="Times New Roman" w:cs="Times New Roman"/>
          <w:sz w:val="24"/>
          <w:szCs w:val="24"/>
          <w:lang w:eastAsia="lv-LV"/>
        </w:rPr>
        <w:t>1</w:t>
      </w:r>
      <w:r w:rsidR="00DC1F2A">
        <w:rPr>
          <w:rFonts w:ascii="Times New Roman" w:eastAsia="Times New Roman" w:hAnsi="Times New Roman" w:cs="Times New Roman"/>
          <w:sz w:val="24"/>
          <w:szCs w:val="24"/>
          <w:lang w:eastAsia="lv-LV"/>
        </w:rPr>
        <w:t>07</w:t>
      </w:r>
      <w:r w:rsidRPr="00C121EF">
        <w:rPr>
          <w:rFonts w:ascii="Times New Roman" w:eastAsia="Times New Roman" w:hAnsi="Times New Roman" w:cs="Times New Roman"/>
          <w:sz w:val="24"/>
          <w:szCs w:val="24"/>
          <w:lang w:eastAsia="lv-LV"/>
        </w:rPr>
        <w:t>.</w:t>
      </w:r>
      <w:r w:rsidR="00DC1F2A">
        <w:rPr>
          <w:rFonts w:ascii="Times New Roman" w:eastAsia="Times New Roman" w:hAnsi="Times New Roman" w:cs="Times New Roman"/>
          <w:sz w:val="24"/>
          <w:szCs w:val="24"/>
          <w:vertAlign w:val="superscript"/>
          <w:lang w:eastAsia="lv-LV"/>
        </w:rPr>
        <w:t>2</w:t>
      </w:r>
      <w:r w:rsidRPr="00C121EF">
        <w:rPr>
          <w:rFonts w:ascii="Times New Roman" w:eastAsia="Times New Roman" w:hAnsi="Times New Roman" w:cs="Times New Roman"/>
          <w:sz w:val="24"/>
          <w:szCs w:val="24"/>
          <w:lang w:eastAsia="lv-LV"/>
        </w:rPr>
        <w:t xml:space="preserve"> Lai saņemtu pakalpojumu, persona vai tās likumiskais pārstāvis iesniedz pakalpojuma sniedzējam iesniegumu un šādus dokumentus:</w:t>
      </w:r>
    </w:p>
    <w:p w14:paraId="35D14097" w14:textId="775B1FBD" w:rsidR="00A446E7" w:rsidRPr="00C121EF" w:rsidRDefault="00DC1F2A" w:rsidP="000C1D09">
      <w:pPr>
        <w:tabs>
          <w:tab w:val="left" w:pos="1560"/>
        </w:tabs>
        <w:spacing w:after="0" w:line="240" w:lineRule="auto"/>
        <w:ind w:left="36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107.</w:t>
      </w:r>
      <w:r>
        <w:rPr>
          <w:rFonts w:ascii="Times New Roman" w:eastAsia="Times New Roman" w:hAnsi="Times New Roman" w:cs="Times New Roman"/>
          <w:sz w:val="24"/>
          <w:szCs w:val="24"/>
          <w:vertAlign w:val="superscript"/>
          <w:lang w:eastAsia="lv-LV"/>
        </w:rPr>
        <w:t>2</w:t>
      </w:r>
      <w:r>
        <w:rPr>
          <w:rFonts w:ascii="Times New Roman" w:eastAsia="Times New Roman" w:hAnsi="Times New Roman" w:cs="Times New Roman"/>
          <w:sz w:val="24"/>
          <w:szCs w:val="24"/>
          <w:lang w:eastAsia="lv-LV"/>
        </w:rPr>
        <w:t>1.</w:t>
      </w:r>
      <w:r w:rsidR="00A446E7" w:rsidRPr="00C121EF">
        <w:rPr>
          <w:rFonts w:ascii="Times New Roman" w:eastAsia="Times New Roman" w:hAnsi="Times New Roman" w:cs="Times New Roman"/>
          <w:sz w:val="24"/>
          <w:szCs w:val="24"/>
          <w:lang w:eastAsia="lv-LV"/>
        </w:rPr>
        <w:t>ģimenes ārsta izziņu – “Izraksts no stacionāra pacienta/ambulatorā pacienta medicīniskās kartes” (veidlapa Nr. 027/u) par personas veselības stāvokli un pakalpojuma nepieciešamību vai speciālista atzinumu par pakalpojuma nepieciešamību;</w:t>
      </w:r>
    </w:p>
    <w:p w14:paraId="37A7BB38" w14:textId="6121FE34" w:rsidR="00A446E7" w:rsidRPr="00C121EF" w:rsidRDefault="00DC1F2A" w:rsidP="000C1D09">
      <w:pPr>
        <w:tabs>
          <w:tab w:val="left" w:pos="1560"/>
        </w:tabs>
        <w:spacing w:after="0" w:line="240" w:lineRule="auto"/>
        <w:ind w:left="36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107.</w:t>
      </w:r>
      <w:r>
        <w:rPr>
          <w:rFonts w:ascii="Times New Roman" w:eastAsia="Times New Roman" w:hAnsi="Times New Roman" w:cs="Times New Roman"/>
          <w:sz w:val="24"/>
          <w:szCs w:val="24"/>
          <w:vertAlign w:val="superscript"/>
          <w:lang w:eastAsia="lv-LV"/>
        </w:rPr>
        <w:t xml:space="preserve">2 </w:t>
      </w:r>
      <w:r>
        <w:rPr>
          <w:rFonts w:ascii="Times New Roman" w:eastAsia="Times New Roman" w:hAnsi="Times New Roman" w:cs="Times New Roman"/>
          <w:sz w:val="24"/>
          <w:szCs w:val="24"/>
          <w:lang w:eastAsia="lv-LV"/>
        </w:rPr>
        <w:t xml:space="preserve">2. </w:t>
      </w:r>
      <w:r w:rsidR="00A446E7" w:rsidRPr="00C121EF">
        <w:rPr>
          <w:rFonts w:ascii="Times New Roman" w:eastAsia="Times New Roman" w:hAnsi="Times New Roman" w:cs="Times New Roman"/>
          <w:sz w:val="24"/>
          <w:szCs w:val="24"/>
          <w:lang w:eastAsia="lv-LV"/>
        </w:rPr>
        <w:t>personas likumiskā pārstāvja apliecinājumu par tiesībām pārstāvēt personu.</w:t>
      </w:r>
    </w:p>
    <w:p w14:paraId="38C62F6E" w14:textId="35D49B3D" w:rsidR="00A446E7" w:rsidRPr="00C121EF" w:rsidRDefault="00A446E7" w:rsidP="00A446E7">
      <w:pPr>
        <w:shd w:val="clear" w:color="auto" w:fill="FFFFFF"/>
        <w:spacing w:after="0" w:line="293" w:lineRule="atLeast"/>
        <w:ind w:left="426"/>
        <w:jc w:val="both"/>
        <w:rPr>
          <w:rFonts w:ascii="Times New Roman" w:eastAsia="Times New Roman" w:hAnsi="Times New Roman" w:cs="Times New Roman"/>
          <w:strike/>
          <w:sz w:val="24"/>
          <w:szCs w:val="24"/>
          <w:lang w:eastAsia="lv-LV"/>
        </w:rPr>
      </w:pPr>
      <w:r w:rsidRPr="00C121EF">
        <w:rPr>
          <w:rFonts w:ascii="Times New Roman" w:eastAsia="Times New Roman" w:hAnsi="Times New Roman" w:cs="Times New Roman"/>
          <w:sz w:val="24"/>
          <w:szCs w:val="24"/>
          <w:lang w:eastAsia="lv-LV"/>
        </w:rPr>
        <w:t>1</w:t>
      </w:r>
      <w:r w:rsidR="00DC1F2A">
        <w:rPr>
          <w:rFonts w:ascii="Times New Roman" w:eastAsia="Times New Roman" w:hAnsi="Times New Roman" w:cs="Times New Roman"/>
          <w:sz w:val="24"/>
          <w:szCs w:val="24"/>
          <w:lang w:eastAsia="lv-LV"/>
        </w:rPr>
        <w:t>07</w:t>
      </w:r>
      <w:r w:rsidRPr="00C121EF">
        <w:rPr>
          <w:rFonts w:ascii="Times New Roman" w:eastAsia="Times New Roman" w:hAnsi="Times New Roman" w:cs="Times New Roman"/>
          <w:sz w:val="24"/>
          <w:szCs w:val="24"/>
          <w:lang w:eastAsia="lv-LV"/>
        </w:rPr>
        <w:t>.</w:t>
      </w:r>
      <w:r w:rsidR="00DC1F2A">
        <w:rPr>
          <w:rFonts w:ascii="Times New Roman" w:eastAsia="Times New Roman" w:hAnsi="Times New Roman" w:cs="Times New Roman"/>
          <w:sz w:val="24"/>
          <w:szCs w:val="24"/>
          <w:vertAlign w:val="superscript"/>
          <w:lang w:eastAsia="lv-LV"/>
        </w:rPr>
        <w:t>3</w:t>
      </w:r>
      <w:r w:rsidRPr="00C121EF">
        <w:rPr>
          <w:rFonts w:ascii="Times New Roman" w:eastAsia="Times New Roman" w:hAnsi="Times New Roman" w:cs="Times New Roman"/>
          <w:sz w:val="24"/>
          <w:szCs w:val="24"/>
          <w:lang w:eastAsia="lv-LV"/>
        </w:rPr>
        <w:t xml:space="preserve"> </w:t>
      </w:r>
      <w:r w:rsidRPr="00C121EF">
        <w:rPr>
          <w:rFonts w:ascii="Times New Roman" w:eastAsia="Aptos" w:hAnsi="Times New Roman" w:cs="Times New Roman"/>
          <w:kern w:val="2"/>
          <w:sz w:val="24"/>
          <w:szCs w:val="24"/>
          <w14:ligatures w14:val="standardContextual"/>
        </w:rPr>
        <w:t xml:space="preserve">Pakalpojuma saņēmējiem, kuri ir deklarēti Pašvaldības administratīvajā teritorijā, </w:t>
      </w:r>
      <w:proofErr w:type="spellStart"/>
      <w:r w:rsidRPr="00C121EF">
        <w:rPr>
          <w:rFonts w:ascii="Times New Roman" w:eastAsia="Aptos" w:hAnsi="Times New Roman" w:cs="Times New Roman"/>
          <w:kern w:val="2"/>
          <w:sz w:val="24"/>
          <w:szCs w:val="24"/>
          <w14:ligatures w14:val="standardContextual"/>
        </w:rPr>
        <w:t>līdzmaksājums</w:t>
      </w:r>
      <w:proofErr w:type="spellEnd"/>
      <w:r w:rsidRPr="00C121EF">
        <w:rPr>
          <w:rFonts w:ascii="Times New Roman" w:eastAsia="Aptos" w:hAnsi="Times New Roman" w:cs="Times New Roman"/>
          <w:kern w:val="2"/>
          <w:sz w:val="24"/>
          <w:szCs w:val="24"/>
          <w14:ligatures w14:val="standardContextual"/>
        </w:rPr>
        <w:t xml:space="preserve"> 25 procentu apmērā no pakalpojuma cenas tiek piemērots par pirmajām 10 nodarbībām kalendārajā gadā.</w:t>
      </w:r>
    </w:p>
    <w:p w14:paraId="261671DE" w14:textId="38544FFF" w:rsidR="00A446E7" w:rsidRPr="00C121EF" w:rsidRDefault="00A446E7" w:rsidP="00A446E7">
      <w:pPr>
        <w:spacing w:after="0" w:line="240" w:lineRule="auto"/>
        <w:ind w:left="426"/>
        <w:jc w:val="both"/>
        <w:rPr>
          <w:rFonts w:ascii="Times New Roman" w:eastAsia="Times New Roman" w:hAnsi="Times New Roman" w:cs="Times New Roman"/>
          <w:sz w:val="24"/>
          <w:szCs w:val="24"/>
          <w:lang w:eastAsia="lv-LV"/>
        </w:rPr>
      </w:pPr>
      <w:r w:rsidRPr="00C121EF">
        <w:rPr>
          <w:rFonts w:ascii="Times New Roman" w:eastAsia="Times New Roman" w:hAnsi="Times New Roman" w:cs="Times New Roman"/>
          <w:sz w:val="24"/>
          <w:szCs w:val="24"/>
          <w:lang w:eastAsia="lv-LV"/>
        </w:rPr>
        <w:t>1</w:t>
      </w:r>
      <w:r w:rsidR="00DC1F2A">
        <w:rPr>
          <w:rFonts w:ascii="Times New Roman" w:eastAsia="Times New Roman" w:hAnsi="Times New Roman" w:cs="Times New Roman"/>
          <w:sz w:val="24"/>
          <w:szCs w:val="24"/>
          <w:lang w:eastAsia="lv-LV"/>
        </w:rPr>
        <w:t>07</w:t>
      </w:r>
      <w:r w:rsidRPr="00C121EF">
        <w:rPr>
          <w:rFonts w:ascii="Times New Roman" w:eastAsia="Times New Roman" w:hAnsi="Times New Roman" w:cs="Times New Roman"/>
          <w:sz w:val="24"/>
          <w:szCs w:val="24"/>
          <w:lang w:eastAsia="lv-LV"/>
        </w:rPr>
        <w:t>.</w:t>
      </w:r>
      <w:r w:rsidR="00DC1F2A">
        <w:rPr>
          <w:rFonts w:ascii="Times New Roman" w:eastAsia="Times New Roman" w:hAnsi="Times New Roman" w:cs="Times New Roman"/>
          <w:sz w:val="24"/>
          <w:szCs w:val="24"/>
          <w:vertAlign w:val="superscript"/>
          <w:lang w:eastAsia="lv-LV"/>
        </w:rPr>
        <w:t>4</w:t>
      </w:r>
      <w:r w:rsidRPr="00C121EF">
        <w:rPr>
          <w:rFonts w:ascii="Times New Roman" w:eastAsia="Times New Roman" w:hAnsi="Times New Roman" w:cs="Times New Roman"/>
          <w:sz w:val="24"/>
          <w:szCs w:val="24"/>
          <w:lang w:eastAsia="lv-LV"/>
        </w:rPr>
        <w:t xml:space="preserve"> Ja pakalpojums viena un tā paša kalendārā gada laikā tiek pieprasīts un saņemts atkārtoti, </w:t>
      </w:r>
      <w:proofErr w:type="spellStart"/>
      <w:r w:rsidRPr="00C121EF">
        <w:rPr>
          <w:rFonts w:ascii="Times New Roman" w:eastAsia="Times New Roman" w:hAnsi="Times New Roman" w:cs="Times New Roman"/>
          <w:sz w:val="24"/>
          <w:szCs w:val="24"/>
          <w:lang w:eastAsia="lv-LV"/>
        </w:rPr>
        <w:t>līdzmaksājums</w:t>
      </w:r>
      <w:proofErr w:type="spellEnd"/>
      <w:r w:rsidRPr="00C121EF">
        <w:rPr>
          <w:rFonts w:ascii="Times New Roman" w:eastAsia="Times New Roman" w:hAnsi="Times New Roman" w:cs="Times New Roman"/>
          <w:sz w:val="24"/>
          <w:szCs w:val="24"/>
          <w:lang w:eastAsia="lv-LV"/>
        </w:rPr>
        <w:t xml:space="preserve"> 50 procentu apmērā no pakalpojuma cenas tiek piemērots par nākamajām 10 nodarbībām kalendārajā gadā.</w:t>
      </w:r>
    </w:p>
    <w:p w14:paraId="461B227F" w14:textId="158DC580" w:rsidR="00A446E7" w:rsidRPr="00C121EF" w:rsidRDefault="00DC1F2A" w:rsidP="00A446E7">
      <w:pPr>
        <w:spacing w:after="0" w:line="240" w:lineRule="auto"/>
        <w:ind w:left="426"/>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107</w:t>
      </w:r>
      <w:r w:rsidR="00A446E7" w:rsidRPr="00C121EF">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vertAlign w:val="superscript"/>
          <w:lang w:eastAsia="lv-LV"/>
        </w:rPr>
        <w:t>5</w:t>
      </w:r>
      <w:r w:rsidR="00A446E7" w:rsidRPr="00C121EF">
        <w:rPr>
          <w:rFonts w:ascii="Times New Roman" w:eastAsia="Times New Roman" w:hAnsi="Times New Roman" w:cs="Times New Roman"/>
          <w:sz w:val="24"/>
          <w:szCs w:val="24"/>
          <w:lang w:eastAsia="lv-LV"/>
        </w:rPr>
        <w:t xml:space="preserve"> Par pakalpojuma saņemšanu, kas pārsniedz 2</w:t>
      </w:r>
      <w:r w:rsidR="00201F83">
        <w:rPr>
          <w:rFonts w:ascii="Times New Roman" w:eastAsia="Times New Roman" w:hAnsi="Times New Roman" w:cs="Times New Roman"/>
          <w:sz w:val="24"/>
          <w:szCs w:val="24"/>
          <w:lang w:eastAsia="lv-LV"/>
        </w:rPr>
        <w:t>0</w:t>
      </w:r>
      <w:r w:rsidR="00A446E7" w:rsidRPr="00C121EF">
        <w:rPr>
          <w:rFonts w:ascii="Times New Roman" w:eastAsia="Times New Roman" w:hAnsi="Times New Roman" w:cs="Times New Roman"/>
          <w:sz w:val="24"/>
          <w:szCs w:val="24"/>
          <w:lang w:eastAsia="lv-LV"/>
        </w:rPr>
        <w:t xml:space="preserve"> nodarbības kalendārajā gadā, pakalpojuma saņēmējs sedz 100 procentus no pakalpojuma cenas.</w:t>
      </w:r>
    </w:p>
    <w:p w14:paraId="1A073B9B" w14:textId="7ADE8D7F" w:rsidR="00A446E7" w:rsidRPr="00C121EF" w:rsidRDefault="00A446E7" w:rsidP="00A446E7">
      <w:pPr>
        <w:tabs>
          <w:tab w:val="left" w:pos="1134"/>
        </w:tabs>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Pr="00C121EF">
        <w:rPr>
          <w:rFonts w:ascii="Times New Roman" w:eastAsia="Times New Roman" w:hAnsi="Times New Roman" w:cs="Times New Roman"/>
          <w:sz w:val="24"/>
          <w:szCs w:val="24"/>
          <w:lang w:eastAsia="lv-LV"/>
        </w:rPr>
        <w:t>1</w:t>
      </w:r>
      <w:r w:rsidR="00DC1F2A">
        <w:rPr>
          <w:rFonts w:ascii="Times New Roman" w:eastAsia="Times New Roman" w:hAnsi="Times New Roman" w:cs="Times New Roman"/>
          <w:sz w:val="24"/>
          <w:szCs w:val="24"/>
          <w:lang w:eastAsia="lv-LV"/>
        </w:rPr>
        <w:t>07</w:t>
      </w:r>
      <w:r w:rsidRPr="00C121EF">
        <w:rPr>
          <w:rFonts w:ascii="Times New Roman" w:eastAsia="Times New Roman" w:hAnsi="Times New Roman" w:cs="Times New Roman"/>
          <w:sz w:val="24"/>
          <w:szCs w:val="24"/>
          <w:lang w:eastAsia="lv-LV"/>
        </w:rPr>
        <w:t>.</w:t>
      </w:r>
      <w:r w:rsidR="00DC1F2A">
        <w:rPr>
          <w:rFonts w:ascii="Times New Roman" w:eastAsia="Times New Roman" w:hAnsi="Times New Roman" w:cs="Times New Roman"/>
          <w:sz w:val="24"/>
          <w:szCs w:val="24"/>
          <w:vertAlign w:val="superscript"/>
          <w:lang w:eastAsia="lv-LV"/>
        </w:rPr>
        <w:t>6</w:t>
      </w:r>
      <w:r w:rsidRPr="00C121EF">
        <w:rPr>
          <w:rFonts w:ascii="Times New Roman" w:eastAsia="Times New Roman" w:hAnsi="Times New Roman" w:cs="Times New Roman"/>
          <w:sz w:val="24"/>
          <w:szCs w:val="24"/>
          <w:lang w:eastAsia="lv-LV"/>
        </w:rPr>
        <w:t xml:space="preserve"> No līdzmaksājuma ir atbrīvotas šādas personu grupas:</w:t>
      </w:r>
    </w:p>
    <w:p w14:paraId="22865824" w14:textId="36741619" w:rsidR="00A446E7" w:rsidRPr="000C1D09" w:rsidRDefault="00DC1F2A" w:rsidP="000C1D09">
      <w:pPr>
        <w:tabs>
          <w:tab w:val="left" w:pos="1134"/>
        </w:tabs>
        <w:spacing w:after="0" w:line="240" w:lineRule="auto"/>
        <w:ind w:left="78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107.</w:t>
      </w:r>
      <w:r>
        <w:rPr>
          <w:rFonts w:ascii="Times New Roman" w:eastAsia="Times New Roman" w:hAnsi="Times New Roman" w:cs="Times New Roman"/>
          <w:sz w:val="24"/>
          <w:szCs w:val="24"/>
          <w:vertAlign w:val="superscript"/>
          <w:lang w:eastAsia="lv-LV"/>
        </w:rPr>
        <w:t xml:space="preserve">6 </w:t>
      </w:r>
      <w:r w:rsidRPr="000C1D09">
        <w:rPr>
          <w:rFonts w:ascii="Times New Roman" w:eastAsia="Times New Roman" w:hAnsi="Times New Roman" w:cs="Times New Roman"/>
          <w:sz w:val="24"/>
          <w:szCs w:val="24"/>
          <w:lang w:eastAsia="lv-LV"/>
        </w:rPr>
        <w:t xml:space="preserve">1. </w:t>
      </w:r>
      <w:r w:rsidR="00A446E7" w:rsidRPr="000C1D09">
        <w:rPr>
          <w:rFonts w:ascii="Times New Roman" w:eastAsia="Times New Roman" w:hAnsi="Times New Roman" w:cs="Times New Roman"/>
          <w:sz w:val="24"/>
          <w:szCs w:val="24"/>
          <w:lang w:eastAsia="lv-LV"/>
        </w:rPr>
        <w:t>personas, kurām piešķirts trūcīgas vai maznodrošinātas mājsaimniecības statuss;</w:t>
      </w:r>
    </w:p>
    <w:p w14:paraId="16F024B6" w14:textId="3EE8CBC9" w:rsidR="00A446E7" w:rsidRPr="00C121EF" w:rsidRDefault="00DC1F2A" w:rsidP="000C1D09">
      <w:pPr>
        <w:tabs>
          <w:tab w:val="left" w:pos="1134"/>
        </w:tabs>
        <w:spacing w:after="0" w:line="240" w:lineRule="auto"/>
        <w:ind w:left="70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107.</w:t>
      </w:r>
      <w:r>
        <w:rPr>
          <w:rFonts w:ascii="Times New Roman" w:eastAsia="Times New Roman" w:hAnsi="Times New Roman" w:cs="Times New Roman"/>
          <w:sz w:val="24"/>
          <w:szCs w:val="24"/>
          <w:vertAlign w:val="superscript"/>
          <w:lang w:eastAsia="lv-LV"/>
        </w:rPr>
        <w:t xml:space="preserve">6 </w:t>
      </w:r>
      <w:r>
        <w:rPr>
          <w:rFonts w:ascii="Times New Roman" w:eastAsia="Times New Roman" w:hAnsi="Times New Roman" w:cs="Times New Roman"/>
          <w:sz w:val="24"/>
          <w:szCs w:val="24"/>
          <w:lang w:eastAsia="lv-LV"/>
        </w:rPr>
        <w:t xml:space="preserve">2. </w:t>
      </w:r>
      <w:r w:rsidR="00A446E7" w:rsidRPr="00C121EF">
        <w:rPr>
          <w:rFonts w:ascii="Times New Roman" w:eastAsia="Times New Roman" w:hAnsi="Times New Roman" w:cs="Times New Roman"/>
          <w:sz w:val="24"/>
          <w:szCs w:val="24"/>
          <w:lang w:eastAsia="lv-LV"/>
        </w:rPr>
        <w:t>ģimenes ar bērniem, ja pakalpojums tiek nodrošināts bērniem, kuriem noteikta invaliditāte;</w:t>
      </w:r>
    </w:p>
    <w:p w14:paraId="15BD2679" w14:textId="0459A613" w:rsidR="00A446E7" w:rsidRPr="00C121EF" w:rsidRDefault="00DC1F2A" w:rsidP="000C1D09">
      <w:pPr>
        <w:tabs>
          <w:tab w:val="left" w:pos="1134"/>
        </w:tabs>
        <w:spacing w:after="0" w:line="240" w:lineRule="auto"/>
        <w:ind w:left="70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107.</w:t>
      </w:r>
      <w:r>
        <w:rPr>
          <w:rFonts w:ascii="Times New Roman" w:eastAsia="Times New Roman" w:hAnsi="Times New Roman" w:cs="Times New Roman"/>
          <w:sz w:val="24"/>
          <w:szCs w:val="24"/>
          <w:vertAlign w:val="superscript"/>
          <w:lang w:eastAsia="lv-LV"/>
        </w:rPr>
        <w:t xml:space="preserve">6 </w:t>
      </w:r>
      <w:r>
        <w:rPr>
          <w:rFonts w:ascii="Times New Roman" w:eastAsia="Times New Roman" w:hAnsi="Times New Roman" w:cs="Times New Roman"/>
          <w:sz w:val="24"/>
          <w:szCs w:val="24"/>
          <w:lang w:eastAsia="lv-LV"/>
        </w:rPr>
        <w:t>3</w:t>
      </w:r>
      <w:r w:rsidR="000E0FC1">
        <w:rPr>
          <w:rFonts w:ascii="Times New Roman" w:eastAsia="Times New Roman" w:hAnsi="Times New Roman" w:cs="Times New Roman"/>
          <w:sz w:val="24"/>
          <w:szCs w:val="24"/>
          <w:lang w:eastAsia="lv-LV"/>
        </w:rPr>
        <w:t xml:space="preserve">. </w:t>
      </w:r>
      <w:r w:rsidR="00A446E7" w:rsidRPr="00C121EF">
        <w:rPr>
          <w:rFonts w:ascii="Times New Roman" w:eastAsia="Times New Roman" w:hAnsi="Times New Roman" w:cs="Times New Roman"/>
          <w:sz w:val="24"/>
          <w:szCs w:val="24"/>
          <w:lang w:eastAsia="lv-LV"/>
        </w:rPr>
        <w:t xml:space="preserve">bērni, kuriem tiek nodrošināta </w:t>
      </w:r>
      <w:proofErr w:type="spellStart"/>
      <w:r w:rsidR="00A446E7" w:rsidRPr="00C121EF">
        <w:rPr>
          <w:rFonts w:ascii="Times New Roman" w:eastAsia="Times New Roman" w:hAnsi="Times New Roman" w:cs="Times New Roman"/>
          <w:sz w:val="24"/>
          <w:szCs w:val="24"/>
          <w:lang w:eastAsia="lv-LV"/>
        </w:rPr>
        <w:t>ārpusģimenes</w:t>
      </w:r>
      <w:proofErr w:type="spellEnd"/>
      <w:r w:rsidR="00A446E7" w:rsidRPr="00C121EF">
        <w:rPr>
          <w:rFonts w:ascii="Times New Roman" w:eastAsia="Times New Roman" w:hAnsi="Times New Roman" w:cs="Times New Roman"/>
          <w:sz w:val="24"/>
          <w:szCs w:val="24"/>
          <w:lang w:eastAsia="lv-LV"/>
        </w:rPr>
        <w:t xml:space="preserve"> aprūpe.</w:t>
      </w:r>
    </w:p>
    <w:p w14:paraId="78DCC96E" w14:textId="46E744B6" w:rsidR="00A446E7" w:rsidRDefault="00A446E7" w:rsidP="00A446E7">
      <w:pPr>
        <w:pStyle w:val="ListParagraph"/>
        <w:shd w:val="clear" w:color="auto" w:fill="FFFFFF"/>
        <w:spacing w:after="0" w:line="240" w:lineRule="auto"/>
        <w:ind w:left="426"/>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A659AF">
        <w:rPr>
          <w:rFonts w:ascii="Times New Roman" w:eastAsia="Times New Roman" w:hAnsi="Times New Roman" w:cs="Times New Roman"/>
          <w:sz w:val="24"/>
          <w:szCs w:val="24"/>
          <w:lang w:eastAsia="lv-LV"/>
        </w:rPr>
        <w:t>07</w:t>
      </w:r>
      <w:r>
        <w:rPr>
          <w:rFonts w:ascii="Times New Roman" w:eastAsia="Times New Roman" w:hAnsi="Times New Roman" w:cs="Times New Roman"/>
          <w:sz w:val="24"/>
          <w:szCs w:val="24"/>
          <w:lang w:eastAsia="lv-LV"/>
        </w:rPr>
        <w:t>.</w:t>
      </w:r>
      <w:r w:rsidR="00A659AF">
        <w:rPr>
          <w:rFonts w:ascii="Times New Roman" w:eastAsia="Times New Roman" w:hAnsi="Times New Roman" w:cs="Times New Roman"/>
          <w:sz w:val="24"/>
          <w:szCs w:val="24"/>
          <w:vertAlign w:val="superscript"/>
          <w:lang w:eastAsia="lv-LV"/>
        </w:rPr>
        <w:t>7</w:t>
      </w:r>
      <w:r w:rsidR="000E0FC1">
        <w:rPr>
          <w:rFonts w:ascii="Times New Roman" w:eastAsia="Times New Roman" w:hAnsi="Times New Roman" w:cs="Times New Roman"/>
          <w:sz w:val="24"/>
          <w:szCs w:val="24"/>
          <w:vertAlign w:val="superscript"/>
          <w:lang w:eastAsia="lv-LV"/>
        </w:rPr>
        <w:t xml:space="preserve"> </w:t>
      </w:r>
      <w:r w:rsidRPr="00F6295B">
        <w:rPr>
          <w:rFonts w:ascii="Times New Roman" w:eastAsia="Times New Roman" w:hAnsi="Times New Roman" w:cs="Times New Roman"/>
          <w:sz w:val="24"/>
          <w:szCs w:val="24"/>
          <w:lang w:eastAsia="lv-LV"/>
        </w:rPr>
        <w:t>Pakalpojuma maksa tiek aprēķināta saskaņā ar Jelgavas novada domes apstiprināto maksas pakalpojumu cenrādi.</w:t>
      </w:r>
      <w:r w:rsidR="007E5EEB">
        <w:rPr>
          <w:rFonts w:ascii="Times New Roman" w:eastAsia="Times New Roman" w:hAnsi="Times New Roman" w:cs="Times New Roman"/>
          <w:sz w:val="24"/>
          <w:szCs w:val="24"/>
          <w:lang w:eastAsia="lv-LV"/>
        </w:rPr>
        <w:t>”.</w:t>
      </w:r>
    </w:p>
    <w:p w14:paraId="1F51C994" w14:textId="77777777" w:rsidR="00B34B6E" w:rsidRPr="00A446E7" w:rsidRDefault="00B34B6E" w:rsidP="00A446E7">
      <w:pPr>
        <w:pStyle w:val="ListParagraph"/>
        <w:shd w:val="clear" w:color="auto" w:fill="FFFFFF"/>
        <w:spacing w:after="0" w:line="240" w:lineRule="auto"/>
        <w:ind w:left="426"/>
        <w:jc w:val="both"/>
        <w:rPr>
          <w:rFonts w:ascii="Times New Roman" w:eastAsia="Times New Roman" w:hAnsi="Times New Roman" w:cs="Times New Roman"/>
          <w:sz w:val="24"/>
          <w:szCs w:val="24"/>
          <w:lang w:eastAsia="lv-LV"/>
        </w:rPr>
      </w:pPr>
    </w:p>
    <w:p w14:paraId="64DFF9AF" w14:textId="77777777" w:rsidR="00061050" w:rsidRDefault="00061050" w:rsidP="00061050">
      <w:pPr>
        <w:pStyle w:val="NormalWeb"/>
        <w:spacing w:after="0"/>
        <w:ind w:left="284"/>
        <w:jc w:val="both"/>
        <w:rPr>
          <w:rFonts w:eastAsia="Times New Roman"/>
          <w:lang w:eastAsia="lv-LV"/>
        </w:rPr>
      </w:pPr>
    </w:p>
    <w:p w14:paraId="1BCD10CD" w14:textId="77777777" w:rsidR="00061050" w:rsidRPr="00061050" w:rsidRDefault="00061050" w:rsidP="00061050">
      <w:pPr>
        <w:pStyle w:val="NormalWeb"/>
        <w:spacing w:after="0"/>
        <w:ind w:left="284"/>
        <w:jc w:val="both"/>
        <w:rPr>
          <w:rFonts w:eastAsia="Times New Roman"/>
          <w:lang w:eastAsia="lv-LV"/>
        </w:rPr>
      </w:pPr>
    </w:p>
    <w:p w14:paraId="50AD0BC4" w14:textId="77777777" w:rsidR="00061050" w:rsidRDefault="00061050" w:rsidP="00061050">
      <w:pPr>
        <w:spacing w:after="0" w:line="360" w:lineRule="auto"/>
        <w:jc w:val="both"/>
        <w:rPr>
          <w:rFonts w:ascii="Times New Roman" w:eastAsia="Times New Roman" w:hAnsi="Times New Roman" w:cs="Times New Roman"/>
          <w:color w:val="000000"/>
          <w:sz w:val="24"/>
          <w:szCs w:val="24"/>
          <w:lang w:eastAsia="lv-LV"/>
        </w:rPr>
      </w:pPr>
    </w:p>
    <w:p w14:paraId="1169AB66" w14:textId="7615B1B6" w:rsidR="00271B92" w:rsidRPr="00DE13F5" w:rsidRDefault="00D1618A" w:rsidP="00DE13F5">
      <w:pPr>
        <w:spacing w:after="0" w:line="360" w:lineRule="auto"/>
        <w:jc w:val="center"/>
        <w:rPr>
          <w:rFonts w:ascii="Times New Roman" w:eastAsia="Times New Roman" w:hAnsi="Times New Roman" w:cs="Times New Roman"/>
          <w:sz w:val="24"/>
          <w:szCs w:val="24"/>
          <w:lang w:eastAsia="lv-LV"/>
        </w:rPr>
      </w:pPr>
      <w:r w:rsidRPr="00D1618A">
        <w:rPr>
          <w:rFonts w:ascii="Times New Roman" w:eastAsia="Times New Roman" w:hAnsi="Times New Roman" w:cs="Times New Roman"/>
          <w:color w:val="000000"/>
          <w:sz w:val="24"/>
          <w:szCs w:val="24"/>
          <w:lang w:eastAsia="lv-LV"/>
        </w:rPr>
        <w:t>Domes</w:t>
      </w:r>
      <w:r w:rsidR="00EC5DF3">
        <w:rPr>
          <w:rFonts w:ascii="Times New Roman" w:eastAsia="Times New Roman" w:hAnsi="Times New Roman" w:cs="Times New Roman"/>
          <w:color w:val="000000"/>
          <w:sz w:val="24"/>
          <w:szCs w:val="24"/>
          <w:lang w:eastAsia="lv-LV"/>
        </w:rPr>
        <w:t xml:space="preserve"> </w:t>
      </w:r>
      <w:r w:rsidRPr="00D1618A">
        <w:rPr>
          <w:rFonts w:ascii="Times New Roman" w:eastAsia="Times New Roman" w:hAnsi="Times New Roman" w:cs="Times New Roman"/>
          <w:color w:val="000000"/>
          <w:sz w:val="24"/>
          <w:szCs w:val="24"/>
          <w:lang w:eastAsia="lv-LV"/>
        </w:rPr>
        <w:t xml:space="preserve">priekšsēdētājs                 </w:t>
      </w:r>
      <w:r w:rsidRPr="00D1618A">
        <w:rPr>
          <w:rFonts w:ascii="Times New Roman" w:eastAsia="Times New Roman" w:hAnsi="Times New Roman" w:cs="Times New Roman"/>
          <w:color w:val="000000"/>
          <w:sz w:val="24"/>
          <w:szCs w:val="24"/>
          <w:lang w:eastAsia="lv-LV"/>
        </w:rPr>
        <w:tab/>
        <w:t>                             </w:t>
      </w:r>
      <w:r w:rsidR="00EC5DF3">
        <w:rPr>
          <w:rFonts w:ascii="Times New Roman" w:eastAsia="Times New Roman" w:hAnsi="Times New Roman" w:cs="Times New Roman"/>
          <w:color w:val="000000"/>
          <w:sz w:val="24"/>
          <w:szCs w:val="24"/>
          <w:lang w:eastAsia="lv-LV"/>
        </w:rPr>
        <w:t xml:space="preserve">           </w:t>
      </w:r>
      <w:r w:rsidRPr="00D1618A">
        <w:rPr>
          <w:rFonts w:ascii="Times New Roman" w:eastAsia="Times New Roman" w:hAnsi="Times New Roman" w:cs="Times New Roman"/>
          <w:color w:val="000000"/>
          <w:sz w:val="24"/>
          <w:szCs w:val="24"/>
          <w:lang w:eastAsia="lv-LV"/>
        </w:rPr>
        <w:t xml:space="preserve">   </w:t>
      </w:r>
      <w:r>
        <w:rPr>
          <w:rFonts w:ascii="Times New Roman" w:eastAsia="Times New Roman" w:hAnsi="Times New Roman" w:cs="Times New Roman"/>
          <w:color w:val="000000"/>
          <w:sz w:val="24"/>
          <w:szCs w:val="24"/>
          <w:lang w:eastAsia="lv-LV"/>
        </w:rPr>
        <w:t xml:space="preserve"> </w:t>
      </w:r>
      <w:r w:rsidR="00DE13F5">
        <w:rPr>
          <w:rFonts w:ascii="Times New Roman" w:eastAsia="Times New Roman" w:hAnsi="Times New Roman" w:cs="Times New Roman"/>
          <w:color w:val="000000"/>
          <w:sz w:val="24"/>
          <w:szCs w:val="24"/>
          <w:lang w:eastAsia="lv-LV"/>
        </w:rPr>
        <w:t xml:space="preserve">              </w:t>
      </w:r>
      <w:r>
        <w:rPr>
          <w:rFonts w:ascii="Times New Roman" w:eastAsia="Times New Roman" w:hAnsi="Times New Roman" w:cs="Times New Roman"/>
          <w:color w:val="000000"/>
          <w:sz w:val="24"/>
          <w:szCs w:val="24"/>
          <w:lang w:eastAsia="lv-LV"/>
        </w:rPr>
        <w:t xml:space="preserve"> </w:t>
      </w:r>
      <w:proofErr w:type="spellStart"/>
      <w:r w:rsidR="00DE13F5">
        <w:rPr>
          <w:rFonts w:ascii="Times New Roman" w:eastAsia="Times New Roman" w:hAnsi="Times New Roman" w:cs="Times New Roman"/>
          <w:color w:val="000000"/>
          <w:sz w:val="24"/>
          <w:szCs w:val="24"/>
          <w:lang w:eastAsia="lv-LV"/>
        </w:rPr>
        <w:t>I.Zālītis</w:t>
      </w:r>
      <w:proofErr w:type="spellEnd"/>
    </w:p>
    <w:sectPr w:rsidR="00271B92" w:rsidRPr="00DE13F5" w:rsidSect="00C121EF">
      <w:footerReference w:type="default" r:id="rId21"/>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51F02" w14:textId="77777777" w:rsidR="008F6DB4" w:rsidRDefault="008F6DB4" w:rsidP="00EC5DF3">
      <w:pPr>
        <w:spacing w:after="0" w:line="240" w:lineRule="auto"/>
      </w:pPr>
      <w:r>
        <w:separator/>
      </w:r>
    </w:p>
  </w:endnote>
  <w:endnote w:type="continuationSeparator" w:id="0">
    <w:p w14:paraId="4F4B3F6D" w14:textId="77777777" w:rsidR="008F6DB4" w:rsidRDefault="008F6DB4" w:rsidP="00EC5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A1FEE" w14:textId="13D19F0C" w:rsidR="0022372F" w:rsidRDefault="0022372F">
    <w:pPr>
      <w:pStyle w:val="Footer"/>
      <w:jc w:val="center"/>
    </w:pPr>
  </w:p>
  <w:p w14:paraId="79986C29" w14:textId="77777777" w:rsidR="0022372F" w:rsidRDefault="002237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06E9F" w14:textId="77777777" w:rsidR="008F6DB4" w:rsidRDefault="008F6DB4" w:rsidP="00EC5DF3">
      <w:pPr>
        <w:spacing w:after="0" w:line="240" w:lineRule="auto"/>
      </w:pPr>
      <w:r>
        <w:separator/>
      </w:r>
    </w:p>
  </w:footnote>
  <w:footnote w:type="continuationSeparator" w:id="0">
    <w:p w14:paraId="6F74DE8A" w14:textId="77777777" w:rsidR="008F6DB4" w:rsidRDefault="008F6DB4" w:rsidP="00EC5D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3A92"/>
    <w:multiLevelType w:val="hybridMultilevel"/>
    <w:tmpl w:val="8500B95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1C32F9"/>
    <w:multiLevelType w:val="multilevel"/>
    <w:tmpl w:val="FF0AE3D6"/>
    <w:lvl w:ilvl="0">
      <w:start w:val="1"/>
      <w:numFmt w:val="decimal"/>
      <w:lvlText w:val="%1."/>
      <w:lvlJc w:val="left"/>
      <w:pPr>
        <w:ind w:left="644" w:hanging="360"/>
      </w:pPr>
      <w:rPr>
        <w:rFonts w:hint="default"/>
      </w:rPr>
    </w:lvl>
    <w:lvl w:ilvl="1">
      <w:start w:val="1"/>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2" w15:restartNumberingAfterBreak="0">
    <w:nsid w:val="06A21F2A"/>
    <w:multiLevelType w:val="multilevel"/>
    <w:tmpl w:val="FF0AE3D6"/>
    <w:lvl w:ilvl="0">
      <w:start w:val="1"/>
      <w:numFmt w:val="decimal"/>
      <w:lvlText w:val="%1."/>
      <w:lvlJc w:val="left"/>
      <w:pPr>
        <w:ind w:left="644" w:hanging="360"/>
      </w:pPr>
      <w:rPr>
        <w:rFonts w:hint="default"/>
      </w:rPr>
    </w:lvl>
    <w:lvl w:ilvl="1">
      <w:start w:val="1"/>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3" w15:restartNumberingAfterBreak="0">
    <w:nsid w:val="06F337A5"/>
    <w:multiLevelType w:val="multilevel"/>
    <w:tmpl w:val="FF0AE3D6"/>
    <w:lvl w:ilvl="0">
      <w:start w:val="1"/>
      <w:numFmt w:val="decimal"/>
      <w:lvlText w:val="%1."/>
      <w:lvlJc w:val="left"/>
      <w:pPr>
        <w:ind w:left="644" w:hanging="360"/>
      </w:pPr>
      <w:rPr>
        <w:rFonts w:hint="default"/>
      </w:rPr>
    </w:lvl>
    <w:lvl w:ilvl="1">
      <w:start w:val="1"/>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4" w15:restartNumberingAfterBreak="0">
    <w:nsid w:val="0A115C45"/>
    <w:multiLevelType w:val="multilevel"/>
    <w:tmpl w:val="1E74C54A"/>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0DC20E85"/>
    <w:multiLevelType w:val="multilevel"/>
    <w:tmpl w:val="FF0AE3D6"/>
    <w:lvl w:ilvl="0">
      <w:start w:val="1"/>
      <w:numFmt w:val="decimal"/>
      <w:lvlText w:val="%1."/>
      <w:lvlJc w:val="left"/>
      <w:pPr>
        <w:ind w:left="644" w:hanging="360"/>
      </w:pPr>
      <w:rPr>
        <w:rFonts w:hint="default"/>
      </w:rPr>
    </w:lvl>
    <w:lvl w:ilvl="1">
      <w:start w:val="1"/>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6" w15:restartNumberingAfterBreak="0">
    <w:nsid w:val="0FB30442"/>
    <w:multiLevelType w:val="multilevel"/>
    <w:tmpl w:val="F6DC15CC"/>
    <w:lvl w:ilvl="0">
      <w:start w:val="113"/>
      <w:numFmt w:val="decimal"/>
      <w:lvlText w:val="%1."/>
      <w:lvlJc w:val="left"/>
      <w:pPr>
        <w:ind w:left="600" w:hanging="600"/>
      </w:pPr>
      <w:rPr>
        <w:rFonts w:hint="default"/>
      </w:rPr>
    </w:lvl>
    <w:lvl w:ilvl="1">
      <w:start w:val="1"/>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0A005EA"/>
    <w:multiLevelType w:val="multilevel"/>
    <w:tmpl w:val="FF0AE3D6"/>
    <w:lvl w:ilvl="0">
      <w:start w:val="1"/>
      <w:numFmt w:val="decimal"/>
      <w:lvlText w:val="%1."/>
      <w:lvlJc w:val="left"/>
      <w:pPr>
        <w:ind w:left="644" w:hanging="360"/>
      </w:pPr>
      <w:rPr>
        <w:rFonts w:hint="default"/>
      </w:rPr>
    </w:lvl>
    <w:lvl w:ilvl="1">
      <w:start w:val="1"/>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8" w15:restartNumberingAfterBreak="0">
    <w:nsid w:val="11EA0010"/>
    <w:multiLevelType w:val="multilevel"/>
    <w:tmpl w:val="9F3E77D8"/>
    <w:lvl w:ilvl="0">
      <w:start w:val="106"/>
      <w:numFmt w:val="decimal"/>
      <w:lvlText w:val="%1."/>
      <w:lvlJc w:val="left"/>
      <w:pPr>
        <w:ind w:left="884" w:hanging="600"/>
      </w:pPr>
      <w:rPr>
        <w:rFonts w:hint="default"/>
        <w:color w:val="EE0000"/>
      </w:rPr>
    </w:lvl>
    <w:lvl w:ilvl="1">
      <w:start w:val="1"/>
      <w:numFmt w:val="decimal"/>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3304D75"/>
    <w:multiLevelType w:val="hybridMultilevel"/>
    <w:tmpl w:val="F8A21BF0"/>
    <w:lvl w:ilvl="0" w:tplc="0426000F">
      <w:start w:val="13"/>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5B614AC"/>
    <w:multiLevelType w:val="multilevel"/>
    <w:tmpl w:val="2826AE10"/>
    <w:lvl w:ilvl="0">
      <w:start w:val="106"/>
      <w:numFmt w:val="decimal"/>
      <w:lvlText w:val="%1."/>
      <w:lvlJc w:val="left"/>
      <w:pPr>
        <w:ind w:left="1734" w:hanging="600"/>
      </w:pPr>
      <w:rPr>
        <w:rFonts w:hint="default"/>
      </w:rPr>
    </w:lvl>
    <w:lvl w:ilvl="1">
      <w:start w:val="1"/>
      <w:numFmt w:val="decimal"/>
      <w:lvlText w:val="%1.%2."/>
      <w:lvlJc w:val="left"/>
      <w:pPr>
        <w:ind w:left="2454" w:hanging="60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014" w:hanging="720"/>
      </w:pPr>
      <w:rPr>
        <w:rFonts w:hint="default"/>
      </w:rPr>
    </w:lvl>
    <w:lvl w:ilvl="4">
      <w:start w:val="1"/>
      <w:numFmt w:val="decimal"/>
      <w:lvlText w:val="%1.%2.%3.%4.%5."/>
      <w:lvlJc w:val="left"/>
      <w:pPr>
        <w:ind w:left="5094" w:hanging="1080"/>
      </w:pPr>
      <w:rPr>
        <w:rFonts w:hint="default"/>
      </w:rPr>
    </w:lvl>
    <w:lvl w:ilvl="5">
      <w:start w:val="1"/>
      <w:numFmt w:val="decimal"/>
      <w:lvlText w:val="%1.%2.%3.%4.%5.%6."/>
      <w:lvlJc w:val="left"/>
      <w:pPr>
        <w:ind w:left="5814" w:hanging="1080"/>
      </w:pPr>
      <w:rPr>
        <w:rFonts w:hint="default"/>
      </w:rPr>
    </w:lvl>
    <w:lvl w:ilvl="6">
      <w:start w:val="1"/>
      <w:numFmt w:val="decimal"/>
      <w:lvlText w:val="%1.%2.%3.%4.%5.%6.%7."/>
      <w:lvlJc w:val="left"/>
      <w:pPr>
        <w:ind w:left="6894" w:hanging="1440"/>
      </w:pPr>
      <w:rPr>
        <w:rFonts w:hint="default"/>
      </w:rPr>
    </w:lvl>
    <w:lvl w:ilvl="7">
      <w:start w:val="1"/>
      <w:numFmt w:val="decimal"/>
      <w:lvlText w:val="%1.%2.%3.%4.%5.%6.%7.%8."/>
      <w:lvlJc w:val="left"/>
      <w:pPr>
        <w:ind w:left="7614" w:hanging="1440"/>
      </w:pPr>
      <w:rPr>
        <w:rFonts w:hint="default"/>
      </w:rPr>
    </w:lvl>
    <w:lvl w:ilvl="8">
      <w:start w:val="1"/>
      <w:numFmt w:val="decimal"/>
      <w:lvlText w:val="%1.%2.%3.%4.%5.%6.%7.%8.%9."/>
      <w:lvlJc w:val="left"/>
      <w:pPr>
        <w:ind w:left="8694" w:hanging="1800"/>
      </w:pPr>
      <w:rPr>
        <w:rFonts w:hint="default"/>
      </w:rPr>
    </w:lvl>
  </w:abstractNum>
  <w:abstractNum w:abstractNumId="11" w15:restartNumberingAfterBreak="0">
    <w:nsid w:val="182B5C4E"/>
    <w:multiLevelType w:val="multilevel"/>
    <w:tmpl w:val="EF5E6800"/>
    <w:lvl w:ilvl="0">
      <w:start w:val="117"/>
      <w:numFmt w:val="decimal"/>
      <w:lvlText w:val="%1."/>
      <w:lvlJc w:val="left"/>
      <w:pPr>
        <w:ind w:left="600" w:hanging="600"/>
      </w:pPr>
      <w:rPr>
        <w:rFonts w:hint="default"/>
      </w:rPr>
    </w:lvl>
    <w:lvl w:ilvl="1">
      <w:start w:val="1"/>
      <w:numFmt w:val="decimal"/>
      <w:lvlText w:val="%1.%2."/>
      <w:lvlJc w:val="left"/>
      <w:pPr>
        <w:ind w:left="1877" w:hanging="600"/>
      </w:pPr>
      <w:rPr>
        <w:rFonts w:hint="default"/>
      </w:rPr>
    </w:lvl>
    <w:lvl w:ilvl="2">
      <w:start w:val="1"/>
      <w:numFmt w:val="decimal"/>
      <w:lvlText w:val="%1.%2.%3."/>
      <w:lvlJc w:val="left"/>
      <w:pPr>
        <w:ind w:left="3360" w:hanging="720"/>
      </w:pPr>
      <w:rPr>
        <w:rFonts w:hint="default"/>
      </w:rPr>
    </w:lvl>
    <w:lvl w:ilvl="3">
      <w:start w:val="1"/>
      <w:numFmt w:val="decimal"/>
      <w:lvlText w:val="%1.%2.%3.%4."/>
      <w:lvlJc w:val="left"/>
      <w:pPr>
        <w:ind w:left="4680" w:hanging="720"/>
      </w:pPr>
      <w:rPr>
        <w:rFonts w:hint="default"/>
      </w:rPr>
    </w:lvl>
    <w:lvl w:ilvl="4">
      <w:start w:val="1"/>
      <w:numFmt w:val="decimal"/>
      <w:lvlText w:val="%1.%2.%3.%4.%5."/>
      <w:lvlJc w:val="left"/>
      <w:pPr>
        <w:ind w:left="6360" w:hanging="1080"/>
      </w:pPr>
      <w:rPr>
        <w:rFonts w:hint="default"/>
      </w:rPr>
    </w:lvl>
    <w:lvl w:ilvl="5">
      <w:start w:val="1"/>
      <w:numFmt w:val="decimal"/>
      <w:lvlText w:val="%1.%2.%3.%4.%5.%6."/>
      <w:lvlJc w:val="left"/>
      <w:pPr>
        <w:ind w:left="7680" w:hanging="1080"/>
      </w:pPr>
      <w:rPr>
        <w:rFonts w:hint="default"/>
      </w:rPr>
    </w:lvl>
    <w:lvl w:ilvl="6">
      <w:start w:val="1"/>
      <w:numFmt w:val="decimal"/>
      <w:lvlText w:val="%1.%2.%3.%4.%5.%6.%7."/>
      <w:lvlJc w:val="left"/>
      <w:pPr>
        <w:ind w:left="9360" w:hanging="1440"/>
      </w:pPr>
      <w:rPr>
        <w:rFonts w:hint="default"/>
      </w:rPr>
    </w:lvl>
    <w:lvl w:ilvl="7">
      <w:start w:val="1"/>
      <w:numFmt w:val="decimal"/>
      <w:lvlText w:val="%1.%2.%3.%4.%5.%6.%7.%8."/>
      <w:lvlJc w:val="left"/>
      <w:pPr>
        <w:ind w:left="10680" w:hanging="1440"/>
      </w:pPr>
      <w:rPr>
        <w:rFonts w:hint="default"/>
      </w:rPr>
    </w:lvl>
    <w:lvl w:ilvl="8">
      <w:start w:val="1"/>
      <w:numFmt w:val="decimal"/>
      <w:lvlText w:val="%1.%2.%3.%4.%5.%6.%7.%8.%9."/>
      <w:lvlJc w:val="left"/>
      <w:pPr>
        <w:ind w:left="12360" w:hanging="1800"/>
      </w:pPr>
      <w:rPr>
        <w:rFonts w:hint="default"/>
      </w:rPr>
    </w:lvl>
  </w:abstractNum>
  <w:abstractNum w:abstractNumId="12" w15:restartNumberingAfterBreak="0">
    <w:nsid w:val="1AE4547C"/>
    <w:multiLevelType w:val="multilevel"/>
    <w:tmpl w:val="FF0AE3D6"/>
    <w:lvl w:ilvl="0">
      <w:start w:val="1"/>
      <w:numFmt w:val="decimal"/>
      <w:lvlText w:val="%1."/>
      <w:lvlJc w:val="left"/>
      <w:pPr>
        <w:ind w:left="644" w:hanging="360"/>
      </w:pPr>
      <w:rPr>
        <w:rFonts w:hint="default"/>
      </w:rPr>
    </w:lvl>
    <w:lvl w:ilvl="1">
      <w:start w:val="1"/>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13" w15:restartNumberingAfterBreak="0">
    <w:nsid w:val="1C157A34"/>
    <w:multiLevelType w:val="multilevel"/>
    <w:tmpl w:val="FF0AE3D6"/>
    <w:lvl w:ilvl="0">
      <w:start w:val="1"/>
      <w:numFmt w:val="decimal"/>
      <w:lvlText w:val="%1."/>
      <w:lvlJc w:val="left"/>
      <w:pPr>
        <w:ind w:left="644" w:hanging="360"/>
      </w:pPr>
      <w:rPr>
        <w:rFonts w:hint="default"/>
      </w:rPr>
    </w:lvl>
    <w:lvl w:ilvl="1">
      <w:start w:val="1"/>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14" w15:restartNumberingAfterBreak="0">
    <w:nsid w:val="28CF4473"/>
    <w:multiLevelType w:val="multilevel"/>
    <w:tmpl w:val="FF0AE3D6"/>
    <w:lvl w:ilvl="0">
      <w:start w:val="1"/>
      <w:numFmt w:val="decimal"/>
      <w:lvlText w:val="%1."/>
      <w:lvlJc w:val="left"/>
      <w:pPr>
        <w:ind w:left="644" w:hanging="360"/>
      </w:pPr>
      <w:rPr>
        <w:rFonts w:hint="default"/>
      </w:rPr>
    </w:lvl>
    <w:lvl w:ilvl="1">
      <w:start w:val="1"/>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15" w15:restartNumberingAfterBreak="0">
    <w:nsid w:val="2E1212AB"/>
    <w:multiLevelType w:val="multilevel"/>
    <w:tmpl w:val="FF0AE3D6"/>
    <w:lvl w:ilvl="0">
      <w:start w:val="1"/>
      <w:numFmt w:val="decimal"/>
      <w:lvlText w:val="%1."/>
      <w:lvlJc w:val="left"/>
      <w:pPr>
        <w:ind w:left="644" w:hanging="360"/>
      </w:pPr>
      <w:rPr>
        <w:rFonts w:hint="default"/>
      </w:rPr>
    </w:lvl>
    <w:lvl w:ilvl="1">
      <w:start w:val="1"/>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16" w15:restartNumberingAfterBreak="0">
    <w:nsid w:val="2F034464"/>
    <w:multiLevelType w:val="multilevel"/>
    <w:tmpl w:val="FF0AE3D6"/>
    <w:lvl w:ilvl="0">
      <w:start w:val="1"/>
      <w:numFmt w:val="decimal"/>
      <w:lvlText w:val="%1."/>
      <w:lvlJc w:val="left"/>
      <w:pPr>
        <w:ind w:left="644" w:hanging="360"/>
      </w:pPr>
      <w:rPr>
        <w:rFonts w:hint="default"/>
      </w:rPr>
    </w:lvl>
    <w:lvl w:ilvl="1">
      <w:start w:val="1"/>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17" w15:restartNumberingAfterBreak="0">
    <w:nsid w:val="38AB32D4"/>
    <w:multiLevelType w:val="hybridMultilevel"/>
    <w:tmpl w:val="95043106"/>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DCF62C5"/>
    <w:multiLevelType w:val="multilevel"/>
    <w:tmpl w:val="FF0AE3D6"/>
    <w:lvl w:ilvl="0">
      <w:start w:val="1"/>
      <w:numFmt w:val="decimal"/>
      <w:lvlText w:val="%1."/>
      <w:lvlJc w:val="left"/>
      <w:pPr>
        <w:ind w:left="644" w:hanging="360"/>
      </w:pPr>
      <w:rPr>
        <w:rFonts w:hint="default"/>
      </w:rPr>
    </w:lvl>
    <w:lvl w:ilvl="1">
      <w:start w:val="1"/>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19" w15:restartNumberingAfterBreak="0">
    <w:nsid w:val="49093452"/>
    <w:multiLevelType w:val="multilevel"/>
    <w:tmpl w:val="FF0AE3D6"/>
    <w:lvl w:ilvl="0">
      <w:start w:val="1"/>
      <w:numFmt w:val="decimal"/>
      <w:lvlText w:val="%1."/>
      <w:lvlJc w:val="left"/>
      <w:pPr>
        <w:ind w:left="644" w:hanging="360"/>
      </w:pPr>
      <w:rPr>
        <w:rFonts w:hint="default"/>
      </w:rPr>
    </w:lvl>
    <w:lvl w:ilvl="1">
      <w:start w:val="1"/>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20" w15:restartNumberingAfterBreak="0">
    <w:nsid w:val="4B6C3520"/>
    <w:multiLevelType w:val="multilevel"/>
    <w:tmpl w:val="273A38B6"/>
    <w:styleLink w:val="CurrentList1"/>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1" w15:restartNumberingAfterBreak="0">
    <w:nsid w:val="4D9F06FE"/>
    <w:multiLevelType w:val="multilevel"/>
    <w:tmpl w:val="1E74C54A"/>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2" w15:restartNumberingAfterBreak="0">
    <w:nsid w:val="517959C8"/>
    <w:multiLevelType w:val="multilevel"/>
    <w:tmpl w:val="FF0AE3D6"/>
    <w:lvl w:ilvl="0">
      <w:start w:val="1"/>
      <w:numFmt w:val="decimal"/>
      <w:lvlText w:val="%1."/>
      <w:lvlJc w:val="left"/>
      <w:pPr>
        <w:ind w:left="644" w:hanging="360"/>
      </w:pPr>
      <w:rPr>
        <w:rFonts w:hint="default"/>
      </w:rPr>
    </w:lvl>
    <w:lvl w:ilvl="1">
      <w:start w:val="1"/>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23" w15:restartNumberingAfterBreak="0">
    <w:nsid w:val="611706E7"/>
    <w:multiLevelType w:val="multilevel"/>
    <w:tmpl w:val="FF0AE3D6"/>
    <w:lvl w:ilvl="0">
      <w:start w:val="1"/>
      <w:numFmt w:val="decimal"/>
      <w:lvlText w:val="%1."/>
      <w:lvlJc w:val="left"/>
      <w:pPr>
        <w:ind w:left="644" w:hanging="360"/>
      </w:pPr>
      <w:rPr>
        <w:rFonts w:hint="default"/>
      </w:rPr>
    </w:lvl>
    <w:lvl w:ilvl="1">
      <w:start w:val="1"/>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24" w15:restartNumberingAfterBreak="0">
    <w:nsid w:val="6C4C0072"/>
    <w:multiLevelType w:val="multilevel"/>
    <w:tmpl w:val="FF0AE3D6"/>
    <w:lvl w:ilvl="0">
      <w:start w:val="1"/>
      <w:numFmt w:val="decimal"/>
      <w:lvlText w:val="%1."/>
      <w:lvlJc w:val="left"/>
      <w:pPr>
        <w:ind w:left="644" w:hanging="360"/>
      </w:pPr>
      <w:rPr>
        <w:rFonts w:hint="default"/>
      </w:rPr>
    </w:lvl>
    <w:lvl w:ilvl="1">
      <w:start w:val="1"/>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25" w15:restartNumberingAfterBreak="0">
    <w:nsid w:val="760C795B"/>
    <w:multiLevelType w:val="multilevel"/>
    <w:tmpl w:val="FF0AE3D6"/>
    <w:lvl w:ilvl="0">
      <w:start w:val="1"/>
      <w:numFmt w:val="decimal"/>
      <w:lvlText w:val="%1."/>
      <w:lvlJc w:val="left"/>
      <w:pPr>
        <w:ind w:left="644" w:hanging="360"/>
      </w:pPr>
      <w:rPr>
        <w:rFonts w:hint="default"/>
      </w:rPr>
    </w:lvl>
    <w:lvl w:ilvl="1">
      <w:start w:val="1"/>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26" w15:restartNumberingAfterBreak="0">
    <w:nsid w:val="79324030"/>
    <w:multiLevelType w:val="multilevel"/>
    <w:tmpl w:val="1E74C54A"/>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15:restartNumberingAfterBreak="0">
    <w:nsid w:val="7B9C68C1"/>
    <w:multiLevelType w:val="multilevel"/>
    <w:tmpl w:val="FF0AE3D6"/>
    <w:lvl w:ilvl="0">
      <w:start w:val="1"/>
      <w:numFmt w:val="decimal"/>
      <w:lvlText w:val="%1."/>
      <w:lvlJc w:val="left"/>
      <w:pPr>
        <w:ind w:left="644" w:hanging="360"/>
      </w:pPr>
      <w:rPr>
        <w:rFonts w:hint="default"/>
      </w:rPr>
    </w:lvl>
    <w:lvl w:ilvl="1">
      <w:start w:val="1"/>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28" w15:restartNumberingAfterBreak="0">
    <w:nsid w:val="7F62230E"/>
    <w:multiLevelType w:val="multilevel"/>
    <w:tmpl w:val="EEF86424"/>
    <w:lvl w:ilvl="0">
      <w:start w:val="107"/>
      <w:numFmt w:val="decimal"/>
      <w:lvlText w:val="%1"/>
      <w:lvlJc w:val="left"/>
      <w:pPr>
        <w:ind w:left="510" w:hanging="510"/>
      </w:pPr>
      <w:rPr>
        <w:rFonts w:hint="default"/>
      </w:rPr>
    </w:lvl>
    <w:lvl w:ilvl="1">
      <w:start w:val="6"/>
      <w:numFmt w:val="decimal"/>
      <w:lvlText w:val="%1.%2"/>
      <w:lvlJc w:val="left"/>
      <w:pPr>
        <w:ind w:left="1290" w:hanging="51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num w:numId="1" w16cid:durableId="329718239">
    <w:abstractNumId w:val="0"/>
  </w:num>
  <w:num w:numId="2" w16cid:durableId="471754687">
    <w:abstractNumId w:val="4"/>
  </w:num>
  <w:num w:numId="3" w16cid:durableId="1974870792">
    <w:abstractNumId w:val="21"/>
  </w:num>
  <w:num w:numId="4" w16cid:durableId="987172890">
    <w:abstractNumId w:val="26"/>
  </w:num>
  <w:num w:numId="5" w16cid:durableId="2122913205">
    <w:abstractNumId w:val="19"/>
  </w:num>
  <w:num w:numId="6" w16cid:durableId="953251014">
    <w:abstractNumId w:val="20"/>
  </w:num>
  <w:num w:numId="7" w16cid:durableId="854806578">
    <w:abstractNumId w:val="17"/>
  </w:num>
  <w:num w:numId="8" w16cid:durableId="1891378252">
    <w:abstractNumId w:val="27"/>
  </w:num>
  <w:num w:numId="9" w16cid:durableId="2071923803">
    <w:abstractNumId w:val="18"/>
  </w:num>
  <w:num w:numId="10" w16cid:durableId="1716156888">
    <w:abstractNumId w:val="3"/>
  </w:num>
  <w:num w:numId="11" w16cid:durableId="674767019">
    <w:abstractNumId w:val="1"/>
  </w:num>
  <w:num w:numId="12" w16cid:durableId="1453791442">
    <w:abstractNumId w:val="24"/>
  </w:num>
  <w:num w:numId="13" w16cid:durableId="889465381">
    <w:abstractNumId w:val="2"/>
  </w:num>
  <w:num w:numId="14" w16cid:durableId="546526117">
    <w:abstractNumId w:val="7"/>
  </w:num>
  <w:num w:numId="15" w16cid:durableId="674379674">
    <w:abstractNumId w:val="22"/>
  </w:num>
  <w:num w:numId="16" w16cid:durableId="269554813">
    <w:abstractNumId w:val="8"/>
  </w:num>
  <w:num w:numId="17" w16cid:durableId="1674070405">
    <w:abstractNumId w:val="25"/>
  </w:num>
  <w:num w:numId="18" w16cid:durableId="1816992502">
    <w:abstractNumId w:val="15"/>
  </w:num>
  <w:num w:numId="19" w16cid:durableId="993803355">
    <w:abstractNumId w:val="5"/>
  </w:num>
  <w:num w:numId="20" w16cid:durableId="1165319619">
    <w:abstractNumId w:val="10"/>
  </w:num>
  <w:num w:numId="21" w16cid:durableId="1460219020">
    <w:abstractNumId w:val="6"/>
  </w:num>
  <w:num w:numId="22" w16cid:durableId="768089670">
    <w:abstractNumId w:val="11"/>
  </w:num>
  <w:num w:numId="23" w16cid:durableId="51196564">
    <w:abstractNumId w:val="23"/>
  </w:num>
  <w:num w:numId="24" w16cid:durableId="1724862253">
    <w:abstractNumId w:val="13"/>
  </w:num>
  <w:num w:numId="25" w16cid:durableId="1775129034">
    <w:abstractNumId w:val="16"/>
  </w:num>
  <w:num w:numId="26" w16cid:durableId="932056620">
    <w:abstractNumId w:val="14"/>
  </w:num>
  <w:num w:numId="27" w16cid:durableId="1853258328">
    <w:abstractNumId w:val="12"/>
  </w:num>
  <w:num w:numId="28" w16cid:durableId="211890620">
    <w:abstractNumId w:val="28"/>
  </w:num>
  <w:num w:numId="29" w16cid:durableId="12895534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18A"/>
    <w:rsid w:val="000174A2"/>
    <w:rsid w:val="00037823"/>
    <w:rsid w:val="0005184F"/>
    <w:rsid w:val="00054AC3"/>
    <w:rsid w:val="00061050"/>
    <w:rsid w:val="000653BD"/>
    <w:rsid w:val="00065B23"/>
    <w:rsid w:val="00082BE3"/>
    <w:rsid w:val="000847E2"/>
    <w:rsid w:val="00086420"/>
    <w:rsid w:val="00094F09"/>
    <w:rsid w:val="000B528E"/>
    <w:rsid w:val="000C0AE6"/>
    <w:rsid w:val="000C1D09"/>
    <w:rsid w:val="000D348E"/>
    <w:rsid w:val="000D3A9F"/>
    <w:rsid w:val="000E0FC1"/>
    <w:rsid w:val="000E5585"/>
    <w:rsid w:val="000F4F9A"/>
    <w:rsid w:val="001018A2"/>
    <w:rsid w:val="0011220E"/>
    <w:rsid w:val="00123E88"/>
    <w:rsid w:val="001378A7"/>
    <w:rsid w:val="001509C2"/>
    <w:rsid w:val="00183018"/>
    <w:rsid w:val="001A081F"/>
    <w:rsid w:val="001A4AAD"/>
    <w:rsid w:val="001C03C0"/>
    <w:rsid w:val="001D06A9"/>
    <w:rsid w:val="001E2B14"/>
    <w:rsid w:val="001F0048"/>
    <w:rsid w:val="00201F83"/>
    <w:rsid w:val="002072DD"/>
    <w:rsid w:val="0022372F"/>
    <w:rsid w:val="00244B74"/>
    <w:rsid w:val="00250883"/>
    <w:rsid w:val="00271B92"/>
    <w:rsid w:val="00276FF5"/>
    <w:rsid w:val="00282477"/>
    <w:rsid w:val="00292E3B"/>
    <w:rsid w:val="002C0CF0"/>
    <w:rsid w:val="002D1B03"/>
    <w:rsid w:val="00314E47"/>
    <w:rsid w:val="00315E80"/>
    <w:rsid w:val="0032744F"/>
    <w:rsid w:val="003343B7"/>
    <w:rsid w:val="00335BDC"/>
    <w:rsid w:val="00352BCC"/>
    <w:rsid w:val="00353A48"/>
    <w:rsid w:val="003A0574"/>
    <w:rsid w:val="003A2561"/>
    <w:rsid w:val="003A61A0"/>
    <w:rsid w:val="003B4FEE"/>
    <w:rsid w:val="003D54D8"/>
    <w:rsid w:val="003F378D"/>
    <w:rsid w:val="003F3B0E"/>
    <w:rsid w:val="004129A3"/>
    <w:rsid w:val="0044579D"/>
    <w:rsid w:val="00445861"/>
    <w:rsid w:val="00473246"/>
    <w:rsid w:val="00481B77"/>
    <w:rsid w:val="004929BA"/>
    <w:rsid w:val="004B4F65"/>
    <w:rsid w:val="004D2182"/>
    <w:rsid w:val="004E0A8B"/>
    <w:rsid w:val="004E51EB"/>
    <w:rsid w:val="004F051E"/>
    <w:rsid w:val="004F1232"/>
    <w:rsid w:val="004F6E70"/>
    <w:rsid w:val="005026AA"/>
    <w:rsid w:val="00513A0C"/>
    <w:rsid w:val="005278C2"/>
    <w:rsid w:val="00553719"/>
    <w:rsid w:val="0056405C"/>
    <w:rsid w:val="0057154A"/>
    <w:rsid w:val="00573C79"/>
    <w:rsid w:val="00583F9C"/>
    <w:rsid w:val="005A6FB8"/>
    <w:rsid w:val="005B185E"/>
    <w:rsid w:val="005E056D"/>
    <w:rsid w:val="005E7BB0"/>
    <w:rsid w:val="005F3071"/>
    <w:rsid w:val="00604283"/>
    <w:rsid w:val="006278A0"/>
    <w:rsid w:val="00647FE5"/>
    <w:rsid w:val="00655301"/>
    <w:rsid w:val="006553FE"/>
    <w:rsid w:val="00664DB7"/>
    <w:rsid w:val="006678B8"/>
    <w:rsid w:val="00672935"/>
    <w:rsid w:val="006770B6"/>
    <w:rsid w:val="00692DF8"/>
    <w:rsid w:val="00695443"/>
    <w:rsid w:val="00695CD4"/>
    <w:rsid w:val="006B226B"/>
    <w:rsid w:val="006B326D"/>
    <w:rsid w:val="006B4723"/>
    <w:rsid w:val="006C1CA4"/>
    <w:rsid w:val="006C7B02"/>
    <w:rsid w:val="006F6728"/>
    <w:rsid w:val="00742AE9"/>
    <w:rsid w:val="00744E90"/>
    <w:rsid w:val="00757C92"/>
    <w:rsid w:val="0076205B"/>
    <w:rsid w:val="007658D7"/>
    <w:rsid w:val="00782F58"/>
    <w:rsid w:val="00794B83"/>
    <w:rsid w:val="00797F17"/>
    <w:rsid w:val="007B7DD7"/>
    <w:rsid w:val="007D302E"/>
    <w:rsid w:val="007E0559"/>
    <w:rsid w:val="007E5EEB"/>
    <w:rsid w:val="00800AC9"/>
    <w:rsid w:val="00820A9C"/>
    <w:rsid w:val="008418D0"/>
    <w:rsid w:val="00844FE8"/>
    <w:rsid w:val="00887DE2"/>
    <w:rsid w:val="0089098E"/>
    <w:rsid w:val="008B4A88"/>
    <w:rsid w:val="008F25C6"/>
    <w:rsid w:val="008F5294"/>
    <w:rsid w:val="008F6C6B"/>
    <w:rsid w:val="008F6DB4"/>
    <w:rsid w:val="009204DC"/>
    <w:rsid w:val="0093140D"/>
    <w:rsid w:val="009675E3"/>
    <w:rsid w:val="00974D57"/>
    <w:rsid w:val="009D0B64"/>
    <w:rsid w:val="009E5C0F"/>
    <w:rsid w:val="00A047C1"/>
    <w:rsid w:val="00A2464B"/>
    <w:rsid w:val="00A446E7"/>
    <w:rsid w:val="00A60CA1"/>
    <w:rsid w:val="00A659AF"/>
    <w:rsid w:val="00A71833"/>
    <w:rsid w:val="00AD5191"/>
    <w:rsid w:val="00AE1711"/>
    <w:rsid w:val="00B11923"/>
    <w:rsid w:val="00B34B6E"/>
    <w:rsid w:val="00B51323"/>
    <w:rsid w:val="00B6406F"/>
    <w:rsid w:val="00B77D43"/>
    <w:rsid w:val="00B80956"/>
    <w:rsid w:val="00B977B0"/>
    <w:rsid w:val="00BB05CA"/>
    <w:rsid w:val="00BB46FA"/>
    <w:rsid w:val="00BB7EDA"/>
    <w:rsid w:val="00BC1D89"/>
    <w:rsid w:val="00BC29E1"/>
    <w:rsid w:val="00BD564B"/>
    <w:rsid w:val="00C04109"/>
    <w:rsid w:val="00C121EF"/>
    <w:rsid w:val="00C13763"/>
    <w:rsid w:val="00C15E10"/>
    <w:rsid w:val="00C249B6"/>
    <w:rsid w:val="00C35D56"/>
    <w:rsid w:val="00C44ED6"/>
    <w:rsid w:val="00C73F17"/>
    <w:rsid w:val="00C77B93"/>
    <w:rsid w:val="00C90DB8"/>
    <w:rsid w:val="00CC08FF"/>
    <w:rsid w:val="00CC61C4"/>
    <w:rsid w:val="00CC6C38"/>
    <w:rsid w:val="00CD0903"/>
    <w:rsid w:val="00CD5ED7"/>
    <w:rsid w:val="00CF0F61"/>
    <w:rsid w:val="00D102B1"/>
    <w:rsid w:val="00D14B65"/>
    <w:rsid w:val="00D1618A"/>
    <w:rsid w:val="00D17B65"/>
    <w:rsid w:val="00D51D56"/>
    <w:rsid w:val="00D6365E"/>
    <w:rsid w:val="00D6729F"/>
    <w:rsid w:val="00D7505D"/>
    <w:rsid w:val="00D85D02"/>
    <w:rsid w:val="00D87EFD"/>
    <w:rsid w:val="00D9288F"/>
    <w:rsid w:val="00DC1F2A"/>
    <w:rsid w:val="00DC6C58"/>
    <w:rsid w:val="00DD3F3B"/>
    <w:rsid w:val="00DE13F5"/>
    <w:rsid w:val="00DF13D5"/>
    <w:rsid w:val="00DF268F"/>
    <w:rsid w:val="00DF690D"/>
    <w:rsid w:val="00E01AC0"/>
    <w:rsid w:val="00E32359"/>
    <w:rsid w:val="00E33320"/>
    <w:rsid w:val="00E4771A"/>
    <w:rsid w:val="00E513FC"/>
    <w:rsid w:val="00E70F34"/>
    <w:rsid w:val="00EA2FC0"/>
    <w:rsid w:val="00EA346F"/>
    <w:rsid w:val="00EB00E8"/>
    <w:rsid w:val="00EB17E1"/>
    <w:rsid w:val="00EB7925"/>
    <w:rsid w:val="00EB7FBB"/>
    <w:rsid w:val="00EC5DF3"/>
    <w:rsid w:val="00ED1A4C"/>
    <w:rsid w:val="00EF2378"/>
    <w:rsid w:val="00F04222"/>
    <w:rsid w:val="00F171CC"/>
    <w:rsid w:val="00F45D54"/>
    <w:rsid w:val="00F56452"/>
    <w:rsid w:val="00F615D0"/>
    <w:rsid w:val="00F6295B"/>
    <w:rsid w:val="00F62A47"/>
    <w:rsid w:val="00F7352E"/>
    <w:rsid w:val="00F74725"/>
    <w:rsid w:val="00F81253"/>
    <w:rsid w:val="00F82BC4"/>
    <w:rsid w:val="00F874AF"/>
    <w:rsid w:val="00FC2B59"/>
    <w:rsid w:val="00FD7A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47901"/>
  <w15:chartTrackingRefBased/>
  <w15:docId w15:val="{775BDECD-B86D-4AD3-B139-AD13682D9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5DF3"/>
    <w:pPr>
      <w:tabs>
        <w:tab w:val="center" w:pos="4153"/>
        <w:tab w:val="right" w:pos="8306"/>
      </w:tabs>
      <w:spacing w:after="0" w:line="240" w:lineRule="auto"/>
    </w:pPr>
  </w:style>
  <w:style w:type="character" w:customStyle="1" w:styleId="HeaderChar">
    <w:name w:val="Header Char"/>
    <w:basedOn w:val="DefaultParagraphFont"/>
    <w:link w:val="Header"/>
    <w:uiPriority w:val="99"/>
    <w:rsid w:val="00EC5DF3"/>
  </w:style>
  <w:style w:type="paragraph" w:styleId="Footer">
    <w:name w:val="footer"/>
    <w:basedOn w:val="Normal"/>
    <w:link w:val="FooterChar"/>
    <w:uiPriority w:val="99"/>
    <w:unhideWhenUsed/>
    <w:rsid w:val="00EC5DF3"/>
    <w:pPr>
      <w:tabs>
        <w:tab w:val="center" w:pos="4153"/>
        <w:tab w:val="right" w:pos="8306"/>
      </w:tabs>
      <w:spacing w:after="0" w:line="240" w:lineRule="auto"/>
    </w:pPr>
  </w:style>
  <w:style w:type="character" w:customStyle="1" w:styleId="FooterChar">
    <w:name w:val="Footer Char"/>
    <w:basedOn w:val="DefaultParagraphFont"/>
    <w:link w:val="Footer"/>
    <w:uiPriority w:val="99"/>
    <w:rsid w:val="00EC5DF3"/>
  </w:style>
  <w:style w:type="paragraph" w:styleId="Revision">
    <w:name w:val="Revision"/>
    <w:hidden/>
    <w:uiPriority w:val="99"/>
    <w:semiHidden/>
    <w:rsid w:val="00D51D56"/>
    <w:pPr>
      <w:spacing w:after="0" w:line="240" w:lineRule="auto"/>
    </w:pPr>
  </w:style>
  <w:style w:type="paragraph" w:styleId="BalloonText">
    <w:name w:val="Balloon Text"/>
    <w:basedOn w:val="Normal"/>
    <w:link w:val="BalloonTextChar"/>
    <w:uiPriority w:val="99"/>
    <w:semiHidden/>
    <w:unhideWhenUsed/>
    <w:rsid w:val="000174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74A2"/>
    <w:rPr>
      <w:rFonts w:ascii="Segoe UI" w:hAnsi="Segoe UI" w:cs="Segoe UI"/>
      <w:sz w:val="18"/>
      <w:szCs w:val="18"/>
    </w:rPr>
  </w:style>
  <w:style w:type="character" w:styleId="CommentReference">
    <w:name w:val="annotation reference"/>
    <w:basedOn w:val="DefaultParagraphFont"/>
    <w:uiPriority w:val="99"/>
    <w:semiHidden/>
    <w:unhideWhenUsed/>
    <w:rsid w:val="004129A3"/>
    <w:rPr>
      <w:sz w:val="16"/>
      <w:szCs w:val="16"/>
    </w:rPr>
  </w:style>
  <w:style w:type="paragraph" w:styleId="CommentText">
    <w:name w:val="annotation text"/>
    <w:basedOn w:val="Normal"/>
    <w:link w:val="CommentTextChar"/>
    <w:uiPriority w:val="99"/>
    <w:unhideWhenUsed/>
    <w:rsid w:val="004129A3"/>
    <w:pPr>
      <w:spacing w:line="240" w:lineRule="auto"/>
    </w:pPr>
    <w:rPr>
      <w:sz w:val="20"/>
      <w:szCs w:val="20"/>
    </w:rPr>
  </w:style>
  <w:style w:type="character" w:customStyle="1" w:styleId="CommentTextChar">
    <w:name w:val="Comment Text Char"/>
    <w:basedOn w:val="DefaultParagraphFont"/>
    <w:link w:val="CommentText"/>
    <w:uiPriority w:val="99"/>
    <w:rsid w:val="004129A3"/>
    <w:rPr>
      <w:sz w:val="20"/>
      <w:szCs w:val="20"/>
    </w:rPr>
  </w:style>
  <w:style w:type="paragraph" w:styleId="CommentSubject">
    <w:name w:val="annotation subject"/>
    <w:basedOn w:val="CommentText"/>
    <w:next w:val="CommentText"/>
    <w:link w:val="CommentSubjectChar"/>
    <w:uiPriority w:val="99"/>
    <w:semiHidden/>
    <w:unhideWhenUsed/>
    <w:rsid w:val="004129A3"/>
    <w:rPr>
      <w:b/>
      <w:bCs/>
    </w:rPr>
  </w:style>
  <w:style w:type="character" w:customStyle="1" w:styleId="CommentSubjectChar">
    <w:name w:val="Comment Subject Char"/>
    <w:basedOn w:val="CommentTextChar"/>
    <w:link w:val="CommentSubject"/>
    <w:uiPriority w:val="99"/>
    <w:semiHidden/>
    <w:rsid w:val="004129A3"/>
    <w:rPr>
      <w:b/>
      <w:bCs/>
      <w:sz w:val="20"/>
      <w:szCs w:val="20"/>
    </w:rPr>
  </w:style>
  <w:style w:type="character" w:styleId="Hyperlink">
    <w:name w:val="Hyperlink"/>
    <w:basedOn w:val="DefaultParagraphFont"/>
    <w:uiPriority w:val="99"/>
    <w:unhideWhenUsed/>
    <w:rsid w:val="0044579D"/>
    <w:rPr>
      <w:color w:val="0563C1" w:themeColor="hyperlink"/>
      <w:u w:val="single"/>
    </w:rPr>
  </w:style>
  <w:style w:type="character" w:customStyle="1" w:styleId="UnresolvedMention1">
    <w:name w:val="Unresolved Mention1"/>
    <w:basedOn w:val="DefaultParagraphFont"/>
    <w:uiPriority w:val="99"/>
    <w:semiHidden/>
    <w:unhideWhenUsed/>
    <w:rsid w:val="0044579D"/>
    <w:rPr>
      <w:color w:val="605E5C"/>
      <w:shd w:val="clear" w:color="auto" w:fill="E1DFDD"/>
    </w:rPr>
  </w:style>
  <w:style w:type="character" w:styleId="Strong">
    <w:name w:val="Strong"/>
    <w:basedOn w:val="DefaultParagraphFont"/>
    <w:uiPriority w:val="22"/>
    <w:qFormat/>
    <w:rsid w:val="001A081F"/>
    <w:rPr>
      <w:b/>
      <w:bCs/>
    </w:rPr>
  </w:style>
  <w:style w:type="character" w:styleId="UnresolvedMention">
    <w:name w:val="Unresolved Mention"/>
    <w:basedOn w:val="DefaultParagraphFont"/>
    <w:uiPriority w:val="99"/>
    <w:semiHidden/>
    <w:unhideWhenUsed/>
    <w:rsid w:val="003F3B0E"/>
    <w:rPr>
      <w:color w:val="605E5C"/>
      <w:shd w:val="clear" w:color="auto" w:fill="E1DFDD"/>
    </w:rPr>
  </w:style>
  <w:style w:type="paragraph" w:styleId="ListParagraph">
    <w:name w:val="List Paragraph"/>
    <w:basedOn w:val="Normal"/>
    <w:uiPriority w:val="34"/>
    <w:qFormat/>
    <w:rsid w:val="00AD5191"/>
    <w:pPr>
      <w:ind w:left="720"/>
      <w:contextualSpacing/>
    </w:pPr>
  </w:style>
  <w:style w:type="character" w:styleId="Emphasis">
    <w:name w:val="Emphasis"/>
    <w:basedOn w:val="DefaultParagraphFont"/>
    <w:uiPriority w:val="20"/>
    <w:qFormat/>
    <w:rsid w:val="00DE13F5"/>
    <w:rPr>
      <w:i/>
      <w:iCs/>
    </w:rPr>
  </w:style>
  <w:style w:type="numbering" w:customStyle="1" w:styleId="CurrentList1">
    <w:name w:val="Current List1"/>
    <w:uiPriority w:val="99"/>
    <w:rsid w:val="001018A2"/>
    <w:pPr>
      <w:numPr>
        <w:numId w:val="6"/>
      </w:numPr>
    </w:pPr>
  </w:style>
  <w:style w:type="paragraph" w:styleId="NormalWeb">
    <w:name w:val="Normal (Web)"/>
    <w:basedOn w:val="Normal"/>
    <w:uiPriority w:val="99"/>
    <w:unhideWhenUsed/>
    <w:rsid w:val="0006105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188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ikumi.lv/ta/id/336956-pasvaldibu-likums" TargetMode="External"/><Relationship Id="rId18" Type="http://schemas.openxmlformats.org/officeDocument/2006/relationships/hyperlink" Target="https://likumi.lv/ta/id/75481-socialas-aprupes-un-socialas-rehabilitacijas-pakalpojumu-samaksas-kartiba-un-kartiba-kada-pakalpojuma-izmaksas-tiek-segtas-no-p..."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jelgavasnovads.lv" TargetMode="External"/><Relationship Id="rId17" Type="http://schemas.openxmlformats.org/officeDocument/2006/relationships/hyperlink" Target="https://likumi.lv/ta/id/75481-socialas-aprupes-un-socialas-rehabilitacijas-pakalpojumu-samaksas-kartiba-un-kartiba-kada-pakalpojuma-izmaksas-tiek-segtas-no-p..." TargetMode="External"/><Relationship Id="rId2" Type="http://schemas.openxmlformats.org/officeDocument/2006/relationships/numbering" Target="numbering.xml"/><Relationship Id="rId16" Type="http://schemas.openxmlformats.org/officeDocument/2006/relationships/hyperlink" Target="https://likumi.lv/ta/id/68488-socialo-pakalpojumu-un-socialas-palidzibas-likums" TargetMode="External"/><Relationship Id="rId20" Type="http://schemas.openxmlformats.org/officeDocument/2006/relationships/hyperlink" Target="https://likumi.lv/ta/id/305995-noteikumi-par-socialo-pakalpojumu-sanemsan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me@jelgavasnovads.lv" TargetMode="External"/><Relationship Id="rId5" Type="http://schemas.openxmlformats.org/officeDocument/2006/relationships/webSettings" Target="webSettings.xml"/><Relationship Id="rId15" Type="http://schemas.openxmlformats.org/officeDocument/2006/relationships/hyperlink" Target="https://likumi.lv/ta/id/68488-socialo-pakalpojumu-un-socialas-palidzibas-likums"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s://likumi.lv/ta/id/305995-noteikumi-par-socialo-pakalpojumu-sanemsan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likumi.lv/ta/id/336956-pasvaldibu-likum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E0893-176A-44AD-9EC7-703797695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3</Pages>
  <Words>4820</Words>
  <Characters>2748</Characters>
  <Application>Microsoft Office Word</Application>
  <DocSecurity>0</DocSecurity>
  <Lines>22</Lines>
  <Paragraphs>15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Akermane</dc:creator>
  <cp:keywords/>
  <dc:description/>
  <cp:lastModifiedBy>Diana Rubene</cp:lastModifiedBy>
  <cp:revision>24</cp:revision>
  <cp:lastPrinted>2023-10-09T14:00:00Z</cp:lastPrinted>
  <dcterms:created xsi:type="dcterms:W3CDTF">2026-01-16T10:01:00Z</dcterms:created>
  <dcterms:modified xsi:type="dcterms:W3CDTF">2026-02-09T13:43:00Z</dcterms:modified>
</cp:coreProperties>
</file>