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Apstiprināti:</w:t>
      </w:r>
    </w:p>
    <w:p w14:paraId="71B19F82" w14:textId="03068D63" w:rsidR="00E8024B" w:rsidRPr="00AA0E3C" w:rsidRDefault="00E8024B" w:rsidP="00890487">
      <w:pPr>
        <w:spacing w:after="0" w:line="257" w:lineRule="auto"/>
        <w:ind w:right="43"/>
        <w:jc w:val="right"/>
        <w:rPr>
          <w:rFonts w:ascii="Times New Roman" w:eastAsia="Times New Roman" w:hAnsi="Times New Roman" w:cs="Times New Roman"/>
          <w:i/>
          <w:iCs/>
          <w:sz w:val="24"/>
          <w:szCs w:val="24"/>
        </w:rPr>
      </w:pPr>
      <w:r w:rsidRPr="00AA0E3C">
        <w:rPr>
          <w:rFonts w:ascii="Times New Roman" w:eastAsia="Times New Roman" w:hAnsi="Times New Roman" w:cs="Times New Roman"/>
          <w:i/>
          <w:iCs/>
          <w:sz w:val="24"/>
          <w:szCs w:val="24"/>
        </w:rPr>
        <w:t>Ar 202</w:t>
      </w:r>
      <w:r w:rsidR="00741BDC" w:rsidRPr="00AA0E3C">
        <w:rPr>
          <w:rFonts w:ascii="Times New Roman" w:eastAsia="Times New Roman" w:hAnsi="Times New Roman" w:cs="Times New Roman"/>
          <w:i/>
          <w:iCs/>
          <w:sz w:val="24"/>
          <w:szCs w:val="24"/>
        </w:rPr>
        <w:t>6</w:t>
      </w:r>
      <w:r w:rsidRPr="00AA0E3C">
        <w:rPr>
          <w:rFonts w:ascii="Times New Roman" w:eastAsia="Times New Roman" w:hAnsi="Times New Roman" w:cs="Times New Roman"/>
          <w:i/>
          <w:iCs/>
          <w:sz w:val="24"/>
          <w:szCs w:val="24"/>
        </w:rPr>
        <w:t>.gada</w:t>
      </w:r>
      <w:r w:rsidR="00E36288" w:rsidRPr="00AA0E3C">
        <w:rPr>
          <w:rFonts w:ascii="Times New Roman" w:eastAsia="Times New Roman" w:hAnsi="Times New Roman" w:cs="Times New Roman"/>
          <w:i/>
          <w:iCs/>
          <w:sz w:val="24"/>
          <w:szCs w:val="24"/>
        </w:rPr>
        <w:t xml:space="preserve"> </w:t>
      </w:r>
      <w:r w:rsidR="006C3677">
        <w:rPr>
          <w:rFonts w:ascii="Times New Roman" w:eastAsia="Times New Roman" w:hAnsi="Times New Roman" w:cs="Times New Roman"/>
          <w:i/>
          <w:iCs/>
          <w:sz w:val="24"/>
          <w:szCs w:val="24"/>
        </w:rPr>
        <w:t>6.marta</w:t>
      </w:r>
      <w:r w:rsidR="00BA27C9" w:rsidRPr="00AA0E3C">
        <w:rPr>
          <w:rFonts w:ascii="Times New Roman" w:eastAsia="Times New Roman" w:hAnsi="Times New Roman" w:cs="Times New Roman"/>
          <w:i/>
          <w:iCs/>
          <w:sz w:val="24"/>
          <w:szCs w:val="24"/>
        </w:rPr>
        <w:t xml:space="preserve"> </w:t>
      </w:r>
      <w:r w:rsidRPr="00AA0E3C">
        <w:rPr>
          <w:rFonts w:ascii="Times New Roman" w:eastAsia="Times New Roman" w:hAnsi="Times New Roman" w:cs="Times New Roman"/>
          <w:i/>
          <w:iCs/>
          <w:sz w:val="24"/>
          <w:szCs w:val="24"/>
        </w:rPr>
        <w:t>Jelgavas novada pašvaldības izsoļu komisijas lēmumu</w:t>
      </w:r>
    </w:p>
    <w:p w14:paraId="46412926" w14:textId="33209046" w:rsidR="00E8024B" w:rsidRPr="00AA0E3C" w:rsidRDefault="00E8024B" w:rsidP="00890487">
      <w:pPr>
        <w:spacing w:after="0" w:line="257" w:lineRule="auto"/>
        <w:ind w:right="43"/>
        <w:jc w:val="right"/>
        <w:rPr>
          <w:rFonts w:ascii="Times New Roman" w:hAnsi="Times New Roman" w:cs="Times New Roman"/>
          <w:i/>
          <w:iCs/>
          <w:sz w:val="24"/>
          <w:szCs w:val="24"/>
        </w:rPr>
      </w:pPr>
      <w:r w:rsidRPr="00AA0E3C">
        <w:rPr>
          <w:rFonts w:ascii="Times New Roman" w:eastAsia="Times New Roman" w:hAnsi="Times New Roman" w:cs="Times New Roman"/>
          <w:i/>
          <w:iCs/>
          <w:sz w:val="24"/>
          <w:szCs w:val="24"/>
        </w:rPr>
        <w:t xml:space="preserve">(Protokols </w:t>
      </w:r>
      <w:r w:rsidRPr="00AA0E3C">
        <w:rPr>
          <w:rFonts w:ascii="Times New Roman" w:hAnsi="Times New Roman" w:cs="Times New Roman"/>
          <w:i/>
          <w:iCs/>
          <w:sz w:val="24"/>
          <w:szCs w:val="24"/>
        </w:rPr>
        <w:t xml:space="preserve"> Nr.</w:t>
      </w:r>
      <w:r w:rsidR="009D2495" w:rsidRPr="00AA0E3C">
        <w:rPr>
          <w:rFonts w:ascii="Times New Roman" w:hAnsi="Times New Roman" w:cs="Times New Roman"/>
          <w:i/>
          <w:iCs/>
          <w:sz w:val="24"/>
          <w:szCs w:val="24"/>
        </w:rPr>
        <w:t xml:space="preserve"> </w:t>
      </w:r>
      <w:r w:rsidR="00E36288" w:rsidRPr="00AA0E3C">
        <w:rPr>
          <w:rFonts w:ascii="Times New Roman" w:hAnsi="Times New Roman" w:cs="Times New Roman"/>
          <w:color w:val="212529"/>
          <w:sz w:val="24"/>
          <w:szCs w:val="24"/>
          <w:shd w:val="clear" w:color="auto" w:fill="FFFFFF"/>
        </w:rPr>
        <w:t>JNP/2-38.1/26/</w:t>
      </w:r>
      <w:r w:rsidR="006C3677">
        <w:rPr>
          <w:rFonts w:ascii="Times New Roman" w:hAnsi="Times New Roman" w:cs="Times New Roman"/>
          <w:color w:val="212529"/>
          <w:sz w:val="24"/>
          <w:szCs w:val="24"/>
          <w:shd w:val="clear" w:color="auto" w:fill="FFFFFF"/>
        </w:rPr>
        <w:t>10)</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3F1908A"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3E26D0">
        <w:rPr>
          <w:rFonts w:ascii="Times New Roman" w:hAnsi="Times New Roman" w:cs="Times New Roman"/>
          <w:b/>
          <w:caps/>
          <w:sz w:val="24"/>
          <w:szCs w:val="24"/>
        </w:rPr>
        <w:t>PURVA CEĻŠ</w:t>
      </w:r>
      <w:r w:rsidR="00CD17FB">
        <w:rPr>
          <w:rFonts w:ascii="Times New Roman" w:hAnsi="Times New Roman" w:cs="Times New Roman"/>
          <w:b/>
          <w:caps/>
          <w:sz w:val="24"/>
          <w:szCs w:val="24"/>
        </w:rPr>
        <w:t>”</w:t>
      </w:r>
      <w:r w:rsidR="00C51C89">
        <w:rPr>
          <w:rFonts w:ascii="Times New Roman" w:hAnsi="Times New Roman" w:cs="Times New Roman"/>
          <w:b/>
          <w:caps/>
          <w:sz w:val="24"/>
          <w:szCs w:val="24"/>
        </w:rPr>
        <w:t>, LĪVBĒRZES</w:t>
      </w:r>
      <w:r w:rsidRPr="00F7517E">
        <w:rPr>
          <w:rFonts w:ascii="Times New Roman" w:hAnsi="Times New Roman" w:cs="Times New Roman"/>
          <w:b/>
          <w:caps/>
          <w:sz w:val="24"/>
          <w:szCs w:val="24"/>
        </w:rPr>
        <w:t xml:space="preserve"> 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42385D3E"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6C877D4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BF3C3F">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BF3C3F">
        <w:rPr>
          <w:rFonts w:ascii="Times New Roman" w:hAnsi="Times New Roman" w:cs="Times New Roman"/>
          <w:b/>
          <w:sz w:val="24"/>
          <w:szCs w:val="24"/>
        </w:rPr>
        <w:t>ā</w:t>
      </w:r>
      <w:r w:rsidRPr="006D407D">
        <w:rPr>
          <w:rFonts w:ascii="Times New Roman" w:hAnsi="Times New Roman" w:cs="Times New Roman"/>
          <w:b/>
          <w:sz w:val="24"/>
          <w:szCs w:val="24"/>
        </w:rPr>
        <w:t xml:space="preserve"> īpašum</w:t>
      </w:r>
      <w:r w:rsidR="00BF3C3F">
        <w:rPr>
          <w:rFonts w:ascii="Times New Roman" w:hAnsi="Times New Roman" w:cs="Times New Roman"/>
          <w:b/>
          <w:sz w:val="24"/>
          <w:szCs w:val="24"/>
        </w:rPr>
        <w:t>a</w:t>
      </w:r>
      <w:r w:rsidRPr="006D407D">
        <w:rPr>
          <w:rFonts w:ascii="Times New Roman" w:hAnsi="Times New Roman" w:cs="Times New Roman"/>
          <w:b/>
          <w:sz w:val="24"/>
          <w:szCs w:val="24"/>
        </w:rPr>
        <w:t xml:space="preserve">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36BD49BE" w14:textId="77777777" w:rsidR="00AB0A0E" w:rsidRDefault="00266337" w:rsidP="00AB0A0E">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CD17FB">
        <w:rPr>
          <w:rFonts w:ascii="Times New Roman" w:eastAsia="Times New Roman" w:hAnsi="Times New Roman" w:cs="Times New Roman"/>
          <w:sz w:val="24"/>
          <w:szCs w:val="24"/>
        </w:rPr>
        <w:t>Nek</w:t>
      </w:r>
      <w:r w:rsidR="003024B5" w:rsidRPr="00F97F7A">
        <w:rPr>
          <w:rFonts w:ascii="Times New Roman" w:eastAsia="Times New Roman" w:hAnsi="Times New Roman" w:cs="Times New Roman"/>
          <w:sz w:val="24"/>
          <w:szCs w:val="24"/>
        </w:rPr>
        <w:t>ustam</w:t>
      </w:r>
      <w:r w:rsidR="00A024DE">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B46BA2">
        <w:rPr>
          <w:rFonts w:ascii="Times New Roman" w:eastAsia="Times New Roman" w:hAnsi="Times New Roman" w:cs="Times New Roman"/>
          <w:sz w:val="24"/>
          <w:szCs w:val="24"/>
        </w:rPr>
        <w:t>Purva ceļš</w:t>
      </w:r>
      <w:r w:rsidR="003024B5" w:rsidRPr="00F97F7A">
        <w:rPr>
          <w:rFonts w:ascii="Times New Roman" w:eastAsia="Times New Roman" w:hAnsi="Times New Roman" w:cs="Times New Roman"/>
          <w:sz w:val="24"/>
          <w:szCs w:val="24"/>
        </w:rPr>
        <w:t xml:space="preserve">”, </w:t>
      </w:r>
      <w:r w:rsidR="00C33D2F">
        <w:rPr>
          <w:rFonts w:ascii="Times New Roman" w:eastAsia="Times New Roman" w:hAnsi="Times New Roman" w:cs="Times New Roman"/>
          <w:sz w:val="24"/>
          <w:szCs w:val="24"/>
        </w:rPr>
        <w:t>Līvbērzes</w:t>
      </w:r>
      <w:r w:rsidR="003024B5" w:rsidRPr="00F97F7A">
        <w:rPr>
          <w:rFonts w:ascii="Times New Roman" w:eastAsia="Times New Roman" w:hAnsi="Times New Roman" w:cs="Times New Roman"/>
          <w:sz w:val="24"/>
          <w:szCs w:val="24"/>
        </w:rPr>
        <w:t xml:space="preserve"> pagasts, Jelgavas novads, kadastra numurs </w:t>
      </w:r>
      <w:r w:rsidR="00B46BA2">
        <w:rPr>
          <w:rFonts w:ascii="Times New Roman" w:eastAsia="Times New Roman" w:hAnsi="Times New Roman" w:cs="Times New Roman"/>
          <w:sz w:val="24"/>
          <w:szCs w:val="24"/>
        </w:rPr>
        <w:t>54620040071</w:t>
      </w:r>
      <w:r w:rsidR="003024B5" w:rsidRPr="00F97F7A">
        <w:rPr>
          <w:rFonts w:ascii="Times New Roman" w:eastAsia="Times New Roman" w:hAnsi="Times New Roman" w:cs="Times New Roman"/>
          <w:sz w:val="24"/>
          <w:szCs w:val="24"/>
        </w:rPr>
        <w:t>, sastāvoš</w:t>
      </w:r>
      <w:r w:rsidR="00A024DE">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no vienas zemes vienības </w:t>
      </w:r>
      <w:r w:rsidR="00B46BA2">
        <w:rPr>
          <w:rFonts w:ascii="Times New Roman" w:eastAsia="Times New Roman" w:hAnsi="Times New Roman" w:cs="Times New Roman"/>
          <w:sz w:val="24"/>
          <w:szCs w:val="24"/>
        </w:rPr>
        <w:t>0,11</w:t>
      </w:r>
      <w:r w:rsidR="003024B5" w:rsidRPr="00F97F7A">
        <w:rPr>
          <w:rFonts w:ascii="Times New Roman" w:eastAsia="Times New Roman" w:hAnsi="Times New Roman" w:cs="Times New Roman"/>
          <w:sz w:val="24"/>
          <w:szCs w:val="24"/>
        </w:rPr>
        <w:t xml:space="preserve"> ha platībā ar kadastra apzīmējumu </w:t>
      </w:r>
      <w:r w:rsidR="00B46BA2">
        <w:rPr>
          <w:rFonts w:ascii="Times New Roman" w:eastAsia="Times New Roman" w:hAnsi="Times New Roman" w:cs="Times New Roman"/>
          <w:sz w:val="24"/>
          <w:szCs w:val="24"/>
        </w:rPr>
        <w:t>54620040070</w:t>
      </w:r>
      <w:r w:rsidR="00C33D2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30C6290F" w14:textId="4B53F50D" w:rsidR="00AB0A0E" w:rsidRPr="00AB0A0E" w:rsidRDefault="00AB0A0E" w:rsidP="00AB0A0E">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AB0A0E">
        <w:rPr>
          <w:rFonts w:ascii="Times New Roman" w:eastAsia="Times New Roman" w:hAnsi="Times New Roman" w:cs="Times New Roman"/>
          <w:sz w:val="24"/>
          <w:szCs w:val="24"/>
        </w:rPr>
        <w:t xml:space="preserve">Uz zemes vienības atrodas </w:t>
      </w:r>
      <w:r w:rsidRPr="00AB0A0E">
        <w:rPr>
          <w:rFonts w:ascii="Times New Roman" w:hAnsi="Times New Roman" w:cs="Times New Roman"/>
          <w:noProof/>
          <w:color w:val="000000"/>
          <w:sz w:val="24"/>
          <w:szCs w:val="24"/>
        </w:rPr>
        <w:t xml:space="preserve">uz nomas līguma laiku līdz 31.12.2029. novietotas </w:t>
      </w:r>
      <w:r w:rsidR="00586326">
        <w:rPr>
          <w:rFonts w:ascii="Times New Roman" w:hAnsi="Times New Roman" w:cs="Times New Roman"/>
          <w:noProof/>
          <w:color w:val="000000"/>
          <w:sz w:val="24"/>
          <w:szCs w:val="24"/>
        </w:rPr>
        <w:t> </w:t>
      </w:r>
      <w:r w:rsidRPr="00AB0A0E">
        <w:rPr>
          <w:rFonts w:ascii="Times New Roman" w:eastAsia="Times New Roman" w:hAnsi="Times New Roman" w:cs="Times New Roman"/>
          <w:sz w:val="24"/>
          <w:szCs w:val="24"/>
        </w:rPr>
        <w:t xml:space="preserve">SIA </w:t>
      </w:r>
      <w:r w:rsidR="00586326">
        <w:rPr>
          <w:rFonts w:ascii="Times New Roman" w:eastAsia="Times New Roman" w:hAnsi="Times New Roman" w:cs="Times New Roman"/>
          <w:sz w:val="24"/>
          <w:szCs w:val="24"/>
        </w:rPr>
        <w:t> </w:t>
      </w:r>
      <w:r w:rsidRPr="00AB0A0E">
        <w:rPr>
          <w:rFonts w:ascii="Times New Roman" w:eastAsia="Times New Roman" w:hAnsi="Times New Roman" w:cs="Times New Roman"/>
          <w:sz w:val="24"/>
          <w:szCs w:val="24"/>
        </w:rPr>
        <w:t>“Laflora”, reģistrācijas numurs 40003258598, piederošas divas būves - apsardzes ēkas (mazēkas) ar kadastra apzīmējumiem 54620040038001 un 54620040038002.</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BC0B63E"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izsoļu komisija (turpmāk-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5D0DC9B6" w14:textId="421645C2" w:rsidR="00EC0132" w:rsidRDefault="00B33F01"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135D00">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49CECC1F" w14:textId="6132C066" w:rsidR="00EC0EFB" w:rsidRPr="00EC0EFB" w:rsidRDefault="00C970EE" w:rsidP="00EC013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Izsoles dalībniekam pirms izsoles ir jāsamaksā nodrošinājums 10% apmērā no </w:t>
      </w:r>
      <w:r w:rsidR="00285A1A" w:rsidRPr="00EC0132">
        <w:rPr>
          <w:rFonts w:ascii="Times New Roman" w:eastAsia="Times New Roman" w:hAnsi="Times New Roman" w:cs="Times New Roman"/>
          <w:sz w:val="24"/>
          <w:szCs w:val="24"/>
        </w:rPr>
        <w:t>izsoles sākumcenas</w:t>
      </w:r>
      <w:r w:rsidRPr="00EC0132">
        <w:rPr>
          <w:rFonts w:ascii="Times New Roman" w:eastAsia="Times New Roman" w:hAnsi="Times New Roman" w:cs="Times New Roman"/>
          <w:sz w:val="24"/>
          <w:szCs w:val="24"/>
        </w:rPr>
        <w:t xml:space="preserve"> </w:t>
      </w:r>
      <w:r w:rsidR="00BD057E">
        <w:rPr>
          <w:rFonts w:ascii="Times New Roman" w:hAnsi="Times New Roman" w:cs="Times New Roman"/>
          <w:bCs/>
          <w:sz w:val="24"/>
          <w:szCs w:val="24"/>
        </w:rPr>
        <w:t>1000</w:t>
      </w:r>
      <w:r w:rsidR="00EC0132" w:rsidRPr="00EC0132">
        <w:rPr>
          <w:rFonts w:ascii="Times New Roman" w:hAnsi="Times New Roman" w:cs="Times New Roman"/>
          <w:bCs/>
          <w:sz w:val="24"/>
          <w:szCs w:val="24"/>
        </w:rPr>
        <w:t xml:space="preserve"> </w:t>
      </w:r>
      <w:r w:rsidR="00BD057E">
        <w:rPr>
          <w:rFonts w:ascii="Times New Roman" w:hAnsi="Times New Roman" w:cs="Times New Roman"/>
          <w:bCs/>
          <w:sz w:val="24"/>
          <w:szCs w:val="24"/>
        </w:rPr>
        <w:t>E</w:t>
      </w:r>
      <w:r w:rsidR="009319EC">
        <w:rPr>
          <w:rFonts w:ascii="Times New Roman" w:hAnsi="Times New Roman" w:cs="Times New Roman"/>
          <w:bCs/>
          <w:sz w:val="24"/>
          <w:szCs w:val="24"/>
        </w:rPr>
        <w:t>UR</w:t>
      </w:r>
      <w:r w:rsidR="00EC0132" w:rsidRPr="00EC0132">
        <w:rPr>
          <w:rFonts w:ascii="Times New Roman" w:hAnsi="Times New Roman" w:cs="Times New Roman"/>
          <w:sz w:val="24"/>
          <w:szCs w:val="24"/>
        </w:rPr>
        <w:t xml:space="preserve"> </w:t>
      </w:r>
      <w:r w:rsidR="00BD057E">
        <w:rPr>
          <w:rFonts w:ascii="Times New Roman" w:hAnsi="Times New Roman" w:cs="Times New Roman"/>
          <w:sz w:val="24"/>
          <w:szCs w:val="24"/>
        </w:rPr>
        <w:t xml:space="preserve">(viens </w:t>
      </w:r>
      <w:r w:rsidR="00EC0132" w:rsidRPr="00EC0132">
        <w:rPr>
          <w:rFonts w:ascii="Times New Roman" w:hAnsi="Times New Roman" w:cs="Times New Roman"/>
          <w:bCs/>
          <w:sz w:val="24"/>
          <w:szCs w:val="24"/>
        </w:rPr>
        <w:t>tūksto</w:t>
      </w:r>
      <w:r w:rsidR="00BD057E">
        <w:rPr>
          <w:rFonts w:ascii="Times New Roman" w:hAnsi="Times New Roman" w:cs="Times New Roman"/>
          <w:bCs/>
          <w:sz w:val="24"/>
          <w:szCs w:val="24"/>
        </w:rPr>
        <w:t>tis</w:t>
      </w:r>
      <w:r w:rsidR="00EC0132" w:rsidRPr="00EC0132">
        <w:rPr>
          <w:rFonts w:ascii="Times New Roman" w:hAnsi="Times New Roman" w:cs="Times New Roman"/>
          <w:bCs/>
          <w:sz w:val="24"/>
          <w:szCs w:val="24"/>
        </w:rPr>
        <w:t xml:space="preserve"> </w:t>
      </w:r>
      <w:r w:rsidR="00EC0132" w:rsidRPr="00396BFD">
        <w:rPr>
          <w:rFonts w:ascii="Times New Roman" w:hAnsi="Times New Roman" w:cs="Times New Roman"/>
          <w:iCs/>
          <w:sz w:val="24"/>
          <w:szCs w:val="24"/>
        </w:rPr>
        <w:t>eiro</w:t>
      </w:r>
      <w:r w:rsidR="00EC0132" w:rsidRPr="00EC0132">
        <w:rPr>
          <w:rFonts w:ascii="Times New Roman" w:hAnsi="Times New Roman" w:cs="Times New Roman"/>
          <w:sz w:val="24"/>
          <w:szCs w:val="24"/>
        </w:rPr>
        <w:t xml:space="preserve">) </w:t>
      </w:r>
      <w:r w:rsidR="004B693E">
        <w:rPr>
          <w:rFonts w:ascii="Times New Roman" w:eastAsia="Times New Roman" w:hAnsi="Times New Roman" w:cs="Times New Roman"/>
          <w:sz w:val="24"/>
          <w:szCs w:val="24"/>
        </w:rPr>
        <w:t>-</w:t>
      </w:r>
      <w:r w:rsidR="00EC0132" w:rsidRPr="00EC0132">
        <w:rPr>
          <w:rFonts w:ascii="Times New Roman" w:eastAsia="Times New Roman" w:hAnsi="Times New Roman" w:cs="Times New Roman"/>
          <w:sz w:val="24"/>
          <w:szCs w:val="24"/>
        </w:rPr>
        <w:t xml:space="preserve"> </w:t>
      </w:r>
      <w:r w:rsidRPr="00EC0132">
        <w:rPr>
          <w:rFonts w:ascii="Times New Roman" w:eastAsia="Times New Roman" w:hAnsi="Times New Roman" w:cs="Times New Roman"/>
          <w:sz w:val="24"/>
          <w:szCs w:val="24"/>
        </w:rPr>
        <w:t>t.i.,</w:t>
      </w:r>
      <w:r w:rsidR="00331CE7" w:rsidRPr="00EC0132">
        <w:rPr>
          <w:rFonts w:ascii="Times New Roman" w:eastAsia="Times New Roman" w:hAnsi="Times New Roman" w:cs="Times New Roman"/>
          <w:sz w:val="24"/>
          <w:szCs w:val="24"/>
        </w:rPr>
        <w:t xml:space="preserve"> </w:t>
      </w:r>
      <w:r w:rsidR="00BD057E">
        <w:rPr>
          <w:rFonts w:ascii="Times New Roman" w:eastAsia="Times New Roman" w:hAnsi="Times New Roman" w:cs="Times New Roman"/>
          <w:b/>
          <w:bCs/>
          <w:sz w:val="24"/>
          <w:szCs w:val="24"/>
        </w:rPr>
        <w:t>100</w:t>
      </w:r>
      <w:r w:rsidR="00EC0132" w:rsidRPr="00EC0132">
        <w:rPr>
          <w:rFonts w:ascii="Times New Roman" w:eastAsia="Times New Roman" w:hAnsi="Times New Roman" w:cs="Times New Roman"/>
          <w:sz w:val="24"/>
          <w:szCs w:val="24"/>
        </w:rPr>
        <w:t xml:space="preserve"> </w:t>
      </w:r>
      <w:r w:rsidR="00EC0132" w:rsidRPr="00847E79">
        <w:rPr>
          <w:rFonts w:ascii="Times New Roman" w:eastAsia="Times New Roman" w:hAnsi="Times New Roman" w:cs="Times New Roman"/>
          <w:b/>
          <w:bCs/>
          <w:sz w:val="24"/>
          <w:szCs w:val="24"/>
        </w:rPr>
        <w:t>EUR</w:t>
      </w:r>
      <w:r w:rsidR="00EC0132" w:rsidRPr="00EC0132">
        <w:rPr>
          <w:rFonts w:ascii="Times New Roman" w:eastAsia="Times New Roman" w:hAnsi="Times New Roman" w:cs="Times New Roman"/>
          <w:sz w:val="24"/>
          <w:szCs w:val="24"/>
        </w:rPr>
        <w:t xml:space="preserve"> (viens simt</w:t>
      </w:r>
      <w:r w:rsidR="00BD057E">
        <w:rPr>
          <w:rFonts w:ascii="Times New Roman" w:eastAsia="Times New Roman" w:hAnsi="Times New Roman" w:cs="Times New Roman"/>
          <w:sz w:val="24"/>
          <w:szCs w:val="24"/>
        </w:rPr>
        <w:t xml:space="preserve">s </w:t>
      </w:r>
      <w:r w:rsidR="00EC0132" w:rsidRPr="00EC0132">
        <w:rPr>
          <w:rFonts w:ascii="Times New Roman" w:eastAsia="Calibri" w:hAnsi="Times New Roman" w:cs="Times New Roman"/>
          <w:sz w:val="24"/>
          <w:szCs w:val="24"/>
        </w:rPr>
        <w:t>eiro</w:t>
      </w:r>
      <w:r w:rsidR="00EC0132" w:rsidRPr="00EC0132">
        <w:rPr>
          <w:rFonts w:ascii="Times New Roman" w:eastAsia="Times New Roman" w:hAnsi="Times New Roman" w:cs="Times New Roman"/>
          <w:sz w:val="24"/>
          <w:szCs w:val="24"/>
        </w:rPr>
        <w:t>)</w:t>
      </w:r>
      <w:r w:rsidRPr="00EC0132">
        <w:rPr>
          <w:rFonts w:ascii="Times New Roman" w:hAnsi="Times New Roman" w:cs="Times New Roman"/>
          <w:sz w:val="24"/>
          <w:szCs w:val="24"/>
        </w:rPr>
        <w:t>.</w:t>
      </w:r>
      <w:r w:rsidRPr="00EC0132">
        <w:rPr>
          <w:rFonts w:ascii="Times New Roman" w:hAnsi="Times New Roman" w:cs="Times New Roman"/>
          <w:b/>
          <w:bCs/>
          <w:sz w:val="24"/>
          <w:szCs w:val="24"/>
        </w:rPr>
        <w:t xml:space="preserve"> </w:t>
      </w:r>
    </w:p>
    <w:p w14:paraId="6C15CD1A" w14:textId="04DCA727" w:rsidR="008F6B36" w:rsidRPr="00EC0132" w:rsidRDefault="00C970EE" w:rsidP="00EC0EFB">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EC0132">
        <w:rPr>
          <w:rFonts w:ascii="Times New Roman" w:eastAsia="Times New Roman" w:hAnsi="Times New Roman" w:cs="Times New Roman"/>
          <w:sz w:val="24"/>
          <w:szCs w:val="24"/>
        </w:rPr>
        <w:t xml:space="preserve">Nodrošinājuma samaksa veicama </w:t>
      </w:r>
      <w:r w:rsidRPr="00EC0132">
        <w:rPr>
          <w:rFonts w:ascii="Times New Roman" w:hAnsi="Times New Roman" w:cs="Times New Roman"/>
          <w:sz w:val="24"/>
          <w:szCs w:val="24"/>
        </w:rPr>
        <w:t>Jelgavas novada pašvaldības, reģ.Nr.90009118031, kontā bankā: SWEDBANK, konta Nr.LV26HABA0551030341246</w:t>
      </w:r>
      <w:r w:rsidRPr="00EC0132">
        <w:rPr>
          <w:rFonts w:ascii="Times New Roman" w:eastAsia="Times New Roman" w:hAnsi="Times New Roman" w:cs="Times New Roman"/>
          <w:sz w:val="24"/>
          <w:szCs w:val="24"/>
        </w:rPr>
        <w:t xml:space="preserve">, ar </w:t>
      </w:r>
      <w:r w:rsidR="008841B6" w:rsidRPr="00EC0132">
        <w:rPr>
          <w:rFonts w:ascii="Times New Roman" w:eastAsia="Times New Roman" w:hAnsi="Times New Roman" w:cs="Times New Roman"/>
          <w:sz w:val="24"/>
          <w:szCs w:val="24"/>
        </w:rPr>
        <w:t xml:space="preserve">norādi: </w:t>
      </w:r>
      <w:r w:rsidRPr="00EC0132">
        <w:rPr>
          <w:rFonts w:ascii="Times New Roman" w:eastAsia="Times New Roman" w:hAnsi="Times New Roman" w:cs="Times New Roman"/>
          <w:sz w:val="24"/>
          <w:szCs w:val="24"/>
        </w:rPr>
        <w:t xml:space="preserve">„Nekustamā īpašuma </w:t>
      </w:r>
      <w:r w:rsidR="00B46BA2">
        <w:rPr>
          <w:rFonts w:ascii="Times New Roman" w:eastAsia="Times New Roman" w:hAnsi="Times New Roman" w:cs="Times New Roman"/>
          <w:sz w:val="24"/>
          <w:szCs w:val="24"/>
        </w:rPr>
        <w:t>Purva ceļš</w:t>
      </w:r>
      <w:r w:rsidR="00DB7E81" w:rsidRPr="00EC0132">
        <w:rPr>
          <w:rFonts w:ascii="Times New Roman" w:eastAsia="Times New Roman" w:hAnsi="Times New Roman" w:cs="Times New Roman"/>
          <w:sz w:val="24"/>
          <w:szCs w:val="24"/>
        </w:rPr>
        <w:t xml:space="preserve">, </w:t>
      </w:r>
      <w:r w:rsidR="00C33D2F" w:rsidRPr="00EC0132">
        <w:rPr>
          <w:rFonts w:ascii="Times New Roman" w:eastAsia="Times New Roman" w:hAnsi="Times New Roman" w:cs="Times New Roman"/>
          <w:sz w:val="24"/>
          <w:szCs w:val="24"/>
        </w:rPr>
        <w:t>Līvbērzes</w:t>
      </w:r>
      <w:r w:rsidRPr="00EC0132">
        <w:rPr>
          <w:rFonts w:ascii="Times New Roman" w:eastAsia="Times New Roman" w:hAnsi="Times New Roman" w:cs="Times New Roman"/>
          <w:sz w:val="24"/>
          <w:szCs w:val="24"/>
        </w:rPr>
        <w:t xml:space="preserve"> pagastā, Jelgavas novadā, izsoles nodrošinājums”. </w:t>
      </w:r>
    </w:p>
    <w:p w14:paraId="11446BA8" w14:textId="77777777" w:rsidR="00C971DB" w:rsidRDefault="00C970EE"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EC0132">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EC0132">
        <w:rPr>
          <w:rFonts w:ascii="Times New Roman" w:eastAsia="Times New Roman" w:hAnsi="Times New Roman" w:cs="Times New Roman"/>
          <w:sz w:val="24"/>
          <w:szCs w:val="24"/>
        </w:rPr>
        <w:t>noslēguma</w:t>
      </w:r>
      <w:r w:rsidRPr="00EC0132">
        <w:rPr>
          <w:rFonts w:ascii="Times New Roman" w:eastAsia="Times New Roman" w:hAnsi="Times New Roman" w:cs="Times New Roman"/>
          <w:sz w:val="24"/>
          <w:szCs w:val="24"/>
        </w:rPr>
        <w:t xml:space="preserve"> dienas.</w:t>
      </w:r>
    </w:p>
    <w:p w14:paraId="7DF2A325" w14:textId="475D70A8" w:rsidR="00F97F7A" w:rsidRPr="00EC0132" w:rsidRDefault="00F97F7A" w:rsidP="00F97F7A">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76190D9" w:rsidR="00861A78" w:rsidRPr="008E27F0" w:rsidRDefault="000D330C" w:rsidP="008E27F0">
      <w:pPr>
        <w:pStyle w:val="ListParagraph"/>
        <w:widowControl w:val="0"/>
        <w:numPr>
          <w:ilvl w:val="1"/>
          <w:numId w:val="1"/>
        </w:numPr>
        <w:suppressAutoHyphens/>
        <w:spacing w:after="0" w:line="240" w:lineRule="auto"/>
        <w:ind w:left="567" w:right="-2" w:hanging="567"/>
        <w:jc w:val="both"/>
        <w:outlineLvl w:val="1"/>
        <w:rPr>
          <w:rFonts w:ascii="Times New Roman" w:hAnsi="Times New Roman" w:cs="Times New Roman"/>
          <w:bCs/>
          <w:color w:val="000000"/>
          <w:sz w:val="24"/>
          <w:szCs w:val="24"/>
        </w:rPr>
      </w:pPr>
      <w:r w:rsidRPr="008E27F0">
        <w:rPr>
          <w:rFonts w:ascii="Times New Roman" w:eastAsia="Times New Roman" w:hAnsi="Times New Roman" w:cs="Times New Roman"/>
          <w:sz w:val="24"/>
          <w:szCs w:val="24"/>
        </w:rPr>
        <w:t>I</w:t>
      </w:r>
      <w:r w:rsidR="00285A1A" w:rsidRPr="008E27F0">
        <w:rPr>
          <w:rFonts w:ascii="Times New Roman" w:eastAsia="Times New Roman" w:hAnsi="Times New Roman" w:cs="Times New Roman"/>
          <w:sz w:val="24"/>
          <w:szCs w:val="24"/>
        </w:rPr>
        <w:t xml:space="preserve">zsoles </w:t>
      </w:r>
      <w:r w:rsidR="00861A78" w:rsidRPr="008E27F0">
        <w:rPr>
          <w:rFonts w:ascii="Times New Roman" w:eastAsia="Times New Roman" w:hAnsi="Times New Roman" w:cs="Times New Roman"/>
          <w:sz w:val="24"/>
          <w:szCs w:val="24"/>
        </w:rPr>
        <w:t>sākumcena</w:t>
      </w:r>
      <w:r w:rsidR="00B16081" w:rsidRPr="008E27F0">
        <w:rPr>
          <w:rFonts w:ascii="Times New Roman" w:eastAsia="Times New Roman" w:hAnsi="Times New Roman" w:cs="Times New Roman"/>
          <w:sz w:val="24"/>
          <w:szCs w:val="24"/>
        </w:rPr>
        <w:t xml:space="preserve"> </w:t>
      </w:r>
      <w:r w:rsidR="00861A78" w:rsidRPr="008E27F0">
        <w:rPr>
          <w:rFonts w:ascii="Times New Roman" w:eastAsia="Times New Roman" w:hAnsi="Times New Roman" w:cs="Times New Roman"/>
          <w:sz w:val="24"/>
          <w:szCs w:val="24"/>
        </w:rPr>
        <w:t xml:space="preserve">ir </w:t>
      </w:r>
      <w:r w:rsidR="00AB0A0E">
        <w:rPr>
          <w:rFonts w:ascii="Times New Roman" w:hAnsi="Times New Roman" w:cs="Times New Roman"/>
          <w:b/>
          <w:sz w:val="24"/>
          <w:szCs w:val="24"/>
        </w:rPr>
        <w:t>1000</w:t>
      </w:r>
      <w:r w:rsidR="008E27F0" w:rsidRPr="00EC0EFB">
        <w:rPr>
          <w:rFonts w:ascii="Times New Roman" w:hAnsi="Times New Roman" w:cs="Times New Roman"/>
          <w:b/>
          <w:sz w:val="24"/>
          <w:szCs w:val="24"/>
        </w:rPr>
        <w:t xml:space="preserve"> EUR (</w:t>
      </w:r>
      <w:r w:rsidR="00AB0A0E">
        <w:rPr>
          <w:rFonts w:ascii="Times New Roman" w:hAnsi="Times New Roman" w:cs="Times New Roman"/>
          <w:b/>
          <w:sz w:val="24"/>
          <w:szCs w:val="24"/>
        </w:rPr>
        <w:t>viens tūkstotis</w:t>
      </w:r>
      <w:r w:rsidR="008E27F0" w:rsidRPr="00EC0EFB">
        <w:rPr>
          <w:rFonts w:ascii="Times New Roman" w:hAnsi="Times New Roman" w:cs="Times New Roman"/>
          <w:b/>
          <w:sz w:val="24"/>
          <w:szCs w:val="24"/>
        </w:rPr>
        <w:t xml:space="preserve"> </w:t>
      </w:r>
      <w:r w:rsidR="00261380" w:rsidRPr="00EC0EFB">
        <w:rPr>
          <w:rFonts w:ascii="Times New Roman" w:hAnsi="Times New Roman" w:cs="Times New Roman"/>
          <w:b/>
          <w:iCs/>
          <w:sz w:val="24"/>
          <w:szCs w:val="24"/>
        </w:rPr>
        <w:t>eiro</w:t>
      </w:r>
      <w:r w:rsidR="008E27F0" w:rsidRPr="00EC0EFB">
        <w:rPr>
          <w:rFonts w:ascii="Times New Roman" w:hAnsi="Times New Roman" w:cs="Times New Roman"/>
          <w:b/>
          <w:sz w:val="24"/>
          <w:szCs w:val="24"/>
        </w:rPr>
        <w:t>)</w:t>
      </w:r>
      <w:r w:rsidR="00861A78" w:rsidRPr="00EC0EFB">
        <w:rPr>
          <w:rFonts w:ascii="Times New Roman" w:eastAsia="Times New Roman" w:hAnsi="Times New Roman" w:cs="Times New Roman"/>
          <w:b/>
          <w:sz w:val="24"/>
          <w:szCs w:val="24"/>
        </w:rPr>
        <w:t>.</w:t>
      </w:r>
      <w:r w:rsidR="009C5199" w:rsidRPr="008E27F0">
        <w:rPr>
          <w:rFonts w:ascii="Times New Roman" w:eastAsia="Times New Roman" w:hAnsi="Times New Roman" w:cs="Times New Roman"/>
          <w:sz w:val="24"/>
          <w:szCs w:val="24"/>
        </w:rPr>
        <w:t xml:space="preserve"> </w:t>
      </w:r>
      <w:r w:rsidR="0060723E" w:rsidRPr="008E27F0">
        <w:rPr>
          <w:rFonts w:ascii="Times New Roman" w:eastAsia="Times New Roman" w:hAnsi="Times New Roman" w:cs="Times New Roman"/>
          <w:sz w:val="24"/>
          <w:szCs w:val="24"/>
        </w:rPr>
        <w:t>Izsoles cena nav apliekama ar pievienotās vērtības nodokli.</w:t>
      </w:r>
    </w:p>
    <w:p w14:paraId="125FE28C" w14:textId="4BF36C04" w:rsidR="00861A78" w:rsidRPr="008E27F0"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E27F0">
        <w:rPr>
          <w:rFonts w:ascii="Times New Roman" w:eastAsia="Times New Roman" w:hAnsi="Times New Roman" w:cs="Times New Roman"/>
          <w:sz w:val="24"/>
          <w:szCs w:val="24"/>
          <w:shd w:val="clear" w:color="auto" w:fill="FFFFFF" w:themeFill="background1"/>
        </w:rPr>
        <w:t xml:space="preserve">Izsoles solis </w:t>
      </w:r>
      <w:r w:rsidR="002543F7" w:rsidRPr="008E27F0">
        <w:rPr>
          <w:rFonts w:ascii="Times New Roman" w:eastAsia="Times New Roman" w:hAnsi="Times New Roman" w:cs="Times New Roman"/>
          <w:sz w:val="24"/>
          <w:szCs w:val="24"/>
          <w:shd w:val="clear" w:color="auto" w:fill="FFFFFF" w:themeFill="background1"/>
        </w:rPr>
        <w:t>ir</w:t>
      </w:r>
      <w:r w:rsidRPr="008E27F0">
        <w:rPr>
          <w:rFonts w:ascii="Times New Roman" w:eastAsia="Times New Roman" w:hAnsi="Times New Roman" w:cs="Times New Roman"/>
          <w:sz w:val="24"/>
          <w:szCs w:val="24"/>
          <w:shd w:val="clear" w:color="auto" w:fill="FFFFFF" w:themeFill="background1"/>
        </w:rPr>
        <w:t xml:space="preserve"> </w:t>
      </w:r>
      <w:r w:rsidR="00A45450" w:rsidRPr="008E27F0">
        <w:rPr>
          <w:rFonts w:ascii="Times New Roman" w:eastAsia="Times New Roman" w:hAnsi="Times New Roman" w:cs="Times New Roman"/>
          <w:b/>
          <w:sz w:val="24"/>
          <w:szCs w:val="24"/>
          <w:shd w:val="clear" w:color="auto" w:fill="FFFFFF" w:themeFill="background1"/>
        </w:rPr>
        <w:t>50</w:t>
      </w:r>
      <w:r w:rsidRPr="008E27F0">
        <w:rPr>
          <w:rFonts w:ascii="Times New Roman" w:eastAsia="Times New Roman" w:hAnsi="Times New Roman" w:cs="Times New Roman"/>
          <w:b/>
          <w:sz w:val="24"/>
          <w:szCs w:val="24"/>
          <w:shd w:val="clear" w:color="auto" w:fill="FFFFFF" w:themeFill="background1"/>
        </w:rPr>
        <w:t xml:space="preserve"> EUR</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b/>
          <w:bCs/>
          <w:sz w:val="24"/>
          <w:szCs w:val="24"/>
          <w:shd w:val="clear" w:color="auto" w:fill="FFFFFF" w:themeFill="background1"/>
        </w:rPr>
        <w:t>(</w:t>
      </w:r>
      <w:r w:rsidR="00A45450" w:rsidRPr="008E27F0">
        <w:rPr>
          <w:rFonts w:ascii="Times New Roman" w:eastAsia="Times New Roman" w:hAnsi="Times New Roman" w:cs="Times New Roman"/>
          <w:b/>
          <w:bCs/>
          <w:sz w:val="24"/>
          <w:szCs w:val="24"/>
          <w:shd w:val="clear" w:color="auto" w:fill="FFFFFF" w:themeFill="background1"/>
        </w:rPr>
        <w:t>piec</w:t>
      </w:r>
      <w:r w:rsidR="00AB0A0E">
        <w:rPr>
          <w:rFonts w:ascii="Times New Roman" w:eastAsia="Times New Roman" w:hAnsi="Times New Roman" w:cs="Times New Roman"/>
          <w:b/>
          <w:bCs/>
          <w:sz w:val="24"/>
          <w:szCs w:val="24"/>
          <w:shd w:val="clear" w:color="auto" w:fill="FFFFFF" w:themeFill="background1"/>
        </w:rPr>
        <w:t>desmit</w:t>
      </w:r>
      <w:r w:rsidR="006B19ED" w:rsidRPr="008E27F0">
        <w:rPr>
          <w:rFonts w:ascii="Times New Roman" w:eastAsia="Times New Roman" w:hAnsi="Times New Roman" w:cs="Times New Roman"/>
          <w:b/>
          <w:bCs/>
          <w:sz w:val="24"/>
          <w:szCs w:val="24"/>
          <w:shd w:val="clear" w:color="auto" w:fill="FFFFFF" w:themeFill="background1"/>
        </w:rPr>
        <w:t xml:space="preserve"> </w:t>
      </w:r>
      <w:r w:rsidRPr="00261380">
        <w:rPr>
          <w:rFonts w:ascii="Times New Roman" w:eastAsia="Times New Roman" w:hAnsi="Times New Roman" w:cs="Times New Roman"/>
          <w:b/>
          <w:bCs/>
          <w:sz w:val="24"/>
          <w:szCs w:val="24"/>
          <w:shd w:val="clear" w:color="auto" w:fill="FFFFFF" w:themeFill="background1"/>
        </w:rPr>
        <w:t>e</w:t>
      </w:r>
      <w:r w:rsidR="00261380">
        <w:rPr>
          <w:rFonts w:ascii="Times New Roman" w:eastAsia="Times New Roman" w:hAnsi="Times New Roman" w:cs="Times New Roman"/>
          <w:b/>
          <w:bCs/>
          <w:sz w:val="24"/>
          <w:szCs w:val="24"/>
          <w:shd w:val="clear" w:color="auto" w:fill="FFFFFF" w:themeFill="background1"/>
        </w:rPr>
        <w:t>i</w:t>
      </w:r>
      <w:r w:rsidRPr="00261380">
        <w:rPr>
          <w:rFonts w:ascii="Times New Roman" w:eastAsia="Times New Roman" w:hAnsi="Times New Roman" w:cs="Times New Roman"/>
          <w:b/>
          <w:bCs/>
          <w:sz w:val="24"/>
          <w:szCs w:val="24"/>
          <w:shd w:val="clear" w:color="auto" w:fill="FFFFFF" w:themeFill="background1"/>
        </w:rPr>
        <w:t>ro</w:t>
      </w:r>
      <w:r w:rsidRPr="008E27F0">
        <w:rPr>
          <w:rFonts w:ascii="Times New Roman" w:eastAsia="Times New Roman" w:hAnsi="Times New Roman" w:cs="Times New Roman"/>
          <w:b/>
          <w:bCs/>
          <w:sz w:val="24"/>
          <w:szCs w:val="24"/>
          <w:shd w:val="clear" w:color="auto" w:fill="FFFFFF" w:themeFill="background1"/>
        </w:rPr>
        <w:t>)</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83E583A"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w:t>
      </w:r>
      <w:r w:rsidR="00631170">
        <w:rPr>
          <w:rFonts w:ascii="Times New Roman" w:hAnsi="Times New Roman" w:cs="Times New Roman"/>
          <w:sz w:val="24"/>
          <w:szCs w:val="24"/>
        </w:rPr>
        <w:t xml:space="preserve"> </w:t>
      </w:r>
      <w:r w:rsidRPr="00584AEA">
        <w:rPr>
          <w:rFonts w:ascii="Times New Roman" w:hAnsi="Times New Roman" w:cs="Times New Roman"/>
          <w:sz w:val="24"/>
          <w:szCs w:val="24"/>
        </w:rPr>
        <w:t>1.</w:t>
      </w:r>
      <w:r w:rsidR="00AB0A0E">
        <w:rPr>
          <w:rFonts w:ascii="Times New Roman" w:hAnsi="Times New Roman" w:cs="Times New Roman"/>
          <w:sz w:val="24"/>
          <w:szCs w:val="24"/>
        </w:rPr>
        <w:t>8</w:t>
      </w:r>
      <w:r w:rsidRPr="00584AEA">
        <w:rPr>
          <w:rFonts w:ascii="Times New Roman" w:hAnsi="Times New Roman" w:cs="Times New Roman"/>
          <w:sz w:val="24"/>
          <w:szCs w:val="24"/>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lastRenderedPageBreak/>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FF2B36" w14:textId="11875300" w:rsidR="00B33F01" w:rsidRPr="001855D4" w:rsidRDefault="00B33F01" w:rsidP="001855D4">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6E22934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6C3677">
        <w:rPr>
          <w:rFonts w:ascii="Times New Roman" w:eastAsia="Times New Roman" w:hAnsi="Times New Roman" w:cs="Times New Roman"/>
          <w:b/>
          <w:bCs/>
          <w:sz w:val="24"/>
          <w:szCs w:val="24"/>
        </w:rPr>
        <w:t>13.marta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 xml:space="preserve">.gada  </w:t>
      </w:r>
      <w:r w:rsidR="006C3677">
        <w:rPr>
          <w:rFonts w:ascii="Times New Roman" w:eastAsia="Times New Roman" w:hAnsi="Times New Roman" w:cs="Times New Roman"/>
          <w:b/>
          <w:bCs/>
          <w:sz w:val="24"/>
          <w:szCs w:val="24"/>
        </w:rPr>
        <w:t>2.aprīlim</w:t>
      </w:r>
      <w:r w:rsidR="00B00D58">
        <w:rPr>
          <w:rFonts w:ascii="Times New Roman" w:eastAsia="Times New Roman" w:hAnsi="Times New Roman" w:cs="Times New Roman"/>
          <w:b/>
          <w:bCs/>
          <w:sz w:val="24"/>
          <w:szCs w:val="24"/>
        </w:rPr>
        <w:t xml:space="preserve"> </w:t>
      </w:r>
      <w:r w:rsidR="00B00D58" w:rsidRPr="008719CC">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197B1046" w14:textId="77777777" w:rsidR="002E02CF" w:rsidRPr="00CB4395" w:rsidRDefault="002E02CF" w:rsidP="002E02CF">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Izsoles </w:t>
      </w:r>
      <w:r w:rsidRPr="00CB4395">
        <w:rPr>
          <w:rFonts w:ascii="Times New Roman" w:hAnsi="Times New Roman" w:cs="Times New Roman"/>
          <w:sz w:val="24"/>
          <w:szCs w:val="24"/>
        </w:rPr>
        <w:t xml:space="preserve">pretendentam pirms reģistrācijas izsolei ir tiesības iepazīties ar Objektu, tā tehniskajiem rādītājiem - dokumentiem, kuri raksturo Objektu un ir </w:t>
      </w:r>
      <w:r>
        <w:rPr>
          <w:rFonts w:ascii="Times New Roman" w:hAnsi="Times New Roman" w:cs="Times New Roman"/>
          <w:sz w:val="24"/>
          <w:szCs w:val="24"/>
        </w:rPr>
        <w:t>Jelgavas novada p</w:t>
      </w:r>
      <w:r w:rsidRPr="00CB4395">
        <w:rPr>
          <w:rFonts w:ascii="Times New Roman" w:hAnsi="Times New Roman" w:cs="Times New Roman"/>
          <w:sz w:val="24"/>
          <w:szCs w:val="24"/>
        </w:rPr>
        <w:t xml:space="preserve">ašvaldības rīcībā, iepriekš sazinoties pa tālruni </w:t>
      </w:r>
      <w:r w:rsidRPr="005A1FF2">
        <w:rPr>
          <w:rFonts w:ascii="Times New Roman" w:hAnsi="Times New Roman" w:cs="Times New Roman"/>
          <w:bCs/>
          <w:sz w:val="24"/>
          <w:szCs w:val="24"/>
        </w:rPr>
        <w:t>25640976</w:t>
      </w:r>
      <w:r w:rsidRPr="00CB4395">
        <w:rPr>
          <w:rFonts w:ascii="Times New Roman" w:hAnsi="Times New Roman" w:cs="Times New Roman"/>
          <w:sz w:val="24"/>
          <w:szCs w:val="24"/>
        </w:rPr>
        <w:t xml:space="preserve"> vai e-pastā</w:t>
      </w:r>
      <w:r w:rsidRPr="00CB4395">
        <w:rPr>
          <w:rFonts w:ascii="Times New Roman" w:eastAsia="Times New Roman" w:hAnsi="Times New Roman" w:cs="Times New Roman"/>
          <w:sz w:val="24"/>
          <w:szCs w:val="24"/>
        </w:rPr>
        <w:t xml:space="preserve">: </w:t>
      </w:r>
      <w:hyperlink r:id="rId11" w:history="1">
        <w:r w:rsidRPr="00FF2DD4">
          <w:rPr>
            <w:rStyle w:val="Hyperlink"/>
            <w:rFonts w:ascii="Times New Roman" w:eastAsia="Times New Roman" w:hAnsi="Times New Roman" w:cs="Times New Roman"/>
            <w:sz w:val="24"/>
            <w:szCs w:val="24"/>
          </w:rPr>
          <w:t>iveta.ritre@jelgavasnovads.lv</w:t>
        </w:r>
      </w:hyperlink>
      <w:r w:rsidRPr="00CB4395">
        <w:rPr>
          <w:rFonts w:ascii="Times New Roman" w:eastAsia="Times New Roman" w:hAnsi="Times New Roman" w:cs="Times New Roman"/>
          <w:sz w:val="24"/>
          <w:szCs w:val="24"/>
        </w:rPr>
        <w:t>.</w:t>
      </w:r>
    </w:p>
    <w:p w14:paraId="6D83638D" w14:textId="77777777" w:rsidR="001855D4" w:rsidRDefault="001855D4"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p>
    <w:p w14:paraId="502CD416" w14:textId="42069CBC" w:rsidR="001855D4" w:rsidRPr="001855D4" w:rsidRDefault="00146447" w:rsidP="001855D4">
      <w:pPr>
        <w:pStyle w:val="ListParagraph"/>
        <w:numPr>
          <w:ilvl w:val="0"/>
          <w:numId w:val="7"/>
        </w:numPr>
        <w:shd w:val="clear" w:color="auto" w:fill="FFFFFF" w:themeFill="background1"/>
        <w:tabs>
          <w:tab w:val="left" w:pos="960"/>
        </w:tabs>
        <w:suppressAutoHyphens/>
        <w:spacing w:after="0" w:line="240" w:lineRule="auto"/>
        <w:jc w:val="center"/>
        <w:rPr>
          <w:rFonts w:ascii="Times New Roman" w:hAnsi="Times New Roman" w:cs="Times New Roman"/>
          <w:b/>
          <w:sz w:val="24"/>
          <w:szCs w:val="24"/>
        </w:rPr>
      </w:pPr>
      <w:r w:rsidRPr="00CB4395">
        <w:rPr>
          <w:rFonts w:ascii="Times New Roman" w:hAnsi="Times New Roman" w:cs="Times New Roman"/>
          <w:b/>
          <w:sz w:val="24"/>
          <w:szCs w:val="24"/>
        </w:rPr>
        <w:t>Izsoles</w:t>
      </w:r>
      <w:r w:rsidR="00B33F01" w:rsidRPr="00CB4395">
        <w:rPr>
          <w:rFonts w:ascii="Times New Roman" w:hAnsi="Times New Roman" w:cs="Times New Roman"/>
          <w:b/>
          <w:sz w:val="24"/>
          <w:szCs w:val="24"/>
        </w:rPr>
        <w:t xml:space="preserve"> norise</w:t>
      </w:r>
    </w:p>
    <w:p w14:paraId="33FD7148" w14:textId="475EBCB5"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.gada</w:t>
      </w:r>
      <w:r w:rsidR="00301A43">
        <w:rPr>
          <w:rFonts w:ascii="Times New Roman" w:eastAsia="Times New Roman" w:hAnsi="Times New Roman" w:cs="Times New Roman"/>
          <w:b/>
          <w:bCs/>
          <w:sz w:val="24"/>
          <w:szCs w:val="24"/>
        </w:rPr>
        <w:t xml:space="preserve"> </w:t>
      </w:r>
      <w:r w:rsidR="006C3677">
        <w:rPr>
          <w:rFonts w:ascii="Times New Roman" w:eastAsia="Times New Roman" w:hAnsi="Times New Roman" w:cs="Times New Roman"/>
          <w:b/>
          <w:bCs/>
          <w:sz w:val="24"/>
          <w:szCs w:val="24"/>
        </w:rPr>
        <w:t>13.martā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 xml:space="preserve">.gada  </w:t>
      </w:r>
      <w:r w:rsidR="006C3677">
        <w:rPr>
          <w:rFonts w:ascii="Times New Roman" w:eastAsia="Times New Roman" w:hAnsi="Times New Roman" w:cs="Times New Roman"/>
          <w:b/>
          <w:bCs/>
          <w:sz w:val="24"/>
          <w:szCs w:val="24"/>
        </w:rPr>
        <w:t>13.aprīlī</w:t>
      </w:r>
      <w:r w:rsidR="008719CC">
        <w:rPr>
          <w:rFonts w:ascii="Times New Roman" w:eastAsia="Times New Roman" w:hAnsi="Times New Roman" w:cs="Times New Roman"/>
          <w:b/>
          <w:bCs/>
          <w:sz w:val="24"/>
          <w:szCs w:val="24"/>
        </w:rPr>
        <w:t xml:space="preserve"> </w:t>
      </w:r>
      <w:r w:rsidR="009042F8" w:rsidRPr="008719CC">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11DBBF37"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301A43" w:rsidRPr="00350016">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 tiek atzīta par nenotikušu un </w:t>
      </w:r>
      <w:r w:rsidRPr="00A024DE">
        <w:rPr>
          <w:rFonts w:ascii="Times New Roman" w:hAnsi="Times New Roman" w:cs="Times New Roman"/>
          <w:b/>
          <w:bCs/>
          <w:sz w:val="24"/>
          <w:szCs w:val="24"/>
        </w:rPr>
        <w:t>nodrošinājums netiek atmaksāts nevienam no izsoles dalībniekiem, ja neviens no viņiem nav pārsolījis izsoles sākumcenu</w:t>
      </w:r>
      <w:r w:rsidRPr="003D36E8">
        <w:rPr>
          <w:rFonts w:ascii="Times New Roman" w:hAnsi="Times New Roman" w:cs="Times New Roman"/>
          <w:sz w:val="24"/>
          <w:szCs w:val="24"/>
        </w:rPr>
        <w:t>.</w:t>
      </w:r>
    </w:p>
    <w:p w14:paraId="7A075387" w14:textId="095C31FD" w:rsidR="001855D4"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266B5E1" w14:textId="44CB4CC6" w:rsidR="000C5D12" w:rsidRPr="001855D4" w:rsidRDefault="001855D4" w:rsidP="001855D4">
      <w:pPr>
        <w:spacing w:line="259"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648F034B" w:rsidR="00B33F01" w:rsidRPr="001855D4" w:rsidRDefault="00B33F01" w:rsidP="001855D4">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1855D4">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2811F765"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AB0A0E">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394896A3" w14:textId="77777777" w:rsidR="00CC130A" w:rsidRPr="001043A6" w:rsidRDefault="00CC130A" w:rsidP="00CC130A">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sz w:val="24"/>
          <w:szCs w:val="24"/>
        </w:rPr>
      </w:pP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6A71DE2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1512C">
      <w:pgSz w:w="11906" w:h="16838"/>
      <w:pgMar w:top="709" w:right="1274" w:bottom="56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6" w15:restartNumberingAfterBreak="0">
    <w:nsid w:val="69286174"/>
    <w:multiLevelType w:val="hybridMultilevel"/>
    <w:tmpl w:val="E154075E"/>
    <w:lvl w:ilvl="0" w:tplc="F83EE614">
      <w:start w:val="1"/>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7"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5"/>
  </w:num>
  <w:num w:numId="6" w16cid:durableId="1695688134">
    <w:abstractNumId w:val="2"/>
  </w:num>
  <w:num w:numId="7" w16cid:durableId="2126921789">
    <w:abstractNumId w:val="7"/>
  </w:num>
  <w:num w:numId="8" w16cid:durableId="1561479707">
    <w:abstractNumId w:val="7"/>
  </w:num>
  <w:num w:numId="9" w16cid:durableId="1953398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7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2EA"/>
    <w:rsid w:val="00025BDF"/>
    <w:rsid w:val="00030FB3"/>
    <w:rsid w:val="00034F64"/>
    <w:rsid w:val="00043447"/>
    <w:rsid w:val="00054D27"/>
    <w:rsid w:val="00063474"/>
    <w:rsid w:val="00064F83"/>
    <w:rsid w:val="0009209C"/>
    <w:rsid w:val="000A3216"/>
    <w:rsid w:val="000A5BAB"/>
    <w:rsid w:val="000A6CB3"/>
    <w:rsid w:val="000B3014"/>
    <w:rsid w:val="000B6169"/>
    <w:rsid w:val="000C0079"/>
    <w:rsid w:val="000C14B6"/>
    <w:rsid w:val="000C5D12"/>
    <w:rsid w:val="000C73F6"/>
    <w:rsid w:val="000C7D8E"/>
    <w:rsid w:val="000D330C"/>
    <w:rsid w:val="000F1A17"/>
    <w:rsid w:val="001043A6"/>
    <w:rsid w:val="00115E16"/>
    <w:rsid w:val="00135D00"/>
    <w:rsid w:val="00146447"/>
    <w:rsid w:val="00146D68"/>
    <w:rsid w:val="001654CB"/>
    <w:rsid w:val="001855D4"/>
    <w:rsid w:val="00187AD5"/>
    <w:rsid w:val="0019459B"/>
    <w:rsid w:val="001A557A"/>
    <w:rsid w:val="001A60A3"/>
    <w:rsid w:val="001C5531"/>
    <w:rsid w:val="001D0245"/>
    <w:rsid w:val="001E101F"/>
    <w:rsid w:val="001E1738"/>
    <w:rsid w:val="001E188A"/>
    <w:rsid w:val="001F3D29"/>
    <w:rsid w:val="001F5DA3"/>
    <w:rsid w:val="00211B7F"/>
    <w:rsid w:val="00216F8F"/>
    <w:rsid w:val="00217EEA"/>
    <w:rsid w:val="00231A21"/>
    <w:rsid w:val="00234D87"/>
    <w:rsid w:val="00240ACF"/>
    <w:rsid w:val="00243B33"/>
    <w:rsid w:val="00253EB8"/>
    <w:rsid w:val="002543F7"/>
    <w:rsid w:val="00261380"/>
    <w:rsid w:val="00263398"/>
    <w:rsid w:val="00266337"/>
    <w:rsid w:val="00285A1A"/>
    <w:rsid w:val="002A2FC8"/>
    <w:rsid w:val="002A6D61"/>
    <w:rsid w:val="002A7011"/>
    <w:rsid w:val="002B1861"/>
    <w:rsid w:val="002C37BC"/>
    <w:rsid w:val="002E02CF"/>
    <w:rsid w:val="002E56D4"/>
    <w:rsid w:val="0030017F"/>
    <w:rsid w:val="00301A43"/>
    <w:rsid w:val="003024B5"/>
    <w:rsid w:val="00314DC5"/>
    <w:rsid w:val="00323A7A"/>
    <w:rsid w:val="0032775B"/>
    <w:rsid w:val="00331CE7"/>
    <w:rsid w:val="003379D6"/>
    <w:rsid w:val="0034363E"/>
    <w:rsid w:val="00372505"/>
    <w:rsid w:val="003844B7"/>
    <w:rsid w:val="003860D9"/>
    <w:rsid w:val="00396BFD"/>
    <w:rsid w:val="003A1FF4"/>
    <w:rsid w:val="003A63C7"/>
    <w:rsid w:val="003A76B4"/>
    <w:rsid w:val="003C6BA6"/>
    <w:rsid w:val="003D0088"/>
    <w:rsid w:val="003D36E8"/>
    <w:rsid w:val="003E26D0"/>
    <w:rsid w:val="003F45FF"/>
    <w:rsid w:val="003F515C"/>
    <w:rsid w:val="00404F24"/>
    <w:rsid w:val="004173A6"/>
    <w:rsid w:val="0042133D"/>
    <w:rsid w:val="00424927"/>
    <w:rsid w:val="004404B8"/>
    <w:rsid w:val="00444D00"/>
    <w:rsid w:val="0047652B"/>
    <w:rsid w:val="004829B6"/>
    <w:rsid w:val="00490D8A"/>
    <w:rsid w:val="004A04D9"/>
    <w:rsid w:val="004A2933"/>
    <w:rsid w:val="004B693E"/>
    <w:rsid w:val="004E3530"/>
    <w:rsid w:val="004E4D73"/>
    <w:rsid w:val="004F3042"/>
    <w:rsid w:val="005035BA"/>
    <w:rsid w:val="00512488"/>
    <w:rsid w:val="00520286"/>
    <w:rsid w:val="00535EAE"/>
    <w:rsid w:val="00546BF5"/>
    <w:rsid w:val="00551610"/>
    <w:rsid w:val="00565825"/>
    <w:rsid w:val="00584AEA"/>
    <w:rsid w:val="00586326"/>
    <w:rsid w:val="00597580"/>
    <w:rsid w:val="005A1E4B"/>
    <w:rsid w:val="005C4E5A"/>
    <w:rsid w:val="005E3174"/>
    <w:rsid w:val="005E40D1"/>
    <w:rsid w:val="005F2C93"/>
    <w:rsid w:val="005F7665"/>
    <w:rsid w:val="0060723E"/>
    <w:rsid w:val="00616DAE"/>
    <w:rsid w:val="0062064A"/>
    <w:rsid w:val="0062516E"/>
    <w:rsid w:val="00631170"/>
    <w:rsid w:val="006319A5"/>
    <w:rsid w:val="00631DDD"/>
    <w:rsid w:val="006435D5"/>
    <w:rsid w:val="006673D2"/>
    <w:rsid w:val="00674411"/>
    <w:rsid w:val="00674EA1"/>
    <w:rsid w:val="00675182"/>
    <w:rsid w:val="0068215E"/>
    <w:rsid w:val="0069536E"/>
    <w:rsid w:val="006A04AF"/>
    <w:rsid w:val="006A2670"/>
    <w:rsid w:val="006B19ED"/>
    <w:rsid w:val="006B64C2"/>
    <w:rsid w:val="006C3677"/>
    <w:rsid w:val="006D407D"/>
    <w:rsid w:val="006D4B85"/>
    <w:rsid w:val="006D56C0"/>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D3541"/>
    <w:rsid w:val="007E4F5C"/>
    <w:rsid w:val="007F5060"/>
    <w:rsid w:val="008025A6"/>
    <w:rsid w:val="00810E18"/>
    <w:rsid w:val="00844B57"/>
    <w:rsid w:val="00847E79"/>
    <w:rsid w:val="00856333"/>
    <w:rsid w:val="00861A78"/>
    <w:rsid w:val="00870587"/>
    <w:rsid w:val="008719CC"/>
    <w:rsid w:val="0087452E"/>
    <w:rsid w:val="00877E8A"/>
    <w:rsid w:val="008841B6"/>
    <w:rsid w:val="00890487"/>
    <w:rsid w:val="00894460"/>
    <w:rsid w:val="008A040A"/>
    <w:rsid w:val="008A7107"/>
    <w:rsid w:val="008C42FF"/>
    <w:rsid w:val="008D1FFD"/>
    <w:rsid w:val="008D4D0D"/>
    <w:rsid w:val="008D7A3C"/>
    <w:rsid w:val="008E0677"/>
    <w:rsid w:val="008E27F0"/>
    <w:rsid w:val="008F3E40"/>
    <w:rsid w:val="008F6B36"/>
    <w:rsid w:val="008F7BC2"/>
    <w:rsid w:val="009042F8"/>
    <w:rsid w:val="00904908"/>
    <w:rsid w:val="0090591F"/>
    <w:rsid w:val="00907670"/>
    <w:rsid w:val="00907AB1"/>
    <w:rsid w:val="00913730"/>
    <w:rsid w:val="00914C06"/>
    <w:rsid w:val="0092290F"/>
    <w:rsid w:val="009319EC"/>
    <w:rsid w:val="00935C43"/>
    <w:rsid w:val="00942548"/>
    <w:rsid w:val="00947872"/>
    <w:rsid w:val="009549A5"/>
    <w:rsid w:val="00974374"/>
    <w:rsid w:val="00982F6B"/>
    <w:rsid w:val="00984682"/>
    <w:rsid w:val="009C5199"/>
    <w:rsid w:val="009D2495"/>
    <w:rsid w:val="009E2DFB"/>
    <w:rsid w:val="009E602A"/>
    <w:rsid w:val="00A024DE"/>
    <w:rsid w:val="00A05513"/>
    <w:rsid w:val="00A05AD9"/>
    <w:rsid w:val="00A276B2"/>
    <w:rsid w:val="00A2772E"/>
    <w:rsid w:val="00A31A66"/>
    <w:rsid w:val="00A403AF"/>
    <w:rsid w:val="00A41A93"/>
    <w:rsid w:val="00A45450"/>
    <w:rsid w:val="00A67E8B"/>
    <w:rsid w:val="00A95253"/>
    <w:rsid w:val="00A96F57"/>
    <w:rsid w:val="00AA0E3C"/>
    <w:rsid w:val="00AA5797"/>
    <w:rsid w:val="00AB0A0E"/>
    <w:rsid w:val="00AC019F"/>
    <w:rsid w:val="00AC13F0"/>
    <w:rsid w:val="00AD4781"/>
    <w:rsid w:val="00AD6E00"/>
    <w:rsid w:val="00AE0AB8"/>
    <w:rsid w:val="00AF43BB"/>
    <w:rsid w:val="00AF4663"/>
    <w:rsid w:val="00B00D58"/>
    <w:rsid w:val="00B06A4E"/>
    <w:rsid w:val="00B1512C"/>
    <w:rsid w:val="00B16081"/>
    <w:rsid w:val="00B205C3"/>
    <w:rsid w:val="00B32AB7"/>
    <w:rsid w:val="00B331B9"/>
    <w:rsid w:val="00B33F01"/>
    <w:rsid w:val="00B46BA2"/>
    <w:rsid w:val="00B47569"/>
    <w:rsid w:val="00B67D1A"/>
    <w:rsid w:val="00B805F1"/>
    <w:rsid w:val="00B806C5"/>
    <w:rsid w:val="00BA27C9"/>
    <w:rsid w:val="00BB025F"/>
    <w:rsid w:val="00BB27B3"/>
    <w:rsid w:val="00BB5729"/>
    <w:rsid w:val="00BD057E"/>
    <w:rsid w:val="00BD6518"/>
    <w:rsid w:val="00BE16D5"/>
    <w:rsid w:val="00BE3462"/>
    <w:rsid w:val="00BE7EC9"/>
    <w:rsid w:val="00BF3C3F"/>
    <w:rsid w:val="00C0174F"/>
    <w:rsid w:val="00C10EDB"/>
    <w:rsid w:val="00C21449"/>
    <w:rsid w:val="00C33D2F"/>
    <w:rsid w:val="00C41B02"/>
    <w:rsid w:val="00C51C89"/>
    <w:rsid w:val="00C72A97"/>
    <w:rsid w:val="00C73555"/>
    <w:rsid w:val="00C807FA"/>
    <w:rsid w:val="00C94782"/>
    <w:rsid w:val="00C95731"/>
    <w:rsid w:val="00C970EE"/>
    <w:rsid w:val="00C971DB"/>
    <w:rsid w:val="00CB38DB"/>
    <w:rsid w:val="00CB4395"/>
    <w:rsid w:val="00CC130A"/>
    <w:rsid w:val="00CC381D"/>
    <w:rsid w:val="00CD17FB"/>
    <w:rsid w:val="00CD3292"/>
    <w:rsid w:val="00CD5F8D"/>
    <w:rsid w:val="00CF161F"/>
    <w:rsid w:val="00CF2BCD"/>
    <w:rsid w:val="00D11077"/>
    <w:rsid w:val="00D214C5"/>
    <w:rsid w:val="00D22534"/>
    <w:rsid w:val="00D24255"/>
    <w:rsid w:val="00D27388"/>
    <w:rsid w:val="00D307B3"/>
    <w:rsid w:val="00D314E0"/>
    <w:rsid w:val="00D34A88"/>
    <w:rsid w:val="00D53F8A"/>
    <w:rsid w:val="00D54CE5"/>
    <w:rsid w:val="00D55676"/>
    <w:rsid w:val="00D615CB"/>
    <w:rsid w:val="00D64E44"/>
    <w:rsid w:val="00D71DF5"/>
    <w:rsid w:val="00D80F05"/>
    <w:rsid w:val="00D81D8D"/>
    <w:rsid w:val="00DB31AB"/>
    <w:rsid w:val="00DB3FEC"/>
    <w:rsid w:val="00DB73F9"/>
    <w:rsid w:val="00DB7E81"/>
    <w:rsid w:val="00DC06F9"/>
    <w:rsid w:val="00DC1414"/>
    <w:rsid w:val="00DD2B83"/>
    <w:rsid w:val="00DD6E4B"/>
    <w:rsid w:val="00DE36C5"/>
    <w:rsid w:val="00DE6C81"/>
    <w:rsid w:val="00DF4D5B"/>
    <w:rsid w:val="00DF6994"/>
    <w:rsid w:val="00E0766E"/>
    <w:rsid w:val="00E1627D"/>
    <w:rsid w:val="00E231A3"/>
    <w:rsid w:val="00E26B9A"/>
    <w:rsid w:val="00E308AD"/>
    <w:rsid w:val="00E323D8"/>
    <w:rsid w:val="00E36288"/>
    <w:rsid w:val="00E62E53"/>
    <w:rsid w:val="00E63D84"/>
    <w:rsid w:val="00E6577E"/>
    <w:rsid w:val="00E66B0F"/>
    <w:rsid w:val="00E74B37"/>
    <w:rsid w:val="00E768BA"/>
    <w:rsid w:val="00E8024B"/>
    <w:rsid w:val="00E86F03"/>
    <w:rsid w:val="00EA32E1"/>
    <w:rsid w:val="00EA68E3"/>
    <w:rsid w:val="00EB29D8"/>
    <w:rsid w:val="00EB2C6A"/>
    <w:rsid w:val="00EB5EBE"/>
    <w:rsid w:val="00EC0132"/>
    <w:rsid w:val="00EC0EFB"/>
    <w:rsid w:val="00EC4B8A"/>
    <w:rsid w:val="00ED0735"/>
    <w:rsid w:val="00ED21E8"/>
    <w:rsid w:val="00EF6856"/>
    <w:rsid w:val="00F0374E"/>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AB0A0E"/>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iveta.ritr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8471</Words>
  <Characters>4829</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17</cp:revision>
  <dcterms:created xsi:type="dcterms:W3CDTF">2026-03-02T13:28:00Z</dcterms:created>
  <dcterms:modified xsi:type="dcterms:W3CDTF">2026-03-11T06:48:00Z</dcterms:modified>
</cp:coreProperties>
</file>