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1E61" w14:textId="77777777" w:rsidR="00DD6EA7" w:rsidRPr="00DC647F" w:rsidRDefault="00DD6EA7" w:rsidP="00DD6EA7">
      <w:pPr>
        <w:spacing w:after="0" w:line="240" w:lineRule="auto"/>
        <w:jc w:val="center"/>
        <w:rPr>
          <w:rFonts w:ascii="Times New Roman" w:hAnsi="Times New Roman" w:cs="Times New Roman"/>
          <w:kern w:val="0"/>
          <w14:ligatures w14:val="none"/>
        </w:rPr>
      </w:pPr>
      <w:bookmarkStart w:id="0" w:name="_Hlk174431240"/>
      <w:r w:rsidRPr="00DC647F">
        <w:rPr>
          <w:rFonts w:ascii="Times New Roman" w:hAnsi="Times New Roman" w:cs="Times New Roman"/>
          <w:kern w:val="0"/>
          <w14:ligatures w14:val="none"/>
        </w:rPr>
        <w:t>Ozolniekos</w:t>
      </w:r>
    </w:p>
    <w:p w14:paraId="3EFD221D" w14:textId="2759D482" w:rsidR="00DD6EA7" w:rsidRPr="00DC647F" w:rsidRDefault="00DD6EA7" w:rsidP="00DD6EA7">
      <w:pPr>
        <w:spacing w:after="0" w:line="240" w:lineRule="auto"/>
        <w:rPr>
          <w:rFonts w:ascii="Times New Roman" w:hAnsi="Times New Roman" w:cs="Times New Roman"/>
          <w:color w:val="EE0000"/>
          <w:kern w:val="0"/>
          <w14:ligatures w14:val="none"/>
        </w:rPr>
      </w:pPr>
      <w:r>
        <w:rPr>
          <w:rFonts w:ascii="Times New Roman" w:hAnsi="Times New Roman" w:cs="Times New Roman"/>
          <w:kern w:val="0"/>
          <w:u w:val="single"/>
          <w14:ligatures w14:val="none"/>
        </w:rPr>
        <w:t>04</w:t>
      </w:r>
      <w:r w:rsidRPr="00DC647F">
        <w:rPr>
          <w:rFonts w:ascii="Times New Roman" w:hAnsi="Times New Roman" w:cs="Times New Roman"/>
          <w:kern w:val="0"/>
          <w:u w:val="single"/>
          <w14:ligatures w14:val="none"/>
        </w:rPr>
        <w:t>.</w:t>
      </w:r>
      <w:r>
        <w:rPr>
          <w:rFonts w:ascii="Times New Roman" w:hAnsi="Times New Roman" w:cs="Times New Roman"/>
          <w:kern w:val="0"/>
          <w:u w:val="single"/>
          <w14:ligatures w14:val="none"/>
        </w:rPr>
        <w:t>03</w:t>
      </w:r>
      <w:r w:rsidRPr="00DC647F">
        <w:rPr>
          <w:rFonts w:ascii="Times New Roman" w:hAnsi="Times New Roman" w:cs="Times New Roman"/>
          <w:kern w:val="0"/>
          <w:u w:val="single"/>
          <w14:ligatures w14:val="none"/>
        </w:rPr>
        <w:t xml:space="preserve">.2026. </w:t>
      </w:r>
      <w:r w:rsidRPr="00DC647F">
        <w:rPr>
          <w:rFonts w:ascii="Times New Roman" w:hAnsi="Times New Roman" w:cs="Times New Roman"/>
          <w:kern w:val="0"/>
          <w14:ligatures w14:val="none"/>
        </w:rPr>
        <w:t xml:space="preserve">Nr. </w:t>
      </w:r>
      <w:r w:rsidRPr="004B47A2">
        <w:rPr>
          <w:rFonts w:ascii="Times New Roman" w:hAnsi="Times New Roman" w:cs="Times New Roman"/>
          <w:color w:val="000000" w:themeColor="text1"/>
          <w:kern w:val="0"/>
          <w:u w:val="single"/>
          <w14:ligatures w14:val="none"/>
        </w:rPr>
        <w:t>1-4/</w:t>
      </w:r>
      <w:r w:rsidR="004B47A2" w:rsidRPr="004B47A2">
        <w:rPr>
          <w:rFonts w:ascii="Times New Roman" w:hAnsi="Times New Roman" w:cs="Times New Roman"/>
          <w:color w:val="000000" w:themeColor="text1"/>
          <w:kern w:val="0"/>
          <w:u w:val="single"/>
          <w14:ligatures w14:val="none"/>
        </w:rPr>
        <w:t>82</w:t>
      </w:r>
      <w:r>
        <w:rPr>
          <w:rFonts w:ascii="Times New Roman" w:hAnsi="Times New Roman" w:cs="Times New Roman"/>
          <w:color w:val="000000" w:themeColor="text1"/>
          <w:kern w:val="0"/>
          <w14:ligatures w14:val="none"/>
        </w:rPr>
        <w:t xml:space="preserve"> </w:t>
      </w:r>
    </w:p>
    <w:p w14:paraId="10129931" w14:textId="77777777" w:rsidR="00DD6EA7" w:rsidRDefault="00DD6EA7" w:rsidP="00DD6EA7">
      <w:pPr>
        <w:spacing w:after="0" w:line="240" w:lineRule="auto"/>
        <w:rPr>
          <w:rFonts w:ascii="Times New Roman" w:hAnsi="Times New Roman" w:cs="Times New Roman"/>
          <w:shd w:val="clear" w:color="auto" w:fill="FFFFFF"/>
        </w:rPr>
      </w:pPr>
      <w:r w:rsidRPr="00DC647F">
        <w:rPr>
          <w:rFonts w:ascii="Times New Roman" w:hAnsi="Times New Roman" w:cs="Times New Roman"/>
          <w:kern w:val="0"/>
          <w14:ligatures w14:val="none"/>
        </w:rPr>
        <w:t xml:space="preserve">Uz </w:t>
      </w:r>
      <w:r>
        <w:rPr>
          <w:rFonts w:ascii="Times New Roman" w:hAnsi="Times New Roman" w:cs="Times New Roman"/>
          <w:kern w:val="0"/>
          <w14:ligatures w14:val="none"/>
        </w:rPr>
        <w:t xml:space="preserve"> </w:t>
      </w:r>
      <w:r w:rsidRPr="00DC647F">
        <w:rPr>
          <w:rFonts w:ascii="Times New Roman" w:hAnsi="Times New Roman" w:cs="Times New Roman"/>
          <w:shd w:val="clear" w:color="auto" w:fill="FFFFFF"/>
        </w:rPr>
        <w:t xml:space="preserve"> Nr. JNPIP/3-18/26/</w:t>
      </w:r>
      <w:r>
        <w:rPr>
          <w:rFonts w:ascii="Times New Roman" w:hAnsi="Times New Roman" w:cs="Times New Roman"/>
          <w:shd w:val="clear" w:color="auto" w:fill="FFFFFF"/>
        </w:rPr>
        <w:t>29</w:t>
      </w:r>
    </w:p>
    <w:p w14:paraId="348BA5E6" w14:textId="77777777" w:rsidR="00DD6EA7" w:rsidRPr="00DC647F" w:rsidRDefault="00DD6EA7" w:rsidP="00DD6EA7">
      <w:pPr>
        <w:spacing w:after="0" w:line="240" w:lineRule="auto"/>
        <w:jc w:val="right"/>
        <w:rPr>
          <w:rFonts w:ascii="Times New Roman" w:hAnsi="Times New Roman" w:cs="Times New Roman"/>
          <w:b/>
          <w:bCs/>
        </w:rPr>
      </w:pPr>
      <w:r w:rsidRPr="00DC647F">
        <w:rPr>
          <w:rFonts w:ascii="Times New Roman" w:hAnsi="Times New Roman" w:cs="Times New Roman"/>
          <w:b/>
          <w:bCs/>
        </w:rPr>
        <w:t>Jelgavas novada Īpašuma pārvaldes</w:t>
      </w:r>
    </w:p>
    <w:p w14:paraId="6C682BC3" w14:textId="77777777" w:rsidR="00DD6EA7" w:rsidRPr="00DC647F" w:rsidRDefault="00DD6EA7" w:rsidP="00DD6EA7">
      <w:pPr>
        <w:spacing w:after="0" w:line="240" w:lineRule="auto"/>
        <w:jc w:val="right"/>
        <w:rPr>
          <w:rFonts w:ascii="Times New Roman" w:hAnsi="Times New Roman" w:cs="Times New Roman"/>
          <w:b/>
          <w:bCs/>
        </w:rPr>
      </w:pPr>
      <w:r w:rsidRPr="00DC647F">
        <w:rPr>
          <w:rFonts w:ascii="Times New Roman" w:hAnsi="Times New Roman" w:cs="Times New Roman"/>
          <w:b/>
          <w:bCs/>
        </w:rPr>
        <w:t>vadītājai Vaivai Laimītei</w:t>
      </w:r>
    </w:p>
    <w:p w14:paraId="7363D56B" w14:textId="77777777" w:rsidR="00DD6EA7" w:rsidRPr="00DC647F" w:rsidRDefault="00DD6EA7" w:rsidP="00DD6EA7">
      <w:pPr>
        <w:spacing w:after="0" w:line="240" w:lineRule="auto"/>
        <w:jc w:val="right"/>
        <w:rPr>
          <w:rFonts w:ascii="Times New Roman" w:hAnsi="Times New Roman" w:cs="Times New Roman"/>
        </w:rPr>
      </w:pPr>
      <w:r w:rsidRPr="00DC647F">
        <w:rPr>
          <w:rFonts w:ascii="Times New Roman" w:hAnsi="Times New Roman" w:cs="Times New Roman"/>
        </w:rPr>
        <w:t>Stadiona ielā 10, Ozolniekos,</w:t>
      </w:r>
    </w:p>
    <w:p w14:paraId="57FF5431" w14:textId="77777777" w:rsidR="00DD6EA7" w:rsidRPr="00DC647F" w:rsidRDefault="00DD6EA7" w:rsidP="00DD6EA7">
      <w:pPr>
        <w:spacing w:after="0" w:line="240" w:lineRule="auto"/>
        <w:jc w:val="right"/>
        <w:rPr>
          <w:rFonts w:ascii="Times New Roman" w:hAnsi="Times New Roman" w:cs="Times New Roman"/>
        </w:rPr>
      </w:pPr>
      <w:r w:rsidRPr="00DC647F">
        <w:rPr>
          <w:rFonts w:ascii="Times New Roman" w:hAnsi="Times New Roman" w:cs="Times New Roman"/>
        </w:rPr>
        <w:t>Ozolnieku pagastā, Jelgavas novadā, LV-3018</w:t>
      </w:r>
    </w:p>
    <w:p w14:paraId="794DD269" w14:textId="77777777" w:rsidR="00DD6EA7" w:rsidRPr="00DC647F" w:rsidRDefault="00DD6EA7" w:rsidP="00DD6EA7">
      <w:pPr>
        <w:spacing w:after="0" w:line="240" w:lineRule="auto"/>
        <w:jc w:val="right"/>
        <w:rPr>
          <w:rFonts w:ascii="Times New Roman" w:hAnsi="Times New Roman" w:cs="Times New Roman"/>
          <w:b/>
          <w:bCs/>
        </w:rPr>
      </w:pPr>
      <w:hyperlink r:id="rId6" w:history="1">
        <w:r w:rsidRPr="00DC647F">
          <w:rPr>
            <w:rStyle w:val="Hipersaite"/>
            <w:rFonts w:ascii="Times New Roman" w:hAnsi="Times New Roman" w:cs="Times New Roman"/>
            <w:b/>
            <w:bCs/>
          </w:rPr>
          <w:t>dome@jelgavasnovads.lv</w:t>
        </w:r>
      </w:hyperlink>
      <w:r w:rsidRPr="00DC647F">
        <w:rPr>
          <w:rFonts w:ascii="Times New Roman" w:hAnsi="Times New Roman" w:cs="Times New Roman"/>
          <w:b/>
          <w:bCs/>
        </w:rPr>
        <w:t xml:space="preserve"> </w:t>
      </w:r>
    </w:p>
    <w:p w14:paraId="398DF497" w14:textId="77777777" w:rsidR="00DD6EA7" w:rsidRPr="004151CB" w:rsidRDefault="00DD6EA7" w:rsidP="00DD6EA7">
      <w:pPr>
        <w:jc w:val="center"/>
        <w:rPr>
          <w:rFonts w:ascii="Times New Roman" w:hAnsi="Times New Roman" w:cs="Times New Roman"/>
          <w:shd w:val="clear" w:color="auto" w:fill="FFFFFF"/>
        </w:rPr>
      </w:pPr>
      <w:r w:rsidRPr="004151CB">
        <w:rPr>
          <w:rFonts w:ascii="Times New Roman" w:hAnsi="Times New Roman" w:cs="Times New Roman"/>
          <w:shd w:val="clear" w:color="auto" w:fill="FFFFFF"/>
        </w:rPr>
        <w:t>IZZIŅA</w:t>
      </w:r>
    </w:p>
    <w:p w14:paraId="15ED14CF" w14:textId="77777777" w:rsidR="00DD6EA7" w:rsidRDefault="00DD6EA7" w:rsidP="00DD6EA7">
      <w:pPr>
        <w:rPr>
          <w:rFonts w:ascii="Times New Roman" w:hAnsi="Times New Roman" w:cs="Times New Roman"/>
          <w:b/>
          <w:bCs/>
          <w:shd w:val="clear" w:color="auto" w:fill="FFFFFF"/>
        </w:rPr>
      </w:pPr>
      <w:r w:rsidRPr="004151CB">
        <w:rPr>
          <w:rFonts w:ascii="Times New Roman" w:hAnsi="Times New Roman" w:cs="Times New Roman"/>
          <w:b/>
          <w:bCs/>
          <w:shd w:val="clear" w:color="auto" w:fill="FFFFFF"/>
        </w:rPr>
        <w:t>Par parādu neesamību dzīvokļa īpašumam</w:t>
      </w:r>
    </w:p>
    <w:p w14:paraId="4343F568" w14:textId="77777777" w:rsidR="00DD6EA7" w:rsidRPr="002E4AE6" w:rsidRDefault="00DD6EA7" w:rsidP="00DD6EA7">
      <w:pPr>
        <w:spacing w:after="0" w:line="240" w:lineRule="auto"/>
        <w:rPr>
          <w:rFonts w:ascii="Times New Roman" w:hAnsi="Times New Roman" w:cs="Times New Roman"/>
          <w:shd w:val="clear" w:color="auto" w:fill="FFFFFF"/>
        </w:rPr>
      </w:pPr>
      <w:r w:rsidRPr="002E4AE6">
        <w:rPr>
          <w:rFonts w:ascii="Times New Roman" w:hAnsi="Times New Roman" w:cs="Times New Roman"/>
          <w:shd w:val="clear" w:color="auto" w:fill="FFFFFF"/>
        </w:rPr>
        <w:t xml:space="preserve">Adrese: </w:t>
      </w:r>
      <w:r>
        <w:rPr>
          <w:rFonts w:ascii="Times New Roman" w:hAnsi="Times New Roman" w:cs="Times New Roman"/>
          <w:shd w:val="clear" w:color="auto" w:fill="FFFFFF"/>
        </w:rPr>
        <w:t>Stadiona</w:t>
      </w:r>
      <w:r w:rsidRPr="002E4AE6">
        <w:rPr>
          <w:rFonts w:ascii="Times New Roman" w:hAnsi="Times New Roman" w:cs="Times New Roman"/>
          <w:shd w:val="clear" w:color="auto" w:fill="FFFFFF"/>
        </w:rPr>
        <w:t xml:space="preserve"> iela </w:t>
      </w:r>
      <w:r>
        <w:rPr>
          <w:rFonts w:ascii="Times New Roman" w:hAnsi="Times New Roman" w:cs="Times New Roman"/>
          <w:shd w:val="clear" w:color="auto" w:fill="FFFFFF"/>
        </w:rPr>
        <w:t>3-13</w:t>
      </w:r>
      <w:r w:rsidRPr="002E4AE6">
        <w:rPr>
          <w:rFonts w:ascii="Times New Roman" w:hAnsi="Times New Roman" w:cs="Times New Roman"/>
          <w:shd w:val="clear" w:color="auto" w:fill="FFFFFF"/>
        </w:rPr>
        <w:t xml:space="preserve">, </w:t>
      </w:r>
      <w:r>
        <w:rPr>
          <w:rFonts w:ascii="Times New Roman" w:hAnsi="Times New Roman" w:cs="Times New Roman"/>
          <w:shd w:val="clear" w:color="auto" w:fill="FFFFFF"/>
        </w:rPr>
        <w:t>Kalnciems</w:t>
      </w:r>
      <w:r w:rsidRPr="002E4AE6">
        <w:rPr>
          <w:rFonts w:ascii="Times New Roman" w:hAnsi="Times New Roman" w:cs="Times New Roman"/>
          <w:shd w:val="clear" w:color="auto" w:fill="FFFFFF"/>
        </w:rPr>
        <w:t xml:space="preserve">, </w:t>
      </w:r>
      <w:r>
        <w:rPr>
          <w:rFonts w:ascii="Times New Roman" w:hAnsi="Times New Roman" w:cs="Times New Roman"/>
          <w:shd w:val="clear" w:color="auto" w:fill="FFFFFF"/>
        </w:rPr>
        <w:t>Kalnciema</w:t>
      </w:r>
      <w:r w:rsidRPr="002E4AE6">
        <w:rPr>
          <w:rFonts w:ascii="Times New Roman" w:hAnsi="Times New Roman" w:cs="Times New Roman"/>
          <w:shd w:val="clear" w:color="auto" w:fill="FFFFFF"/>
        </w:rPr>
        <w:t xml:space="preserve"> pag</w:t>
      </w:r>
      <w:r>
        <w:rPr>
          <w:rFonts w:ascii="Times New Roman" w:hAnsi="Times New Roman" w:cs="Times New Roman"/>
          <w:shd w:val="clear" w:color="auto" w:fill="FFFFFF"/>
        </w:rPr>
        <w:t>asts</w:t>
      </w:r>
      <w:r w:rsidRPr="002E4AE6">
        <w:rPr>
          <w:rFonts w:ascii="Times New Roman" w:hAnsi="Times New Roman" w:cs="Times New Roman"/>
          <w:shd w:val="clear" w:color="auto" w:fill="FFFFFF"/>
        </w:rPr>
        <w:t>, Jelgavas nov</w:t>
      </w:r>
      <w:r>
        <w:rPr>
          <w:rFonts w:ascii="Times New Roman" w:hAnsi="Times New Roman" w:cs="Times New Roman"/>
          <w:shd w:val="clear" w:color="auto" w:fill="FFFFFF"/>
        </w:rPr>
        <w:t>ads</w:t>
      </w:r>
      <w:r w:rsidRPr="002E4AE6">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2E4AE6">
        <w:rPr>
          <w:rFonts w:ascii="Times New Roman" w:hAnsi="Times New Roman" w:cs="Times New Roman"/>
          <w:shd w:val="clear" w:color="auto" w:fill="FFFFFF"/>
        </w:rPr>
        <w:t>LV-30</w:t>
      </w:r>
      <w:r>
        <w:rPr>
          <w:rFonts w:ascii="Times New Roman" w:hAnsi="Times New Roman" w:cs="Times New Roman"/>
          <w:shd w:val="clear" w:color="auto" w:fill="FFFFFF"/>
        </w:rPr>
        <w:t>16</w:t>
      </w:r>
    </w:p>
    <w:p w14:paraId="212A7711" w14:textId="77777777" w:rsidR="00DD6EA7" w:rsidRPr="004151CB" w:rsidRDefault="00DD6EA7" w:rsidP="00DD6EA7">
      <w:p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(turpmāk- dzīvokļa īpašums)</w:t>
      </w:r>
    </w:p>
    <w:p w14:paraId="75268A4F" w14:textId="77777777" w:rsidR="00DD6EA7" w:rsidRDefault="00DD6EA7" w:rsidP="00DD6EA7">
      <w:pPr>
        <w:ind w:firstLine="720"/>
        <w:jc w:val="both"/>
        <w:rPr>
          <w:rFonts w:ascii="Times New Roman" w:hAnsi="Times New Roman" w:cs="Times New Roman"/>
          <w:shd w:val="clear" w:color="auto" w:fill="FFFFFF"/>
        </w:rPr>
      </w:pPr>
      <w:r w:rsidRPr="004151CB">
        <w:rPr>
          <w:rFonts w:ascii="Times New Roman" w:hAnsi="Times New Roman" w:cs="Times New Roman"/>
          <w:shd w:val="clear" w:color="auto" w:fill="FFFFFF"/>
        </w:rPr>
        <w:t xml:space="preserve">SIA “Jelgavas novada KU” (turpmāk – JNKU), pamatojoties uz </w:t>
      </w:r>
      <w:r w:rsidRPr="00C86AF5">
        <w:rPr>
          <w:rFonts w:ascii="Times New Roman" w:hAnsi="Times New Roman" w:cs="Times New Roman"/>
          <w:shd w:val="clear" w:color="auto" w:fill="FFFFFF"/>
        </w:rPr>
        <w:t>Dzīvokļa īpašuma likuma 13.¹ panta otro daļu,</w:t>
      </w:r>
      <w:r w:rsidRPr="004151CB">
        <w:rPr>
          <w:rFonts w:ascii="Times New Roman" w:hAnsi="Times New Roman" w:cs="Times New Roman"/>
          <w:shd w:val="clear" w:color="auto" w:fill="FFFFFF"/>
        </w:rPr>
        <w:t xml:space="preserve"> kas nosaka, ka dzīvokļa īpašuma brīvprātīgas atsavināšanas gadījumā tā ieguvējs atbild par šā panta pirmajā daļā minēto maksājumu parādiem, kas radušies ne agrāk kā trīs gadus pirms dzīvokļa īpašuma pārejas citas personas īpašumā</w:t>
      </w:r>
      <w:r>
        <w:rPr>
          <w:rFonts w:ascii="Times New Roman" w:hAnsi="Times New Roman" w:cs="Times New Roman"/>
          <w:shd w:val="clear" w:color="auto" w:fill="FFFFFF"/>
        </w:rPr>
        <w:t>, informē, ka u</w:t>
      </w:r>
      <w:r w:rsidRPr="00266FE3">
        <w:rPr>
          <w:rFonts w:ascii="Times New Roman" w:hAnsi="Times New Roman" w:cs="Times New Roman"/>
          <w:shd w:val="clear" w:color="auto" w:fill="FFFFFF"/>
        </w:rPr>
        <w:t xml:space="preserve">z šīs izziņas sagatavošanas brīdi minētajam </w:t>
      </w:r>
      <w:r>
        <w:rPr>
          <w:rFonts w:ascii="Times New Roman" w:hAnsi="Times New Roman" w:cs="Times New Roman"/>
          <w:shd w:val="clear" w:color="auto" w:fill="FFFFFF"/>
        </w:rPr>
        <w:t xml:space="preserve">dzīvokļa </w:t>
      </w:r>
      <w:r w:rsidRPr="00266FE3">
        <w:rPr>
          <w:rFonts w:ascii="Times New Roman" w:hAnsi="Times New Roman" w:cs="Times New Roman"/>
          <w:shd w:val="clear" w:color="auto" w:fill="FFFFFF"/>
        </w:rPr>
        <w:t xml:space="preserve">īpašumam par JNKU sniegtajiem pakalpojumiem un veiktajiem pārvaldīšanas maksājumiem pēdējo </w:t>
      </w:r>
      <w:r w:rsidRPr="00266FE3">
        <w:rPr>
          <w:rFonts w:ascii="Times New Roman" w:hAnsi="Times New Roman" w:cs="Times New Roman"/>
          <w:b/>
          <w:bCs/>
          <w:shd w:val="clear" w:color="auto" w:fill="FFFFFF"/>
        </w:rPr>
        <w:t>3 (trīs) gadu periodā</w:t>
      </w:r>
      <w:r w:rsidRPr="00266FE3">
        <w:rPr>
          <w:rFonts w:ascii="Times New Roman" w:hAnsi="Times New Roman" w:cs="Times New Roman"/>
          <w:shd w:val="clear" w:color="auto" w:fill="FFFFFF"/>
        </w:rPr>
        <w:t xml:space="preserve"> ir fiksēts šāds stāvoklis:</w:t>
      </w:r>
    </w:p>
    <w:tbl>
      <w:tblPr>
        <w:tblW w:w="9480" w:type="dxa"/>
        <w:tblLook w:val="04A0" w:firstRow="1" w:lastRow="0" w:firstColumn="1" w:lastColumn="0" w:noHBand="0" w:noVBand="1"/>
      </w:tblPr>
      <w:tblGrid>
        <w:gridCol w:w="6799"/>
        <w:gridCol w:w="1565"/>
        <w:gridCol w:w="1116"/>
      </w:tblGrid>
      <w:tr w:rsidR="00DD6EA7" w:rsidRPr="008C140F" w14:paraId="4CB5731C" w14:textId="77777777" w:rsidTr="00E63BD1">
        <w:trPr>
          <w:trHeight w:val="438"/>
        </w:trPr>
        <w:tc>
          <w:tcPr>
            <w:tcW w:w="6799" w:type="dxa"/>
            <w:tcBorders>
              <w:top w:val="single" w:sz="4" w:space="0" w:color="auto"/>
              <w:left w:val="single" w:sz="4" w:space="0" w:color="auto"/>
              <w:bottom w:val="single" w:sz="4" w:space="0" w:color="auto"/>
              <w:right w:val="single" w:sz="4" w:space="0" w:color="auto"/>
            </w:tcBorders>
            <w:vAlign w:val="center"/>
            <w:hideMark/>
          </w:tcPr>
          <w:p w14:paraId="6294EF4F" w14:textId="77777777" w:rsidR="00DD6EA7" w:rsidRPr="008C140F" w:rsidRDefault="00DD6EA7" w:rsidP="00E63BD1">
            <w:pPr>
              <w:spacing w:after="0" w:line="240" w:lineRule="auto"/>
              <w:jc w:val="both"/>
              <w:rPr>
                <w:rFonts w:ascii="Times New Roman" w:eastAsia="Times New Roman" w:hAnsi="Times New Roman" w:cs="Times New Roman"/>
                <w:b/>
                <w:bCs/>
                <w:kern w:val="0"/>
                <w:lang w:eastAsia="lv-LV"/>
                <w14:ligatures w14:val="none"/>
              </w:rPr>
            </w:pPr>
            <w:r w:rsidRPr="008C140F">
              <w:rPr>
                <w:rFonts w:ascii="Times New Roman" w:eastAsia="Times New Roman" w:hAnsi="Times New Roman" w:cs="Times New Roman"/>
                <w:b/>
                <w:bCs/>
                <w:kern w:val="0"/>
                <w:lang w:eastAsia="lv-LV"/>
                <w14:ligatures w14:val="none"/>
              </w:rPr>
              <w:t>Maksājumu veids</w:t>
            </w:r>
          </w:p>
        </w:tc>
        <w:tc>
          <w:tcPr>
            <w:tcW w:w="2681" w:type="dxa"/>
            <w:gridSpan w:val="2"/>
            <w:tcBorders>
              <w:top w:val="single" w:sz="4" w:space="0" w:color="auto"/>
              <w:left w:val="nil"/>
              <w:bottom w:val="single" w:sz="4" w:space="0" w:color="auto"/>
              <w:right w:val="single" w:sz="4" w:space="0" w:color="auto"/>
            </w:tcBorders>
            <w:vAlign w:val="center"/>
            <w:hideMark/>
          </w:tcPr>
          <w:p w14:paraId="06AD9839" w14:textId="77777777" w:rsidR="00DD6EA7" w:rsidRPr="008C140F" w:rsidRDefault="00DD6EA7" w:rsidP="00E63BD1">
            <w:pPr>
              <w:spacing w:after="0" w:line="240" w:lineRule="auto"/>
              <w:jc w:val="center"/>
              <w:rPr>
                <w:rFonts w:ascii="Times New Roman" w:eastAsia="Times New Roman" w:hAnsi="Times New Roman" w:cs="Times New Roman"/>
                <w:b/>
                <w:bCs/>
                <w:kern w:val="0"/>
                <w:lang w:eastAsia="lv-LV"/>
                <w14:ligatures w14:val="none"/>
              </w:rPr>
            </w:pPr>
            <w:r w:rsidRPr="008C140F">
              <w:rPr>
                <w:rFonts w:ascii="Times New Roman" w:eastAsia="Times New Roman" w:hAnsi="Times New Roman" w:cs="Times New Roman"/>
                <w:b/>
                <w:bCs/>
                <w:kern w:val="0"/>
                <w:lang w:eastAsia="lv-LV"/>
                <w14:ligatures w14:val="none"/>
              </w:rPr>
              <w:t>Parāda summa (EUR)</w:t>
            </w:r>
          </w:p>
        </w:tc>
      </w:tr>
      <w:tr w:rsidR="00DD6EA7" w:rsidRPr="008C140F" w14:paraId="78A43603" w14:textId="77777777" w:rsidTr="00E63BD1">
        <w:trPr>
          <w:trHeight w:val="292"/>
        </w:trPr>
        <w:tc>
          <w:tcPr>
            <w:tcW w:w="6799" w:type="dxa"/>
            <w:vMerge w:val="restart"/>
            <w:tcBorders>
              <w:top w:val="nil"/>
              <w:left w:val="single" w:sz="4" w:space="0" w:color="auto"/>
              <w:bottom w:val="single" w:sz="4" w:space="0" w:color="000000"/>
              <w:right w:val="single" w:sz="4" w:space="0" w:color="auto"/>
            </w:tcBorders>
            <w:vAlign w:val="center"/>
            <w:hideMark/>
          </w:tcPr>
          <w:p w14:paraId="680DE00C"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color w:val="000000"/>
                <w:kern w:val="0"/>
                <w:sz w:val="20"/>
                <w:szCs w:val="20"/>
                <w:lang w:eastAsia="lv-LV"/>
                <w14:ligatures w14:val="none"/>
              </w:rPr>
              <w:t>par periodu</w:t>
            </w:r>
          </w:p>
        </w:tc>
        <w:tc>
          <w:tcPr>
            <w:tcW w:w="1565" w:type="dxa"/>
            <w:tcBorders>
              <w:top w:val="nil"/>
              <w:left w:val="nil"/>
              <w:bottom w:val="single" w:sz="4" w:space="0" w:color="auto"/>
              <w:right w:val="single" w:sz="4" w:space="0" w:color="auto"/>
            </w:tcBorders>
            <w:vAlign w:val="center"/>
            <w:hideMark/>
          </w:tcPr>
          <w:p w14:paraId="77591542"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color w:val="000000"/>
                <w:kern w:val="0"/>
                <w:sz w:val="20"/>
                <w:szCs w:val="20"/>
                <w:lang w:eastAsia="lv-LV"/>
                <w14:ligatures w14:val="none"/>
              </w:rPr>
              <w:t>no</w:t>
            </w:r>
          </w:p>
        </w:tc>
        <w:tc>
          <w:tcPr>
            <w:tcW w:w="1116" w:type="dxa"/>
            <w:tcBorders>
              <w:top w:val="nil"/>
              <w:left w:val="nil"/>
              <w:bottom w:val="single" w:sz="4" w:space="0" w:color="auto"/>
              <w:right w:val="single" w:sz="4" w:space="0" w:color="auto"/>
            </w:tcBorders>
            <w:vAlign w:val="center"/>
            <w:hideMark/>
          </w:tcPr>
          <w:p w14:paraId="2F916A35"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color w:val="000000"/>
                <w:kern w:val="0"/>
                <w:sz w:val="20"/>
                <w:szCs w:val="20"/>
                <w:lang w:eastAsia="lv-LV"/>
                <w14:ligatures w14:val="none"/>
              </w:rPr>
              <w:t>līdz</w:t>
            </w:r>
          </w:p>
        </w:tc>
      </w:tr>
      <w:tr w:rsidR="00DD6EA7" w:rsidRPr="008C140F" w14:paraId="0B859D6D" w14:textId="77777777" w:rsidTr="00E63BD1">
        <w:trPr>
          <w:trHeight w:val="292"/>
        </w:trPr>
        <w:tc>
          <w:tcPr>
            <w:tcW w:w="6799" w:type="dxa"/>
            <w:vMerge/>
            <w:tcBorders>
              <w:top w:val="nil"/>
              <w:left w:val="single" w:sz="4" w:space="0" w:color="auto"/>
              <w:bottom w:val="single" w:sz="4" w:space="0" w:color="000000"/>
              <w:right w:val="single" w:sz="4" w:space="0" w:color="auto"/>
            </w:tcBorders>
            <w:vAlign w:val="center"/>
            <w:hideMark/>
          </w:tcPr>
          <w:p w14:paraId="4EB90B39" w14:textId="77777777" w:rsidR="00DD6EA7" w:rsidRPr="008C140F" w:rsidRDefault="00DD6EA7" w:rsidP="00E63BD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565" w:type="dxa"/>
            <w:tcBorders>
              <w:top w:val="nil"/>
              <w:left w:val="nil"/>
              <w:bottom w:val="single" w:sz="4" w:space="0" w:color="auto"/>
              <w:right w:val="single" w:sz="4" w:space="0" w:color="auto"/>
            </w:tcBorders>
            <w:vAlign w:val="center"/>
            <w:hideMark/>
          </w:tcPr>
          <w:p w14:paraId="2BF0668B"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04</w:t>
            </w:r>
            <w:r w:rsidRPr="008C140F">
              <w:rPr>
                <w:rFonts w:ascii="Times New Roman" w:eastAsia="Times New Roman" w:hAnsi="Times New Roman" w:cs="Times New Roman"/>
                <w:color w:val="000000"/>
                <w:kern w:val="0"/>
                <w:sz w:val="20"/>
                <w:szCs w:val="20"/>
                <w:lang w:eastAsia="lv-LV"/>
                <w14:ligatures w14:val="none"/>
              </w:rPr>
              <w:t>.</w:t>
            </w:r>
            <w:r>
              <w:rPr>
                <w:rFonts w:ascii="Times New Roman" w:eastAsia="Times New Roman" w:hAnsi="Times New Roman" w:cs="Times New Roman"/>
                <w:color w:val="000000"/>
                <w:kern w:val="0"/>
                <w:sz w:val="20"/>
                <w:szCs w:val="20"/>
                <w:lang w:eastAsia="lv-LV"/>
                <w14:ligatures w14:val="none"/>
              </w:rPr>
              <w:t>03</w:t>
            </w:r>
            <w:r w:rsidRPr="008C140F">
              <w:rPr>
                <w:rFonts w:ascii="Times New Roman" w:eastAsia="Times New Roman" w:hAnsi="Times New Roman" w:cs="Times New Roman"/>
                <w:color w:val="000000"/>
                <w:kern w:val="0"/>
                <w:sz w:val="20"/>
                <w:szCs w:val="20"/>
                <w:lang w:eastAsia="lv-LV"/>
                <w14:ligatures w14:val="none"/>
              </w:rPr>
              <w:t>.2023</w:t>
            </w:r>
          </w:p>
        </w:tc>
        <w:tc>
          <w:tcPr>
            <w:tcW w:w="1116" w:type="dxa"/>
            <w:tcBorders>
              <w:top w:val="nil"/>
              <w:left w:val="nil"/>
              <w:bottom w:val="single" w:sz="4" w:space="0" w:color="auto"/>
              <w:right w:val="single" w:sz="4" w:space="0" w:color="auto"/>
            </w:tcBorders>
            <w:noWrap/>
            <w:vAlign w:val="bottom"/>
            <w:hideMark/>
          </w:tcPr>
          <w:p w14:paraId="409ABE5C"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04</w:t>
            </w:r>
            <w:r w:rsidRPr="008C140F">
              <w:rPr>
                <w:rFonts w:ascii="Times New Roman" w:eastAsia="Times New Roman" w:hAnsi="Times New Roman" w:cs="Times New Roman"/>
                <w:color w:val="000000"/>
                <w:kern w:val="0"/>
                <w:sz w:val="20"/>
                <w:szCs w:val="20"/>
                <w:lang w:eastAsia="lv-LV"/>
                <w14:ligatures w14:val="none"/>
              </w:rPr>
              <w:t>.</w:t>
            </w:r>
            <w:r>
              <w:rPr>
                <w:rFonts w:ascii="Times New Roman" w:eastAsia="Times New Roman" w:hAnsi="Times New Roman" w:cs="Times New Roman"/>
                <w:color w:val="000000"/>
                <w:kern w:val="0"/>
                <w:sz w:val="20"/>
                <w:szCs w:val="20"/>
                <w:lang w:eastAsia="lv-LV"/>
                <w14:ligatures w14:val="none"/>
              </w:rPr>
              <w:t>03</w:t>
            </w:r>
            <w:r w:rsidRPr="008C140F">
              <w:rPr>
                <w:rFonts w:ascii="Times New Roman" w:eastAsia="Times New Roman" w:hAnsi="Times New Roman" w:cs="Times New Roman"/>
                <w:color w:val="000000"/>
                <w:kern w:val="0"/>
                <w:sz w:val="20"/>
                <w:szCs w:val="20"/>
                <w:lang w:eastAsia="lv-LV"/>
                <w14:ligatures w14:val="none"/>
              </w:rPr>
              <w:t>.2026</w:t>
            </w:r>
          </w:p>
        </w:tc>
      </w:tr>
      <w:tr w:rsidR="00DD6EA7" w:rsidRPr="008C140F" w14:paraId="192561E0" w14:textId="77777777" w:rsidTr="00E63BD1">
        <w:trPr>
          <w:trHeight w:val="292"/>
        </w:trPr>
        <w:tc>
          <w:tcPr>
            <w:tcW w:w="6799" w:type="dxa"/>
            <w:tcBorders>
              <w:top w:val="nil"/>
              <w:left w:val="single" w:sz="4" w:space="0" w:color="auto"/>
              <w:bottom w:val="single" w:sz="4" w:space="0" w:color="auto"/>
              <w:right w:val="single" w:sz="4" w:space="0" w:color="auto"/>
            </w:tcBorders>
            <w:vAlign w:val="center"/>
            <w:hideMark/>
          </w:tcPr>
          <w:p w14:paraId="1FF51573" w14:textId="77777777" w:rsidR="00DD6EA7" w:rsidRPr="008C140F" w:rsidRDefault="00DD6EA7" w:rsidP="00E63BD1">
            <w:pPr>
              <w:spacing w:after="0" w:line="240" w:lineRule="auto"/>
              <w:jc w:val="both"/>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1) Dzīvojamās mājas pārvaldīšanas izdevumi</w:t>
            </w:r>
          </w:p>
        </w:tc>
        <w:tc>
          <w:tcPr>
            <w:tcW w:w="2681" w:type="dxa"/>
            <w:gridSpan w:val="2"/>
            <w:tcBorders>
              <w:top w:val="single" w:sz="4" w:space="0" w:color="auto"/>
              <w:left w:val="nil"/>
              <w:bottom w:val="single" w:sz="4" w:space="0" w:color="auto"/>
              <w:right w:val="single" w:sz="4" w:space="0" w:color="auto"/>
            </w:tcBorders>
            <w:vAlign w:val="center"/>
            <w:hideMark/>
          </w:tcPr>
          <w:p w14:paraId="18448EC2"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0.00</w:t>
            </w:r>
          </w:p>
        </w:tc>
      </w:tr>
      <w:tr w:rsidR="00DD6EA7" w:rsidRPr="008C140F" w14:paraId="42676762" w14:textId="77777777" w:rsidTr="00E63BD1">
        <w:trPr>
          <w:trHeight w:val="292"/>
        </w:trPr>
        <w:tc>
          <w:tcPr>
            <w:tcW w:w="6799" w:type="dxa"/>
            <w:tcBorders>
              <w:top w:val="nil"/>
              <w:left w:val="single" w:sz="4" w:space="0" w:color="auto"/>
              <w:bottom w:val="single" w:sz="4" w:space="0" w:color="auto"/>
              <w:right w:val="single" w:sz="4" w:space="0" w:color="auto"/>
            </w:tcBorders>
            <w:vAlign w:val="center"/>
            <w:hideMark/>
          </w:tcPr>
          <w:p w14:paraId="4A288718" w14:textId="77777777" w:rsidR="00DD6EA7" w:rsidRPr="008C140F" w:rsidRDefault="00DD6EA7" w:rsidP="00E63BD1">
            <w:pPr>
              <w:spacing w:after="0" w:line="240" w:lineRule="auto"/>
              <w:jc w:val="both"/>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2) Maksa par pakalpojumiem (komunālie pakalpojumi)</w:t>
            </w:r>
          </w:p>
        </w:tc>
        <w:tc>
          <w:tcPr>
            <w:tcW w:w="2681" w:type="dxa"/>
            <w:gridSpan w:val="2"/>
            <w:tcBorders>
              <w:top w:val="single" w:sz="4" w:space="0" w:color="auto"/>
              <w:left w:val="nil"/>
              <w:bottom w:val="single" w:sz="4" w:space="0" w:color="auto"/>
              <w:right w:val="single" w:sz="4" w:space="0" w:color="auto"/>
            </w:tcBorders>
            <w:vAlign w:val="center"/>
            <w:hideMark/>
          </w:tcPr>
          <w:p w14:paraId="0FD390D1"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0.00</w:t>
            </w:r>
          </w:p>
        </w:tc>
      </w:tr>
      <w:tr w:rsidR="00DD6EA7" w:rsidRPr="008C140F" w14:paraId="2C5A8F47" w14:textId="77777777" w:rsidTr="00E63BD1">
        <w:trPr>
          <w:trHeight w:val="292"/>
        </w:trPr>
        <w:tc>
          <w:tcPr>
            <w:tcW w:w="6799" w:type="dxa"/>
            <w:tcBorders>
              <w:top w:val="nil"/>
              <w:left w:val="single" w:sz="4" w:space="0" w:color="auto"/>
              <w:bottom w:val="single" w:sz="4" w:space="0" w:color="auto"/>
              <w:right w:val="single" w:sz="4" w:space="0" w:color="auto"/>
            </w:tcBorders>
            <w:vAlign w:val="center"/>
            <w:hideMark/>
          </w:tcPr>
          <w:p w14:paraId="13F6030E" w14:textId="77777777" w:rsidR="00DD6EA7" w:rsidRPr="008C140F" w:rsidRDefault="00DD6EA7" w:rsidP="00E63BD1">
            <w:pPr>
              <w:spacing w:after="0" w:line="240" w:lineRule="auto"/>
              <w:jc w:val="both"/>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3) Iemaksas uzkrājumu fondā</w:t>
            </w:r>
          </w:p>
        </w:tc>
        <w:tc>
          <w:tcPr>
            <w:tcW w:w="2681" w:type="dxa"/>
            <w:gridSpan w:val="2"/>
            <w:tcBorders>
              <w:top w:val="single" w:sz="4" w:space="0" w:color="auto"/>
              <w:left w:val="nil"/>
              <w:bottom w:val="single" w:sz="4" w:space="0" w:color="auto"/>
              <w:right w:val="single" w:sz="4" w:space="0" w:color="auto"/>
            </w:tcBorders>
            <w:vAlign w:val="center"/>
            <w:hideMark/>
          </w:tcPr>
          <w:p w14:paraId="5FDFEB81"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0.00</w:t>
            </w:r>
          </w:p>
        </w:tc>
      </w:tr>
      <w:tr w:rsidR="00DD6EA7" w:rsidRPr="008C140F" w14:paraId="7345345F" w14:textId="77777777" w:rsidTr="00E63BD1">
        <w:trPr>
          <w:trHeight w:val="292"/>
        </w:trPr>
        <w:tc>
          <w:tcPr>
            <w:tcW w:w="6799" w:type="dxa"/>
            <w:tcBorders>
              <w:top w:val="nil"/>
              <w:left w:val="single" w:sz="4" w:space="0" w:color="auto"/>
              <w:bottom w:val="single" w:sz="4" w:space="0" w:color="auto"/>
              <w:right w:val="single" w:sz="4" w:space="0" w:color="auto"/>
            </w:tcBorders>
            <w:vAlign w:val="center"/>
            <w:hideMark/>
          </w:tcPr>
          <w:p w14:paraId="29376159" w14:textId="77777777" w:rsidR="00DD6EA7" w:rsidRPr="008C140F" w:rsidRDefault="00DD6EA7" w:rsidP="00E63BD1">
            <w:pPr>
              <w:spacing w:after="0" w:line="240" w:lineRule="auto"/>
              <w:jc w:val="both"/>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4) Maksa par zemes likumisko lietošanu</w:t>
            </w:r>
          </w:p>
        </w:tc>
        <w:tc>
          <w:tcPr>
            <w:tcW w:w="2681" w:type="dxa"/>
            <w:gridSpan w:val="2"/>
            <w:tcBorders>
              <w:top w:val="single" w:sz="4" w:space="0" w:color="auto"/>
              <w:left w:val="nil"/>
              <w:bottom w:val="single" w:sz="4" w:space="0" w:color="auto"/>
              <w:right w:val="single" w:sz="4" w:space="0" w:color="auto"/>
            </w:tcBorders>
            <w:vAlign w:val="center"/>
            <w:hideMark/>
          </w:tcPr>
          <w:p w14:paraId="4C9E62E8" w14:textId="77777777" w:rsidR="00DD6EA7" w:rsidRPr="008C140F" w:rsidRDefault="00DD6EA7" w:rsidP="00E63BD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0.00</w:t>
            </w:r>
          </w:p>
        </w:tc>
      </w:tr>
      <w:tr w:rsidR="00DD6EA7" w:rsidRPr="008C140F" w14:paraId="3B04E211" w14:textId="77777777" w:rsidTr="00E63BD1">
        <w:trPr>
          <w:trHeight w:val="292"/>
        </w:trPr>
        <w:tc>
          <w:tcPr>
            <w:tcW w:w="6799" w:type="dxa"/>
            <w:tcBorders>
              <w:top w:val="nil"/>
              <w:left w:val="single" w:sz="4" w:space="0" w:color="auto"/>
              <w:bottom w:val="single" w:sz="4" w:space="0" w:color="auto"/>
              <w:right w:val="single" w:sz="4" w:space="0" w:color="auto"/>
            </w:tcBorders>
            <w:vAlign w:val="center"/>
            <w:hideMark/>
          </w:tcPr>
          <w:p w14:paraId="40F71566" w14:textId="77777777" w:rsidR="00DD6EA7" w:rsidRPr="008C140F" w:rsidRDefault="00DD6EA7" w:rsidP="00E63BD1">
            <w:pPr>
              <w:spacing w:after="0" w:line="240" w:lineRule="auto"/>
              <w:jc w:val="both"/>
              <w:rPr>
                <w:rFonts w:ascii="Times New Roman" w:eastAsia="Times New Roman" w:hAnsi="Times New Roman" w:cs="Times New Roman"/>
                <w:b/>
                <w:bCs/>
                <w:color w:val="000000"/>
                <w:kern w:val="0"/>
                <w:sz w:val="20"/>
                <w:szCs w:val="20"/>
                <w:lang w:eastAsia="lv-LV"/>
                <w14:ligatures w14:val="none"/>
              </w:rPr>
            </w:pPr>
            <w:r w:rsidRPr="008C140F">
              <w:rPr>
                <w:rFonts w:ascii="Times New Roman" w:eastAsia="Times New Roman" w:hAnsi="Times New Roman" w:cs="Times New Roman"/>
                <w:b/>
                <w:bCs/>
                <w:kern w:val="0"/>
                <w:sz w:val="20"/>
                <w:szCs w:val="20"/>
                <w:lang w:eastAsia="lv-LV"/>
                <w14:ligatures w14:val="none"/>
              </w:rPr>
              <w:t>KOPĀ:</w:t>
            </w:r>
          </w:p>
        </w:tc>
        <w:tc>
          <w:tcPr>
            <w:tcW w:w="2681" w:type="dxa"/>
            <w:gridSpan w:val="2"/>
            <w:tcBorders>
              <w:top w:val="single" w:sz="4" w:space="0" w:color="auto"/>
              <w:left w:val="nil"/>
              <w:bottom w:val="single" w:sz="4" w:space="0" w:color="auto"/>
              <w:right w:val="single" w:sz="4" w:space="0" w:color="auto"/>
            </w:tcBorders>
            <w:vAlign w:val="center"/>
            <w:hideMark/>
          </w:tcPr>
          <w:p w14:paraId="61FCD1AE" w14:textId="77777777" w:rsidR="00DD6EA7" w:rsidRPr="008C140F" w:rsidRDefault="00DD6EA7" w:rsidP="00E63BD1">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8C140F">
              <w:rPr>
                <w:rFonts w:ascii="Times New Roman" w:eastAsia="Times New Roman" w:hAnsi="Times New Roman" w:cs="Times New Roman"/>
                <w:kern w:val="0"/>
                <w:sz w:val="20"/>
                <w:szCs w:val="20"/>
                <w:lang w:eastAsia="lv-LV"/>
                <w14:ligatures w14:val="none"/>
              </w:rPr>
              <w:t>0.00</w:t>
            </w:r>
          </w:p>
        </w:tc>
      </w:tr>
    </w:tbl>
    <w:p w14:paraId="4561888E" w14:textId="77777777" w:rsidR="00DD6EA7" w:rsidRPr="00B81FF6" w:rsidRDefault="00DD6EA7" w:rsidP="00DD6EA7">
      <w:pPr>
        <w:ind w:firstLine="720"/>
        <w:jc w:val="both"/>
        <w:rPr>
          <w:rFonts w:ascii="Times New Roman" w:hAnsi="Times New Roman" w:cs="Times New Roman"/>
          <w:i/>
          <w:iCs/>
          <w:sz w:val="18"/>
          <w:szCs w:val="18"/>
          <w:shd w:val="clear" w:color="auto" w:fill="FFFFFF"/>
        </w:rPr>
      </w:pPr>
      <w:r w:rsidRPr="00B81FF6">
        <w:rPr>
          <w:rFonts w:ascii="Times New Roman" w:hAnsi="Times New Roman" w:cs="Times New Roman"/>
          <w:i/>
          <w:iCs/>
          <w:sz w:val="18"/>
          <w:szCs w:val="18"/>
          <w:shd w:val="clear" w:color="auto" w:fill="FFFFFF"/>
        </w:rPr>
        <w:t xml:space="preserve">*Ja ailē "Parāda summa" ir norādīts 0.00, tas apliecina, ka parādu par attiecīgo pozīciju nav. Ja summa ir lielāka par nulli, </w:t>
      </w:r>
      <w:r>
        <w:rPr>
          <w:rFonts w:ascii="Times New Roman" w:hAnsi="Times New Roman" w:cs="Times New Roman"/>
          <w:i/>
          <w:iCs/>
          <w:sz w:val="18"/>
          <w:szCs w:val="18"/>
          <w:shd w:val="clear" w:color="auto" w:fill="FFFFFF"/>
        </w:rPr>
        <w:t>informējam, ka dzīvokļu īpašumā ir parāda saistības</w:t>
      </w:r>
      <w:r w:rsidRPr="00B81FF6">
        <w:rPr>
          <w:rFonts w:ascii="Times New Roman" w:hAnsi="Times New Roman" w:cs="Times New Roman"/>
          <w:i/>
          <w:iCs/>
          <w:sz w:val="18"/>
          <w:szCs w:val="18"/>
          <w:shd w:val="clear" w:color="auto" w:fill="FFFFFF"/>
        </w:rPr>
        <w:t>.</w:t>
      </w:r>
    </w:p>
    <w:p w14:paraId="49C09C62" w14:textId="77777777" w:rsidR="00DD6EA7" w:rsidRDefault="00DD6EA7" w:rsidP="00DD6EA7">
      <w:pPr>
        <w:spacing w:after="0" w:line="240" w:lineRule="auto"/>
        <w:jc w:val="both"/>
        <w:rPr>
          <w:rFonts w:ascii="Times New Roman" w:hAnsi="Times New Roman" w:cs="Times New Roman"/>
          <w:shd w:val="clear" w:color="auto" w:fill="FFFFFF"/>
        </w:rPr>
      </w:pPr>
    </w:p>
    <w:p w14:paraId="7D3C2B8C" w14:textId="77777777" w:rsidR="00DD6EA7" w:rsidRDefault="00DD6EA7" w:rsidP="00DD6EA7">
      <w:pPr>
        <w:spacing w:after="0" w:line="240" w:lineRule="auto"/>
        <w:jc w:val="both"/>
        <w:rPr>
          <w:rFonts w:ascii="Times New Roman" w:hAnsi="Times New Roman" w:cs="Times New Roman"/>
          <w:shd w:val="clear" w:color="auto" w:fill="FFFFFF"/>
        </w:rPr>
      </w:pPr>
    </w:p>
    <w:p w14:paraId="085F92CC" w14:textId="77777777" w:rsidR="00DD6EA7" w:rsidRPr="00DC647F" w:rsidRDefault="00DD6EA7" w:rsidP="00DD6EA7">
      <w:pPr>
        <w:spacing w:after="0" w:line="240" w:lineRule="auto"/>
        <w:jc w:val="both"/>
        <w:rPr>
          <w:rFonts w:ascii="Times New Roman" w:hAnsi="Times New Roman" w:cs="Times New Roman"/>
          <w:shd w:val="clear" w:color="auto" w:fill="FFFFFF"/>
        </w:rPr>
      </w:pPr>
    </w:p>
    <w:p w14:paraId="558F562E" w14:textId="77777777" w:rsidR="00DD6EA7" w:rsidRPr="00DC647F" w:rsidRDefault="00DD6EA7" w:rsidP="00DD6EA7">
      <w:pPr>
        <w:spacing w:after="0" w:line="240" w:lineRule="auto"/>
        <w:rPr>
          <w:rFonts w:ascii="Times New Roman" w:hAnsi="Times New Roman" w:cs="Times New Roman"/>
          <w:kern w:val="0"/>
          <w14:ligatures w14:val="none"/>
        </w:rPr>
      </w:pPr>
      <w:r w:rsidRPr="00DC647F">
        <w:rPr>
          <w:rFonts w:ascii="Times New Roman" w:hAnsi="Times New Roman" w:cs="Times New Roman"/>
          <w:kern w:val="0"/>
          <w14:ligatures w14:val="none"/>
        </w:rPr>
        <w:t>Valdes priekšsēdētājs            *Paraksts                                                        Ilmārs Upenieks</w:t>
      </w:r>
    </w:p>
    <w:p w14:paraId="76E9F3C8" w14:textId="77777777" w:rsidR="00DD6EA7" w:rsidRPr="00DC647F" w:rsidRDefault="00DD6EA7" w:rsidP="00DD6EA7">
      <w:pPr>
        <w:spacing w:after="0" w:line="240" w:lineRule="auto"/>
        <w:rPr>
          <w:rFonts w:ascii="Times New Roman" w:hAnsi="Times New Roman" w:cs="Times New Roman"/>
          <w:kern w:val="0"/>
          <w14:ligatures w14:val="none"/>
        </w:rPr>
      </w:pPr>
    </w:p>
    <w:p w14:paraId="083A2E08" w14:textId="77777777" w:rsidR="00DD6EA7" w:rsidRPr="00DC647F" w:rsidRDefault="00DD6EA7" w:rsidP="00DD6EA7">
      <w:pPr>
        <w:spacing w:after="0" w:line="240" w:lineRule="auto"/>
        <w:rPr>
          <w:rFonts w:ascii="Times New Roman" w:hAnsi="Times New Roman" w:cs="Times New Roman"/>
          <w:i/>
          <w:iCs/>
          <w:kern w:val="0"/>
          <w14:ligatures w14:val="none"/>
        </w:rPr>
      </w:pPr>
    </w:p>
    <w:bookmarkEnd w:id="0"/>
    <w:p w14:paraId="3B048B73" w14:textId="431F0DC0" w:rsidR="00DD6EA7" w:rsidRPr="00642F9F" w:rsidRDefault="00DD6EA7" w:rsidP="00DD6EA7">
      <w:pPr>
        <w:spacing w:after="0" w:line="240" w:lineRule="auto"/>
        <w:rPr>
          <w:rFonts w:ascii="Times New Roman" w:hAnsi="Times New Roman" w:cs="Times New Roman"/>
        </w:rPr>
      </w:pPr>
      <w:r w:rsidRPr="00642F9F">
        <w:rPr>
          <w:rFonts w:ascii="Times New Roman" w:hAnsi="Times New Roman" w:cs="Times New Roman"/>
        </w:rPr>
        <w:t>Kravala</w:t>
      </w:r>
      <w:r>
        <w:rPr>
          <w:rFonts w:ascii="Times New Roman" w:hAnsi="Times New Roman" w:cs="Times New Roman"/>
        </w:rPr>
        <w:t xml:space="preserve"> </w:t>
      </w:r>
      <w:r w:rsidRPr="00642F9F">
        <w:rPr>
          <w:rFonts w:ascii="Times New Roman" w:hAnsi="Times New Roman" w:cs="Times New Roman"/>
        </w:rPr>
        <w:t>29999421</w:t>
      </w:r>
    </w:p>
    <w:p w14:paraId="38668A80" w14:textId="77777777" w:rsidR="00DD6EA7" w:rsidRPr="00642F9F" w:rsidRDefault="00DD6EA7" w:rsidP="00DD6EA7">
      <w:pPr>
        <w:spacing w:after="0" w:line="240" w:lineRule="auto"/>
        <w:rPr>
          <w:rFonts w:ascii="Times New Roman" w:hAnsi="Times New Roman" w:cs="Times New Roman"/>
        </w:rPr>
      </w:pPr>
      <w:hyperlink r:id="rId7" w:history="1">
        <w:r w:rsidRPr="00642F9F">
          <w:rPr>
            <w:rStyle w:val="Hipersaite"/>
            <w:rFonts w:ascii="Times New Roman" w:hAnsi="Times New Roman" w:cs="Times New Roman"/>
          </w:rPr>
          <w:t>gita@jnku.lv</w:t>
        </w:r>
      </w:hyperlink>
      <w:r w:rsidRPr="00642F9F">
        <w:rPr>
          <w:rFonts w:ascii="Times New Roman" w:hAnsi="Times New Roman" w:cs="Times New Roman"/>
        </w:rPr>
        <w:t xml:space="preserve"> </w:t>
      </w:r>
    </w:p>
    <w:p w14:paraId="50DC3487" w14:textId="77777777" w:rsidR="00DD6EA7" w:rsidRDefault="00DD6EA7" w:rsidP="00DD6EA7"/>
    <w:p w14:paraId="2AD80BB1" w14:textId="77777777" w:rsidR="00DD6EA7" w:rsidRDefault="00DD6EA7" w:rsidP="00DD6EA7"/>
    <w:p w14:paraId="6F59FB30" w14:textId="77777777" w:rsidR="00BE5703" w:rsidRDefault="00BE5703"/>
    <w:sectPr w:rsidR="00BE5703" w:rsidSect="00DD6EA7">
      <w:headerReference w:type="default" r:id="rId8"/>
      <w:footerReference w:type="default" r:id="rId9"/>
      <w:pgSz w:w="11906" w:h="16838"/>
      <w:pgMar w:top="1440" w:right="707" w:bottom="1440" w:left="1800" w:header="426"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667F" w14:textId="77777777" w:rsidR="007B14EE" w:rsidRDefault="007B14EE">
      <w:pPr>
        <w:spacing w:after="0" w:line="240" w:lineRule="auto"/>
      </w:pPr>
      <w:r>
        <w:separator/>
      </w:r>
    </w:p>
  </w:endnote>
  <w:endnote w:type="continuationSeparator" w:id="0">
    <w:p w14:paraId="001BBC16" w14:textId="77777777" w:rsidR="007B14EE" w:rsidRDefault="007B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9CF" w14:textId="77777777" w:rsidR="00DD6EA7" w:rsidRDefault="00DD6EA7">
    <w:pPr>
      <w:pStyle w:val="Kjene"/>
    </w:pPr>
    <w:r>
      <w:rPr>
        <w:noProof/>
        <w:lang w:eastAsia="lv-LV"/>
      </w:rPr>
      <mc:AlternateContent>
        <mc:Choice Requires="wps">
          <w:drawing>
            <wp:anchor distT="0" distB="0" distL="114300" distR="114300" simplePos="0" relativeHeight="251659264" behindDoc="0" locked="0" layoutInCell="1" allowOverlap="1" wp14:anchorId="33FF2A13" wp14:editId="5EFDECA6">
              <wp:simplePos x="0" y="0"/>
              <wp:positionH relativeFrom="column">
                <wp:posOffset>1988</wp:posOffset>
              </wp:positionH>
              <wp:positionV relativeFrom="paragraph">
                <wp:posOffset>-287020</wp:posOffset>
              </wp:positionV>
              <wp:extent cx="5788025" cy="651869"/>
              <wp:effectExtent l="0" t="0" r="0" b="0"/>
              <wp:wrapNone/>
              <wp:docPr id="729744692" name="Tekstlodziņš 1"/>
              <wp:cNvGraphicFramePr/>
              <a:graphic xmlns:a="http://schemas.openxmlformats.org/drawingml/2006/main">
                <a:graphicData uri="http://schemas.microsoft.com/office/word/2010/wordprocessingShape">
                  <wps:wsp>
                    <wps:cNvSpPr txBox="1"/>
                    <wps:spPr>
                      <a:xfrm>
                        <a:off x="0" y="0"/>
                        <a:ext cx="5788025" cy="651869"/>
                      </a:xfrm>
                      <a:prstGeom prst="rect">
                        <a:avLst/>
                      </a:prstGeom>
                      <a:noFill/>
                      <a:ln w="6350">
                        <a:noFill/>
                      </a:ln>
                    </wps:spPr>
                    <wps:txbx>
                      <w:txbxContent>
                        <w:p w14:paraId="67E45D15" w14:textId="77777777" w:rsidR="00DD6EA7" w:rsidRPr="004151CB" w:rsidRDefault="00DD6EA7" w:rsidP="004151CB">
                          <w:pPr>
                            <w:jc w:val="center"/>
                            <w:rPr>
                              <w:i/>
                              <w:sz w:val="20"/>
                              <w:szCs w:val="20"/>
                            </w:rPr>
                          </w:pPr>
                          <w:r w:rsidRPr="004151CB">
                            <w:rPr>
                              <w:rFonts w:ascii="Times New Roman" w:hAnsi="Times New Roman" w:cs="Times New Roman"/>
                              <w:i/>
                              <w:kern w:val="0"/>
                              <w:sz w:val="20"/>
                              <w:szCs w:val="20"/>
                              <w:shd w:val="clear" w:color="auto" w:fill="FFFFFF"/>
                              <w14:ligatures w14:val="none"/>
                            </w:rPr>
                            <w:t>* Dokuments ir parakstīts ar drošu elektronisko parakstu un satur laika zīmogu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FF2A13" id="_x0000_t202" coordsize="21600,21600" o:spt="202" path="m,l,21600r21600,l21600,xe">
              <v:stroke joinstyle="miter"/>
              <v:path gradientshapeok="t" o:connecttype="rect"/>
            </v:shapetype>
            <v:shape id="Tekstlodziņš 1" o:spid="_x0000_s1026" type="#_x0000_t202" style="position:absolute;margin-left:.15pt;margin-top:-22.6pt;width:455.75pt;height:5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" filled="f" stroked="f" strokeweight=".5pt">
              <v:textbox>
                <w:txbxContent>
                  <w:p w14:paraId="67E45D15" w14:textId="77777777" w:rsidR="00DD6EA7" w:rsidRPr="004151CB" w:rsidRDefault="00DD6EA7" w:rsidP="004151CB">
                    <w:pPr>
                      <w:jc w:val="center"/>
                      <w:rPr>
                        <w:i/>
                        <w:sz w:val="20"/>
                        <w:szCs w:val="20"/>
                      </w:rPr>
                    </w:pPr>
                    <w:r w:rsidRPr="004151CB">
                      <w:rPr>
                        <w:rFonts w:ascii="Times New Roman" w:hAnsi="Times New Roman" w:cs="Times New Roman"/>
                        <w:i/>
                        <w:kern w:val="0"/>
                        <w:sz w:val="20"/>
                        <w:szCs w:val="20"/>
                        <w:shd w:val="clear" w:color="auto" w:fill="FFFFFF"/>
                        <w14:ligatures w14:val="none"/>
                      </w:rPr>
                      <w:t>* Dokuments ir parakstīts ar drošu elektronisko parakstu un satur laika zīmogu</w:t>
                    </w:r>
                  </w:p>
                </w:txbxContent>
              </v:textbox>
            </v:shape>
          </w:pict>
        </mc:Fallback>
      </mc:AlternateContent>
    </w:r>
    <w:r>
      <w:rPr>
        <w:noProof/>
        <w:lang w:eastAsia="lv-LV"/>
      </w:rPr>
      <w:drawing>
        <wp:inline distT="0" distB="0" distL="0" distR="0" wp14:anchorId="4E6C7CA9" wp14:editId="32F74FDD">
          <wp:extent cx="5788025" cy="495982"/>
          <wp:effectExtent l="0" t="0" r="3175" b="0"/>
          <wp:docPr id="311217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ku4.png"/>
                  <pic:cNvPicPr/>
                </pic:nvPicPr>
                <pic:blipFill>
                  <a:blip r:embed="rId1">
                    <a:extLst>
                      <a:ext uri="{28A0092B-C50C-407E-A947-70E740481C1C}">
                        <a14:useLocalDpi xmlns:a14="http://schemas.microsoft.com/office/drawing/2010/main" val="0"/>
                      </a:ext>
                    </a:extLst>
                  </a:blip>
                  <a:stretch>
                    <a:fillRect/>
                  </a:stretch>
                </pic:blipFill>
                <pic:spPr>
                  <a:xfrm>
                    <a:off x="0" y="0"/>
                    <a:ext cx="5788025" cy="4959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279B" w14:textId="77777777" w:rsidR="007B14EE" w:rsidRDefault="007B14EE">
      <w:pPr>
        <w:spacing w:after="0" w:line="240" w:lineRule="auto"/>
      </w:pPr>
      <w:r>
        <w:separator/>
      </w:r>
    </w:p>
  </w:footnote>
  <w:footnote w:type="continuationSeparator" w:id="0">
    <w:p w14:paraId="0813BB6E" w14:textId="77777777" w:rsidR="007B14EE" w:rsidRDefault="007B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2E1" w14:textId="77777777" w:rsidR="00DD6EA7" w:rsidRPr="00CF6DF7" w:rsidRDefault="00DD6EA7" w:rsidP="00CF6DF7">
    <w:pPr>
      <w:pStyle w:val="Galvene"/>
      <w:tabs>
        <w:tab w:val="clear" w:pos="4153"/>
        <w:tab w:val="clear" w:pos="8306"/>
        <w:tab w:val="right" w:pos="8364"/>
      </w:tabs>
      <w:jc w:val="right"/>
      <w:rPr>
        <w:i/>
        <w:iCs/>
        <w:sz w:val="16"/>
        <w:szCs w:val="16"/>
      </w:rPr>
    </w:pPr>
    <w:r>
      <w:rPr>
        <w:noProof/>
        <w:lang w:eastAsia="lv-LV"/>
      </w:rPr>
      <w:drawing>
        <wp:inline distT="0" distB="0" distL="0" distR="0" wp14:anchorId="3CBC96D3" wp14:editId="29F2EFC0">
          <wp:extent cx="5788025" cy="1268730"/>
          <wp:effectExtent l="0" t="0" r="3175" b="7620"/>
          <wp:docPr id="1165164581" name="Attēls 116516458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pic:nvPicPr>
                <pic:blipFill>
                  <a:blip r:embed="rId1">
                    <a:extLst>
                      <a:ext uri="{28A0092B-C50C-407E-A947-70E740481C1C}">
                        <a14:useLocalDpi xmlns:a14="http://schemas.microsoft.com/office/drawing/2010/main" val="0"/>
                      </a:ext>
                    </a:extLst>
                  </a:blip>
                  <a:stretch>
                    <a:fillRect/>
                  </a:stretch>
                </pic:blipFill>
                <pic:spPr>
                  <a:xfrm>
                    <a:off x="0" y="0"/>
                    <a:ext cx="5788025" cy="1268730"/>
                  </a:xfrm>
                  <a:prstGeom prst="rect">
                    <a:avLst/>
                  </a:prstGeom>
                </pic:spPr>
              </pic:pic>
            </a:graphicData>
          </a:graphic>
        </wp:inline>
      </w:drawing>
    </w:r>
    <w:r>
      <w:rPr>
        <w:i/>
        <w:iCs/>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A7"/>
    <w:rsid w:val="002F4975"/>
    <w:rsid w:val="004B47A2"/>
    <w:rsid w:val="007B14EE"/>
    <w:rsid w:val="00B83CF6"/>
    <w:rsid w:val="00B9620C"/>
    <w:rsid w:val="00BE5703"/>
    <w:rsid w:val="00DD6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8B3C"/>
  <w15:chartTrackingRefBased/>
  <w15:docId w15:val="{757F5AED-9575-45D7-9A50-D0537F01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6EA7"/>
  </w:style>
  <w:style w:type="paragraph" w:styleId="Virsraksts1">
    <w:name w:val="heading 1"/>
    <w:basedOn w:val="Parasts"/>
    <w:next w:val="Parasts"/>
    <w:link w:val="Virsraksts1Rakstz"/>
    <w:uiPriority w:val="9"/>
    <w:qFormat/>
    <w:rsid w:val="00DD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D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D6EA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D6EA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D6EA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D6E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6E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D6E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6E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6EA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6EA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6EA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6EA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6EA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D6E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6E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6E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6E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6E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6E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6E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6E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D6EA7"/>
    <w:rPr>
      <w:i/>
      <w:iCs/>
      <w:color w:val="404040" w:themeColor="text1" w:themeTint="BF"/>
    </w:rPr>
  </w:style>
  <w:style w:type="paragraph" w:styleId="Sarakstarindkopa">
    <w:name w:val="List Paragraph"/>
    <w:basedOn w:val="Parasts"/>
    <w:uiPriority w:val="34"/>
    <w:qFormat/>
    <w:rsid w:val="00DD6EA7"/>
    <w:pPr>
      <w:ind w:left="720"/>
      <w:contextualSpacing/>
    </w:pPr>
  </w:style>
  <w:style w:type="character" w:styleId="Intensvsizclums">
    <w:name w:val="Intense Emphasis"/>
    <w:basedOn w:val="Noklusjumarindkopasfonts"/>
    <w:uiPriority w:val="21"/>
    <w:qFormat/>
    <w:rsid w:val="00DD6EA7"/>
    <w:rPr>
      <w:i/>
      <w:iCs/>
      <w:color w:val="0F4761" w:themeColor="accent1" w:themeShade="BF"/>
    </w:rPr>
  </w:style>
  <w:style w:type="paragraph" w:styleId="Intensvscitts">
    <w:name w:val="Intense Quote"/>
    <w:basedOn w:val="Parasts"/>
    <w:next w:val="Parasts"/>
    <w:link w:val="IntensvscittsRakstz"/>
    <w:uiPriority w:val="30"/>
    <w:qFormat/>
    <w:rsid w:val="00DD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D6EA7"/>
    <w:rPr>
      <w:i/>
      <w:iCs/>
      <w:color w:val="0F4761" w:themeColor="accent1" w:themeShade="BF"/>
    </w:rPr>
  </w:style>
  <w:style w:type="character" w:styleId="Intensvaatsauce">
    <w:name w:val="Intense Reference"/>
    <w:basedOn w:val="Noklusjumarindkopasfonts"/>
    <w:uiPriority w:val="32"/>
    <w:qFormat/>
    <w:rsid w:val="00DD6EA7"/>
    <w:rPr>
      <w:b/>
      <w:bCs/>
      <w:smallCaps/>
      <w:color w:val="0F4761" w:themeColor="accent1" w:themeShade="BF"/>
      <w:spacing w:val="5"/>
    </w:rPr>
  </w:style>
  <w:style w:type="paragraph" w:styleId="Galvene">
    <w:name w:val="header"/>
    <w:basedOn w:val="Parasts"/>
    <w:link w:val="GalveneRakstz"/>
    <w:uiPriority w:val="99"/>
    <w:unhideWhenUsed/>
    <w:rsid w:val="00DD6E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6EA7"/>
  </w:style>
  <w:style w:type="paragraph" w:styleId="Kjene">
    <w:name w:val="footer"/>
    <w:basedOn w:val="Parasts"/>
    <w:link w:val="KjeneRakstz"/>
    <w:uiPriority w:val="99"/>
    <w:unhideWhenUsed/>
    <w:rsid w:val="00DD6E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6EA7"/>
  </w:style>
  <w:style w:type="character" w:styleId="Hipersaite">
    <w:name w:val="Hyperlink"/>
    <w:basedOn w:val="Noklusjumarindkopasfonts"/>
    <w:uiPriority w:val="99"/>
    <w:unhideWhenUsed/>
    <w:rsid w:val="00DD6E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ita@jnku.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jelgavasnovads.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1024</Words>
  <Characters>584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Kravala</dc:creator>
  <cp:keywords/>
  <dc:description/>
  <cp:lastModifiedBy>Inga Zeltiņa</cp:lastModifiedBy>
  <cp:revision>2</cp:revision>
  <dcterms:created xsi:type="dcterms:W3CDTF">2026-03-04T12:53:00Z</dcterms:created>
  <dcterms:modified xsi:type="dcterms:W3CDTF">2026-03-04T12:53:00Z</dcterms:modified>
</cp:coreProperties>
</file>