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4805DF29" w:rsidR="009227BE" w:rsidRPr="000C6132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juridisk</w:t>
      </w:r>
      <w:r w:rsidR="00F6244A">
        <w:rPr>
          <w:rFonts w:ascii="Times New Roman" w:hAnsi="Times New Roman" w:cs="Times New Roman"/>
          <w:sz w:val="24"/>
          <w:szCs w:val="24"/>
        </w:rPr>
        <w:t>ā</w:t>
      </w:r>
      <w:r w:rsidRPr="000C6132">
        <w:rPr>
          <w:rFonts w:ascii="Times New Roman" w:hAnsi="Times New Roman" w:cs="Times New Roman"/>
          <w:sz w:val="24"/>
          <w:szCs w:val="24"/>
        </w:rPr>
        <w:t xml:space="preserve"> adres</w:t>
      </w:r>
      <w:r w:rsidR="00F6244A">
        <w:rPr>
          <w:rFonts w:ascii="Times New Roman" w:hAnsi="Times New Roman" w:cs="Times New Roman"/>
          <w:sz w:val="24"/>
          <w:szCs w:val="24"/>
        </w:rPr>
        <w:t>e</w:t>
      </w:r>
      <w:r w:rsidRPr="000C6132">
        <w:rPr>
          <w:rFonts w:ascii="Times New Roman" w:hAnsi="Times New Roman" w:cs="Times New Roman"/>
          <w:sz w:val="24"/>
          <w:szCs w:val="24"/>
        </w:rPr>
        <w:t xml:space="preserve"> Pasta iela 37, Jelgava, LV-3001, Jelgavas novada domes priekšsēdētāja </w:t>
      </w:r>
      <w:r w:rsidR="00FA2AD4">
        <w:rPr>
          <w:rFonts w:ascii="Times New Roman" w:hAnsi="Times New Roman" w:cs="Times New Roman"/>
          <w:sz w:val="24"/>
          <w:szCs w:val="24"/>
        </w:rPr>
        <w:t>Ingus Zālīša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0CA86F77" w:rsidR="009227BE" w:rsidRPr="008E3F5D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amatojoties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="00577C15" w:rsidRP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832719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577C15">
        <w:rPr>
          <w:rFonts w:ascii="Times New Roman" w:hAnsi="Times New Roman" w:cs="Times New Roman"/>
          <w:sz w:val="24"/>
          <w:szCs w:val="24"/>
        </w:rPr>
        <w:t>2</w:t>
      </w:r>
      <w:r w:rsidR="00832719">
        <w:rPr>
          <w:rFonts w:ascii="Times New Roman" w:hAnsi="Times New Roman" w:cs="Times New Roman"/>
          <w:sz w:val="24"/>
          <w:szCs w:val="24"/>
        </w:rPr>
        <w:t>5</w:t>
      </w:r>
      <w:r w:rsidR="00577C15">
        <w:rPr>
          <w:rFonts w:ascii="Times New Roman" w:hAnsi="Times New Roman" w:cs="Times New Roman"/>
          <w:sz w:val="24"/>
          <w:szCs w:val="24"/>
        </w:rPr>
        <w:t xml:space="preserve">. </w:t>
      </w:r>
      <w:r w:rsidR="00832719">
        <w:rPr>
          <w:rFonts w:ascii="Times New Roman" w:hAnsi="Times New Roman" w:cs="Times New Roman"/>
          <w:sz w:val="24"/>
          <w:szCs w:val="24"/>
        </w:rPr>
        <w:t>marta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577C15">
        <w:rPr>
          <w:rFonts w:ascii="Times New Roman" w:hAnsi="Times New Roman" w:cs="Times New Roman"/>
          <w:sz w:val="24"/>
          <w:szCs w:val="24"/>
        </w:rPr>
        <w:t xml:space="preserve"> Nr. </w:t>
      </w:r>
      <w:r w:rsidR="00FA2AD4">
        <w:rPr>
          <w:rFonts w:ascii="Times New Roman" w:hAnsi="Times New Roman" w:cs="Times New Roman"/>
          <w:sz w:val="24"/>
          <w:szCs w:val="24"/>
        </w:rPr>
        <w:t>3</w:t>
      </w:r>
      <w:r w:rsidR="007B092B">
        <w:rPr>
          <w:rFonts w:ascii="Times New Roman" w:hAnsi="Times New Roman" w:cs="Times New Roman"/>
          <w:sz w:val="24"/>
          <w:szCs w:val="24"/>
        </w:rPr>
        <w:t>1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„Par </w:t>
      </w:r>
      <w:r w:rsidR="00577C15">
        <w:rPr>
          <w:rFonts w:ascii="Times New Roman" w:hAnsi="Times New Roman" w:cs="Times New Roman"/>
          <w:sz w:val="24"/>
          <w:szCs w:val="24"/>
        </w:rPr>
        <w:t>nekustamā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īpašuma atsavināšanu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CC3553">
        <w:rPr>
          <w:rFonts w:ascii="Times New Roman" w:hAnsi="Times New Roman" w:cs="Times New Roman"/>
          <w:sz w:val="24"/>
          <w:szCs w:val="24"/>
        </w:rPr>
        <w:t>izsolē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(</w:t>
      </w:r>
      <w:r w:rsidR="007B092B">
        <w:rPr>
          <w:rFonts w:ascii="Times New Roman" w:hAnsi="Times New Roman" w:cs="Times New Roman"/>
          <w:bCs/>
          <w:sz w:val="24"/>
          <w:szCs w:val="24"/>
        </w:rPr>
        <w:t>“Vīksnas”</w:t>
      </w:r>
      <w:r w:rsidR="00832719">
        <w:rPr>
          <w:rFonts w:ascii="Times New Roman" w:hAnsi="Times New Roman" w:cs="Times New Roman"/>
          <w:bCs/>
          <w:sz w:val="24"/>
          <w:szCs w:val="24"/>
        </w:rPr>
        <w:t>, Vilces</w:t>
      </w:r>
      <w:r w:rsidR="00577C15">
        <w:rPr>
          <w:rFonts w:ascii="Times New Roman" w:hAnsi="Times New Roman" w:cs="Times New Roman"/>
          <w:bCs/>
          <w:sz w:val="24"/>
          <w:szCs w:val="24"/>
        </w:rPr>
        <w:t xml:space="preserve"> pagasts</w:t>
      </w:r>
      <w:r w:rsidR="00577C15" w:rsidRPr="0003154A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CC3553">
        <w:rPr>
          <w:rFonts w:ascii="Times New Roman" w:hAnsi="Times New Roman" w:cs="Times New Roman"/>
          <w:sz w:val="24"/>
          <w:szCs w:val="24"/>
        </w:rPr>
        <w:t>” (</w:t>
      </w:r>
      <w:r w:rsidR="00577C15">
        <w:rPr>
          <w:rFonts w:ascii="Times New Roman" w:hAnsi="Times New Roman" w:cs="Times New Roman"/>
          <w:sz w:val="24"/>
          <w:szCs w:val="24"/>
        </w:rPr>
        <w:t xml:space="preserve">pielikums </w:t>
      </w:r>
      <w:r w:rsidR="00577C15" w:rsidRPr="00CC3553">
        <w:rPr>
          <w:rFonts w:ascii="Times New Roman" w:hAnsi="Times New Roman" w:cs="Times New Roman"/>
          <w:sz w:val="24"/>
          <w:szCs w:val="24"/>
        </w:rPr>
        <w:t>protokol</w:t>
      </w:r>
      <w:r w:rsidR="00577C15">
        <w:rPr>
          <w:rFonts w:ascii="Times New Roman" w:hAnsi="Times New Roman" w:cs="Times New Roman"/>
          <w:sz w:val="24"/>
          <w:szCs w:val="24"/>
        </w:rPr>
        <w:t>am</w:t>
      </w:r>
      <w:r w:rsidR="00577C15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577C15">
        <w:rPr>
          <w:rFonts w:ascii="Times New Roman" w:hAnsi="Times New Roman" w:cs="Times New Roman"/>
          <w:sz w:val="24"/>
          <w:szCs w:val="24"/>
        </w:rPr>
        <w:t xml:space="preserve"> </w:t>
      </w:r>
      <w:r w:rsidR="00832719">
        <w:rPr>
          <w:rFonts w:ascii="Times New Roman" w:hAnsi="Times New Roman" w:cs="Times New Roman"/>
          <w:sz w:val="24"/>
          <w:szCs w:val="24"/>
        </w:rPr>
        <w:t>5</w:t>
      </w:r>
      <w:r w:rsidR="00577C15">
        <w:rPr>
          <w:rFonts w:ascii="Times New Roman" w:hAnsi="Times New Roman" w:cs="Times New Roman"/>
          <w:sz w:val="24"/>
          <w:szCs w:val="24"/>
        </w:rPr>
        <w:t>/202</w:t>
      </w:r>
      <w:r w:rsidR="00832719">
        <w:rPr>
          <w:rFonts w:ascii="Times New Roman" w:hAnsi="Times New Roman" w:cs="Times New Roman"/>
          <w:sz w:val="24"/>
          <w:szCs w:val="24"/>
        </w:rPr>
        <w:t>6</w:t>
      </w:r>
      <w:r w:rsidR="00577C15" w:rsidRPr="00CC3553">
        <w:rPr>
          <w:rFonts w:ascii="Times New Roman" w:hAnsi="Times New Roman" w:cs="Times New Roman"/>
          <w:sz w:val="24"/>
          <w:szCs w:val="24"/>
        </w:rPr>
        <w:t>.)</w:t>
      </w:r>
      <w:r w:rsidR="00577C15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58CF9C23" w14:textId="3BD2FFB7" w:rsidR="00CD01E7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719">
        <w:rPr>
          <w:rFonts w:ascii="Times New Roman" w:hAnsi="Times New Roman" w:cs="Times New Roman"/>
          <w:b/>
          <w:sz w:val="24"/>
          <w:szCs w:val="24"/>
        </w:rPr>
        <w:t>“</w:t>
      </w:r>
      <w:r w:rsidR="007B092B">
        <w:rPr>
          <w:rFonts w:ascii="Times New Roman" w:hAnsi="Times New Roman" w:cs="Times New Roman"/>
          <w:b/>
          <w:sz w:val="24"/>
          <w:szCs w:val="24"/>
        </w:rPr>
        <w:t>Vīksnas</w:t>
      </w:r>
      <w:r w:rsidR="00832719">
        <w:rPr>
          <w:rFonts w:ascii="Times New Roman" w:hAnsi="Times New Roman" w:cs="Times New Roman"/>
          <w:b/>
          <w:sz w:val="24"/>
          <w:szCs w:val="24"/>
        </w:rPr>
        <w:t>”, Vilces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B20311">
        <w:rPr>
          <w:rFonts w:ascii="Times New Roman" w:hAnsi="Times New Roman" w:cs="Times New Roman"/>
          <w:b/>
          <w:sz w:val="24"/>
          <w:szCs w:val="24"/>
        </w:rPr>
        <w:t>54</w:t>
      </w:r>
      <w:r w:rsidR="00832719">
        <w:rPr>
          <w:rFonts w:ascii="Times New Roman" w:hAnsi="Times New Roman" w:cs="Times New Roman"/>
          <w:b/>
          <w:sz w:val="24"/>
          <w:szCs w:val="24"/>
        </w:rPr>
        <w:t>90006012</w:t>
      </w:r>
      <w:r w:rsidR="007B092B">
        <w:rPr>
          <w:rFonts w:ascii="Times New Roman" w:hAnsi="Times New Roman" w:cs="Times New Roman"/>
          <w:b/>
          <w:sz w:val="24"/>
          <w:szCs w:val="24"/>
        </w:rPr>
        <w:t>8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7B092B">
        <w:rPr>
          <w:rFonts w:ascii="Times New Roman" w:hAnsi="Times New Roman" w:cs="Times New Roman"/>
          <w:sz w:val="24"/>
          <w:szCs w:val="24"/>
        </w:rPr>
        <w:t>0,4212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753678">
        <w:rPr>
          <w:rFonts w:ascii="Times New Roman" w:hAnsi="Times New Roman" w:cs="Times New Roman"/>
          <w:sz w:val="24"/>
          <w:szCs w:val="24"/>
        </w:rPr>
        <w:t>54</w:t>
      </w:r>
      <w:r w:rsidR="00832719">
        <w:rPr>
          <w:rFonts w:ascii="Times New Roman" w:hAnsi="Times New Roman" w:cs="Times New Roman"/>
          <w:sz w:val="24"/>
          <w:szCs w:val="24"/>
        </w:rPr>
        <w:t>9000601</w:t>
      </w:r>
      <w:r w:rsidR="007B092B">
        <w:rPr>
          <w:rFonts w:ascii="Times New Roman" w:hAnsi="Times New Roman" w:cs="Times New Roman"/>
          <w:sz w:val="24"/>
          <w:szCs w:val="24"/>
        </w:rPr>
        <w:t>125 un zemes vienības 1,27 ha platībā ar kadastra apzīmējumu 54900060128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CD01E7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1A289B2E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832719">
        <w:rPr>
          <w:rFonts w:ascii="Times New Roman" w:eastAsia="Times New Roman" w:hAnsi="Times New Roman" w:cs="Times New Roman"/>
          <w:sz w:val="24"/>
          <w:szCs w:val="24"/>
        </w:rPr>
        <w:t>Vilces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832719">
        <w:rPr>
          <w:rFonts w:ascii="Times New Roman" w:eastAsia="Times New Roman" w:hAnsi="Times New Roman" w:cs="Times New Roman"/>
          <w:sz w:val="24"/>
          <w:szCs w:val="24"/>
        </w:rPr>
        <w:t>100000091</w:t>
      </w:r>
      <w:r w:rsidR="00BE401F">
        <w:rPr>
          <w:rFonts w:ascii="Times New Roman" w:eastAsia="Times New Roman" w:hAnsi="Times New Roman" w:cs="Times New Roman"/>
          <w:sz w:val="24"/>
          <w:szCs w:val="24"/>
        </w:rPr>
        <w:t>6176</w:t>
      </w:r>
      <w:r w:rsidR="008327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6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0A66CADA" w:rsidR="00323237" w:rsidRPr="006F3DEB" w:rsidRDefault="00CD01E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="0038766F" w:rsidRPr="006F3DEB">
        <w:rPr>
          <w:rFonts w:ascii="Times New Roman" w:eastAsia="Times New Roman" w:hAnsi="Times New Roman" w:cs="Times New Roman"/>
          <w:b/>
          <w:sz w:val="24"/>
          <w:szCs w:val="24"/>
        </w:rPr>
        <w:t>pašuma tiesības</w:t>
      </w:r>
    </w:p>
    <w:p w14:paraId="6951717E" w14:textId="59036D07" w:rsidR="00323237" w:rsidRPr="00CD01E7" w:rsidRDefault="0038766F" w:rsidP="00CD01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1E7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CD01E7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0B58EC42" w14:textId="77777777" w:rsidTr="005275D1">
        <w:tc>
          <w:tcPr>
            <w:tcW w:w="4503" w:type="dxa"/>
          </w:tcPr>
          <w:p w14:paraId="362CD46B" w14:textId="039295D9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3B77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77B6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DA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6260A3DD" w:rsidR="00F43465" w:rsidRPr="00EA3728" w:rsidRDefault="00FA2AD4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CD01E7">
      <w:footerReference w:type="even" r:id="rId8"/>
      <w:footerReference w:type="default" r:id="rId9"/>
      <w:pgSz w:w="11906" w:h="16838"/>
      <w:pgMar w:top="1134" w:right="1361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0D7D" w14:textId="77777777" w:rsidR="002701CC" w:rsidRDefault="002701CC">
      <w:pPr>
        <w:spacing w:after="0" w:line="240" w:lineRule="auto"/>
      </w:pPr>
      <w:r>
        <w:separator/>
      </w:r>
    </w:p>
  </w:endnote>
  <w:endnote w:type="continuationSeparator" w:id="0">
    <w:p w14:paraId="44553336" w14:textId="77777777" w:rsidR="002701CC" w:rsidRDefault="0027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4DF207E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FED7" w14:textId="77777777" w:rsidR="002701CC" w:rsidRDefault="002701CC">
      <w:pPr>
        <w:spacing w:after="0" w:line="240" w:lineRule="auto"/>
      </w:pPr>
      <w:r>
        <w:separator/>
      </w:r>
    </w:p>
  </w:footnote>
  <w:footnote w:type="continuationSeparator" w:id="0">
    <w:p w14:paraId="2CAAFD72" w14:textId="77777777" w:rsidR="002701CC" w:rsidRDefault="00270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495E55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2"/>
  </w:num>
  <w:num w:numId="2" w16cid:durableId="1750806788">
    <w:abstractNumId w:val="0"/>
  </w:num>
  <w:num w:numId="3" w16cid:durableId="93737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05EF2"/>
    <w:rsid w:val="00020238"/>
    <w:rsid w:val="00022089"/>
    <w:rsid w:val="000229F1"/>
    <w:rsid w:val="00027C2B"/>
    <w:rsid w:val="000404B1"/>
    <w:rsid w:val="0004667D"/>
    <w:rsid w:val="00053B52"/>
    <w:rsid w:val="00062115"/>
    <w:rsid w:val="00062709"/>
    <w:rsid w:val="000C0325"/>
    <w:rsid w:val="000C6132"/>
    <w:rsid w:val="000D48A5"/>
    <w:rsid w:val="00101271"/>
    <w:rsid w:val="0010516B"/>
    <w:rsid w:val="0013730D"/>
    <w:rsid w:val="00151FD7"/>
    <w:rsid w:val="001C4625"/>
    <w:rsid w:val="001C65BF"/>
    <w:rsid w:val="001E692D"/>
    <w:rsid w:val="0020440D"/>
    <w:rsid w:val="00205FDF"/>
    <w:rsid w:val="002179DA"/>
    <w:rsid w:val="00230A15"/>
    <w:rsid w:val="002329B7"/>
    <w:rsid w:val="002461E2"/>
    <w:rsid w:val="002607F7"/>
    <w:rsid w:val="002701CC"/>
    <w:rsid w:val="00281D57"/>
    <w:rsid w:val="002A349B"/>
    <w:rsid w:val="002A7B28"/>
    <w:rsid w:val="002A7B41"/>
    <w:rsid w:val="00323237"/>
    <w:rsid w:val="00357ACB"/>
    <w:rsid w:val="00380544"/>
    <w:rsid w:val="0038766F"/>
    <w:rsid w:val="003A104B"/>
    <w:rsid w:val="003A2981"/>
    <w:rsid w:val="003B77B6"/>
    <w:rsid w:val="003B7A74"/>
    <w:rsid w:val="003C0B83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E16B5"/>
    <w:rsid w:val="004E51E8"/>
    <w:rsid w:val="005206E6"/>
    <w:rsid w:val="005275D1"/>
    <w:rsid w:val="00547387"/>
    <w:rsid w:val="005712DB"/>
    <w:rsid w:val="00577C15"/>
    <w:rsid w:val="0058270A"/>
    <w:rsid w:val="00584CE4"/>
    <w:rsid w:val="005D42F9"/>
    <w:rsid w:val="0061366C"/>
    <w:rsid w:val="00637BE1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23CF4"/>
    <w:rsid w:val="00740D2F"/>
    <w:rsid w:val="00753678"/>
    <w:rsid w:val="007549BC"/>
    <w:rsid w:val="00765D02"/>
    <w:rsid w:val="007810F7"/>
    <w:rsid w:val="00793CAD"/>
    <w:rsid w:val="007A3ABD"/>
    <w:rsid w:val="007B092B"/>
    <w:rsid w:val="007E0453"/>
    <w:rsid w:val="007E2457"/>
    <w:rsid w:val="007F45AE"/>
    <w:rsid w:val="0082062F"/>
    <w:rsid w:val="00832719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36F74"/>
    <w:rsid w:val="00992EB8"/>
    <w:rsid w:val="0099636C"/>
    <w:rsid w:val="00A07A2D"/>
    <w:rsid w:val="00A22F40"/>
    <w:rsid w:val="00A2763D"/>
    <w:rsid w:val="00A324C4"/>
    <w:rsid w:val="00A97CA3"/>
    <w:rsid w:val="00AB6C0C"/>
    <w:rsid w:val="00AF5953"/>
    <w:rsid w:val="00B04498"/>
    <w:rsid w:val="00B120E6"/>
    <w:rsid w:val="00B20311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E401F"/>
    <w:rsid w:val="00BF3F1E"/>
    <w:rsid w:val="00C05518"/>
    <w:rsid w:val="00C14563"/>
    <w:rsid w:val="00C225D4"/>
    <w:rsid w:val="00C52C2B"/>
    <w:rsid w:val="00C632C6"/>
    <w:rsid w:val="00C92CBE"/>
    <w:rsid w:val="00CA2B81"/>
    <w:rsid w:val="00CD01E7"/>
    <w:rsid w:val="00CE26D7"/>
    <w:rsid w:val="00CE6783"/>
    <w:rsid w:val="00CF1C0F"/>
    <w:rsid w:val="00D05520"/>
    <w:rsid w:val="00D056C7"/>
    <w:rsid w:val="00D63F60"/>
    <w:rsid w:val="00D702C0"/>
    <w:rsid w:val="00D84389"/>
    <w:rsid w:val="00D9124A"/>
    <w:rsid w:val="00DA1E53"/>
    <w:rsid w:val="00DA681E"/>
    <w:rsid w:val="00DC0143"/>
    <w:rsid w:val="00DD4A1B"/>
    <w:rsid w:val="00DF2E27"/>
    <w:rsid w:val="00DF6B92"/>
    <w:rsid w:val="00E754A1"/>
    <w:rsid w:val="00EA3728"/>
    <w:rsid w:val="00EA41EF"/>
    <w:rsid w:val="00F02714"/>
    <w:rsid w:val="00F111CC"/>
    <w:rsid w:val="00F20ACB"/>
    <w:rsid w:val="00F43465"/>
    <w:rsid w:val="00F530AE"/>
    <w:rsid w:val="00F546C6"/>
    <w:rsid w:val="00F6244A"/>
    <w:rsid w:val="00F6755F"/>
    <w:rsid w:val="00F777B4"/>
    <w:rsid w:val="00F829F4"/>
    <w:rsid w:val="00FA29DA"/>
    <w:rsid w:val="00FA2AD4"/>
    <w:rsid w:val="00FA3559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632C6"/>
    <w:pPr>
      <w:spacing w:after="160" w:line="256" w:lineRule="auto"/>
      <w:ind w:left="720"/>
      <w:contextualSpacing/>
    </w:pPr>
    <w:rPr>
      <w:rFonts w:eastAsiaTheme="minorEastAsia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2C6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2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2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0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C2B6-BE40-4936-99EC-58EC6DB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3538</Words>
  <Characters>2018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Zanda Alksne</cp:lastModifiedBy>
  <cp:revision>17</cp:revision>
  <dcterms:created xsi:type="dcterms:W3CDTF">2024-02-09T07:32:00Z</dcterms:created>
  <dcterms:modified xsi:type="dcterms:W3CDTF">2026-04-07T09:38:00Z</dcterms:modified>
</cp:coreProperties>
</file>