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D04E" w14:textId="77777777" w:rsidR="00351DBD" w:rsidRPr="00351DBD" w:rsidRDefault="00351DBD" w:rsidP="00351DBD">
      <w:pPr>
        <w:tabs>
          <w:tab w:val="left" w:pos="171"/>
          <w:tab w:val="left" w:pos="9063"/>
        </w:tabs>
        <w:spacing w:after="520" w:line="240" w:lineRule="auto"/>
        <w:jc w:val="right"/>
        <w:rPr>
          <w:rFonts w:ascii="Times New Roman" w:eastAsia="Times New Roman" w:hAnsi="Times New Roman" w:cs="Times New Roman"/>
          <w:i/>
          <w:kern w:val="0"/>
          <w:sz w:val="28"/>
          <w:szCs w:val="28"/>
          <w:lang w:eastAsia="lv-LV"/>
          <w14:ligatures w14:val="none"/>
        </w:rPr>
      </w:pPr>
      <w:bookmarkStart w:id="0" w:name="_Hlk173237469"/>
      <w:r w:rsidRPr="00351DBD">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617E8E08" wp14:editId="4CD6AAA8">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34841" w14:textId="77777777" w:rsidR="00351DBD" w:rsidRPr="00351DBD" w:rsidRDefault="00351DBD" w:rsidP="00351DBD">
      <w:pPr>
        <w:spacing w:before="120" w:after="0" w:line="240" w:lineRule="auto"/>
        <w:ind w:right="567"/>
        <w:jc w:val="center"/>
        <w:rPr>
          <w:rFonts w:ascii="Times New Roman" w:eastAsia="Times New Roman" w:hAnsi="Times New Roman" w:cs="Times New Roman"/>
          <w:kern w:val="0"/>
          <w:sz w:val="24"/>
          <w:szCs w:val="24"/>
          <w:lang w:eastAsia="lv-LV"/>
          <w14:ligatures w14:val="none"/>
        </w:rPr>
      </w:pPr>
      <w:r w:rsidRPr="00351DBD">
        <w:rPr>
          <w:rFonts w:ascii="Times New Roman" w:eastAsia="Times New Roman" w:hAnsi="Times New Roman" w:cs="Times New Roman"/>
          <w:kern w:val="0"/>
          <w:sz w:val="24"/>
          <w:szCs w:val="24"/>
          <w:lang w:eastAsia="lv-LV"/>
          <w14:ligatures w14:val="none"/>
        </w:rPr>
        <w:t>LATVIJAS REPUBLIKA</w:t>
      </w:r>
    </w:p>
    <w:p w14:paraId="0057D2A3" w14:textId="77777777" w:rsidR="00351DBD" w:rsidRPr="00351DBD" w:rsidRDefault="00351DBD" w:rsidP="00351DBD">
      <w:pPr>
        <w:spacing w:after="0" w:line="240" w:lineRule="auto"/>
        <w:ind w:right="567"/>
        <w:jc w:val="center"/>
        <w:rPr>
          <w:rFonts w:ascii="Times New Roman" w:eastAsia="Times New Roman" w:hAnsi="Times New Roman" w:cs="Times New Roman"/>
          <w:b/>
          <w:noProof/>
          <w:kern w:val="0"/>
          <w:sz w:val="32"/>
          <w:szCs w:val="32"/>
          <w:lang w:eastAsia="lv-LV"/>
          <w14:ligatures w14:val="none"/>
        </w:rPr>
      </w:pPr>
      <w:r w:rsidRPr="00351DBD">
        <w:rPr>
          <w:rFonts w:ascii="Times New Roman" w:eastAsia="Times New Roman" w:hAnsi="Times New Roman" w:cs="Times New Roman"/>
          <w:b/>
          <w:noProof/>
          <w:kern w:val="0"/>
          <w:sz w:val="32"/>
          <w:szCs w:val="32"/>
          <w:lang w:eastAsia="lv-LV"/>
          <w14:ligatures w14:val="none"/>
        </w:rPr>
        <w:t>JELGAVAS NOVADA PAŠVALDĪBA</w:t>
      </w:r>
    </w:p>
    <w:p w14:paraId="443875B5" w14:textId="77777777" w:rsidR="00351DBD" w:rsidRPr="00351DBD" w:rsidRDefault="00351DBD" w:rsidP="00351DBD">
      <w:pPr>
        <w:tabs>
          <w:tab w:val="left" w:pos="3876"/>
          <w:tab w:val="left" w:pos="6783"/>
        </w:tabs>
        <w:spacing w:before="120" w:after="0" w:line="240" w:lineRule="auto"/>
        <w:jc w:val="center"/>
        <w:rPr>
          <w:rFonts w:ascii="Times New Roman" w:eastAsia="Times New Roman" w:hAnsi="Times New Roman" w:cs="Times New Roman"/>
          <w:kern w:val="0"/>
          <w:sz w:val="18"/>
          <w:szCs w:val="18"/>
          <w:lang w:eastAsia="lv-LV"/>
          <w14:ligatures w14:val="none"/>
        </w:rPr>
      </w:pPr>
      <w:r w:rsidRPr="00351DBD">
        <w:rPr>
          <w:rFonts w:ascii="Times New Roman" w:eastAsia="Times New Roman" w:hAnsi="Times New Roman" w:cs="Times New Roman"/>
          <w:noProof/>
          <w:kern w:val="0"/>
          <w:sz w:val="24"/>
          <w:szCs w:val="24"/>
          <w:lang w:eastAsia="lv-LV"/>
          <w14:ligatures w14:val="none"/>
        </w:rPr>
        <mc:AlternateContent>
          <mc:Choice Requires="wpg">
            <w:drawing>
              <wp:anchor distT="0" distB="0" distL="114300" distR="114300" simplePos="0" relativeHeight="251660288" behindDoc="0" locked="0" layoutInCell="1" allowOverlap="1" wp14:anchorId="753628EA" wp14:editId="39CC8AF9">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6DAC10"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351DBD">
        <w:rPr>
          <w:rFonts w:ascii="Times New Roman" w:eastAsia="Times New Roman" w:hAnsi="Times New Roman" w:cs="Times New Roman"/>
          <w:kern w:val="0"/>
          <w:sz w:val="18"/>
          <w:szCs w:val="18"/>
          <w:lang w:eastAsia="lv-LV"/>
          <w14:ligatures w14:val="none"/>
        </w:rPr>
        <w:t xml:space="preserve"> UR </w:t>
      </w:r>
      <w:proofErr w:type="spellStart"/>
      <w:r w:rsidRPr="00351DBD">
        <w:rPr>
          <w:rFonts w:ascii="Times New Roman" w:eastAsia="Times New Roman" w:hAnsi="Times New Roman" w:cs="Times New Roman"/>
          <w:kern w:val="0"/>
          <w:sz w:val="18"/>
          <w:szCs w:val="18"/>
          <w:lang w:eastAsia="lv-LV"/>
          <w14:ligatures w14:val="none"/>
        </w:rPr>
        <w:t>reģ.Nr</w:t>
      </w:r>
      <w:proofErr w:type="spellEnd"/>
      <w:r w:rsidRPr="00351DBD">
        <w:rPr>
          <w:rFonts w:ascii="Times New Roman" w:eastAsia="Times New Roman" w:hAnsi="Times New Roman" w:cs="Times New Roman"/>
          <w:kern w:val="0"/>
          <w:sz w:val="18"/>
          <w:szCs w:val="18"/>
          <w:lang w:eastAsia="lv-LV"/>
          <w14:ligatures w14:val="none"/>
        </w:rPr>
        <w:t xml:space="preserve">. 90009118031, Pasta iela 37, Jelgava, LV-3001, Latvija, tālrunis: 63022238, </w:t>
      </w:r>
    </w:p>
    <w:p w14:paraId="450866F7" w14:textId="77777777" w:rsidR="00351DBD" w:rsidRPr="00351DBD" w:rsidRDefault="00351DBD" w:rsidP="00351DBD">
      <w:pPr>
        <w:spacing w:after="0" w:line="240" w:lineRule="auto"/>
        <w:ind w:right="578"/>
        <w:jc w:val="center"/>
        <w:rPr>
          <w:rFonts w:ascii="Times New Roman" w:eastAsia="Times New Roman" w:hAnsi="Times New Roman" w:cs="Times New Roman"/>
          <w:kern w:val="0"/>
          <w:sz w:val="18"/>
          <w:szCs w:val="18"/>
          <w:lang w:eastAsia="lv-LV"/>
          <w14:ligatures w14:val="none"/>
        </w:rPr>
      </w:pPr>
      <w:r w:rsidRPr="00351DBD">
        <w:rPr>
          <w:rFonts w:ascii="Times New Roman" w:eastAsia="Times New Roman" w:hAnsi="Times New Roman" w:cs="Times New Roman"/>
          <w:kern w:val="0"/>
          <w:sz w:val="18"/>
          <w:szCs w:val="18"/>
          <w:lang w:eastAsia="lv-LV"/>
          <w14:ligatures w14:val="none"/>
        </w:rPr>
        <w:t xml:space="preserve">E-pasts: </w:t>
      </w:r>
      <w:hyperlink r:id="rId11" w:history="1">
        <w:r w:rsidRPr="00351DBD">
          <w:rPr>
            <w:rFonts w:ascii="Times New Roman" w:eastAsia="Times New Roman" w:hAnsi="Times New Roman" w:cs="Times New Roman"/>
            <w:color w:val="000000"/>
            <w:kern w:val="0"/>
            <w:sz w:val="18"/>
            <w:szCs w:val="18"/>
            <w:u w:val="single"/>
            <w:lang w:eastAsia="lv-LV"/>
            <w14:ligatures w14:val="none"/>
          </w:rPr>
          <w:t>dome@jelgavasnovads.lv</w:t>
        </w:r>
      </w:hyperlink>
      <w:r w:rsidRPr="00351DBD">
        <w:rPr>
          <w:rFonts w:ascii="Times New Roman" w:eastAsia="Times New Roman" w:hAnsi="Times New Roman" w:cs="Times New Roman"/>
          <w:color w:val="000000"/>
          <w:kern w:val="0"/>
          <w:sz w:val="18"/>
          <w:szCs w:val="18"/>
          <w:lang w:eastAsia="lv-LV"/>
          <w14:ligatures w14:val="none"/>
        </w:rPr>
        <w:t>;</w:t>
      </w:r>
      <w:r w:rsidRPr="00351DBD">
        <w:rPr>
          <w:rFonts w:ascii="Times New Roman" w:eastAsia="Times New Roman" w:hAnsi="Times New Roman" w:cs="Times New Roman"/>
          <w:color w:val="000000"/>
          <w:spacing w:val="100"/>
          <w:kern w:val="0"/>
          <w:sz w:val="18"/>
          <w:szCs w:val="18"/>
          <w:lang w:eastAsia="lv-LV"/>
          <w14:ligatures w14:val="none"/>
        </w:rPr>
        <w:t xml:space="preserve"> </w:t>
      </w:r>
      <w:hyperlink r:id="rId12" w:history="1">
        <w:r w:rsidRPr="00351DBD">
          <w:rPr>
            <w:rFonts w:ascii="Times New Roman" w:eastAsia="Times New Roman" w:hAnsi="Times New Roman" w:cs="Times New Roman"/>
            <w:color w:val="000000"/>
            <w:kern w:val="0"/>
            <w:sz w:val="18"/>
            <w:szCs w:val="18"/>
            <w:u w:val="single"/>
            <w:lang w:eastAsia="lv-LV"/>
            <w14:ligatures w14:val="none"/>
          </w:rPr>
          <w:t>www.jelgavasnovads.lv</w:t>
        </w:r>
      </w:hyperlink>
    </w:p>
    <w:p w14:paraId="6E62DB28" w14:textId="77777777" w:rsidR="00351DBD" w:rsidRPr="00351DBD" w:rsidRDefault="00351DBD" w:rsidP="00351DBD">
      <w:pPr>
        <w:tabs>
          <w:tab w:val="left" w:pos="3876"/>
          <w:tab w:val="left" w:pos="6783"/>
        </w:tabs>
        <w:spacing w:after="0" w:line="240" w:lineRule="auto"/>
        <w:jc w:val="center"/>
        <w:rPr>
          <w:rFonts w:ascii="Times New Roman" w:eastAsia="Times New Roman" w:hAnsi="Times New Roman" w:cs="Times New Roman"/>
          <w:kern w:val="0"/>
          <w:sz w:val="16"/>
          <w:szCs w:val="16"/>
          <w:lang w:eastAsia="lv-LV"/>
          <w14:ligatures w14:val="none"/>
        </w:rPr>
      </w:pPr>
      <w:r w:rsidRPr="00351DBD">
        <w:rPr>
          <w:rFonts w:ascii="Times New Roman" w:eastAsia="Times New Roman" w:hAnsi="Times New Roman" w:cs="Times New Roman"/>
          <w:noProof/>
          <w:kern w:val="0"/>
          <w:sz w:val="24"/>
          <w:szCs w:val="24"/>
          <w:lang w:eastAsia="lv-LV"/>
          <w14:ligatures w14:val="none"/>
        </w:rPr>
        <mc:AlternateContent>
          <mc:Choice Requires="wpg">
            <w:drawing>
              <wp:anchor distT="0" distB="0" distL="114300" distR="114300" simplePos="0" relativeHeight="251661312" behindDoc="0" locked="0" layoutInCell="1" allowOverlap="1" wp14:anchorId="76FC56EF" wp14:editId="499FFEEB">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0F11DF"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72CE6864" w14:textId="5E77BB9C" w:rsidR="00351DBD" w:rsidRDefault="00351DBD" w:rsidP="00351D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Jelgavā</w:t>
      </w:r>
    </w:p>
    <w:p w14:paraId="6E35956A" w14:textId="77777777" w:rsidR="00351DBD" w:rsidRDefault="00351DBD" w:rsidP="002F3325">
      <w:pPr>
        <w:spacing w:after="0" w:line="240" w:lineRule="auto"/>
        <w:jc w:val="right"/>
        <w:rPr>
          <w:rFonts w:ascii="Times New Roman" w:hAnsi="Times New Roman" w:cs="Times New Roman"/>
          <w:sz w:val="24"/>
          <w:szCs w:val="24"/>
        </w:rPr>
      </w:pPr>
    </w:p>
    <w:p w14:paraId="56851D9B" w14:textId="4735B786"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APSTIPRINĀTI</w:t>
      </w:r>
    </w:p>
    <w:p w14:paraId="4BCDA3F7" w14:textId="77777777"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ar Jelgavas novada domes</w:t>
      </w:r>
    </w:p>
    <w:p w14:paraId="2B1820B6" w14:textId="4FAB7F4F"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202</w:t>
      </w:r>
      <w:r w:rsidR="00A25D83">
        <w:rPr>
          <w:rFonts w:ascii="Times New Roman" w:hAnsi="Times New Roman" w:cs="Times New Roman"/>
          <w:sz w:val="24"/>
          <w:szCs w:val="24"/>
        </w:rPr>
        <w:t>6</w:t>
      </w:r>
      <w:r w:rsidRPr="00DE070A">
        <w:rPr>
          <w:rFonts w:ascii="Times New Roman" w:hAnsi="Times New Roman" w:cs="Times New Roman"/>
          <w:sz w:val="24"/>
          <w:szCs w:val="24"/>
        </w:rPr>
        <w:t xml:space="preserve">.gada </w:t>
      </w:r>
      <w:r w:rsidR="00A25D83">
        <w:rPr>
          <w:rFonts w:ascii="Times New Roman" w:hAnsi="Times New Roman" w:cs="Times New Roman"/>
          <w:sz w:val="24"/>
          <w:szCs w:val="24"/>
        </w:rPr>
        <w:t xml:space="preserve">….aprīļa </w:t>
      </w:r>
      <w:r w:rsidRPr="00DE070A">
        <w:rPr>
          <w:rFonts w:ascii="Times New Roman" w:hAnsi="Times New Roman" w:cs="Times New Roman"/>
          <w:sz w:val="24"/>
          <w:szCs w:val="24"/>
        </w:rPr>
        <w:t>lēmumu Nr.</w:t>
      </w:r>
      <w:r w:rsidR="00DB55AC" w:rsidRPr="00DE070A">
        <w:rPr>
          <w:rFonts w:ascii="Times New Roman" w:hAnsi="Times New Roman" w:cs="Times New Roman"/>
          <w:sz w:val="24"/>
          <w:szCs w:val="24"/>
        </w:rPr>
        <w:t> </w:t>
      </w:r>
      <w:r w:rsidR="00A25D83">
        <w:rPr>
          <w:rFonts w:ascii="Times New Roman" w:hAnsi="Times New Roman" w:cs="Times New Roman"/>
          <w:sz w:val="24"/>
          <w:szCs w:val="24"/>
        </w:rPr>
        <w:t>……</w:t>
      </w:r>
      <w:r w:rsidRPr="00DE070A">
        <w:rPr>
          <w:rFonts w:ascii="Times New Roman" w:hAnsi="Times New Roman" w:cs="Times New Roman"/>
          <w:sz w:val="24"/>
          <w:szCs w:val="24"/>
        </w:rPr>
        <w:t xml:space="preserve"> </w:t>
      </w:r>
    </w:p>
    <w:p w14:paraId="57ABA1C2" w14:textId="39F25770"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(protokols Nr.</w:t>
      </w:r>
      <w:r w:rsidR="00DB55AC" w:rsidRPr="00DE070A">
        <w:rPr>
          <w:rFonts w:ascii="Times New Roman" w:hAnsi="Times New Roman" w:cs="Times New Roman"/>
          <w:sz w:val="24"/>
          <w:szCs w:val="24"/>
        </w:rPr>
        <w:t> </w:t>
      </w:r>
      <w:r w:rsidR="00A25D83">
        <w:rPr>
          <w:rFonts w:ascii="Times New Roman" w:hAnsi="Times New Roman" w:cs="Times New Roman"/>
          <w:sz w:val="24"/>
          <w:szCs w:val="24"/>
        </w:rPr>
        <w:t>…..</w:t>
      </w:r>
      <w:r w:rsidRPr="00DE070A">
        <w:rPr>
          <w:rFonts w:ascii="Times New Roman" w:hAnsi="Times New Roman" w:cs="Times New Roman"/>
          <w:sz w:val="24"/>
          <w:szCs w:val="24"/>
        </w:rPr>
        <w:t>)</w:t>
      </w:r>
    </w:p>
    <w:bookmarkEnd w:id="0"/>
    <w:p w14:paraId="6E697FCB" w14:textId="77777777" w:rsidR="00FC1346" w:rsidRPr="00DE070A" w:rsidRDefault="00FC1346" w:rsidP="002F3325">
      <w:pPr>
        <w:spacing w:after="0" w:line="240" w:lineRule="auto"/>
        <w:jc w:val="both"/>
        <w:rPr>
          <w:rFonts w:ascii="Times New Roman" w:hAnsi="Times New Roman" w:cs="Times New Roman"/>
          <w:sz w:val="24"/>
          <w:szCs w:val="24"/>
        </w:rPr>
      </w:pPr>
    </w:p>
    <w:p w14:paraId="6058734C" w14:textId="77777777" w:rsidR="00FC1346" w:rsidRPr="00DE070A" w:rsidRDefault="00FC1346" w:rsidP="002F3325">
      <w:pPr>
        <w:spacing w:after="0" w:line="240" w:lineRule="auto"/>
        <w:jc w:val="center"/>
        <w:rPr>
          <w:rFonts w:ascii="Times New Roman" w:hAnsi="Times New Roman" w:cs="Times New Roman"/>
          <w:sz w:val="24"/>
          <w:szCs w:val="24"/>
        </w:rPr>
      </w:pPr>
    </w:p>
    <w:p w14:paraId="3C4C21D2" w14:textId="1D82F140" w:rsidR="00FC1346" w:rsidRPr="00C32F0B" w:rsidRDefault="00FC1346" w:rsidP="002F3325">
      <w:pPr>
        <w:spacing w:after="0" w:line="240" w:lineRule="auto"/>
        <w:jc w:val="center"/>
        <w:rPr>
          <w:rFonts w:ascii="Times New Roman" w:hAnsi="Times New Roman" w:cs="Times New Roman"/>
          <w:b/>
          <w:sz w:val="24"/>
          <w:szCs w:val="24"/>
        </w:rPr>
      </w:pPr>
      <w:r w:rsidRPr="00C32F0B">
        <w:rPr>
          <w:rFonts w:ascii="Times New Roman" w:hAnsi="Times New Roman" w:cs="Times New Roman"/>
          <w:b/>
          <w:sz w:val="24"/>
          <w:szCs w:val="24"/>
        </w:rPr>
        <w:t>SAISTOŠIE NOTEIKUMI Nr.</w:t>
      </w:r>
      <w:r w:rsidR="00C32F0B">
        <w:rPr>
          <w:rFonts w:ascii="Times New Roman" w:hAnsi="Times New Roman" w:cs="Times New Roman"/>
          <w:b/>
          <w:sz w:val="24"/>
          <w:szCs w:val="24"/>
        </w:rPr>
        <w:t xml:space="preserve"> </w:t>
      </w:r>
      <w:r w:rsidR="00A25D83">
        <w:rPr>
          <w:rFonts w:ascii="Times New Roman" w:hAnsi="Times New Roman" w:cs="Times New Roman"/>
          <w:b/>
          <w:sz w:val="24"/>
          <w:szCs w:val="24"/>
        </w:rPr>
        <w:t>…..</w:t>
      </w:r>
    </w:p>
    <w:p w14:paraId="4FBA4EC1" w14:textId="77777777" w:rsidR="00FC1346" w:rsidRPr="00DE070A" w:rsidRDefault="00FC1346" w:rsidP="002F3325">
      <w:pPr>
        <w:spacing w:after="0" w:line="240" w:lineRule="auto"/>
        <w:jc w:val="center"/>
        <w:rPr>
          <w:rFonts w:ascii="Times New Roman" w:hAnsi="Times New Roman" w:cs="Times New Roman"/>
          <w:b/>
          <w:bCs/>
          <w:sz w:val="28"/>
          <w:szCs w:val="28"/>
        </w:rPr>
      </w:pPr>
    </w:p>
    <w:p w14:paraId="396C174F" w14:textId="2D7A7EAD" w:rsidR="00FC1346" w:rsidRPr="00DE070A" w:rsidRDefault="008F0DE3" w:rsidP="002F3325">
      <w:pPr>
        <w:spacing w:after="0" w:line="240" w:lineRule="auto"/>
        <w:jc w:val="center"/>
        <w:rPr>
          <w:rFonts w:ascii="Times New Roman" w:hAnsi="Times New Roman" w:cs="Times New Roman"/>
          <w:b/>
          <w:bCs/>
          <w:sz w:val="28"/>
          <w:szCs w:val="28"/>
        </w:rPr>
      </w:pPr>
      <w:r w:rsidRPr="00DE070A">
        <w:rPr>
          <w:rFonts w:ascii="Times New Roman" w:hAnsi="Times New Roman" w:cs="Times New Roman"/>
          <w:b/>
          <w:bCs/>
          <w:sz w:val="28"/>
          <w:szCs w:val="28"/>
        </w:rPr>
        <w:t>Jelgavas novada pašvaldības līdzdalības budžeta nolikums</w:t>
      </w:r>
    </w:p>
    <w:p w14:paraId="02C6F956" w14:textId="77777777" w:rsidR="00FC1346" w:rsidRPr="00DE070A" w:rsidRDefault="00FC1346" w:rsidP="002F3325">
      <w:pPr>
        <w:spacing w:after="0" w:line="240" w:lineRule="auto"/>
        <w:jc w:val="both"/>
        <w:rPr>
          <w:rFonts w:ascii="Times New Roman" w:hAnsi="Times New Roman" w:cs="Times New Roman"/>
          <w:sz w:val="24"/>
          <w:szCs w:val="24"/>
        </w:rPr>
      </w:pPr>
    </w:p>
    <w:p w14:paraId="29517BE5" w14:textId="77777777" w:rsidR="00FC1346" w:rsidRPr="0079078A" w:rsidRDefault="00FC1346" w:rsidP="002F3325">
      <w:pPr>
        <w:spacing w:after="0" w:line="240" w:lineRule="auto"/>
        <w:jc w:val="right"/>
        <w:rPr>
          <w:rFonts w:ascii="Times New Roman" w:hAnsi="Times New Roman" w:cs="Times New Roman"/>
          <w:i/>
          <w:iCs/>
        </w:rPr>
      </w:pPr>
      <w:r w:rsidRPr="0079078A">
        <w:rPr>
          <w:rFonts w:ascii="Times New Roman" w:hAnsi="Times New Roman" w:cs="Times New Roman"/>
          <w:i/>
          <w:iCs/>
        </w:rPr>
        <w:t xml:space="preserve">Izdoti saskaņā ar </w:t>
      </w:r>
    </w:p>
    <w:p w14:paraId="18C0FACD" w14:textId="1B8EA51F" w:rsidR="00FC1346" w:rsidRPr="0079078A" w:rsidRDefault="00FC1346" w:rsidP="00AC2430">
      <w:pPr>
        <w:spacing w:after="0" w:line="240" w:lineRule="auto"/>
        <w:jc w:val="right"/>
        <w:rPr>
          <w:rFonts w:ascii="Times New Roman" w:hAnsi="Times New Roman" w:cs="Times New Roman"/>
          <w:i/>
          <w:iCs/>
        </w:rPr>
      </w:pPr>
      <w:r w:rsidRPr="0079078A">
        <w:rPr>
          <w:rFonts w:ascii="Times New Roman" w:hAnsi="Times New Roman" w:cs="Times New Roman"/>
          <w:i/>
          <w:iCs/>
        </w:rPr>
        <w:t>Pašvaldību likuma</w:t>
      </w:r>
      <w:r w:rsidR="00351DBD">
        <w:rPr>
          <w:rFonts w:ascii="Times New Roman" w:hAnsi="Times New Roman" w:cs="Times New Roman"/>
          <w:i/>
          <w:iCs/>
        </w:rPr>
        <w:t xml:space="preserve"> </w:t>
      </w:r>
      <w:r w:rsidRPr="0079078A">
        <w:rPr>
          <w:rFonts w:ascii="Times New Roman" w:hAnsi="Times New Roman" w:cs="Times New Roman"/>
          <w:i/>
          <w:iCs/>
        </w:rPr>
        <w:t>61. pantu</w:t>
      </w:r>
    </w:p>
    <w:p w14:paraId="597F49FE" w14:textId="4CE262CD" w:rsidR="00FC1346" w:rsidRPr="00DE070A" w:rsidRDefault="00272533" w:rsidP="002F332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34675EF" w14:textId="77777777" w:rsidR="00FC1346" w:rsidRDefault="00FC1346"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I. Vispārīgie jautājumi</w:t>
      </w:r>
    </w:p>
    <w:p w14:paraId="6653A589"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7CAAE3C5" w14:textId="3051FD31" w:rsidR="00FC1346" w:rsidRPr="00DE070A" w:rsidRDefault="00FC1346"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Saistošie noteikumi (turpmāk – nolikums) nosaka kārtību, kādā Jelgavas novada pašvaldība (turpmāk – </w:t>
      </w:r>
      <w:r w:rsidR="003D5F60" w:rsidRPr="00DE070A">
        <w:rPr>
          <w:rFonts w:ascii="Times New Roman" w:hAnsi="Times New Roman" w:cs="Times New Roman"/>
          <w:sz w:val="24"/>
          <w:szCs w:val="24"/>
        </w:rPr>
        <w:t>P</w:t>
      </w:r>
      <w:r w:rsidRPr="00DE070A">
        <w:rPr>
          <w:rFonts w:ascii="Times New Roman" w:hAnsi="Times New Roman" w:cs="Times New Roman"/>
          <w:sz w:val="24"/>
          <w:szCs w:val="24"/>
        </w:rPr>
        <w:t xml:space="preserve">ašvaldība) organizē līdzdalības budžetu </w:t>
      </w:r>
      <w:r w:rsidR="00ED154C" w:rsidRPr="00DE070A">
        <w:rPr>
          <w:rFonts w:ascii="Times New Roman" w:hAnsi="Times New Roman" w:cs="Times New Roman"/>
          <w:sz w:val="24"/>
          <w:szCs w:val="24"/>
        </w:rPr>
        <w:t xml:space="preserve">un </w:t>
      </w:r>
      <w:r w:rsidRPr="00DE070A">
        <w:rPr>
          <w:rFonts w:ascii="Times New Roman" w:hAnsi="Times New Roman" w:cs="Times New Roman"/>
          <w:sz w:val="24"/>
          <w:szCs w:val="24"/>
        </w:rPr>
        <w:t>piešķir finansējumu Jelgavas novada līdzdalības budžeta projektu (turpmāk – projekt</w:t>
      </w:r>
      <w:r w:rsidR="003D5F60" w:rsidRPr="00DE070A">
        <w:rPr>
          <w:rFonts w:ascii="Times New Roman" w:hAnsi="Times New Roman" w:cs="Times New Roman"/>
          <w:sz w:val="24"/>
          <w:szCs w:val="24"/>
        </w:rPr>
        <w:t>u</w:t>
      </w:r>
      <w:r w:rsidRPr="00DE070A">
        <w:rPr>
          <w:rFonts w:ascii="Times New Roman" w:hAnsi="Times New Roman" w:cs="Times New Roman"/>
          <w:sz w:val="24"/>
          <w:szCs w:val="24"/>
        </w:rPr>
        <w:t>) īstenošanai</w:t>
      </w:r>
      <w:r w:rsidR="00FE3A85" w:rsidRPr="00DE070A">
        <w:rPr>
          <w:rFonts w:ascii="Times New Roman" w:hAnsi="Times New Roman" w:cs="Times New Roman"/>
          <w:sz w:val="24"/>
          <w:szCs w:val="24"/>
        </w:rPr>
        <w:t>.</w:t>
      </w:r>
    </w:p>
    <w:p w14:paraId="507E20DB" w14:textId="6B10F1AE" w:rsidR="002E106A" w:rsidRPr="00DE070A" w:rsidRDefault="002E106A"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budžeta mērķis ir veicināt sabiedrības iniciatīvu un līdzdalību Jelgavas novada attīstībā un piešķirto finanšu līdzekļu izlietošanā, kā arī nodrošināt iedzīvotāju iesaisti lēmumu pieņemšanas procesā.</w:t>
      </w:r>
    </w:p>
    <w:p w14:paraId="2FF5FC25" w14:textId="02AC6C4C" w:rsidR="00FC1346" w:rsidRDefault="0049631C"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w:t>
      </w:r>
      <w:r w:rsidR="000B08E5">
        <w:rPr>
          <w:rFonts w:ascii="Times New Roman" w:hAnsi="Times New Roman" w:cs="Times New Roman"/>
          <w:sz w:val="24"/>
          <w:szCs w:val="24"/>
        </w:rPr>
        <w:t>a projektu ideju iesniegšanu un izvērtēšanu</w:t>
      </w:r>
      <w:r w:rsidR="00E62909">
        <w:rPr>
          <w:rFonts w:ascii="Times New Roman" w:hAnsi="Times New Roman" w:cs="Times New Roman"/>
          <w:sz w:val="24"/>
          <w:szCs w:val="24"/>
        </w:rPr>
        <w:t xml:space="preserve"> </w:t>
      </w:r>
      <w:r w:rsidR="000B08E5">
        <w:rPr>
          <w:rFonts w:ascii="Times New Roman" w:hAnsi="Times New Roman" w:cs="Times New Roman"/>
          <w:sz w:val="24"/>
          <w:szCs w:val="24"/>
        </w:rPr>
        <w:t>(turpmāk – konkurss)</w:t>
      </w:r>
      <w:r w:rsidR="00FC1346" w:rsidRPr="00DE070A">
        <w:rPr>
          <w:rFonts w:ascii="Times New Roman" w:hAnsi="Times New Roman" w:cs="Times New Roman"/>
          <w:sz w:val="24"/>
          <w:szCs w:val="24"/>
        </w:rPr>
        <w:t xml:space="preserve"> organizē</w:t>
      </w:r>
      <w:r w:rsidR="00DB55AC" w:rsidRPr="00DE070A">
        <w:rPr>
          <w:rFonts w:ascii="Times New Roman" w:hAnsi="Times New Roman" w:cs="Times New Roman"/>
          <w:sz w:val="24"/>
          <w:szCs w:val="24"/>
        </w:rPr>
        <w:t xml:space="preserve"> </w:t>
      </w:r>
      <w:r w:rsidR="009A6866">
        <w:rPr>
          <w:rFonts w:ascii="Times New Roman" w:hAnsi="Times New Roman" w:cs="Times New Roman"/>
          <w:sz w:val="24"/>
          <w:szCs w:val="24"/>
        </w:rPr>
        <w:t>Jelgavas novada Centrālā pārvalde</w:t>
      </w:r>
      <w:r w:rsidR="003D5F60" w:rsidRPr="00DE070A">
        <w:rPr>
          <w:rFonts w:ascii="Times New Roman" w:hAnsi="Times New Roman" w:cs="Times New Roman"/>
          <w:sz w:val="24"/>
          <w:szCs w:val="24"/>
        </w:rPr>
        <w:t>.</w:t>
      </w:r>
    </w:p>
    <w:p w14:paraId="1A0FF3ED" w14:textId="60594CB0" w:rsidR="00AB32ED" w:rsidRDefault="00AB32ED"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Paziņojumu par </w:t>
      </w:r>
      <w:r w:rsidR="000B08E5">
        <w:rPr>
          <w:rFonts w:ascii="Times New Roman" w:hAnsi="Times New Roman" w:cs="Times New Roman"/>
          <w:sz w:val="24"/>
          <w:szCs w:val="24"/>
        </w:rPr>
        <w:t>konkursa</w:t>
      </w:r>
      <w:r>
        <w:rPr>
          <w:rFonts w:ascii="Times New Roman" w:hAnsi="Times New Roman" w:cs="Times New Roman"/>
          <w:sz w:val="24"/>
          <w:szCs w:val="24"/>
        </w:rPr>
        <w:t xml:space="preserve"> izsludināšanu publicē Pašvaldības tīmekļa vietnē </w:t>
      </w:r>
      <w:r w:rsidRPr="00AB32ED">
        <w:rPr>
          <w:rFonts w:ascii="Times New Roman" w:hAnsi="Times New Roman" w:cs="Times New Roman"/>
          <w:sz w:val="24"/>
          <w:szCs w:val="24"/>
        </w:rPr>
        <w:t>www.jelgavasnovads.lv</w:t>
      </w:r>
      <w:r>
        <w:rPr>
          <w:rFonts w:ascii="Times New Roman" w:hAnsi="Times New Roman" w:cs="Times New Roman"/>
          <w:sz w:val="24"/>
          <w:szCs w:val="24"/>
        </w:rPr>
        <w:t>, norādot projektu iesniegšanas termiņus, kā arī citu informāciju.</w:t>
      </w:r>
    </w:p>
    <w:p w14:paraId="7A5431A8" w14:textId="77777777" w:rsidR="009A6866" w:rsidRPr="00DE070A" w:rsidRDefault="009A6866" w:rsidP="009A6866">
      <w:pPr>
        <w:pStyle w:val="ListParagraph"/>
        <w:spacing w:after="0" w:line="240" w:lineRule="auto"/>
        <w:ind w:left="357"/>
        <w:jc w:val="both"/>
        <w:rPr>
          <w:rFonts w:ascii="Times New Roman" w:hAnsi="Times New Roman" w:cs="Times New Roman"/>
          <w:sz w:val="24"/>
          <w:szCs w:val="24"/>
        </w:rPr>
      </w:pPr>
    </w:p>
    <w:p w14:paraId="79F03A4D" w14:textId="2AEE52A0" w:rsidR="00FE3A85" w:rsidRDefault="00E82983"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II. Finansējuma piešķiršanas nosacījumi</w:t>
      </w:r>
    </w:p>
    <w:p w14:paraId="1E2C402B"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556FB088" w14:textId="61031F03" w:rsidR="00E82983" w:rsidRPr="009A6866" w:rsidRDefault="000B08E5" w:rsidP="002F332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Konkrētajā gadā </w:t>
      </w:r>
      <w:r w:rsidR="0049631C" w:rsidRPr="009A6866">
        <w:rPr>
          <w:rFonts w:ascii="Times New Roman" w:hAnsi="Times New Roman" w:cs="Times New Roman"/>
          <w:sz w:val="24"/>
          <w:szCs w:val="24"/>
        </w:rPr>
        <w:t>Līdzdalības budžeta</w:t>
      </w:r>
      <w:r>
        <w:rPr>
          <w:rFonts w:ascii="Times New Roman" w:hAnsi="Times New Roman" w:cs="Times New Roman"/>
          <w:sz w:val="24"/>
          <w:szCs w:val="24"/>
        </w:rPr>
        <w:t xml:space="preserve"> konkursa</w:t>
      </w:r>
      <w:r w:rsidR="0049631C" w:rsidRPr="009A6866">
        <w:rPr>
          <w:rFonts w:ascii="Times New Roman" w:hAnsi="Times New Roman" w:cs="Times New Roman"/>
          <w:sz w:val="24"/>
          <w:szCs w:val="24"/>
        </w:rPr>
        <w:t xml:space="preserve"> </w:t>
      </w:r>
      <w:r w:rsidR="00E82983" w:rsidRPr="009A6866">
        <w:rPr>
          <w:rFonts w:ascii="Times New Roman" w:hAnsi="Times New Roman" w:cs="Times New Roman"/>
          <w:sz w:val="24"/>
          <w:szCs w:val="24"/>
        </w:rPr>
        <w:t xml:space="preserve">realizācijai pieejamais finansējums tiek noteikts pašvaldības budžetā </w:t>
      </w:r>
      <w:r w:rsidR="009A6866" w:rsidRPr="009A6866">
        <w:rPr>
          <w:rFonts w:ascii="Times New Roman" w:eastAsia="Calibri" w:hAnsi="Times New Roman" w:cs="Times New Roman"/>
          <w:color w:val="000000"/>
          <w:sz w:val="24"/>
          <w:szCs w:val="24"/>
        </w:rPr>
        <w:t>ne mazāk kā Pašvaldību likuma 59. panta otrajā daļā noteikt</w:t>
      </w:r>
      <w:r w:rsidR="00F750BA">
        <w:rPr>
          <w:rFonts w:ascii="Times New Roman" w:eastAsia="Calibri" w:hAnsi="Times New Roman" w:cs="Times New Roman"/>
          <w:color w:val="000000"/>
          <w:sz w:val="24"/>
          <w:szCs w:val="24"/>
        </w:rPr>
        <w:t>ajā</w:t>
      </w:r>
      <w:r w:rsidR="009A6866" w:rsidRPr="009A6866">
        <w:rPr>
          <w:rFonts w:ascii="Times New Roman" w:eastAsia="Calibri" w:hAnsi="Times New Roman" w:cs="Times New Roman"/>
          <w:color w:val="000000"/>
          <w:sz w:val="24"/>
          <w:szCs w:val="24"/>
        </w:rPr>
        <w:t xml:space="preserve"> apmērā</w:t>
      </w:r>
      <w:r w:rsidR="00FE4F2A" w:rsidRPr="009A6866">
        <w:rPr>
          <w:rFonts w:ascii="Times New Roman" w:hAnsi="Times New Roman" w:cs="Times New Roman"/>
          <w:sz w:val="24"/>
          <w:szCs w:val="24"/>
        </w:rPr>
        <w:t>.</w:t>
      </w:r>
    </w:p>
    <w:p w14:paraId="07C82FD9" w14:textId="0D96F911" w:rsidR="009A6866" w:rsidRDefault="009A6866" w:rsidP="009A6866">
      <w:pPr>
        <w:numPr>
          <w:ilvl w:val="0"/>
          <w:numId w:val="1"/>
        </w:numPr>
        <w:suppressAutoHyphens/>
        <w:autoSpaceDE w:val="0"/>
        <w:spacing w:after="0" w:line="240" w:lineRule="auto"/>
        <w:jc w:val="both"/>
        <w:rPr>
          <w:rFonts w:ascii="Times New Roman" w:eastAsia="Calibri" w:hAnsi="Times New Roman" w:cs="Times New Roman"/>
          <w:color w:val="000000"/>
          <w:sz w:val="24"/>
          <w:szCs w:val="24"/>
        </w:rPr>
      </w:pPr>
      <w:r w:rsidRPr="009A6866">
        <w:rPr>
          <w:rFonts w:ascii="Times New Roman" w:eastAsia="Calibri" w:hAnsi="Times New Roman" w:cs="Times New Roman"/>
          <w:color w:val="000000"/>
          <w:sz w:val="24"/>
          <w:szCs w:val="24"/>
        </w:rPr>
        <w:t xml:space="preserve">Viena projekta realizācijai piešķir ne vairāk kā </w:t>
      </w:r>
      <w:r w:rsidR="00815513">
        <w:rPr>
          <w:rFonts w:ascii="Times New Roman" w:eastAsia="Calibri" w:hAnsi="Times New Roman" w:cs="Times New Roman"/>
          <w:color w:val="000000"/>
          <w:sz w:val="24"/>
          <w:szCs w:val="24"/>
        </w:rPr>
        <w:t xml:space="preserve">1/8 </w:t>
      </w:r>
      <w:r w:rsidRPr="009A6866">
        <w:rPr>
          <w:rFonts w:ascii="Times New Roman" w:eastAsia="Calibri" w:hAnsi="Times New Roman" w:cs="Times New Roman"/>
          <w:color w:val="000000"/>
          <w:sz w:val="24"/>
          <w:szCs w:val="24"/>
        </w:rPr>
        <w:t xml:space="preserve">daļu (vienu </w:t>
      </w:r>
      <w:r w:rsidR="00035D13">
        <w:rPr>
          <w:rFonts w:ascii="Times New Roman" w:eastAsia="Calibri" w:hAnsi="Times New Roman" w:cs="Times New Roman"/>
          <w:color w:val="000000"/>
          <w:sz w:val="24"/>
          <w:szCs w:val="24"/>
        </w:rPr>
        <w:t>astoto</w:t>
      </w:r>
      <w:r w:rsidRPr="009A6866">
        <w:rPr>
          <w:rFonts w:ascii="Times New Roman" w:eastAsia="Calibri" w:hAnsi="Times New Roman" w:cs="Times New Roman"/>
          <w:color w:val="000000"/>
          <w:sz w:val="24"/>
          <w:szCs w:val="24"/>
        </w:rPr>
        <w:t xml:space="preserve"> daļu) no konkrētā gadā noteiktā līdzdalības budžeta kopējā finansējuma.</w:t>
      </w:r>
    </w:p>
    <w:p w14:paraId="6C7EF88E" w14:textId="726F65F5" w:rsidR="00035D13" w:rsidRPr="00035D13" w:rsidRDefault="00035D13" w:rsidP="00035D13">
      <w:pPr>
        <w:numPr>
          <w:ilvl w:val="0"/>
          <w:numId w:val="1"/>
        </w:numPr>
        <w:suppressAutoHyphens/>
        <w:autoSpaceDE w:val="0"/>
        <w:spacing w:after="0" w:line="240" w:lineRule="auto"/>
        <w:jc w:val="both"/>
        <w:rPr>
          <w:rFonts w:ascii="Times New Roman" w:eastAsia="Calibri" w:hAnsi="Times New Roman" w:cs="Times New Roman"/>
          <w:color w:val="000000"/>
          <w:sz w:val="24"/>
          <w:szCs w:val="24"/>
        </w:rPr>
      </w:pPr>
      <w:r w:rsidRPr="00035D13">
        <w:rPr>
          <w:rFonts w:ascii="Times New Roman" w:hAnsi="Times New Roman" w:cs="Times New Roman"/>
          <w:color w:val="000000"/>
          <w:sz w:val="24"/>
          <w:szCs w:val="24"/>
        </w:rPr>
        <w:t>Katrā līdzdalības budžeta plānošanas vienībā ikgadēji tiek atbalstīt</w:t>
      </w:r>
      <w:r w:rsidR="00B40A74">
        <w:rPr>
          <w:rFonts w:ascii="Times New Roman" w:hAnsi="Times New Roman" w:cs="Times New Roman"/>
          <w:color w:val="000000"/>
          <w:sz w:val="24"/>
          <w:szCs w:val="24"/>
        </w:rPr>
        <w:t>i</w:t>
      </w:r>
      <w:r w:rsidRPr="00035D13">
        <w:rPr>
          <w:rFonts w:ascii="Times New Roman" w:hAnsi="Times New Roman" w:cs="Times New Roman"/>
          <w:color w:val="000000"/>
          <w:sz w:val="24"/>
          <w:szCs w:val="24"/>
        </w:rPr>
        <w:t xml:space="preserve"> </w:t>
      </w:r>
      <w:r w:rsidR="00B40A74">
        <w:rPr>
          <w:rFonts w:ascii="Times New Roman" w:hAnsi="Times New Roman" w:cs="Times New Roman"/>
          <w:color w:val="000000"/>
          <w:sz w:val="24"/>
          <w:szCs w:val="24"/>
        </w:rPr>
        <w:t xml:space="preserve">divi </w:t>
      </w:r>
      <w:r w:rsidRPr="00035D13">
        <w:rPr>
          <w:rFonts w:ascii="Times New Roman" w:hAnsi="Times New Roman" w:cs="Times New Roman"/>
          <w:color w:val="000000"/>
          <w:sz w:val="24"/>
          <w:szCs w:val="24"/>
        </w:rPr>
        <w:t xml:space="preserve">vai vairāki projekti, kas balsojumā ieguvuši lielāko balsu skaitu, ja atbalstīto projektu kopējā piešķirtā finansējuma summa nepārsniedz vienas līdzdalības budžeta plānošanas vienības kopējo finansējumu </w:t>
      </w:r>
      <w:r w:rsidR="00815513">
        <w:rPr>
          <w:rFonts w:ascii="Times New Roman" w:hAnsi="Times New Roman" w:cs="Times New Roman"/>
          <w:color w:val="000000"/>
          <w:sz w:val="24"/>
          <w:szCs w:val="24"/>
        </w:rPr>
        <w:t xml:space="preserve">– 1/4 (vienu ceturto daļu) </w:t>
      </w:r>
      <w:r w:rsidRPr="00035D13">
        <w:rPr>
          <w:rFonts w:ascii="Times New Roman" w:hAnsi="Times New Roman" w:cs="Times New Roman"/>
          <w:color w:val="000000"/>
          <w:sz w:val="24"/>
          <w:szCs w:val="24"/>
        </w:rPr>
        <w:t>no konkrētā gadā noteiktā līdzdalības budžeta kopējā finansējuma.</w:t>
      </w:r>
    </w:p>
    <w:p w14:paraId="6EBB4C3E" w14:textId="77777777" w:rsidR="00035D13" w:rsidRPr="00035D13" w:rsidRDefault="00035D13" w:rsidP="00035D13">
      <w:pPr>
        <w:numPr>
          <w:ilvl w:val="0"/>
          <w:numId w:val="1"/>
        </w:numPr>
        <w:suppressAutoHyphens/>
        <w:autoSpaceDE w:val="0"/>
        <w:spacing w:after="0" w:line="240" w:lineRule="auto"/>
        <w:jc w:val="both"/>
        <w:rPr>
          <w:rFonts w:ascii="Times New Roman" w:eastAsia="Calibri" w:hAnsi="Times New Roman" w:cs="Times New Roman"/>
          <w:color w:val="000000"/>
          <w:sz w:val="24"/>
          <w:szCs w:val="24"/>
        </w:rPr>
      </w:pPr>
      <w:r w:rsidRPr="00035D13">
        <w:rPr>
          <w:rFonts w:ascii="Times New Roman" w:eastAsia="Calibri" w:hAnsi="Times New Roman" w:cs="Times New Roman"/>
          <w:color w:val="000000"/>
          <w:sz w:val="24"/>
          <w:szCs w:val="24"/>
        </w:rPr>
        <w:t>Projektus īsteno šādās līdzdalības budžeta plānošanas vienībās:</w:t>
      </w:r>
    </w:p>
    <w:p w14:paraId="0DEA31A3" w14:textId="3C55B999" w:rsidR="00035D13" w:rsidRDefault="00035D13" w:rsidP="00035D13">
      <w:pPr>
        <w:pStyle w:val="ListParagraph"/>
        <w:numPr>
          <w:ilvl w:val="1"/>
          <w:numId w:val="1"/>
        </w:numPr>
        <w:suppressAutoHyphens/>
        <w:autoSpaceDE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Jelgavas novada lielo pagastu plānošanas vienīb</w:t>
      </w:r>
      <w:r w:rsidR="000E1E21">
        <w:rPr>
          <w:rFonts w:ascii="Times New Roman" w:eastAsia="Calibri" w:hAnsi="Times New Roman" w:cs="Times New Roman"/>
          <w:color w:val="000000"/>
          <w:sz w:val="24"/>
          <w:szCs w:val="24"/>
        </w:rPr>
        <w:t>ā</w:t>
      </w:r>
      <w:r>
        <w:rPr>
          <w:rFonts w:ascii="Times New Roman" w:eastAsia="Calibri" w:hAnsi="Times New Roman" w:cs="Times New Roman"/>
          <w:color w:val="000000"/>
          <w:sz w:val="24"/>
          <w:szCs w:val="24"/>
        </w:rPr>
        <w:t xml:space="preserve">, </w:t>
      </w:r>
      <w:r w:rsidR="0078375F">
        <w:rPr>
          <w:rFonts w:ascii="Times New Roman" w:eastAsia="Calibri" w:hAnsi="Times New Roman" w:cs="Times New Roman"/>
          <w:color w:val="000000"/>
          <w:sz w:val="24"/>
          <w:szCs w:val="24"/>
        </w:rPr>
        <w:t xml:space="preserve">kurā </w:t>
      </w:r>
      <w:r>
        <w:rPr>
          <w:rFonts w:ascii="Times New Roman" w:eastAsia="Calibri" w:hAnsi="Times New Roman" w:cs="Times New Roman"/>
          <w:color w:val="000000"/>
          <w:sz w:val="24"/>
          <w:szCs w:val="24"/>
        </w:rPr>
        <w:t>ietilps</w:t>
      </w:r>
      <w:r w:rsidR="00A6127B">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rPr>
        <w:t xml:space="preserve"> pagasti ar iedzīvotāju skaitu virs 4000: Cenu pagasts, Ozolnieku pagasts;</w:t>
      </w:r>
    </w:p>
    <w:p w14:paraId="6D20B6D9" w14:textId="73872F90" w:rsidR="00035D13" w:rsidRDefault="00035D13" w:rsidP="00035D13">
      <w:pPr>
        <w:pStyle w:val="ListParagraph"/>
        <w:numPr>
          <w:ilvl w:val="1"/>
          <w:numId w:val="1"/>
        </w:numPr>
        <w:suppressAutoHyphens/>
        <w:autoSpaceDE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Jelgavas novada vidēji lielo pagastu plānošanas vienīb</w:t>
      </w:r>
      <w:r w:rsidR="000E1E21">
        <w:rPr>
          <w:rFonts w:ascii="Times New Roman" w:eastAsia="Calibri" w:hAnsi="Times New Roman" w:cs="Times New Roman"/>
          <w:color w:val="000000"/>
          <w:sz w:val="24"/>
          <w:szCs w:val="24"/>
        </w:rPr>
        <w:t>ā</w:t>
      </w:r>
      <w:r>
        <w:rPr>
          <w:rFonts w:ascii="Times New Roman" w:eastAsia="Calibri" w:hAnsi="Times New Roman" w:cs="Times New Roman"/>
          <w:color w:val="000000"/>
          <w:sz w:val="24"/>
          <w:szCs w:val="24"/>
        </w:rPr>
        <w:t>, kurā ietilps</w:t>
      </w:r>
      <w:r w:rsidR="00A6127B">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rPr>
        <w:t xml:space="preserve"> pagasti ar iedzīvotāju skaitu no 2000 līdz 3999: Glūdas pagasts, Jaunsvirlaukas pagasts, Līvbērzes pagasts;</w:t>
      </w:r>
    </w:p>
    <w:p w14:paraId="5907FC08" w14:textId="49A3020E" w:rsidR="00035D13" w:rsidRDefault="00035D13" w:rsidP="00035D13">
      <w:pPr>
        <w:pStyle w:val="ListParagraph"/>
        <w:numPr>
          <w:ilvl w:val="1"/>
          <w:numId w:val="1"/>
        </w:numPr>
        <w:suppressAutoHyphens/>
        <w:autoSpaceDE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Jelgavas novada vidēji mazo pagastu plānošanas vienīb</w:t>
      </w:r>
      <w:r w:rsidR="000E1E21">
        <w:rPr>
          <w:rFonts w:ascii="Times New Roman" w:eastAsia="Calibri" w:hAnsi="Times New Roman" w:cs="Times New Roman"/>
          <w:color w:val="000000"/>
          <w:sz w:val="24"/>
          <w:szCs w:val="24"/>
        </w:rPr>
        <w:t>ā</w:t>
      </w:r>
      <w:r>
        <w:rPr>
          <w:rFonts w:ascii="Times New Roman" w:eastAsia="Calibri" w:hAnsi="Times New Roman" w:cs="Times New Roman"/>
          <w:color w:val="000000"/>
          <w:sz w:val="24"/>
          <w:szCs w:val="24"/>
        </w:rPr>
        <w:t>, kurā ietilps</w:t>
      </w:r>
      <w:r w:rsidR="00A6127B">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rPr>
        <w:t xml:space="preserve"> pagasti ar iedzīvotāju skaitu no 1500 līdz 1999: Elejas pagasts, Kalnciema pagasts, Svētes pagasts</w:t>
      </w:r>
      <w:r w:rsidR="00975A8D">
        <w:rPr>
          <w:rFonts w:ascii="Times New Roman" w:eastAsia="Calibri" w:hAnsi="Times New Roman" w:cs="Times New Roman"/>
          <w:color w:val="000000"/>
          <w:sz w:val="24"/>
          <w:szCs w:val="24"/>
        </w:rPr>
        <w:t>,</w:t>
      </w:r>
      <w:r w:rsidR="0078375F">
        <w:rPr>
          <w:rFonts w:ascii="Times New Roman" w:eastAsia="Calibri" w:hAnsi="Times New Roman" w:cs="Times New Roman"/>
          <w:color w:val="000000"/>
          <w:sz w:val="24"/>
          <w:szCs w:val="24"/>
        </w:rPr>
        <w:t xml:space="preserve"> Valgundes pagasts;</w:t>
      </w:r>
    </w:p>
    <w:p w14:paraId="6D4E82F6" w14:textId="5139F82A" w:rsidR="00035D13" w:rsidRPr="0078375F" w:rsidRDefault="0078375F" w:rsidP="0078375F">
      <w:pPr>
        <w:pStyle w:val="ListParagraph"/>
        <w:numPr>
          <w:ilvl w:val="1"/>
          <w:numId w:val="1"/>
        </w:numPr>
        <w:suppressAutoHyphens/>
        <w:autoSpaceDE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Jelgavas novada mazo pagastu plānošanas vienīb</w:t>
      </w:r>
      <w:r w:rsidR="000E1E21">
        <w:rPr>
          <w:rFonts w:ascii="Times New Roman" w:eastAsia="Calibri" w:hAnsi="Times New Roman" w:cs="Times New Roman"/>
          <w:color w:val="000000"/>
          <w:sz w:val="24"/>
          <w:szCs w:val="24"/>
        </w:rPr>
        <w:t>ā</w:t>
      </w:r>
      <w:r>
        <w:rPr>
          <w:rFonts w:ascii="Times New Roman" w:eastAsia="Calibri" w:hAnsi="Times New Roman" w:cs="Times New Roman"/>
          <w:color w:val="000000"/>
          <w:sz w:val="24"/>
          <w:szCs w:val="24"/>
        </w:rPr>
        <w:t>, kurā ietilps</w:t>
      </w:r>
      <w:r w:rsidR="00A6127B">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rPr>
        <w:t xml:space="preserve"> pagasti ar iedzīvotāju skaitu līdz 1499: Lielplatones pagasts, Platones pagasts, </w:t>
      </w:r>
      <w:proofErr w:type="spellStart"/>
      <w:r>
        <w:rPr>
          <w:rFonts w:ascii="Times New Roman" w:eastAsia="Calibri" w:hAnsi="Times New Roman" w:cs="Times New Roman"/>
          <w:color w:val="000000"/>
          <w:sz w:val="24"/>
          <w:szCs w:val="24"/>
        </w:rPr>
        <w:t>Salgales</w:t>
      </w:r>
      <w:proofErr w:type="spellEnd"/>
      <w:r>
        <w:rPr>
          <w:rFonts w:ascii="Times New Roman" w:eastAsia="Calibri" w:hAnsi="Times New Roman" w:cs="Times New Roman"/>
          <w:color w:val="000000"/>
          <w:sz w:val="24"/>
          <w:szCs w:val="24"/>
        </w:rPr>
        <w:t xml:space="preserve"> pagasts</w:t>
      </w:r>
      <w:r w:rsidR="00975A8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Sesavas pagasts, Vilces pagasts, Vircavas pagasts, Zaļenieku pagasts.</w:t>
      </w:r>
    </w:p>
    <w:p w14:paraId="1DCEC034" w14:textId="165EC6D4" w:rsidR="00E82983" w:rsidRPr="009A6866" w:rsidRDefault="00B62575" w:rsidP="002F3325">
      <w:pPr>
        <w:pStyle w:val="ListParagraph"/>
        <w:numPr>
          <w:ilvl w:val="0"/>
          <w:numId w:val="1"/>
        </w:numPr>
        <w:spacing w:after="0" w:line="240" w:lineRule="auto"/>
        <w:jc w:val="both"/>
        <w:rPr>
          <w:rFonts w:ascii="Times New Roman" w:hAnsi="Times New Roman" w:cs="Times New Roman"/>
          <w:sz w:val="24"/>
          <w:szCs w:val="24"/>
        </w:rPr>
      </w:pPr>
      <w:r w:rsidRPr="009A6866">
        <w:rPr>
          <w:rFonts w:ascii="Times New Roman" w:hAnsi="Times New Roman" w:cs="Times New Roman"/>
          <w:sz w:val="24"/>
          <w:szCs w:val="24"/>
        </w:rPr>
        <w:t xml:space="preserve">Iesniedzamajiem projektiem </w:t>
      </w:r>
      <w:r w:rsidR="00E82983" w:rsidRPr="009A6866">
        <w:rPr>
          <w:rFonts w:ascii="Times New Roman" w:hAnsi="Times New Roman" w:cs="Times New Roman"/>
          <w:sz w:val="24"/>
          <w:szCs w:val="24"/>
        </w:rPr>
        <w:t>ir jāatbilst šādiem kritērijiem:</w:t>
      </w:r>
    </w:p>
    <w:p w14:paraId="404ACA4E" w14:textId="0F709906" w:rsidR="005D42A2" w:rsidRPr="00DE070A" w:rsidRDefault="005D42A2"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projekts paredz ieguldījumus </w:t>
      </w:r>
      <w:r w:rsidR="00F04925">
        <w:rPr>
          <w:rFonts w:ascii="Times New Roman" w:hAnsi="Times New Roman" w:cs="Times New Roman"/>
          <w:sz w:val="24"/>
          <w:szCs w:val="24"/>
        </w:rPr>
        <w:t>P</w:t>
      </w:r>
      <w:r w:rsidRPr="00DE070A">
        <w:rPr>
          <w:rFonts w:ascii="Times New Roman" w:hAnsi="Times New Roman" w:cs="Times New Roman"/>
          <w:sz w:val="24"/>
          <w:szCs w:val="24"/>
        </w:rPr>
        <w:t>ašvaldībai piederošā īpašumā vai citai publiskai personai vai privātpersonai piederošā īpašumā –</w:t>
      </w:r>
      <w:r w:rsidR="00CD0A5E" w:rsidRPr="00DE070A">
        <w:rPr>
          <w:rFonts w:ascii="Times New Roman" w:hAnsi="Times New Roman" w:cs="Times New Roman"/>
          <w:sz w:val="24"/>
          <w:szCs w:val="24"/>
        </w:rPr>
        <w:t xml:space="preserve"> </w:t>
      </w:r>
      <w:r w:rsidR="00C77D1D" w:rsidRPr="00DE070A">
        <w:rPr>
          <w:rFonts w:ascii="Times New Roman" w:hAnsi="Times New Roman" w:cs="Times New Roman"/>
          <w:sz w:val="24"/>
          <w:szCs w:val="24"/>
        </w:rPr>
        <w:t xml:space="preserve">ar nosacījumu, ka </w:t>
      </w:r>
      <w:r w:rsidRPr="00DE070A">
        <w:rPr>
          <w:rFonts w:ascii="Times New Roman" w:hAnsi="Times New Roman" w:cs="Times New Roman"/>
          <w:sz w:val="24"/>
          <w:szCs w:val="24"/>
        </w:rPr>
        <w:t xml:space="preserve">ir saņemts attiecīgā īpašnieka saskaņojums un ieguldījums nepieciešams, lai īstenotu pašvaldības autonomās funkcijas vai brīvprātīgās iniciatīvas; </w:t>
      </w:r>
    </w:p>
    <w:p w14:paraId="576E916B" w14:textId="1C514AF7" w:rsidR="00D60735" w:rsidRPr="00DE070A" w:rsidRDefault="005D42A2"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projekts var paredzēt citu pašvaldības rīcību, kuras rezultātā tiek uzlabota pašvaldības autonomo funkciju vai brīvprātīgo iniciatīvu īstenošana</w:t>
      </w:r>
      <w:r w:rsidR="00092490" w:rsidRPr="00DE070A">
        <w:rPr>
          <w:rFonts w:ascii="Times New Roman" w:hAnsi="Times New Roman" w:cs="Times New Roman"/>
          <w:sz w:val="24"/>
          <w:szCs w:val="24"/>
        </w:rPr>
        <w:t xml:space="preserve"> (ja attiecināms)</w:t>
      </w:r>
      <w:r w:rsidRPr="00DE070A">
        <w:rPr>
          <w:rFonts w:ascii="Times New Roman" w:hAnsi="Times New Roman" w:cs="Times New Roman"/>
          <w:sz w:val="24"/>
          <w:szCs w:val="24"/>
        </w:rPr>
        <w:t>;</w:t>
      </w:r>
    </w:p>
    <w:p w14:paraId="6842B8A0" w14:textId="6369F697" w:rsidR="005D42A2" w:rsidRPr="00DE070A" w:rsidRDefault="00852E3F"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projektā paredzētie ieguldījumi ir ekonomiski pamatoti, kā arī projekta rezultāts un </w:t>
      </w:r>
      <w:r w:rsidR="005D42A2" w:rsidRPr="00DE070A">
        <w:rPr>
          <w:rFonts w:ascii="Times New Roman" w:hAnsi="Times New Roman" w:cs="Times New Roman"/>
          <w:sz w:val="24"/>
          <w:szCs w:val="24"/>
        </w:rPr>
        <w:t>vieta būs publiski pieejami sabiedrībai;</w:t>
      </w:r>
    </w:p>
    <w:p w14:paraId="6C874F0B" w14:textId="0C3D5E7F" w:rsidR="00852E3F" w:rsidRPr="00DE070A" w:rsidRDefault="00852E3F"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projekts ir saistīts ar </w:t>
      </w:r>
      <w:r w:rsidR="00543C7F" w:rsidRPr="00DE070A">
        <w:rPr>
          <w:rFonts w:ascii="Times New Roman" w:hAnsi="Times New Roman" w:cs="Times New Roman"/>
          <w:sz w:val="24"/>
          <w:szCs w:val="24"/>
        </w:rPr>
        <w:t xml:space="preserve">teritorijas labiekārtošanu </w:t>
      </w:r>
      <w:r w:rsidRPr="00DE070A">
        <w:rPr>
          <w:rFonts w:ascii="Times New Roman" w:hAnsi="Times New Roman" w:cs="Times New Roman"/>
          <w:sz w:val="24"/>
          <w:szCs w:val="24"/>
        </w:rPr>
        <w:t>vai arī citu pašvaldības rīcību, kurai ir paliekoša un sabiedriski nozīmīga vērtība;</w:t>
      </w:r>
    </w:p>
    <w:p w14:paraId="2EBB56CE" w14:textId="3B4E6DA9" w:rsidR="00E82983" w:rsidRPr="00A626F2" w:rsidRDefault="00F04925" w:rsidP="002F3325">
      <w:pPr>
        <w:pStyle w:val="ListParagraph"/>
        <w:numPr>
          <w:ilvl w:val="1"/>
          <w:numId w:val="1"/>
        </w:numPr>
        <w:spacing w:after="0" w:line="240" w:lineRule="auto"/>
        <w:jc w:val="both"/>
        <w:rPr>
          <w:rFonts w:ascii="Times New Roman" w:hAnsi="Times New Roman" w:cs="Times New Roman"/>
          <w:sz w:val="24"/>
          <w:szCs w:val="24"/>
        </w:rPr>
      </w:pPr>
      <w:r w:rsidRPr="00E2635B">
        <w:rPr>
          <w:rFonts w:ascii="Times New Roman" w:hAnsi="Times New Roman" w:cs="Times New Roman"/>
          <w:sz w:val="24"/>
          <w:szCs w:val="24"/>
        </w:rPr>
        <w:t>projekta tāme</w:t>
      </w:r>
      <w:r w:rsidR="00FC4574">
        <w:rPr>
          <w:rFonts w:ascii="Times New Roman" w:hAnsi="Times New Roman" w:cs="Times New Roman"/>
          <w:sz w:val="24"/>
          <w:szCs w:val="24"/>
        </w:rPr>
        <w:t xml:space="preserve"> </w:t>
      </w:r>
      <w:r w:rsidRPr="00E2635B">
        <w:rPr>
          <w:rFonts w:ascii="Times New Roman" w:hAnsi="Times New Roman" w:cs="Times New Roman"/>
          <w:sz w:val="24"/>
          <w:szCs w:val="24"/>
        </w:rPr>
        <w:t>atbilst</w:t>
      </w:r>
      <w:r w:rsidR="00FC4574">
        <w:rPr>
          <w:rFonts w:ascii="Times New Roman" w:hAnsi="Times New Roman" w:cs="Times New Roman"/>
          <w:sz w:val="24"/>
          <w:szCs w:val="24"/>
        </w:rPr>
        <w:t xml:space="preserve"> </w:t>
      </w:r>
      <w:r w:rsidRPr="00E2635B">
        <w:rPr>
          <w:rFonts w:ascii="Times New Roman" w:hAnsi="Times New Roman" w:cs="Times New Roman"/>
          <w:sz w:val="24"/>
          <w:szCs w:val="24"/>
        </w:rPr>
        <w:t xml:space="preserve">projekta iespējām un tajā iekļautas </w:t>
      </w:r>
      <w:r w:rsidR="00396611">
        <w:rPr>
          <w:rFonts w:ascii="Times New Roman" w:hAnsi="Times New Roman" w:cs="Times New Roman"/>
          <w:sz w:val="24"/>
          <w:szCs w:val="24"/>
        </w:rPr>
        <w:t xml:space="preserve">visas nepieciešamās </w:t>
      </w:r>
      <w:r w:rsidRPr="00A626F2">
        <w:rPr>
          <w:rFonts w:ascii="Times New Roman" w:hAnsi="Times New Roman" w:cs="Times New Roman"/>
          <w:sz w:val="24"/>
          <w:szCs w:val="24"/>
        </w:rPr>
        <w:t>izmaksas</w:t>
      </w:r>
      <w:r w:rsidR="00E82983" w:rsidRPr="00A626F2">
        <w:rPr>
          <w:rFonts w:ascii="Times New Roman" w:hAnsi="Times New Roman" w:cs="Times New Roman"/>
          <w:sz w:val="24"/>
          <w:szCs w:val="24"/>
        </w:rPr>
        <w:t>;</w:t>
      </w:r>
    </w:p>
    <w:p w14:paraId="6996FA95" w14:textId="23870477" w:rsidR="00E82983" w:rsidRPr="00DE070A" w:rsidRDefault="00E8298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projekta ideja nav pretrunā ar </w:t>
      </w:r>
      <w:r w:rsidR="0049522C">
        <w:rPr>
          <w:rFonts w:ascii="Times New Roman" w:hAnsi="Times New Roman" w:cs="Times New Roman"/>
          <w:sz w:val="24"/>
          <w:szCs w:val="24"/>
        </w:rPr>
        <w:t>Pašvaldības</w:t>
      </w:r>
      <w:r w:rsidRPr="00DE070A">
        <w:rPr>
          <w:rFonts w:ascii="Times New Roman" w:hAnsi="Times New Roman" w:cs="Times New Roman"/>
          <w:sz w:val="24"/>
          <w:szCs w:val="24"/>
        </w:rPr>
        <w:t xml:space="preserve"> attīstības plānošanas dokumentiem;</w:t>
      </w:r>
    </w:p>
    <w:p w14:paraId="601802AA" w14:textId="038E8CBC" w:rsidR="00E82983" w:rsidRPr="00DE070A" w:rsidRDefault="00E8298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projekts neradīs </w:t>
      </w:r>
      <w:r w:rsidR="00815513">
        <w:rPr>
          <w:rFonts w:ascii="Times New Roman" w:hAnsi="Times New Roman" w:cs="Times New Roman"/>
          <w:sz w:val="24"/>
          <w:szCs w:val="24"/>
        </w:rPr>
        <w:t>P</w:t>
      </w:r>
      <w:r w:rsidRPr="00DE070A">
        <w:rPr>
          <w:rFonts w:ascii="Times New Roman" w:hAnsi="Times New Roman" w:cs="Times New Roman"/>
          <w:sz w:val="24"/>
          <w:szCs w:val="24"/>
        </w:rPr>
        <w:t xml:space="preserve">ašvaldībai </w:t>
      </w:r>
      <w:r w:rsidRPr="00134D13">
        <w:rPr>
          <w:rFonts w:ascii="Times New Roman" w:hAnsi="Times New Roman" w:cs="Times New Roman"/>
          <w:sz w:val="24"/>
          <w:szCs w:val="24"/>
        </w:rPr>
        <w:t>nesamērīgas uzturēšanas</w:t>
      </w:r>
      <w:r w:rsidRPr="00DE070A">
        <w:rPr>
          <w:rFonts w:ascii="Times New Roman" w:hAnsi="Times New Roman" w:cs="Times New Roman"/>
          <w:sz w:val="24"/>
          <w:szCs w:val="24"/>
        </w:rPr>
        <w:t xml:space="preserve"> izmaksas;</w:t>
      </w:r>
    </w:p>
    <w:p w14:paraId="549582A8" w14:textId="62E2DB3B" w:rsidR="00E82983" w:rsidRPr="00DE070A" w:rsidRDefault="00E8298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projektu neizmanto komercdarbībai un peļņas gūšanai;</w:t>
      </w:r>
    </w:p>
    <w:p w14:paraId="30A3BCBD" w14:textId="08C762C7" w:rsidR="00F721D3" w:rsidRPr="00AD0843" w:rsidRDefault="007E094B"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 iesnieguma iesniegšanas brīdī projekta ietvaros plānotās darbības nepārklājas ar darbībām, kas tiek finansētas Eiropas Savienības fondu specifisko atbalsta mērķu un citu ārvalstu finanšu instrumentu ietvaros, kā arī no valsts un pašvaldību budžeta līdzekļiem</w:t>
      </w:r>
      <w:r w:rsidR="00313BB9" w:rsidRPr="00AD0843">
        <w:rPr>
          <w:rFonts w:ascii="Times New Roman" w:hAnsi="Times New Roman" w:cs="Times New Roman"/>
          <w:sz w:val="24"/>
          <w:szCs w:val="24"/>
        </w:rPr>
        <w:t xml:space="preserve">, pie tam </w:t>
      </w:r>
      <w:r w:rsidR="00313BB9" w:rsidRPr="00A626F2">
        <w:rPr>
          <w:rFonts w:ascii="Times New Roman" w:hAnsi="Times New Roman" w:cs="Times New Roman"/>
          <w:sz w:val="24"/>
          <w:szCs w:val="24"/>
        </w:rPr>
        <w:t>iesniedzējam jāiesniedz brīvā formā uzrakstīts apliecinājums</w:t>
      </w:r>
      <w:r w:rsidR="00313BB9" w:rsidRPr="00AD0843">
        <w:rPr>
          <w:rFonts w:ascii="Times New Roman" w:hAnsi="Times New Roman" w:cs="Times New Roman"/>
          <w:sz w:val="24"/>
          <w:szCs w:val="24"/>
        </w:rPr>
        <w:t>, ka projekta ideju nav plānots realizēt citos privāta sektora organizētos projektos</w:t>
      </w:r>
      <w:r w:rsidRPr="00AD0843">
        <w:rPr>
          <w:rFonts w:ascii="Times New Roman" w:hAnsi="Times New Roman" w:cs="Times New Roman"/>
          <w:sz w:val="24"/>
          <w:szCs w:val="24"/>
        </w:rPr>
        <w:t>;</w:t>
      </w:r>
    </w:p>
    <w:p w14:paraId="147F763C" w14:textId="01085BBA" w:rsidR="00E82983" w:rsidRPr="00DE070A" w:rsidRDefault="007E094B"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projektam</w:t>
      </w:r>
      <w:r w:rsidR="00E82983" w:rsidRPr="00DE070A">
        <w:rPr>
          <w:rFonts w:ascii="Times New Roman" w:hAnsi="Times New Roman" w:cs="Times New Roman"/>
          <w:sz w:val="24"/>
          <w:szCs w:val="24"/>
        </w:rPr>
        <w:t xml:space="preserve"> jāparedz </w:t>
      </w:r>
      <w:r w:rsidR="00E82983" w:rsidRPr="00E2635B">
        <w:rPr>
          <w:rFonts w:ascii="Times New Roman" w:hAnsi="Times New Roman" w:cs="Times New Roman"/>
          <w:sz w:val="24"/>
          <w:szCs w:val="24"/>
        </w:rPr>
        <w:t xml:space="preserve">pilnīga </w:t>
      </w:r>
      <w:r w:rsidR="00E82983" w:rsidRPr="00A626F2">
        <w:rPr>
          <w:rFonts w:ascii="Times New Roman" w:hAnsi="Times New Roman" w:cs="Times New Roman"/>
          <w:sz w:val="24"/>
          <w:szCs w:val="24"/>
        </w:rPr>
        <w:t>tā</w:t>
      </w:r>
      <w:r w:rsidR="00E82983" w:rsidRPr="00E2635B">
        <w:rPr>
          <w:rFonts w:ascii="Times New Roman" w:hAnsi="Times New Roman" w:cs="Times New Roman"/>
          <w:sz w:val="24"/>
          <w:szCs w:val="24"/>
        </w:rPr>
        <w:t xml:space="preserve"> realizācija</w:t>
      </w:r>
      <w:r w:rsidRPr="00DE070A">
        <w:rPr>
          <w:rFonts w:ascii="Times New Roman" w:hAnsi="Times New Roman" w:cs="Times New Roman"/>
          <w:sz w:val="24"/>
          <w:szCs w:val="24"/>
        </w:rPr>
        <w:t xml:space="preserve"> un projektu </w:t>
      </w:r>
      <w:r w:rsidR="00E82983" w:rsidRPr="00DE070A">
        <w:rPr>
          <w:rFonts w:ascii="Times New Roman" w:hAnsi="Times New Roman" w:cs="Times New Roman"/>
          <w:sz w:val="24"/>
          <w:szCs w:val="24"/>
        </w:rPr>
        <w:t>nav pieļaujams īstenot vairākās kārtās.</w:t>
      </w:r>
    </w:p>
    <w:p w14:paraId="4C587C3A" w14:textId="060970BE" w:rsidR="00475C1D" w:rsidRDefault="00092490" w:rsidP="002F3325">
      <w:pPr>
        <w:pStyle w:val="ListParagraph"/>
        <w:numPr>
          <w:ilvl w:val="0"/>
          <w:numId w:val="1"/>
        </w:numPr>
        <w:spacing w:after="0" w:line="240" w:lineRule="auto"/>
        <w:jc w:val="both"/>
        <w:rPr>
          <w:rFonts w:ascii="Times New Roman" w:hAnsi="Times New Roman" w:cs="Times New Roman"/>
          <w:sz w:val="24"/>
          <w:szCs w:val="24"/>
        </w:rPr>
      </w:pPr>
      <w:r w:rsidRPr="00475C1D">
        <w:rPr>
          <w:rFonts w:ascii="Times New Roman" w:hAnsi="Times New Roman" w:cs="Times New Roman"/>
          <w:sz w:val="24"/>
          <w:szCs w:val="24"/>
        </w:rPr>
        <w:t>Projekta sadārdzinājuma gadījumā</w:t>
      </w:r>
      <w:r w:rsidR="00585C15">
        <w:rPr>
          <w:rFonts w:ascii="Times New Roman" w:hAnsi="Times New Roman" w:cs="Times New Roman"/>
          <w:sz w:val="24"/>
          <w:szCs w:val="24"/>
        </w:rPr>
        <w:t xml:space="preserve">, tostarp arī </w:t>
      </w:r>
      <w:r w:rsidR="00585C15" w:rsidRPr="00475C1D">
        <w:rPr>
          <w:rFonts w:ascii="Times New Roman" w:hAnsi="Times New Roman" w:cs="Times New Roman"/>
          <w:sz w:val="24"/>
          <w:szCs w:val="24"/>
        </w:rPr>
        <w:t>pēc publiskā iepirkuma procedūras veikšanas</w:t>
      </w:r>
      <w:r w:rsidR="00585C15">
        <w:rPr>
          <w:rFonts w:ascii="Times New Roman" w:hAnsi="Times New Roman" w:cs="Times New Roman"/>
          <w:sz w:val="24"/>
          <w:szCs w:val="24"/>
        </w:rPr>
        <w:t xml:space="preserve">, </w:t>
      </w:r>
      <w:r w:rsidRPr="00475C1D">
        <w:rPr>
          <w:rFonts w:ascii="Times New Roman" w:hAnsi="Times New Roman" w:cs="Times New Roman"/>
          <w:sz w:val="24"/>
          <w:szCs w:val="24"/>
        </w:rPr>
        <w:t xml:space="preserve"> projektu īsteno, ja</w:t>
      </w:r>
      <w:r w:rsidR="00601043" w:rsidRPr="00475C1D">
        <w:rPr>
          <w:rFonts w:ascii="Times New Roman" w:hAnsi="Times New Roman" w:cs="Times New Roman"/>
          <w:sz w:val="24"/>
          <w:szCs w:val="24"/>
        </w:rPr>
        <w:t xml:space="preserve"> </w:t>
      </w:r>
      <w:r w:rsidRPr="00475C1D">
        <w:rPr>
          <w:rFonts w:ascii="Times New Roman" w:hAnsi="Times New Roman" w:cs="Times New Roman"/>
          <w:sz w:val="24"/>
          <w:szCs w:val="24"/>
        </w:rPr>
        <w:t>sadārdzinājums nav lielāks par 15</w:t>
      </w:r>
      <w:r w:rsidR="00815513">
        <w:rPr>
          <w:rFonts w:ascii="Times New Roman" w:hAnsi="Times New Roman" w:cs="Times New Roman"/>
          <w:sz w:val="24"/>
          <w:szCs w:val="24"/>
        </w:rPr>
        <w:t xml:space="preserve"> </w:t>
      </w:r>
      <w:r w:rsidRPr="00475C1D">
        <w:rPr>
          <w:rFonts w:ascii="Times New Roman" w:hAnsi="Times New Roman" w:cs="Times New Roman"/>
          <w:sz w:val="24"/>
          <w:szCs w:val="24"/>
        </w:rPr>
        <w:t>%</w:t>
      </w:r>
      <w:r w:rsidR="00585C15">
        <w:rPr>
          <w:rFonts w:ascii="Times New Roman" w:hAnsi="Times New Roman" w:cs="Times New Roman"/>
          <w:sz w:val="24"/>
          <w:szCs w:val="24"/>
        </w:rPr>
        <w:t xml:space="preserve"> </w:t>
      </w:r>
      <w:r w:rsidRPr="00475C1D">
        <w:rPr>
          <w:rFonts w:ascii="Times New Roman" w:hAnsi="Times New Roman" w:cs="Times New Roman"/>
          <w:sz w:val="24"/>
          <w:szCs w:val="24"/>
        </w:rPr>
        <w:t xml:space="preserve">no </w:t>
      </w:r>
      <w:r w:rsidR="00ED1FDE" w:rsidRPr="00475C1D">
        <w:rPr>
          <w:rFonts w:ascii="Times New Roman" w:hAnsi="Times New Roman" w:cs="Times New Roman"/>
          <w:sz w:val="24"/>
          <w:szCs w:val="24"/>
        </w:rPr>
        <w:t xml:space="preserve">projekta </w:t>
      </w:r>
      <w:r w:rsidRPr="00475C1D">
        <w:rPr>
          <w:rFonts w:ascii="Times New Roman" w:hAnsi="Times New Roman" w:cs="Times New Roman"/>
          <w:sz w:val="24"/>
          <w:szCs w:val="24"/>
        </w:rPr>
        <w:t>ieceres</w:t>
      </w:r>
      <w:r w:rsidR="00ED1FDE" w:rsidRPr="00475C1D">
        <w:rPr>
          <w:rFonts w:ascii="Times New Roman" w:hAnsi="Times New Roman" w:cs="Times New Roman"/>
          <w:sz w:val="24"/>
          <w:szCs w:val="24"/>
        </w:rPr>
        <w:t xml:space="preserve"> tāmē norādītās summas</w:t>
      </w:r>
      <w:r w:rsidRPr="00475C1D">
        <w:rPr>
          <w:rFonts w:ascii="Times New Roman" w:hAnsi="Times New Roman" w:cs="Times New Roman"/>
          <w:sz w:val="24"/>
          <w:szCs w:val="24"/>
        </w:rPr>
        <w:t>.</w:t>
      </w:r>
      <w:r w:rsidR="00ED1FDE" w:rsidRPr="00475C1D">
        <w:rPr>
          <w:rFonts w:ascii="Times New Roman" w:hAnsi="Times New Roman" w:cs="Times New Roman"/>
          <w:sz w:val="24"/>
          <w:szCs w:val="24"/>
        </w:rPr>
        <w:t xml:space="preserve"> Ja </w:t>
      </w:r>
      <w:r w:rsidR="00B00C8C">
        <w:rPr>
          <w:rFonts w:ascii="Times New Roman" w:hAnsi="Times New Roman" w:cs="Times New Roman"/>
          <w:sz w:val="24"/>
          <w:szCs w:val="24"/>
        </w:rPr>
        <w:t xml:space="preserve">tiek </w:t>
      </w:r>
      <w:r w:rsidR="00ED1FDE" w:rsidRPr="00475C1D">
        <w:rPr>
          <w:rFonts w:ascii="Times New Roman" w:hAnsi="Times New Roman" w:cs="Times New Roman"/>
          <w:sz w:val="24"/>
          <w:szCs w:val="24"/>
        </w:rPr>
        <w:t>konstatēts, ka sadārdzinājums ir lielāks par 15</w:t>
      </w:r>
      <w:r w:rsidR="00815513">
        <w:rPr>
          <w:rFonts w:ascii="Times New Roman" w:hAnsi="Times New Roman" w:cs="Times New Roman"/>
          <w:sz w:val="24"/>
          <w:szCs w:val="24"/>
        </w:rPr>
        <w:t xml:space="preserve"> </w:t>
      </w:r>
      <w:r w:rsidR="00ED1FDE" w:rsidRPr="00475C1D">
        <w:rPr>
          <w:rFonts w:ascii="Times New Roman" w:hAnsi="Times New Roman" w:cs="Times New Roman"/>
          <w:sz w:val="24"/>
          <w:szCs w:val="24"/>
        </w:rPr>
        <w:t>% no projekta tāmē norādītās summas, tad projektu neīsteno.</w:t>
      </w:r>
    </w:p>
    <w:p w14:paraId="2D56B70E" w14:textId="02713705" w:rsidR="0087251E" w:rsidRDefault="00475C1D" w:rsidP="002F3325">
      <w:pPr>
        <w:pStyle w:val="ListParagraph"/>
        <w:numPr>
          <w:ilvl w:val="0"/>
          <w:numId w:val="1"/>
        </w:numPr>
        <w:spacing w:after="0" w:line="240" w:lineRule="auto"/>
        <w:jc w:val="both"/>
        <w:rPr>
          <w:rFonts w:ascii="Times New Roman" w:hAnsi="Times New Roman" w:cs="Times New Roman"/>
          <w:sz w:val="24"/>
          <w:szCs w:val="24"/>
        </w:rPr>
      </w:pPr>
      <w:r w:rsidRPr="00475C1D">
        <w:rPr>
          <w:rFonts w:ascii="Times New Roman" w:hAnsi="Times New Roman" w:cs="Times New Roman"/>
          <w:sz w:val="24"/>
          <w:szCs w:val="24"/>
        </w:rPr>
        <w:t>Ja projekta īstenošanas stadijā konstatē objektīvus apstākļus, kas liedz īstenot projektu, tad projekts netiek īstenots. Neizmantotie līdzdalības budžeta finanšu līdzekļi tiek novirzīti nākamā gada līdzdalības budžeta projektu īstenošanai.</w:t>
      </w:r>
    </w:p>
    <w:p w14:paraId="70CE8B6D" w14:textId="77777777" w:rsidR="00475C1D" w:rsidRPr="00475C1D" w:rsidRDefault="00475C1D" w:rsidP="002F3325">
      <w:pPr>
        <w:spacing w:after="0" w:line="240" w:lineRule="auto"/>
        <w:jc w:val="both"/>
        <w:rPr>
          <w:rFonts w:ascii="Times New Roman" w:hAnsi="Times New Roman" w:cs="Times New Roman"/>
          <w:sz w:val="24"/>
          <w:szCs w:val="24"/>
        </w:rPr>
      </w:pPr>
    </w:p>
    <w:p w14:paraId="72C4604E" w14:textId="768FEC5B" w:rsidR="00FE3A85" w:rsidRDefault="0087251E"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 xml:space="preserve">III. </w:t>
      </w:r>
      <w:r w:rsidR="00456A9D" w:rsidRPr="00DE070A">
        <w:rPr>
          <w:rFonts w:ascii="Times New Roman" w:hAnsi="Times New Roman" w:cs="Times New Roman"/>
          <w:b/>
          <w:bCs/>
          <w:sz w:val="24"/>
          <w:szCs w:val="24"/>
        </w:rPr>
        <w:t>Projekt</w:t>
      </w:r>
      <w:r w:rsidR="00E413F7" w:rsidRPr="00DE070A">
        <w:rPr>
          <w:rFonts w:ascii="Times New Roman" w:hAnsi="Times New Roman" w:cs="Times New Roman"/>
          <w:b/>
          <w:bCs/>
          <w:sz w:val="24"/>
          <w:szCs w:val="24"/>
        </w:rPr>
        <w:t>a</w:t>
      </w:r>
      <w:r w:rsidRPr="00DE070A">
        <w:rPr>
          <w:rFonts w:ascii="Times New Roman" w:hAnsi="Times New Roman" w:cs="Times New Roman"/>
          <w:b/>
          <w:bCs/>
          <w:sz w:val="24"/>
          <w:szCs w:val="24"/>
        </w:rPr>
        <w:t xml:space="preserve"> </w:t>
      </w:r>
      <w:r w:rsidR="00456A9D" w:rsidRPr="00DE070A">
        <w:rPr>
          <w:rFonts w:ascii="Times New Roman" w:hAnsi="Times New Roman" w:cs="Times New Roman"/>
          <w:b/>
          <w:bCs/>
          <w:sz w:val="24"/>
          <w:szCs w:val="24"/>
        </w:rPr>
        <w:t>pieteikum</w:t>
      </w:r>
      <w:r w:rsidR="00E413F7" w:rsidRPr="00DE070A">
        <w:rPr>
          <w:rFonts w:ascii="Times New Roman" w:hAnsi="Times New Roman" w:cs="Times New Roman"/>
          <w:b/>
          <w:bCs/>
          <w:sz w:val="24"/>
          <w:szCs w:val="24"/>
        </w:rPr>
        <w:t>a</w:t>
      </w:r>
      <w:r w:rsidR="00456A9D" w:rsidRPr="00DE070A">
        <w:rPr>
          <w:rFonts w:ascii="Times New Roman" w:hAnsi="Times New Roman" w:cs="Times New Roman"/>
          <w:b/>
          <w:bCs/>
          <w:sz w:val="24"/>
          <w:szCs w:val="24"/>
        </w:rPr>
        <w:t xml:space="preserve"> </w:t>
      </w:r>
      <w:r w:rsidRPr="00DE070A">
        <w:rPr>
          <w:rFonts w:ascii="Times New Roman" w:hAnsi="Times New Roman" w:cs="Times New Roman"/>
          <w:b/>
          <w:bCs/>
          <w:sz w:val="24"/>
          <w:szCs w:val="24"/>
        </w:rPr>
        <w:t>iesniegšana</w:t>
      </w:r>
    </w:p>
    <w:p w14:paraId="39FB8F18"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6DC02535" w14:textId="76ADC01C" w:rsidR="0087251E"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 iesniedzējs ir fiziska persona, kura sasniegusi 16 gadu vecumu, vai normatīvajos aktos noteiktā kārtībā reģistrēta biedrība vai nodibinājums, kurā nav pašvaldības dalības (turpmāk – iesniedzējs).</w:t>
      </w:r>
    </w:p>
    <w:p w14:paraId="74074622" w14:textId="21AF1D7A" w:rsidR="0087251E"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Projekta pieteikumu </w:t>
      </w:r>
      <w:r w:rsidR="00A46AA0" w:rsidRPr="00DE070A">
        <w:rPr>
          <w:rFonts w:ascii="Times New Roman" w:hAnsi="Times New Roman" w:cs="Times New Roman"/>
          <w:sz w:val="24"/>
          <w:szCs w:val="24"/>
        </w:rPr>
        <w:t xml:space="preserve">aizpilda elektroniski, autorizējoties </w:t>
      </w:r>
      <w:r w:rsidR="0035444A">
        <w:rPr>
          <w:rFonts w:ascii="Times New Roman" w:hAnsi="Times New Roman" w:cs="Times New Roman"/>
          <w:sz w:val="24"/>
          <w:szCs w:val="24"/>
        </w:rPr>
        <w:t>L</w:t>
      </w:r>
      <w:r w:rsidR="00A46AA0" w:rsidRPr="00DE070A">
        <w:rPr>
          <w:rFonts w:ascii="Times New Roman" w:hAnsi="Times New Roman" w:cs="Times New Roman"/>
          <w:sz w:val="24"/>
          <w:szCs w:val="24"/>
        </w:rPr>
        <w:t>īdzdalības budžeta informācijas sistēmā</w:t>
      </w:r>
      <w:r w:rsidR="0035444A" w:rsidRPr="0035444A">
        <w:rPr>
          <w:rFonts w:ascii="Times New Roman" w:hAnsi="Times New Roman" w:cs="Times New Roman"/>
          <w:sz w:val="24"/>
          <w:szCs w:val="24"/>
        </w:rPr>
        <w:t xml:space="preserve"> </w:t>
      </w:r>
      <w:r w:rsidR="0035444A">
        <w:rPr>
          <w:rFonts w:ascii="Times New Roman" w:hAnsi="Times New Roman" w:cs="Times New Roman"/>
          <w:sz w:val="24"/>
          <w:szCs w:val="24"/>
        </w:rPr>
        <w:t>platformā GeoLatvija.lv</w:t>
      </w:r>
      <w:r w:rsidR="00926933" w:rsidRPr="00DE070A">
        <w:rPr>
          <w:rFonts w:ascii="Times New Roman" w:hAnsi="Times New Roman" w:cs="Times New Roman"/>
          <w:sz w:val="24"/>
          <w:szCs w:val="24"/>
        </w:rPr>
        <w:t xml:space="preserve"> (turpmāk – LBIS)</w:t>
      </w:r>
      <w:r w:rsidR="006926EE">
        <w:rPr>
          <w:rFonts w:ascii="Times New Roman" w:hAnsi="Times New Roman" w:cs="Times New Roman"/>
          <w:sz w:val="24"/>
          <w:szCs w:val="24"/>
        </w:rPr>
        <w:t xml:space="preserve"> aizpildot nepieciešamo pieteikumu</w:t>
      </w:r>
      <w:r w:rsidR="006926EE" w:rsidRPr="00DE070A">
        <w:rPr>
          <w:rFonts w:ascii="Times New Roman" w:hAnsi="Times New Roman" w:cs="Times New Roman"/>
          <w:sz w:val="24"/>
          <w:szCs w:val="24"/>
        </w:rPr>
        <w:t xml:space="preserve">, </w:t>
      </w:r>
      <w:r w:rsidR="006926EE">
        <w:rPr>
          <w:rFonts w:ascii="Times New Roman" w:hAnsi="Times New Roman" w:cs="Times New Roman"/>
          <w:sz w:val="24"/>
          <w:szCs w:val="24"/>
        </w:rPr>
        <w:t>kā arī papildus iesniedzot</w:t>
      </w:r>
      <w:r w:rsidR="006926EE" w:rsidRPr="00DE070A">
        <w:rPr>
          <w:rFonts w:ascii="Times New Roman" w:hAnsi="Times New Roman" w:cs="Times New Roman"/>
          <w:sz w:val="24"/>
          <w:szCs w:val="24"/>
        </w:rPr>
        <w:t xml:space="preserve"> šād</w:t>
      </w:r>
      <w:r w:rsidR="006926EE">
        <w:rPr>
          <w:rFonts w:ascii="Times New Roman" w:hAnsi="Times New Roman" w:cs="Times New Roman"/>
          <w:sz w:val="24"/>
          <w:szCs w:val="24"/>
        </w:rPr>
        <w:t>us</w:t>
      </w:r>
      <w:r w:rsidR="006926EE" w:rsidRPr="00DE070A">
        <w:rPr>
          <w:rFonts w:ascii="Times New Roman" w:hAnsi="Times New Roman" w:cs="Times New Roman"/>
          <w:sz w:val="24"/>
          <w:szCs w:val="24"/>
        </w:rPr>
        <w:t xml:space="preserve"> pielikum</w:t>
      </w:r>
      <w:r w:rsidR="006926EE">
        <w:rPr>
          <w:rFonts w:ascii="Times New Roman" w:hAnsi="Times New Roman" w:cs="Times New Roman"/>
          <w:sz w:val="24"/>
          <w:szCs w:val="24"/>
        </w:rPr>
        <w:t>us</w:t>
      </w:r>
      <w:r w:rsidRPr="00DE070A">
        <w:rPr>
          <w:rFonts w:ascii="Times New Roman" w:hAnsi="Times New Roman" w:cs="Times New Roman"/>
          <w:sz w:val="24"/>
          <w:szCs w:val="24"/>
        </w:rPr>
        <w:t>:</w:t>
      </w:r>
    </w:p>
    <w:p w14:paraId="6C0269FA" w14:textId="44489550" w:rsidR="003179B3" w:rsidRPr="00DE070A" w:rsidRDefault="003179B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dokuments, kas apliecina iesniedzēja pilnvarotās personas tiesības rīkoties iesniedzēja vārdā, ja projekta pieteikumu iesniedz iesniedzēja pilnvarotā persona;</w:t>
      </w:r>
    </w:p>
    <w:p w14:paraId="308835D1" w14:textId="61B83F69" w:rsidR="0087251E" w:rsidRPr="00DE070A" w:rsidRDefault="0087251E"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 skice (tajā norādāmi visu projekta būtisko elementu izmēri un to izvietojums uz izdrukas no tīmekļvietnes</w:t>
      </w:r>
      <w:r w:rsidR="001720AA" w:rsidRPr="00DE070A">
        <w:rPr>
          <w:rFonts w:ascii="Times New Roman" w:hAnsi="Times New Roman" w:cs="Times New Roman"/>
          <w:sz w:val="24"/>
          <w:szCs w:val="24"/>
        </w:rPr>
        <w:t xml:space="preserve"> https://www.lvmgeo.lv/kartes,</w:t>
      </w:r>
      <w:r w:rsidRPr="00DE070A">
        <w:rPr>
          <w:rFonts w:ascii="Times New Roman" w:hAnsi="Times New Roman" w:cs="Times New Roman"/>
          <w:sz w:val="24"/>
          <w:szCs w:val="24"/>
        </w:rPr>
        <w:t xml:space="preserve"> </w:t>
      </w:r>
      <w:hyperlink r:id="rId13" w:history="1">
        <w:r w:rsidR="0094385E" w:rsidRPr="00D30D72">
          <w:rPr>
            <w:rStyle w:val="Hyperlink"/>
            <w:rFonts w:ascii="Times New Roman" w:hAnsi="Times New Roman" w:cs="Times New Roman"/>
            <w:color w:val="auto"/>
            <w:sz w:val="24"/>
            <w:szCs w:val="24"/>
            <w:u w:val="none"/>
          </w:rPr>
          <w:t>www.kadastrs.lv</w:t>
        </w:r>
      </w:hyperlink>
      <w:r w:rsidR="008E4926" w:rsidRPr="00D30D72">
        <w:rPr>
          <w:rFonts w:ascii="Times New Roman" w:hAnsi="Times New Roman" w:cs="Times New Roman"/>
          <w:sz w:val="24"/>
          <w:szCs w:val="24"/>
        </w:rPr>
        <w:t>,</w:t>
      </w:r>
      <w:r w:rsidRPr="00DE070A">
        <w:rPr>
          <w:rFonts w:ascii="Times New Roman" w:hAnsi="Times New Roman" w:cs="Times New Roman"/>
          <w:sz w:val="24"/>
          <w:szCs w:val="24"/>
        </w:rPr>
        <w:t xml:space="preserve"> vai</w:t>
      </w:r>
      <w:r w:rsidR="001720AA" w:rsidRPr="00DE070A">
        <w:rPr>
          <w:rFonts w:ascii="Times New Roman" w:hAnsi="Times New Roman" w:cs="Times New Roman"/>
          <w:sz w:val="24"/>
          <w:szCs w:val="24"/>
        </w:rPr>
        <w:t xml:space="preserve"> citas kartogrāfiskās pamatnes, kurā uzrādītas zemes vienības robežas un novietojums</w:t>
      </w:r>
      <w:hyperlink w:history="1"/>
      <w:r w:rsidRPr="00DE070A">
        <w:rPr>
          <w:rFonts w:ascii="Times New Roman" w:hAnsi="Times New Roman" w:cs="Times New Roman"/>
          <w:sz w:val="24"/>
          <w:szCs w:val="24"/>
        </w:rPr>
        <w:t>)</w:t>
      </w:r>
      <w:r w:rsidR="004907EE" w:rsidRPr="00DE070A">
        <w:rPr>
          <w:rFonts w:ascii="Times New Roman" w:hAnsi="Times New Roman" w:cs="Times New Roman"/>
          <w:sz w:val="24"/>
          <w:szCs w:val="24"/>
        </w:rPr>
        <w:t>;</w:t>
      </w:r>
    </w:p>
    <w:p w14:paraId="36A1EF4A" w14:textId="0288DBE2" w:rsidR="009C4605" w:rsidRPr="00DE070A" w:rsidRDefault="009C4605"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lastRenderedPageBreak/>
        <w:t xml:space="preserve">vismaz viena </w:t>
      </w:r>
      <w:proofErr w:type="spellStart"/>
      <w:r w:rsidRPr="00DE070A">
        <w:rPr>
          <w:rFonts w:ascii="Times New Roman" w:hAnsi="Times New Roman" w:cs="Times New Roman"/>
          <w:sz w:val="24"/>
          <w:szCs w:val="24"/>
        </w:rPr>
        <w:t>vizualizācija</w:t>
      </w:r>
      <w:proofErr w:type="spellEnd"/>
      <w:r w:rsidRPr="00DE070A">
        <w:rPr>
          <w:rFonts w:ascii="Times New Roman" w:hAnsi="Times New Roman" w:cs="Times New Roman"/>
          <w:sz w:val="24"/>
          <w:szCs w:val="24"/>
        </w:rPr>
        <w:t>, kurā uzskatāmi attēlots projekta īstenošanas rezultāts</w:t>
      </w:r>
      <w:r w:rsidR="008A260E" w:rsidRPr="00DE070A">
        <w:rPr>
          <w:rFonts w:ascii="Times New Roman" w:hAnsi="Times New Roman" w:cs="Times New Roman"/>
          <w:sz w:val="24"/>
          <w:szCs w:val="24"/>
        </w:rPr>
        <w:t xml:space="preserve"> (e</w:t>
      </w:r>
      <w:r w:rsidRPr="00DE070A">
        <w:rPr>
          <w:rFonts w:ascii="Times New Roman" w:hAnsi="Times New Roman" w:cs="Times New Roman"/>
          <w:sz w:val="24"/>
          <w:szCs w:val="24"/>
        </w:rPr>
        <w:t xml:space="preserve">lektroniski iesniegtai </w:t>
      </w:r>
      <w:proofErr w:type="spellStart"/>
      <w:r w:rsidRPr="00DE070A">
        <w:rPr>
          <w:rFonts w:ascii="Times New Roman" w:hAnsi="Times New Roman" w:cs="Times New Roman"/>
          <w:sz w:val="24"/>
          <w:szCs w:val="24"/>
        </w:rPr>
        <w:t>vizualizācijai</w:t>
      </w:r>
      <w:proofErr w:type="spellEnd"/>
      <w:r w:rsidRPr="00DE070A">
        <w:rPr>
          <w:rFonts w:ascii="Times New Roman" w:hAnsi="Times New Roman" w:cs="Times New Roman"/>
          <w:sz w:val="24"/>
          <w:szCs w:val="24"/>
        </w:rPr>
        <w:t xml:space="preserve"> jābūt *.</w:t>
      </w:r>
      <w:proofErr w:type="spellStart"/>
      <w:r w:rsidRPr="00DE070A">
        <w:rPr>
          <w:rFonts w:ascii="Times New Roman" w:hAnsi="Times New Roman" w:cs="Times New Roman"/>
          <w:sz w:val="24"/>
          <w:szCs w:val="24"/>
        </w:rPr>
        <w:t>jpg</w:t>
      </w:r>
      <w:proofErr w:type="spellEnd"/>
      <w:r w:rsidRPr="00DE070A">
        <w:rPr>
          <w:rFonts w:ascii="Times New Roman" w:hAnsi="Times New Roman" w:cs="Times New Roman"/>
          <w:sz w:val="24"/>
          <w:szCs w:val="24"/>
        </w:rPr>
        <w:t xml:space="preserve"> vai *.</w:t>
      </w:r>
      <w:proofErr w:type="spellStart"/>
      <w:r w:rsidRPr="00DE070A">
        <w:rPr>
          <w:rFonts w:ascii="Times New Roman" w:hAnsi="Times New Roman" w:cs="Times New Roman"/>
          <w:sz w:val="24"/>
          <w:szCs w:val="24"/>
        </w:rPr>
        <w:t>png</w:t>
      </w:r>
      <w:proofErr w:type="spellEnd"/>
      <w:r w:rsidRPr="00DE070A">
        <w:rPr>
          <w:rFonts w:ascii="Times New Roman" w:hAnsi="Times New Roman" w:cs="Times New Roman"/>
          <w:sz w:val="24"/>
          <w:szCs w:val="24"/>
        </w:rPr>
        <w:t xml:space="preserve"> formātā, ar izšķirtspēju ne mazāku kā 654 x 652</w:t>
      </w:r>
      <w:r w:rsidR="008A260E" w:rsidRPr="00DE070A">
        <w:rPr>
          <w:rFonts w:ascii="Times New Roman" w:hAnsi="Times New Roman" w:cs="Times New Roman"/>
          <w:sz w:val="24"/>
          <w:szCs w:val="24"/>
        </w:rPr>
        <w:t xml:space="preserve"> – </w:t>
      </w:r>
      <w:r w:rsidRPr="00DE070A">
        <w:rPr>
          <w:rFonts w:ascii="Times New Roman" w:hAnsi="Times New Roman" w:cs="Times New Roman"/>
          <w:sz w:val="24"/>
          <w:szCs w:val="24"/>
        </w:rPr>
        <w:t xml:space="preserve">citas izšķirtspējas </w:t>
      </w:r>
      <w:proofErr w:type="spellStart"/>
      <w:r w:rsidRPr="00DE070A">
        <w:rPr>
          <w:rFonts w:ascii="Times New Roman" w:hAnsi="Times New Roman" w:cs="Times New Roman"/>
          <w:sz w:val="24"/>
          <w:szCs w:val="24"/>
        </w:rPr>
        <w:t>vizualizācijas</w:t>
      </w:r>
      <w:proofErr w:type="spellEnd"/>
      <w:r w:rsidRPr="00DE070A">
        <w:rPr>
          <w:rFonts w:ascii="Times New Roman" w:hAnsi="Times New Roman" w:cs="Times New Roman"/>
          <w:sz w:val="24"/>
          <w:szCs w:val="24"/>
        </w:rPr>
        <w:t xml:space="preserve"> tiks pielāgotas)</w:t>
      </w:r>
      <w:r w:rsidR="004907EE" w:rsidRPr="00DE070A">
        <w:rPr>
          <w:rFonts w:ascii="Times New Roman" w:hAnsi="Times New Roman" w:cs="Times New Roman"/>
          <w:sz w:val="24"/>
          <w:szCs w:val="24"/>
        </w:rPr>
        <w:t>;</w:t>
      </w:r>
    </w:p>
    <w:p w14:paraId="048CB3FF" w14:textId="77777777" w:rsidR="004F3069" w:rsidRDefault="007750AE" w:rsidP="002F3325">
      <w:pPr>
        <w:pStyle w:val="ListParagraph"/>
        <w:numPr>
          <w:ilvl w:val="1"/>
          <w:numId w:val="1"/>
        </w:numPr>
        <w:spacing w:after="0" w:line="240" w:lineRule="auto"/>
        <w:jc w:val="both"/>
        <w:rPr>
          <w:rFonts w:ascii="Times New Roman" w:hAnsi="Times New Roman" w:cs="Times New Roman"/>
          <w:sz w:val="24"/>
          <w:szCs w:val="24"/>
        </w:rPr>
      </w:pPr>
      <w:r w:rsidRPr="00E2635B">
        <w:rPr>
          <w:rFonts w:ascii="Times New Roman" w:hAnsi="Times New Roman" w:cs="Times New Roman"/>
          <w:sz w:val="24"/>
          <w:szCs w:val="24"/>
        </w:rPr>
        <w:t xml:space="preserve">rakstisks </w:t>
      </w:r>
      <w:r w:rsidRPr="00A626F2">
        <w:rPr>
          <w:rFonts w:ascii="Times New Roman" w:hAnsi="Times New Roman" w:cs="Times New Roman"/>
          <w:sz w:val="24"/>
          <w:szCs w:val="24"/>
        </w:rPr>
        <w:t>apliecinājums</w:t>
      </w:r>
      <w:r w:rsidR="005E1678" w:rsidRPr="00E2635B">
        <w:rPr>
          <w:rFonts w:ascii="Times New Roman" w:hAnsi="Times New Roman" w:cs="Times New Roman"/>
          <w:sz w:val="24"/>
          <w:szCs w:val="24"/>
        </w:rPr>
        <w:t xml:space="preserve"> brīvā</w:t>
      </w:r>
      <w:r w:rsidR="005E1678">
        <w:rPr>
          <w:rFonts w:ascii="Times New Roman" w:hAnsi="Times New Roman" w:cs="Times New Roman"/>
          <w:sz w:val="24"/>
          <w:szCs w:val="24"/>
        </w:rPr>
        <w:t xml:space="preserve"> formā, kas apliecina</w:t>
      </w:r>
      <w:r w:rsidRPr="007750AE">
        <w:rPr>
          <w:rFonts w:ascii="Times New Roman" w:hAnsi="Times New Roman" w:cs="Times New Roman"/>
          <w:sz w:val="24"/>
          <w:szCs w:val="24"/>
        </w:rPr>
        <w:t xml:space="preserve"> nolikuma </w:t>
      </w:r>
      <w:r w:rsidR="00353AAD">
        <w:rPr>
          <w:rFonts w:ascii="Times New Roman" w:hAnsi="Times New Roman" w:cs="Times New Roman"/>
          <w:sz w:val="24"/>
          <w:szCs w:val="24"/>
        </w:rPr>
        <w:t>9</w:t>
      </w:r>
      <w:r w:rsidRPr="007750AE">
        <w:rPr>
          <w:rFonts w:ascii="Times New Roman" w:hAnsi="Times New Roman" w:cs="Times New Roman"/>
          <w:sz w:val="24"/>
          <w:szCs w:val="24"/>
        </w:rPr>
        <w:t>.9.</w:t>
      </w:r>
      <w:r>
        <w:rPr>
          <w:rFonts w:ascii="Times New Roman" w:hAnsi="Times New Roman" w:cs="Times New Roman"/>
          <w:sz w:val="24"/>
          <w:szCs w:val="24"/>
        </w:rPr>
        <w:t> </w:t>
      </w:r>
      <w:r w:rsidRPr="007750AE">
        <w:rPr>
          <w:rFonts w:ascii="Times New Roman" w:hAnsi="Times New Roman" w:cs="Times New Roman"/>
          <w:sz w:val="24"/>
          <w:szCs w:val="24"/>
        </w:rPr>
        <w:t>apakšpunkta prasīb</w:t>
      </w:r>
      <w:r w:rsidR="005E1678">
        <w:rPr>
          <w:rFonts w:ascii="Times New Roman" w:hAnsi="Times New Roman" w:cs="Times New Roman"/>
          <w:sz w:val="24"/>
          <w:szCs w:val="24"/>
        </w:rPr>
        <w:t>as</w:t>
      </w:r>
      <w:r w:rsidR="004F3069">
        <w:rPr>
          <w:rFonts w:ascii="Times New Roman" w:hAnsi="Times New Roman" w:cs="Times New Roman"/>
          <w:sz w:val="24"/>
          <w:szCs w:val="24"/>
        </w:rPr>
        <w:t>;</w:t>
      </w:r>
    </w:p>
    <w:p w14:paraId="73E56365" w14:textId="135A2BDF" w:rsidR="0007798D" w:rsidRDefault="004F3069" w:rsidP="002F332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plānoto izmaksu tāme</w:t>
      </w:r>
    </w:p>
    <w:p w14:paraId="10E50731" w14:textId="70E933B0" w:rsidR="0007798D" w:rsidRPr="00DE070A" w:rsidRDefault="0007798D"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Visas izmaksas, kas saistītas ar projekta pieteikuma sagatavošanu un iesniegšanu, sedz iesniedzējs</w:t>
      </w:r>
      <w:r w:rsidR="00744506">
        <w:rPr>
          <w:rFonts w:ascii="Times New Roman" w:hAnsi="Times New Roman" w:cs="Times New Roman"/>
          <w:sz w:val="24"/>
          <w:szCs w:val="24"/>
        </w:rPr>
        <w:t>.</w:t>
      </w:r>
    </w:p>
    <w:p w14:paraId="7E98182A" w14:textId="31D79D10" w:rsidR="00A24C3D"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w:t>
      </w:r>
      <w:r w:rsidR="009F342D" w:rsidRPr="00DE070A">
        <w:rPr>
          <w:rFonts w:ascii="Times New Roman" w:hAnsi="Times New Roman" w:cs="Times New Roman"/>
          <w:sz w:val="24"/>
          <w:szCs w:val="24"/>
        </w:rPr>
        <w:t xml:space="preserve">a </w:t>
      </w:r>
      <w:r w:rsidRPr="00DE070A">
        <w:rPr>
          <w:rFonts w:ascii="Times New Roman" w:hAnsi="Times New Roman" w:cs="Times New Roman"/>
          <w:sz w:val="24"/>
          <w:szCs w:val="24"/>
        </w:rPr>
        <w:t>pieteikum</w:t>
      </w:r>
      <w:r w:rsidR="009F342D" w:rsidRPr="00DE070A">
        <w:rPr>
          <w:rFonts w:ascii="Times New Roman" w:hAnsi="Times New Roman" w:cs="Times New Roman"/>
          <w:sz w:val="24"/>
          <w:szCs w:val="24"/>
        </w:rPr>
        <w:t>a</w:t>
      </w:r>
      <w:r w:rsidRPr="00DE070A">
        <w:rPr>
          <w:rFonts w:ascii="Times New Roman" w:hAnsi="Times New Roman" w:cs="Times New Roman"/>
          <w:sz w:val="24"/>
          <w:szCs w:val="24"/>
        </w:rPr>
        <w:t xml:space="preserve"> iesniegšanas termiņš </w:t>
      </w:r>
      <w:r w:rsidR="00A24C3D" w:rsidRPr="00DE070A">
        <w:rPr>
          <w:rFonts w:ascii="Times New Roman" w:hAnsi="Times New Roman" w:cs="Times New Roman"/>
          <w:sz w:val="24"/>
          <w:szCs w:val="24"/>
        </w:rPr>
        <w:t xml:space="preserve">ir 2 mēneši, </w:t>
      </w:r>
      <w:r w:rsidRPr="00DE070A">
        <w:rPr>
          <w:rFonts w:ascii="Times New Roman" w:hAnsi="Times New Roman" w:cs="Times New Roman"/>
          <w:sz w:val="24"/>
          <w:szCs w:val="24"/>
        </w:rPr>
        <w:t xml:space="preserve">skaitot no </w:t>
      </w:r>
      <w:r w:rsidR="0049631C" w:rsidRPr="00DE070A">
        <w:rPr>
          <w:rFonts w:ascii="Times New Roman" w:hAnsi="Times New Roman" w:cs="Times New Roman"/>
          <w:sz w:val="24"/>
          <w:szCs w:val="24"/>
        </w:rPr>
        <w:t xml:space="preserve">līdzdalības budžeta </w:t>
      </w:r>
      <w:r w:rsidRPr="00FE4C5F">
        <w:rPr>
          <w:rFonts w:ascii="Times New Roman" w:hAnsi="Times New Roman" w:cs="Times New Roman"/>
          <w:sz w:val="24"/>
          <w:szCs w:val="24"/>
        </w:rPr>
        <w:t>izsludināšanas</w:t>
      </w:r>
      <w:r w:rsidRPr="00DE070A">
        <w:rPr>
          <w:rFonts w:ascii="Times New Roman" w:hAnsi="Times New Roman" w:cs="Times New Roman"/>
          <w:sz w:val="24"/>
          <w:szCs w:val="24"/>
        </w:rPr>
        <w:t xml:space="preserve"> dienas pašvaldības tīmekļa vietnē.</w:t>
      </w:r>
    </w:p>
    <w:p w14:paraId="4D77B243" w14:textId="63B2940A" w:rsidR="00A24C3D" w:rsidRPr="00DE070A" w:rsidRDefault="00A24C3D"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Iesniedzējs ir tiesīgs pirms </w:t>
      </w:r>
      <w:r w:rsidR="00944A7B" w:rsidRPr="00DE070A">
        <w:rPr>
          <w:rFonts w:ascii="Times New Roman" w:hAnsi="Times New Roman" w:cs="Times New Roman"/>
          <w:sz w:val="24"/>
          <w:szCs w:val="24"/>
        </w:rPr>
        <w:t xml:space="preserve">līdzdalības budžeta </w:t>
      </w:r>
      <w:r w:rsidRPr="00DE070A">
        <w:rPr>
          <w:rFonts w:ascii="Times New Roman" w:hAnsi="Times New Roman" w:cs="Times New Roman"/>
          <w:sz w:val="24"/>
          <w:szCs w:val="24"/>
        </w:rPr>
        <w:t>projektu iesniegšanas termiņa beigām grozīt vai atsaukt iesniegto projekta pieteikumu.</w:t>
      </w:r>
    </w:p>
    <w:p w14:paraId="56457C08" w14:textId="77777777" w:rsidR="00A24C3D" w:rsidRPr="00DE070A" w:rsidRDefault="00A24C3D" w:rsidP="002F3325">
      <w:pPr>
        <w:pStyle w:val="ListParagraph"/>
        <w:spacing w:after="0" w:line="240" w:lineRule="auto"/>
        <w:ind w:left="360"/>
        <w:jc w:val="both"/>
        <w:rPr>
          <w:rFonts w:ascii="Times New Roman" w:hAnsi="Times New Roman" w:cs="Times New Roman"/>
          <w:sz w:val="24"/>
          <w:szCs w:val="24"/>
        </w:rPr>
      </w:pPr>
    </w:p>
    <w:p w14:paraId="35DAF4CC" w14:textId="295E0DF9" w:rsidR="00FF01F7" w:rsidRDefault="00456A9D"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IV. Projekt</w:t>
      </w:r>
      <w:r w:rsidR="00844F19" w:rsidRPr="00DE070A">
        <w:rPr>
          <w:rFonts w:ascii="Times New Roman" w:hAnsi="Times New Roman" w:cs="Times New Roman"/>
          <w:b/>
          <w:bCs/>
          <w:sz w:val="24"/>
          <w:szCs w:val="24"/>
        </w:rPr>
        <w:t>u</w:t>
      </w:r>
      <w:r w:rsidRPr="00DE070A">
        <w:rPr>
          <w:rFonts w:ascii="Times New Roman" w:hAnsi="Times New Roman" w:cs="Times New Roman"/>
          <w:b/>
          <w:bCs/>
          <w:sz w:val="24"/>
          <w:szCs w:val="24"/>
        </w:rPr>
        <w:t xml:space="preserve"> pieteikumu izvērtēšanas kārtība, lēmuma pieņemšana un rezultātu paziņošana</w:t>
      </w:r>
    </w:p>
    <w:p w14:paraId="3ED68D76"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5C247C8E" w14:textId="19B45901" w:rsidR="00A52AAA" w:rsidRPr="00DE070A" w:rsidRDefault="00944A7B"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Līdzdalības budžetā </w:t>
      </w:r>
      <w:r w:rsidR="00456A9D" w:rsidRPr="00DE070A">
        <w:rPr>
          <w:rFonts w:ascii="Times New Roman" w:hAnsi="Times New Roman" w:cs="Times New Roman"/>
          <w:sz w:val="24"/>
          <w:szCs w:val="24"/>
        </w:rPr>
        <w:t xml:space="preserve">iesniegto projektu pieteikumu atbilstību izvērtē </w:t>
      </w:r>
      <w:r w:rsidR="00353AAD">
        <w:rPr>
          <w:rFonts w:ascii="Times New Roman" w:hAnsi="Times New Roman" w:cs="Times New Roman"/>
          <w:sz w:val="24"/>
          <w:szCs w:val="24"/>
        </w:rPr>
        <w:t>L</w:t>
      </w:r>
      <w:r w:rsidR="00456A9D" w:rsidRPr="00DE070A">
        <w:rPr>
          <w:rFonts w:ascii="Times New Roman" w:hAnsi="Times New Roman" w:cs="Times New Roman"/>
          <w:sz w:val="24"/>
          <w:szCs w:val="24"/>
        </w:rPr>
        <w:t xml:space="preserve">īdzdalības budžeta komisija (turpmāk – </w:t>
      </w:r>
      <w:r w:rsidR="00C216DD">
        <w:rPr>
          <w:rFonts w:ascii="Times New Roman" w:hAnsi="Times New Roman" w:cs="Times New Roman"/>
          <w:sz w:val="24"/>
          <w:szCs w:val="24"/>
        </w:rPr>
        <w:t>K</w:t>
      </w:r>
      <w:r w:rsidR="00456A9D" w:rsidRPr="00DE070A">
        <w:rPr>
          <w:rFonts w:ascii="Times New Roman" w:hAnsi="Times New Roman" w:cs="Times New Roman"/>
          <w:sz w:val="24"/>
          <w:szCs w:val="24"/>
        </w:rPr>
        <w:t>omisija)</w:t>
      </w:r>
      <w:r w:rsidR="00A52AAA" w:rsidRPr="00E2635B">
        <w:rPr>
          <w:rFonts w:ascii="Times New Roman" w:hAnsi="Times New Roman" w:cs="Times New Roman"/>
          <w:sz w:val="24"/>
          <w:szCs w:val="24"/>
        </w:rPr>
        <w:t>,</w:t>
      </w:r>
      <w:r w:rsidR="00A52AAA" w:rsidRPr="00DE070A">
        <w:rPr>
          <w:rFonts w:ascii="Times New Roman" w:hAnsi="Times New Roman" w:cs="Times New Roman"/>
          <w:sz w:val="24"/>
          <w:szCs w:val="24"/>
        </w:rPr>
        <w:t xml:space="preserve"> kuru apstiprina ar Jelgavas novada domes lēmumu.</w:t>
      </w:r>
    </w:p>
    <w:p w14:paraId="216D7475" w14:textId="3B568161" w:rsidR="00A52AAA" w:rsidRPr="00744506" w:rsidRDefault="00944A7B"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w:t>
      </w:r>
      <w:r w:rsidR="00A52AAA" w:rsidRPr="00DE070A">
        <w:rPr>
          <w:rFonts w:ascii="Times New Roman" w:hAnsi="Times New Roman" w:cs="Times New Roman"/>
          <w:sz w:val="24"/>
          <w:szCs w:val="24"/>
        </w:rPr>
        <w:t xml:space="preserve">ā iesniegto projektu pieteikumu izvērtēšanu un lēmuma pieņemšanu </w:t>
      </w:r>
      <w:r w:rsidR="00C216DD">
        <w:rPr>
          <w:rFonts w:ascii="Times New Roman" w:hAnsi="Times New Roman" w:cs="Times New Roman"/>
          <w:sz w:val="24"/>
          <w:szCs w:val="24"/>
        </w:rPr>
        <w:t>K</w:t>
      </w:r>
      <w:r w:rsidR="00A52AAA" w:rsidRPr="00DE070A">
        <w:rPr>
          <w:rFonts w:ascii="Times New Roman" w:hAnsi="Times New Roman" w:cs="Times New Roman"/>
          <w:sz w:val="24"/>
          <w:szCs w:val="24"/>
        </w:rPr>
        <w:t xml:space="preserve">omisija veic </w:t>
      </w:r>
      <w:r w:rsidR="00744506" w:rsidRPr="00744506">
        <w:rPr>
          <w:rFonts w:ascii="Times New Roman" w:hAnsi="Times New Roman" w:cs="Times New Roman"/>
          <w:sz w:val="24"/>
          <w:szCs w:val="24"/>
        </w:rPr>
        <w:t xml:space="preserve">divu </w:t>
      </w:r>
      <w:r w:rsidR="00A52AAA" w:rsidRPr="00744506">
        <w:rPr>
          <w:rFonts w:ascii="Times New Roman" w:hAnsi="Times New Roman" w:cs="Times New Roman"/>
          <w:sz w:val="24"/>
          <w:szCs w:val="24"/>
        </w:rPr>
        <w:t>mēneša laikā pēc projektu iesniegšanas termiņa beigām.</w:t>
      </w:r>
    </w:p>
    <w:p w14:paraId="78AEEE93" w14:textId="30A64C54" w:rsidR="00456A9D" w:rsidRDefault="00845091"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Projektus, kuri atbilst izvirzītajiem kritērijiem, nodod balsošanai, publicējot pašvaldības tīmekļa vietnē www.jelgavasnovads.lv balsošanas kārtību</w:t>
      </w:r>
      <w:r w:rsidR="00B97B50" w:rsidRPr="00DE070A">
        <w:rPr>
          <w:rFonts w:ascii="Times New Roman" w:hAnsi="Times New Roman" w:cs="Times New Roman"/>
          <w:sz w:val="24"/>
          <w:szCs w:val="24"/>
        </w:rPr>
        <w:t xml:space="preserve"> un termiņu</w:t>
      </w:r>
      <w:r w:rsidRPr="00DE070A">
        <w:rPr>
          <w:rFonts w:ascii="Times New Roman" w:hAnsi="Times New Roman" w:cs="Times New Roman"/>
          <w:sz w:val="24"/>
          <w:szCs w:val="24"/>
        </w:rPr>
        <w:t>.</w:t>
      </w:r>
    </w:p>
    <w:p w14:paraId="6D1C2D6C" w14:textId="213E199B" w:rsidR="00353AAD" w:rsidRPr="00DE070A" w:rsidRDefault="00353AAD"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w:t>
      </w:r>
      <w:r w:rsidR="00351DBD">
        <w:rPr>
          <w:rFonts w:ascii="Times New Roman" w:hAnsi="Times New Roman" w:cs="Times New Roman"/>
          <w:sz w:val="24"/>
          <w:szCs w:val="24"/>
        </w:rPr>
        <w:t>ar p</w:t>
      </w:r>
      <w:r>
        <w:rPr>
          <w:rFonts w:ascii="Times New Roman" w:hAnsi="Times New Roman" w:cs="Times New Roman"/>
          <w:sz w:val="24"/>
          <w:szCs w:val="24"/>
        </w:rPr>
        <w:t>rojekt</w:t>
      </w:r>
      <w:r w:rsidR="00351DBD">
        <w:rPr>
          <w:rFonts w:ascii="Times New Roman" w:hAnsi="Times New Roman" w:cs="Times New Roman"/>
          <w:sz w:val="24"/>
          <w:szCs w:val="24"/>
        </w:rPr>
        <w:t>iem</w:t>
      </w:r>
      <w:r>
        <w:rPr>
          <w:rFonts w:ascii="Times New Roman" w:hAnsi="Times New Roman" w:cs="Times New Roman"/>
          <w:sz w:val="24"/>
          <w:szCs w:val="24"/>
        </w:rPr>
        <w:t xml:space="preserve">, kuri neatbilst šī nolikuma kritērijiem, </w:t>
      </w:r>
      <w:r w:rsidR="00351DBD">
        <w:rPr>
          <w:rFonts w:ascii="Times New Roman" w:hAnsi="Times New Roman" w:cs="Times New Roman"/>
          <w:sz w:val="24"/>
          <w:szCs w:val="24"/>
        </w:rPr>
        <w:t>Komisija pieņem lēmumu</w:t>
      </w:r>
      <w:r w:rsidR="008E619C">
        <w:rPr>
          <w:rFonts w:ascii="Times New Roman" w:hAnsi="Times New Roman" w:cs="Times New Roman"/>
          <w:sz w:val="24"/>
          <w:szCs w:val="24"/>
        </w:rPr>
        <w:t xml:space="preserve"> nenodo</w:t>
      </w:r>
      <w:r w:rsidR="002C0176">
        <w:rPr>
          <w:rFonts w:ascii="Times New Roman" w:hAnsi="Times New Roman" w:cs="Times New Roman"/>
          <w:sz w:val="24"/>
          <w:szCs w:val="24"/>
        </w:rPr>
        <w:t>t</w:t>
      </w:r>
      <w:r w:rsidR="008E619C">
        <w:rPr>
          <w:rFonts w:ascii="Times New Roman" w:hAnsi="Times New Roman" w:cs="Times New Roman"/>
          <w:sz w:val="24"/>
          <w:szCs w:val="24"/>
        </w:rPr>
        <w:t xml:space="preserve"> </w:t>
      </w:r>
      <w:r>
        <w:rPr>
          <w:rFonts w:ascii="Times New Roman" w:hAnsi="Times New Roman" w:cs="Times New Roman"/>
          <w:sz w:val="24"/>
          <w:szCs w:val="24"/>
        </w:rPr>
        <w:t>balsošanai</w:t>
      </w:r>
      <w:r w:rsidR="008E619C">
        <w:rPr>
          <w:rFonts w:ascii="Times New Roman" w:hAnsi="Times New Roman" w:cs="Times New Roman"/>
          <w:sz w:val="24"/>
          <w:szCs w:val="24"/>
        </w:rPr>
        <w:t>.</w:t>
      </w:r>
      <w:r>
        <w:rPr>
          <w:rFonts w:ascii="Times New Roman" w:hAnsi="Times New Roman" w:cs="Times New Roman"/>
          <w:sz w:val="24"/>
          <w:szCs w:val="24"/>
        </w:rPr>
        <w:t xml:space="preserve"> </w:t>
      </w:r>
    </w:p>
    <w:p w14:paraId="38D8B2F1" w14:textId="34922F21" w:rsidR="00845091" w:rsidRPr="00DE070A" w:rsidRDefault="00845091"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A626F2">
        <w:rPr>
          <w:rFonts w:ascii="Times New Roman" w:hAnsi="Times New Roman" w:cs="Times New Roman"/>
          <w:sz w:val="24"/>
          <w:szCs w:val="24"/>
        </w:rPr>
        <w:t>Balsojumu</w:t>
      </w:r>
      <w:r w:rsidRPr="00DE070A">
        <w:rPr>
          <w:rFonts w:ascii="Times New Roman" w:hAnsi="Times New Roman" w:cs="Times New Roman"/>
          <w:sz w:val="24"/>
          <w:szCs w:val="24"/>
        </w:rPr>
        <w:t xml:space="preserve"> veic </w:t>
      </w:r>
      <w:r w:rsidR="002E106A" w:rsidRPr="00DE070A">
        <w:rPr>
          <w:rFonts w:ascii="Times New Roman" w:hAnsi="Times New Roman" w:cs="Times New Roman"/>
          <w:sz w:val="24"/>
          <w:szCs w:val="24"/>
        </w:rPr>
        <w:t>1</w:t>
      </w:r>
      <w:r w:rsidR="004B05D0">
        <w:rPr>
          <w:rFonts w:ascii="Times New Roman" w:hAnsi="Times New Roman" w:cs="Times New Roman"/>
          <w:sz w:val="24"/>
          <w:szCs w:val="24"/>
        </w:rPr>
        <w:t>5</w:t>
      </w:r>
      <w:r w:rsidR="002E106A" w:rsidRPr="00DE070A">
        <w:rPr>
          <w:rFonts w:ascii="Times New Roman" w:hAnsi="Times New Roman" w:cs="Times New Roman"/>
          <w:sz w:val="24"/>
          <w:szCs w:val="24"/>
        </w:rPr>
        <w:t xml:space="preserve"> dienu laikā</w:t>
      </w:r>
      <w:r w:rsidRPr="00DE070A">
        <w:rPr>
          <w:rFonts w:ascii="Times New Roman" w:hAnsi="Times New Roman" w:cs="Times New Roman"/>
          <w:sz w:val="24"/>
          <w:szCs w:val="24"/>
        </w:rPr>
        <w:t xml:space="preserve"> kopš projektu publicēšanas</w:t>
      </w:r>
      <w:r w:rsidR="002E106A" w:rsidRPr="00DE070A">
        <w:rPr>
          <w:rFonts w:ascii="Times New Roman" w:hAnsi="Times New Roman" w:cs="Times New Roman"/>
          <w:sz w:val="24"/>
          <w:szCs w:val="24"/>
        </w:rPr>
        <w:t xml:space="preserve"> </w:t>
      </w:r>
      <w:r w:rsidR="002E106A" w:rsidRPr="00134D13">
        <w:rPr>
          <w:rFonts w:ascii="Times New Roman" w:hAnsi="Times New Roman" w:cs="Times New Roman"/>
          <w:sz w:val="24"/>
          <w:szCs w:val="24"/>
        </w:rPr>
        <w:t>LBIS,</w:t>
      </w:r>
      <w:r w:rsidR="002E106A" w:rsidRPr="00DE070A">
        <w:rPr>
          <w:rFonts w:ascii="Times New Roman" w:hAnsi="Times New Roman" w:cs="Times New Roman"/>
          <w:sz w:val="24"/>
          <w:szCs w:val="24"/>
        </w:rPr>
        <w:t xml:space="preserve"> kā arī paziņojuma publicēšanas</w:t>
      </w:r>
      <w:r w:rsidRPr="00DE070A">
        <w:rPr>
          <w:rFonts w:ascii="Times New Roman" w:hAnsi="Times New Roman" w:cs="Times New Roman"/>
          <w:sz w:val="24"/>
          <w:szCs w:val="24"/>
        </w:rPr>
        <w:t xml:space="preserve"> pašvaldības </w:t>
      </w:r>
      <w:r w:rsidR="0069305A" w:rsidRPr="00DE070A">
        <w:rPr>
          <w:rFonts w:ascii="Times New Roman" w:hAnsi="Times New Roman" w:cs="Times New Roman"/>
          <w:sz w:val="24"/>
          <w:szCs w:val="24"/>
        </w:rPr>
        <w:t>tīmekļa vietnē</w:t>
      </w:r>
      <w:r w:rsidRPr="00DE070A">
        <w:rPr>
          <w:rFonts w:ascii="Times New Roman" w:hAnsi="Times New Roman" w:cs="Times New Roman"/>
          <w:sz w:val="24"/>
          <w:szCs w:val="24"/>
        </w:rPr>
        <w:t xml:space="preserve"> www.jelgavasnovads.lv</w:t>
      </w:r>
      <w:r w:rsidR="00DC2D49" w:rsidRPr="00DE070A">
        <w:rPr>
          <w:rFonts w:ascii="Times New Roman" w:hAnsi="Times New Roman" w:cs="Times New Roman"/>
          <w:sz w:val="24"/>
          <w:szCs w:val="24"/>
        </w:rPr>
        <w:t>.</w:t>
      </w:r>
    </w:p>
    <w:p w14:paraId="48E8C068" w14:textId="118A8885" w:rsidR="009A4112" w:rsidRPr="00DE070A" w:rsidRDefault="009A4112"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Balsojumā var piedalīties pašvaldības administratīvajā teritorijā deklarētas fiziskās personas, kuras sasniegušas vismaz 16 gadu vecumu</w:t>
      </w:r>
      <w:r w:rsidR="005608C1">
        <w:rPr>
          <w:rFonts w:ascii="Times New Roman" w:hAnsi="Times New Roman" w:cs="Times New Roman"/>
          <w:sz w:val="24"/>
          <w:szCs w:val="24"/>
        </w:rPr>
        <w:t xml:space="preserve">, </w:t>
      </w:r>
      <w:r w:rsidR="005608C1" w:rsidRPr="00134D13">
        <w:rPr>
          <w:rFonts w:ascii="Times New Roman" w:hAnsi="Times New Roman" w:cs="Times New Roman"/>
          <w:sz w:val="24"/>
          <w:szCs w:val="24"/>
        </w:rPr>
        <w:t>balsojot vienu reizi</w:t>
      </w:r>
      <w:r w:rsidR="00C216DD">
        <w:rPr>
          <w:rFonts w:ascii="Times New Roman" w:hAnsi="Times New Roman" w:cs="Times New Roman"/>
          <w:sz w:val="24"/>
          <w:szCs w:val="24"/>
        </w:rPr>
        <w:t xml:space="preserve"> </w:t>
      </w:r>
      <w:r w:rsidR="00C216DD">
        <w:rPr>
          <w:rFonts w:ascii="Times New Roman" w:eastAsia="Calibri" w:hAnsi="Times New Roman" w:cs="Times New Roman"/>
          <w:color w:val="000000"/>
          <w:sz w:val="24"/>
          <w:szCs w:val="24"/>
        </w:rPr>
        <w:t xml:space="preserve">katrā </w:t>
      </w:r>
      <w:r w:rsidR="00C216DD" w:rsidRPr="00035D13">
        <w:rPr>
          <w:rFonts w:ascii="Times New Roman" w:eastAsia="Calibri" w:hAnsi="Times New Roman" w:cs="Times New Roman"/>
          <w:color w:val="000000"/>
          <w:sz w:val="24"/>
          <w:szCs w:val="24"/>
        </w:rPr>
        <w:t>līdzdalības budžeta plānošanas vienībā</w:t>
      </w:r>
      <w:r w:rsidR="00DC2D49" w:rsidRPr="00134D13">
        <w:rPr>
          <w:rFonts w:ascii="Times New Roman" w:hAnsi="Times New Roman" w:cs="Times New Roman"/>
          <w:sz w:val="24"/>
          <w:szCs w:val="24"/>
        </w:rPr>
        <w:t>.</w:t>
      </w:r>
    </w:p>
    <w:p w14:paraId="362E8711" w14:textId="70EEE48C" w:rsidR="006F3CA3" w:rsidRDefault="006F3CA3" w:rsidP="004B05D0">
      <w:pPr>
        <w:pStyle w:val="ListParagraph"/>
        <w:numPr>
          <w:ilvl w:val="0"/>
          <w:numId w:val="1"/>
        </w:numPr>
        <w:jc w:val="both"/>
        <w:rPr>
          <w:rFonts w:ascii="Times New Roman" w:hAnsi="Times New Roman" w:cs="Times New Roman"/>
          <w:sz w:val="24"/>
          <w:szCs w:val="24"/>
        </w:rPr>
      </w:pPr>
      <w:r w:rsidRPr="00A668CB">
        <w:rPr>
          <w:rFonts w:ascii="Times New Roman" w:hAnsi="Times New Roman" w:cs="Times New Roman"/>
          <w:sz w:val="24"/>
          <w:szCs w:val="24"/>
        </w:rPr>
        <w:t xml:space="preserve">Noslēdzoties </w:t>
      </w:r>
      <w:r w:rsidR="00944A7B" w:rsidRPr="00A668CB">
        <w:rPr>
          <w:rFonts w:ascii="Times New Roman" w:hAnsi="Times New Roman" w:cs="Times New Roman"/>
          <w:sz w:val="24"/>
          <w:szCs w:val="24"/>
        </w:rPr>
        <w:t xml:space="preserve">līdzdalības budžeta </w:t>
      </w:r>
      <w:r w:rsidR="000B08E5">
        <w:rPr>
          <w:rFonts w:ascii="Times New Roman" w:hAnsi="Times New Roman" w:cs="Times New Roman"/>
          <w:sz w:val="24"/>
          <w:szCs w:val="24"/>
        </w:rPr>
        <w:t xml:space="preserve">konkursa </w:t>
      </w:r>
      <w:r w:rsidRPr="00A668CB">
        <w:rPr>
          <w:rFonts w:ascii="Times New Roman" w:hAnsi="Times New Roman" w:cs="Times New Roman"/>
          <w:sz w:val="24"/>
          <w:szCs w:val="24"/>
        </w:rPr>
        <w:t xml:space="preserve">balsošanas termiņam, </w:t>
      </w:r>
      <w:r w:rsidR="00C216DD">
        <w:rPr>
          <w:rFonts w:ascii="Times New Roman" w:hAnsi="Times New Roman" w:cs="Times New Roman"/>
          <w:sz w:val="24"/>
          <w:szCs w:val="24"/>
        </w:rPr>
        <w:t>K</w:t>
      </w:r>
      <w:r w:rsidRPr="00134D13">
        <w:rPr>
          <w:rFonts w:ascii="Times New Roman" w:hAnsi="Times New Roman" w:cs="Times New Roman"/>
          <w:sz w:val="24"/>
          <w:szCs w:val="24"/>
        </w:rPr>
        <w:t xml:space="preserve">omisija </w:t>
      </w:r>
      <w:r w:rsidR="00A668CB" w:rsidRPr="00134D13">
        <w:rPr>
          <w:rFonts w:ascii="Times New Roman" w:hAnsi="Times New Roman" w:cs="Times New Roman"/>
          <w:sz w:val="24"/>
          <w:szCs w:val="24"/>
        </w:rPr>
        <w:t>apkopo</w:t>
      </w:r>
      <w:r w:rsidR="00A668CB">
        <w:rPr>
          <w:rFonts w:ascii="Times New Roman" w:hAnsi="Times New Roman" w:cs="Times New Roman"/>
          <w:sz w:val="24"/>
          <w:szCs w:val="24"/>
        </w:rPr>
        <w:t xml:space="preserve"> balsošanas rezultātus un</w:t>
      </w:r>
      <w:r w:rsidR="00A668CB" w:rsidRPr="00A668CB">
        <w:rPr>
          <w:rFonts w:ascii="Times New Roman" w:hAnsi="Times New Roman" w:cs="Times New Roman"/>
          <w:sz w:val="24"/>
          <w:szCs w:val="24"/>
        </w:rPr>
        <w:t xml:space="preserve"> </w:t>
      </w:r>
      <w:r w:rsidR="00DC568B">
        <w:rPr>
          <w:rFonts w:ascii="Times New Roman" w:hAnsi="Times New Roman" w:cs="Times New Roman"/>
          <w:sz w:val="24"/>
          <w:szCs w:val="24"/>
        </w:rPr>
        <w:t>pieņem</w:t>
      </w:r>
      <w:r w:rsidR="00A668CB" w:rsidRPr="00A668CB">
        <w:rPr>
          <w:rFonts w:ascii="Times New Roman" w:hAnsi="Times New Roman" w:cs="Times New Roman"/>
          <w:sz w:val="24"/>
          <w:szCs w:val="24"/>
        </w:rPr>
        <w:t xml:space="preserve"> </w:t>
      </w:r>
      <w:r w:rsidR="00DC568B" w:rsidRPr="00A668CB">
        <w:rPr>
          <w:rFonts w:ascii="Times New Roman" w:hAnsi="Times New Roman" w:cs="Times New Roman"/>
          <w:sz w:val="24"/>
          <w:szCs w:val="24"/>
        </w:rPr>
        <w:t>lēmum</w:t>
      </w:r>
      <w:r w:rsidR="00DC568B">
        <w:rPr>
          <w:rFonts w:ascii="Times New Roman" w:hAnsi="Times New Roman" w:cs="Times New Roman"/>
          <w:sz w:val="24"/>
          <w:szCs w:val="24"/>
        </w:rPr>
        <w:t>u</w:t>
      </w:r>
      <w:r w:rsidR="00DC568B" w:rsidRPr="00A668CB">
        <w:rPr>
          <w:rFonts w:ascii="Times New Roman" w:hAnsi="Times New Roman" w:cs="Times New Roman"/>
          <w:sz w:val="24"/>
          <w:szCs w:val="24"/>
        </w:rPr>
        <w:t xml:space="preserve"> </w:t>
      </w:r>
      <w:r w:rsidR="00A668CB" w:rsidRPr="00A668CB">
        <w:rPr>
          <w:rFonts w:ascii="Times New Roman" w:hAnsi="Times New Roman" w:cs="Times New Roman"/>
          <w:sz w:val="24"/>
          <w:szCs w:val="24"/>
        </w:rPr>
        <w:t>par projektiem, kas virzāmi īstenošanai</w:t>
      </w:r>
      <w:r w:rsidRPr="00A626F2">
        <w:rPr>
          <w:rFonts w:ascii="Times New Roman" w:hAnsi="Times New Roman" w:cs="Times New Roman"/>
          <w:sz w:val="24"/>
          <w:szCs w:val="24"/>
        </w:rPr>
        <w:t>.</w:t>
      </w:r>
    </w:p>
    <w:p w14:paraId="5682246E" w14:textId="5088F465" w:rsidR="005807C9" w:rsidRPr="00DE070A" w:rsidRDefault="005807C9"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Ja </w:t>
      </w:r>
      <w:r w:rsidR="00944A7B" w:rsidRPr="00DE070A">
        <w:rPr>
          <w:rFonts w:ascii="Times New Roman" w:hAnsi="Times New Roman" w:cs="Times New Roman"/>
          <w:sz w:val="24"/>
          <w:szCs w:val="24"/>
        </w:rPr>
        <w:t>līdzdalības budžet</w:t>
      </w:r>
      <w:r w:rsidR="004057CE">
        <w:rPr>
          <w:rFonts w:ascii="Times New Roman" w:hAnsi="Times New Roman" w:cs="Times New Roman"/>
          <w:sz w:val="24"/>
          <w:szCs w:val="24"/>
        </w:rPr>
        <w:t xml:space="preserve">a balsošana </w:t>
      </w:r>
      <w:r w:rsidRPr="00DE070A">
        <w:rPr>
          <w:rFonts w:ascii="Times New Roman" w:hAnsi="Times New Roman" w:cs="Times New Roman"/>
          <w:sz w:val="24"/>
          <w:szCs w:val="24"/>
        </w:rPr>
        <w:t>ir noslē</w:t>
      </w:r>
      <w:r w:rsidR="004057CE">
        <w:rPr>
          <w:rFonts w:ascii="Times New Roman" w:hAnsi="Times New Roman" w:cs="Times New Roman"/>
          <w:sz w:val="24"/>
          <w:szCs w:val="24"/>
        </w:rPr>
        <w:t>gusies</w:t>
      </w:r>
      <w:r w:rsidRPr="00DE070A">
        <w:rPr>
          <w:rFonts w:ascii="Times New Roman" w:hAnsi="Times New Roman" w:cs="Times New Roman"/>
          <w:sz w:val="24"/>
          <w:szCs w:val="24"/>
        </w:rPr>
        <w:t xml:space="preserve"> ar vienādu balsu skaitu vairākām projektu idejām, kuru realizācija, ievērojot nolikuma </w:t>
      </w:r>
      <w:r w:rsidR="004B05D0">
        <w:rPr>
          <w:rFonts w:ascii="Times New Roman" w:hAnsi="Times New Roman" w:cs="Times New Roman"/>
          <w:sz w:val="24"/>
          <w:szCs w:val="24"/>
        </w:rPr>
        <w:t>7</w:t>
      </w:r>
      <w:r w:rsidRPr="00DE070A">
        <w:rPr>
          <w:rFonts w:ascii="Times New Roman" w:hAnsi="Times New Roman" w:cs="Times New Roman"/>
          <w:sz w:val="24"/>
          <w:szCs w:val="24"/>
        </w:rPr>
        <w:t xml:space="preserve">. punktā paredzētā finansējuma apmēru, vienlaikus nav iespējama, </w:t>
      </w:r>
      <w:r w:rsidR="00C216DD">
        <w:rPr>
          <w:rFonts w:ascii="Times New Roman" w:hAnsi="Times New Roman" w:cs="Times New Roman"/>
          <w:sz w:val="24"/>
          <w:szCs w:val="24"/>
        </w:rPr>
        <w:t>K</w:t>
      </w:r>
      <w:r w:rsidRPr="00DE070A">
        <w:rPr>
          <w:rFonts w:ascii="Times New Roman" w:hAnsi="Times New Roman" w:cs="Times New Roman"/>
          <w:sz w:val="24"/>
          <w:szCs w:val="24"/>
        </w:rPr>
        <w:t>omisija pieņem lēmumu realizēt to projektu, no kura realizēšanas labumu gūs lielāks novada iedzīvotāju skaits.</w:t>
      </w:r>
    </w:p>
    <w:p w14:paraId="0D657BBE" w14:textId="408E6B9C" w:rsidR="000F06AE" w:rsidRPr="00DE070A" w:rsidRDefault="000B08E5"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Paziņojumu par konkursa rezultātiem</w:t>
      </w:r>
      <w:r w:rsidR="006F3CA3" w:rsidRPr="00DE070A">
        <w:rPr>
          <w:rFonts w:ascii="Times New Roman" w:hAnsi="Times New Roman" w:cs="Times New Roman"/>
          <w:sz w:val="24"/>
          <w:szCs w:val="24"/>
        </w:rPr>
        <w:t xml:space="preserve"> publicē pašvaldības </w:t>
      </w:r>
      <w:r w:rsidR="0069305A" w:rsidRPr="00DE070A">
        <w:rPr>
          <w:rFonts w:ascii="Times New Roman" w:hAnsi="Times New Roman" w:cs="Times New Roman"/>
          <w:sz w:val="24"/>
          <w:szCs w:val="24"/>
        </w:rPr>
        <w:t>tīmekļa vietnē</w:t>
      </w:r>
      <w:r w:rsidR="006F3CA3" w:rsidRPr="00DE070A">
        <w:rPr>
          <w:rFonts w:ascii="Times New Roman" w:hAnsi="Times New Roman" w:cs="Times New Roman"/>
          <w:sz w:val="24"/>
          <w:szCs w:val="24"/>
        </w:rPr>
        <w:t xml:space="preserve"> www.jelgavasnovads.lv.</w:t>
      </w:r>
    </w:p>
    <w:p w14:paraId="2CAA3CCB" w14:textId="0654353B" w:rsidR="006F3CA3" w:rsidRPr="00DE070A" w:rsidRDefault="00EF417C"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budžeta</w:t>
      </w:r>
      <w:r w:rsidR="006F3CA3" w:rsidRPr="00DE070A">
        <w:rPr>
          <w:rFonts w:ascii="Times New Roman" w:hAnsi="Times New Roman" w:cs="Times New Roman"/>
          <w:sz w:val="24"/>
          <w:szCs w:val="24"/>
        </w:rPr>
        <w:t xml:space="preserve"> kārtībā apstiprināto</w:t>
      </w:r>
      <w:r w:rsidR="007E4992" w:rsidRPr="00DE070A">
        <w:rPr>
          <w:rFonts w:ascii="Times New Roman" w:hAnsi="Times New Roman" w:cs="Times New Roman"/>
          <w:sz w:val="24"/>
          <w:szCs w:val="24"/>
        </w:rPr>
        <w:t xml:space="preserve"> </w:t>
      </w:r>
      <w:r w:rsidR="006F3CA3" w:rsidRPr="00DE070A">
        <w:rPr>
          <w:rFonts w:ascii="Times New Roman" w:hAnsi="Times New Roman" w:cs="Times New Roman"/>
          <w:sz w:val="24"/>
          <w:szCs w:val="24"/>
        </w:rPr>
        <w:t xml:space="preserve">projektu </w:t>
      </w:r>
      <w:r w:rsidR="007E4992" w:rsidRPr="00DE070A">
        <w:rPr>
          <w:rFonts w:ascii="Times New Roman" w:hAnsi="Times New Roman" w:cs="Times New Roman"/>
          <w:sz w:val="24"/>
          <w:szCs w:val="24"/>
        </w:rPr>
        <w:t xml:space="preserve">realizāciju </w:t>
      </w:r>
      <w:r w:rsidR="00CD61FC" w:rsidRPr="00A626F2">
        <w:rPr>
          <w:rFonts w:ascii="Times New Roman" w:hAnsi="Times New Roman" w:cs="Times New Roman"/>
          <w:sz w:val="24"/>
          <w:szCs w:val="24"/>
        </w:rPr>
        <w:t xml:space="preserve">Pašvaldība </w:t>
      </w:r>
      <w:r w:rsidR="007E4992" w:rsidRPr="00A626F2">
        <w:rPr>
          <w:rFonts w:ascii="Times New Roman" w:hAnsi="Times New Roman" w:cs="Times New Roman"/>
          <w:sz w:val="24"/>
          <w:szCs w:val="24"/>
        </w:rPr>
        <w:t>uzsāk</w:t>
      </w:r>
      <w:r w:rsidR="007E4992" w:rsidRPr="00DE070A">
        <w:rPr>
          <w:rFonts w:ascii="Times New Roman" w:hAnsi="Times New Roman" w:cs="Times New Roman"/>
          <w:sz w:val="24"/>
          <w:szCs w:val="24"/>
        </w:rPr>
        <w:t xml:space="preserve"> </w:t>
      </w:r>
      <w:r w:rsidR="00353AAD">
        <w:rPr>
          <w:rFonts w:ascii="Times New Roman" w:hAnsi="Times New Roman" w:cs="Times New Roman"/>
          <w:sz w:val="24"/>
          <w:szCs w:val="24"/>
        </w:rPr>
        <w:t>3 (</w:t>
      </w:r>
      <w:r w:rsidR="007E4992" w:rsidRPr="00DE070A">
        <w:rPr>
          <w:rFonts w:ascii="Times New Roman" w:hAnsi="Times New Roman" w:cs="Times New Roman"/>
          <w:sz w:val="24"/>
          <w:szCs w:val="24"/>
        </w:rPr>
        <w:t>trīs</w:t>
      </w:r>
      <w:r w:rsidR="00353AAD">
        <w:rPr>
          <w:rFonts w:ascii="Times New Roman" w:hAnsi="Times New Roman" w:cs="Times New Roman"/>
          <w:sz w:val="24"/>
          <w:szCs w:val="24"/>
        </w:rPr>
        <w:t>)</w:t>
      </w:r>
      <w:r w:rsidR="007E4992" w:rsidRPr="00DE070A">
        <w:rPr>
          <w:rFonts w:ascii="Times New Roman" w:hAnsi="Times New Roman" w:cs="Times New Roman"/>
          <w:sz w:val="24"/>
          <w:szCs w:val="24"/>
        </w:rPr>
        <w:t xml:space="preserve"> mēnešu laikā pēc </w:t>
      </w:r>
      <w:r w:rsidRPr="00DE070A">
        <w:rPr>
          <w:rFonts w:ascii="Times New Roman" w:hAnsi="Times New Roman" w:cs="Times New Roman"/>
          <w:sz w:val="24"/>
          <w:szCs w:val="24"/>
        </w:rPr>
        <w:t xml:space="preserve">līdzdalības budžeta </w:t>
      </w:r>
      <w:r w:rsidR="007E4992" w:rsidRPr="00DE070A">
        <w:rPr>
          <w:rFonts w:ascii="Times New Roman" w:hAnsi="Times New Roman" w:cs="Times New Roman"/>
          <w:sz w:val="24"/>
          <w:szCs w:val="24"/>
        </w:rPr>
        <w:t xml:space="preserve">projektu </w:t>
      </w:r>
      <w:r w:rsidRPr="00DE070A">
        <w:rPr>
          <w:rFonts w:ascii="Times New Roman" w:hAnsi="Times New Roman" w:cs="Times New Roman"/>
          <w:sz w:val="24"/>
          <w:szCs w:val="24"/>
        </w:rPr>
        <w:t xml:space="preserve">balsošanas </w:t>
      </w:r>
      <w:r w:rsidR="007E4992" w:rsidRPr="00DE070A">
        <w:rPr>
          <w:rFonts w:ascii="Times New Roman" w:hAnsi="Times New Roman" w:cs="Times New Roman"/>
          <w:sz w:val="24"/>
          <w:szCs w:val="24"/>
        </w:rPr>
        <w:t xml:space="preserve">rezultātu paziņošanas </w:t>
      </w:r>
      <w:r w:rsidR="007E4992" w:rsidRPr="004057CE">
        <w:rPr>
          <w:rFonts w:ascii="Times New Roman" w:hAnsi="Times New Roman" w:cs="Times New Roman"/>
          <w:sz w:val="24"/>
          <w:szCs w:val="24"/>
        </w:rPr>
        <w:t>un īsteno 2</w:t>
      </w:r>
      <w:r w:rsidR="007E4992" w:rsidRPr="00DE070A">
        <w:rPr>
          <w:rFonts w:ascii="Times New Roman" w:hAnsi="Times New Roman" w:cs="Times New Roman"/>
          <w:sz w:val="24"/>
          <w:szCs w:val="24"/>
        </w:rPr>
        <w:t xml:space="preserve"> (divu) gadu laikā, ievērojot pašvaldības darbību reglamentējošos normatīvos aktus.</w:t>
      </w:r>
    </w:p>
    <w:p w14:paraId="26BFC605" w14:textId="261C674A" w:rsidR="00995BB8" w:rsidRPr="00995BB8" w:rsidRDefault="00717C42" w:rsidP="00995BB8">
      <w:pPr>
        <w:pStyle w:val="ListParagraph"/>
        <w:numPr>
          <w:ilvl w:val="0"/>
          <w:numId w:val="1"/>
        </w:numPr>
        <w:spacing w:after="0" w:line="240" w:lineRule="auto"/>
        <w:jc w:val="both"/>
        <w:rPr>
          <w:rFonts w:ascii="Times New Roman" w:hAnsi="Times New Roman" w:cs="Times New Roman"/>
          <w:sz w:val="24"/>
          <w:szCs w:val="24"/>
        </w:rPr>
      </w:pPr>
      <w:r w:rsidRPr="00995BB8">
        <w:rPr>
          <w:rFonts w:ascii="Times New Roman" w:hAnsi="Times New Roman" w:cs="Times New Roman"/>
          <w:sz w:val="24"/>
          <w:szCs w:val="24"/>
        </w:rPr>
        <w:t>Aktuālā informācija par īstenojamā projekta virzību tiks nodrošināta LBIS sistēmā, nosūtot automatizētus paziņojumus uz projekta pieteicēja elektroniskā pasta adresi.</w:t>
      </w:r>
      <w:r w:rsidR="00995BB8" w:rsidRPr="00995BB8">
        <w:rPr>
          <w:rFonts w:ascii="Times New Roman" w:hAnsi="Times New Roman" w:cs="Times New Roman"/>
          <w:sz w:val="24"/>
          <w:szCs w:val="24"/>
        </w:rPr>
        <w:t xml:space="preserve"> </w:t>
      </w:r>
    </w:p>
    <w:p w14:paraId="06E348C4" w14:textId="77777777" w:rsidR="0082392A" w:rsidRDefault="0082392A" w:rsidP="002F3325">
      <w:pPr>
        <w:spacing w:after="0" w:line="240" w:lineRule="auto"/>
        <w:jc w:val="both"/>
        <w:rPr>
          <w:rFonts w:ascii="Times New Roman" w:hAnsi="Times New Roman" w:cs="Times New Roman"/>
          <w:sz w:val="24"/>
          <w:szCs w:val="24"/>
        </w:rPr>
      </w:pPr>
    </w:p>
    <w:p w14:paraId="684F4D61" w14:textId="3AD16815" w:rsidR="004B05D0" w:rsidRPr="004B05D0" w:rsidRDefault="004B05D0" w:rsidP="009638A4">
      <w:pPr>
        <w:suppressAutoHyphens/>
        <w:autoSpaceDE w:val="0"/>
        <w:ind w:left="360"/>
        <w:contextualSpacing/>
        <w:jc w:val="center"/>
        <w:rPr>
          <w:rFonts w:ascii="Times New Roman" w:eastAsia="Calibri" w:hAnsi="Times New Roman" w:cs="Times New Roman"/>
          <w:b/>
          <w:bCs/>
          <w:sz w:val="24"/>
          <w:szCs w:val="24"/>
          <w:lang w:eastAsia="zh-CN"/>
        </w:rPr>
      </w:pPr>
      <w:r w:rsidRPr="004B05D0">
        <w:rPr>
          <w:rFonts w:ascii="Times New Roman" w:eastAsia="Calibri" w:hAnsi="Times New Roman" w:cs="Times New Roman"/>
          <w:b/>
          <w:bCs/>
          <w:sz w:val="24"/>
          <w:szCs w:val="24"/>
          <w:lang w:eastAsia="zh-CN"/>
        </w:rPr>
        <w:t>VII. Noslēguma jautājums</w:t>
      </w:r>
    </w:p>
    <w:p w14:paraId="45586ECF" w14:textId="1B23D8DC" w:rsidR="004B05D0" w:rsidRPr="004B05D0" w:rsidRDefault="004B05D0" w:rsidP="004B05D0">
      <w:pPr>
        <w:pStyle w:val="ListParagraph"/>
        <w:numPr>
          <w:ilvl w:val="0"/>
          <w:numId w:val="1"/>
        </w:numPr>
        <w:suppressAutoHyphens/>
        <w:autoSpaceDE w:val="0"/>
        <w:spacing w:after="0" w:line="240" w:lineRule="auto"/>
        <w:jc w:val="both"/>
        <w:rPr>
          <w:rFonts w:ascii="Times New Roman" w:hAnsi="Times New Roman" w:cs="Times New Roman"/>
          <w:sz w:val="24"/>
          <w:szCs w:val="24"/>
          <w:lang w:eastAsia="zh-CN"/>
        </w:rPr>
      </w:pPr>
      <w:r w:rsidRPr="004B05D0">
        <w:rPr>
          <w:rFonts w:ascii="Times New Roman" w:hAnsi="Times New Roman" w:cs="Times New Roman"/>
          <w:sz w:val="24"/>
          <w:szCs w:val="24"/>
          <w:lang w:eastAsia="zh-CN"/>
        </w:rPr>
        <w:t xml:space="preserve">Atzīt par spēku zaudējušiem </w:t>
      </w:r>
      <w:r>
        <w:rPr>
          <w:rFonts w:ascii="Times New Roman" w:hAnsi="Times New Roman" w:cs="Times New Roman"/>
          <w:sz w:val="24"/>
          <w:szCs w:val="24"/>
          <w:lang w:eastAsia="zh-CN"/>
        </w:rPr>
        <w:t xml:space="preserve">Jelgavas </w:t>
      </w:r>
      <w:r w:rsidRPr="004B05D0">
        <w:rPr>
          <w:rFonts w:ascii="Times New Roman" w:hAnsi="Times New Roman" w:cs="Times New Roman"/>
          <w:sz w:val="24"/>
          <w:szCs w:val="24"/>
          <w:lang w:eastAsia="zh-CN"/>
        </w:rPr>
        <w:t>novada pašvaldības 202</w:t>
      </w:r>
      <w:r>
        <w:rPr>
          <w:rFonts w:ascii="Times New Roman" w:hAnsi="Times New Roman" w:cs="Times New Roman"/>
          <w:sz w:val="24"/>
          <w:szCs w:val="24"/>
          <w:lang w:eastAsia="zh-CN"/>
        </w:rPr>
        <w:t>4</w:t>
      </w:r>
      <w:r w:rsidRPr="004B05D0">
        <w:rPr>
          <w:rFonts w:ascii="Times New Roman" w:hAnsi="Times New Roman" w:cs="Times New Roman"/>
          <w:sz w:val="24"/>
          <w:szCs w:val="24"/>
          <w:lang w:eastAsia="zh-CN"/>
        </w:rPr>
        <w:t xml:space="preserve">. gada </w:t>
      </w:r>
      <w:r>
        <w:rPr>
          <w:rFonts w:ascii="Times New Roman" w:hAnsi="Times New Roman" w:cs="Times New Roman"/>
          <w:sz w:val="24"/>
          <w:szCs w:val="24"/>
          <w:lang w:eastAsia="zh-CN"/>
        </w:rPr>
        <w:t>18.decembra</w:t>
      </w:r>
      <w:r w:rsidRPr="004B05D0">
        <w:rPr>
          <w:rFonts w:ascii="Times New Roman" w:hAnsi="Times New Roman" w:cs="Times New Roman"/>
          <w:sz w:val="24"/>
          <w:szCs w:val="24"/>
          <w:lang w:eastAsia="zh-CN"/>
        </w:rPr>
        <w:t xml:space="preserve"> saistošos noteikumus Nr. </w:t>
      </w:r>
      <w:r>
        <w:rPr>
          <w:rFonts w:ascii="Times New Roman" w:hAnsi="Times New Roman" w:cs="Times New Roman"/>
          <w:sz w:val="24"/>
          <w:szCs w:val="24"/>
          <w:lang w:eastAsia="zh-CN"/>
        </w:rPr>
        <w:t>3</w:t>
      </w:r>
      <w:r w:rsidRPr="004B05D0">
        <w:rPr>
          <w:rFonts w:ascii="Times New Roman" w:hAnsi="Times New Roman" w:cs="Times New Roman"/>
          <w:sz w:val="24"/>
          <w:szCs w:val="24"/>
          <w:lang w:eastAsia="zh-CN"/>
        </w:rPr>
        <w:t>2 “</w:t>
      </w:r>
      <w:r>
        <w:rPr>
          <w:rFonts w:ascii="Times New Roman" w:hAnsi="Times New Roman" w:cs="Times New Roman"/>
          <w:sz w:val="24"/>
          <w:szCs w:val="24"/>
          <w:lang w:eastAsia="zh-CN"/>
        </w:rPr>
        <w:t>Jelgavas</w:t>
      </w:r>
      <w:r w:rsidRPr="004B05D0">
        <w:rPr>
          <w:rFonts w:ascii="Times New Roman" w:hAnsi="Times New Roman" w:cs="Times New Roman"/>
          <w:sz w:val="24"/>
          <w:szCs w:val="24"/>
          <w:lang w:eastAsia="zh-CN"/>
        </w:rPr>
        <w:t xml:space="preserve"> novada pašvaldības līdzdalības budžeta nolikums”.</w:t>
      </w:r>
    </w:p>
    <w:p w14:paraId="4F14B506" w14:textId="77777777" w:rsidR="004B05D0" w:rsidRPr="004B05D0" w:rsidRDefault="004B05D0" w:rsidP="002F3325">
      <w:pPr>
        <w:spacing w:after="0" w:line="240" w:lineRule="auto"/>
        <w:jc w:val="both"/>
        <w:rPr>
          <w:rFonts w:ascii="Times New Roman" w:hAnsi="Times New Roman" w:cs="Times New Roman"/>
          <w:sz w:val="24"/>
          <w:szCs w:val="24"/>
        </w:rPr>
      </w:pPr>
    </w:p>
    <w:p w14:paraId="391687F6" w14:textId="77777777" w:rsidR="001713CD" w:rsidRPr="00DE070A" w:rsidRDefault="001713CD" w:rsidP="002F3325">
      <w:pPr>
        <w:spacing w:after="0" w:line="240" w:lineRule="auto"/>
        <w:jc w:val="both"/>
        <w:rPr>
          <w:rFonts w:ascii="Times New Roman" w:hAnsi="Times New Roman" w:cs="Times New Roman"/>
          <w:sz w:val="24"/>
          <w:szCs w:val="24"/>
        </w:rPr>
      </w:pPr>
    </w:p>
    <w:p w14:paraId="0A923DF7" w14:textId="77777777" w:rsidR="001713CD" w:rsidRPr="00DE070A" w:rsidRDefault="001713CD" w:rsidP="002F3325">
      <w:pPr>
        <w:spacing w:after="0" w:line="240" w:lineRule="auto"/>
        <w:jc w:val="both"/>
        <w:rPr>
          <w:rFonts w:ascii="Times New Roman" w:hAnsi="Times New Roman" w:cs="Times New Roman"/>
          <w:sz w:val="24"/>
          <w:szCs w:val="24"/>
        </w:rPr>
      </w:pPr>
    </w:p>
    <w:p w14:paraId="0CF556BE" w14:textId="48DB7BF5" w:rsidR="005807C9" w:rsidRPr="00DE070A" w:rsidRDefault="00EB1867" w:rsidP="00EB1867">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Domes </w:t>
      </w:r>
      <w:r w:rsidR="001713CD" w:rsidRPr="00DE070A">
        <w:rPr>
          <w:rFonts w:ascii="Times New Roman" w:hAnsi="Times New Roman" w:cs="Times New Roman"/>
          <w:sz w:val="24"/>
          <w:szCs w:val="24"/>
        </w:rPr>
        <w:t>priekšsēdētāj</w:t>
      </w:r>
      <w:r w:rsidR="00DB4B8B" w:rsidRPr="00DE070A">
        <w:rPr>
          <w:rFonts w:ascii="Times New Roman" w:hAnsi="Times New Roman" w:cs="Times New Roman"/>
          <w:sz w:val="24"/>
          <w:szCs w:val="24"/>
        </w:rPr>
        <w:t>s</w:t>
      </w:r>
      <w:r w:rsidR="001713CD" w:rsidRPr="00DE070A">
        <w:rPr>
          <w:rFonts w:ascii="Times New Roman" w:hAnsi="Times New Roman" w:cs="Times New Roman"/>
          <w:sz w:val="24"/>
          <w:szCs w:val="24"/>
        </w:rPr>
        <w:tab/>
      </w:r>
      <w:r w:rsidR="004B05D0">
        <w:rPr>
          <w:rFonts w:ascii="Times New Roman" w:hAnsi="Times New Roman" w:cs="Times New Roman"/>
          <w:sz w:val="24"/>
          <w:szCs w:val="24"/>
        </w:rPr>
        <w:t>I.Zālītis</w:t>
      </w:r>
    </w:p>
    <w:p w14:paraId="541F2630" w14:textId="69564654" w:rsidR="00696463" w:rsidRPr="00DE070A" w:rsidRDefault="00696463" w:rsidP="002F3325">
      <w:pPr>
        <w:spacing w:line="240" w:lineRule="auto"/>
        <w:rPr>
          <w:rFonts w:ascii="Times New Roman" w:hAnsi="Times New Roman" w:cs="Times New Roman"/>
          <w:sz w:val="24"/>
          <w:szCs w:val="24"/>
        </w:rPr>
      </w:pPr>
    </w:p>
    <w:sectPr w:rsidR="00696463" w:rsidRPr="00DE070A" w:rsidSect="0079078A">
      <w:footerReference w:type="default" r:id="rId14"/>
      <w:footerReference w:type="first" r:id="rId15"/>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99DF" w14:textId="77777777" w:rsidR="00AB6545" w:rsidRDefault="00AB6545" w:rsidP="009348AF">
      <w:pPr>
        <w:spacing w:after="0" w:line="240" w:lineRule="auto"/>
      </w:pPr>
      <w:r>
        <w:separator/>
      </w:r>
    </w:p>
  </w:endnote>
  <w:endnote w:type="continuationSeparator" w:id="0">
    <w:p w14:paraId="379A648C" w14:textId="77777777" w:rsidR="00AB6545" w:rsidRDefault="00AB6545" w:rsidP="009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29136"/>
      <w:docPartObj>
        <w:docPartGallery w:val="Page Numbers (Bottom of Page)"/>
        <w:docPartUnique/>
      </w:docPartObj>
    </w:sdtPr>
    <w:sdtEndPr>
      <w:rPr>
        <w:rFonts w:ascii="Times New Roman" w:hAnsi="Times New Roman" w:cs="Times New Roman"/>
        <w:noProof/>
      </w:rPr>
    </w:sdtEndPr>
    <w:sdtContent>
      <w:p w14:paraId="6978E1E4" w14:textId="5310038B" w:rsidR="0079078A" w:rsidRPr="0079078A" w:rsidRDefault="0079078A">
        <w:pPr>
          <w:pStyle w:val="Footer"/>
          <w:jc w:val="right"/>
          <w:rPr>
            <w:rFonts w:ascii="Times New Roman" w:hAnsi="Times New Roman" w:cs="Times New Roman"/>
          </w:rPr>
        </w:pPr>
        <w:r w:rsidRPr="0079078A">
          <w:rPr>
            <w:rFonts w:ascii="Times New Roman" w:hAnsi="Times New Roman" w:cs="Times New Roman"/>
          </w:rPr>
          <w:fldChar w:fldCharType="begin"/>
        </w:r>
        <w:r w:rsidRPr="0079078A">
          <w:rPr>
            <w:rFonts w:ascii="Times New Roman" w:hAnsi="Times New Roman" w:cs="Times New Roman"/>
          </w:rPr>
          <w:instrText xml:space="preserve"> PAGE   \* MERGEFORMAT </w:instrText>
        </w:r>
        <w:r w:rsidRPr="0079078A">
          <w:rPr>
            <w:rFonts w:ascii="Times New Roman" w:hAnsi="Times New Roman" w:cs="Times New Roman"/>
          </w:rPr>
          <w:fldChar w:fldCharType="separate"/>
        </w:r>
        <w:r w:rsidR="00C32F0B">
          <w:rPr>
            <w:rFonts w:ascii="Times New Roman" w:hAnsi="Times New Roman" w:cs="Times New Roman"/>
            <w:noProof/>
          </w:rPr>
          <w:t>2</w:t>
        </w:r>
        <w:r w:rsidRPr="0079078A">
          <w:rPr>
            <w:rFonts w:ascii="Times New Roman" w:hAnsi="Times New Roman" w:cs="Times New Roman"/>
            <w:noProof/>
          </w:rPr>
          <w:fldChar w:fldCharType="end"/>
        </w:r>
      </w:p>
    </w:sdtContent>
  </w:sdt>
  <w:p w14:paraId="0EDDCE44" w14:textId="77777777" w:rsidR="002F3325" w:rsidRDefault="002F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3550" w14:textId="6C2DA0B4" w:rsidR="009348AF" w:rsidRDefault="009348AF">
    <w:pPr>
      <w:pStyle w:val="Footer"/>
      <w:jc w:val="right"/>
    </w:pPr>
  </w:p>
  <w:p w14:paraId="097EEF87" w14:textId="77777777" w:rsidR="009348AF" w:rsidRDefault="00934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2D17" w14:textId="77777777" w:rsidR="00AB6545" w:rsidRDefault="00AB6545" w:rsidP="009348AF">
      <w:pPr>
        <w:spacing w:after="0" w:line="240" w:lineRule="auto"/>
      </w:pPr>
      <w:r>
        <w:separator/>
      </w:r>
    </w:p>
  </w:footnote>
  <w:footnote w:type="continuationSeparator" w:id="0">
    <w:p w14:paraId="1D28C9B0" w14:textId="77777777" w:rsidR="00AB6545" w:rsidRDefault="00AB6545" w:rsidP="0093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7E8E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0000001"/>
    <w:multiLevelType w:val="multilevel"/>
    <w:tmpl w:val="E3BEA6D8"/>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3"/>
        <w:szCs w:val="23"/>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3B2F9E"/>
    <w:multiLevelType w:val="multilevel"/>
    <w:tmpl w:val="35C08D4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98517">
    <w:abstractNumId w:val="1"/>
  </w:num>
  <w:num w:numId="2" w16cid:durableId="32971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B9"/>
    <w:rsid w:val="000121B6"/>
    <w:rsid w:val="0001644C"/>
    <w:rsid w:val="00016BDA"/>
    <w:rsid w:val="00035D13"/>
    <w:rsid w:val="00036776"/>
    <w:rsid w:val="00043744"/>
    <w:rsid w:val="0007798D"/>
    <w:rsid w:val="00081461"/>
    <w:rsid w:val="00092490"/>
    <w:rsid w:val="000A7214"/>
    <w:rsid w:val="000B08E5"/>
    <w:rsid w:val="000C773A"/>
    <w:rsid w:val="000D79D9"/>
    <w:rsid w:val="000E0B76"/>
    <w:rsid w:val="000E1E21"/>
    <w:rsid w:val="000F06AE"/>
    <w:rsid w:val="000F7181"/>
    <w:rsid w:val="000F73B0"/>
    <w:rsid w:val="00100A00"/>
    <w:rsid w:val="0010584F"/>
    <w:rsid w:val="0011326B"/>
    <w:rsid w:val="0012552A"/>
    <w:rsid w:val="00134D13"/>
    <w:rsid w:val="0013656B"/>
    <w:rsid w:val="00153A7B"/>
    <w:rsid w:val="001621C7"/>
    <w:rsid w:val="00170F1A"/>
    <w:rsid w:val="001713CD"/>
    <w:rsid w:val="001720AA"/>
    <w:rsid w:val="001729F9"/>
    <w:rsid w:val="00182CBD"/>
    <w:rsid w:val="0019207F"/>
    <w:rsid w:val="00192C5F"/>
    <w:rsid w:val="001B3BE0"/>
    <w:rsid w:val="001B443B"/>
    <w:rsid w:val="001D06A9"/>
    <w:rsid w:val="001D1AB9"/>
    <w:rsid w:val="001D6E68"/>
    <w:rsid w:val="001D7A5C"/>
    <w:rsid w:val="001E2D28"/>
    <w:rsid w:val="001E4889"/>
    <w:rsid w:val="001F349E"/>
    <w:rsid w:val="00205002"/>
    <w:rsid w:val="00207AFA"/>
    <w:rsid w:val="00214F76"/>
    <w:rsid w:val="00221179"/>
    <w:rsid w:val="002221A3"/>
    <w:rsid w:val="00222814"/>
    <w:rsid w:val="00234597"/>
    <w:rsid w:val="002359F0"/>
    <w:rsid w:val="00240AF5"/>
    <w:rsid w:val="00242334"/>
    <w:rsid w:val="002453D4"/>
    <w:rsid w:val="002458A0"/>
    <w:rsid w:val="00250933"/>
    <w:rsid w:val="002625C4"/>
    <w:rsid w:val="00267DC9"/>
    <w:rsid w:val="00272138"/>
    <w:rsid w:val="00272533"/>
    <w:rsid w:val="00277B3C"/>
    <w:rsid w:val="002879A2"/>
    <w:rsid w:val="002A0A23"/>
    <w:rsid w:val="002A4ABB"/>
    <w:rsid w:val="002A7297"/>
    <w:rsid w:val="002C0176"/>
    <w:rsid w:val="002C2B7B"/>
    <w:rsid w:val="002D286A"/>
    <w:rsid w:val="002E106A"/>
    <w:rsid w:val="002E157D"/>
    <w:rsid w:val="002F1ED3"/>
    <w:rsid w:val="002F3325"/>
    <w:rsid w:val="00303858"/>
    <w:rsid w:val="00305438"/>
    <w:rsid w:val="00312423"/>
    <w:rsid w:val="00313BB9"/>
    <w:rsid w:val="00315F4F"/>
    <w:rsid w:val="00316619"/>
    <w:rsid w:val="003179B3"/>
    <w:rsid w:val="00321275"/>
    <w:rsid w:val="003236D8"/>
    <w:rsid w:val="00331184"/>
    <w:rsid w:val="003440EB"/>
    <w:rsid w:val="00351DBD"/>
    <w:rsid w:val="003534FD"/>
    <w:rsid w:val="00353AAD"/>
    <w:rsid w:val="0035444A"/>
    <w:rsid w:val="0035660D"/>
    <w:rsid w:val="00366061"/>
    <w:rsid w:val="0038557C"/>
    <w:rsid w:val="003928E3"/>
    <w:rsid w:val="00396611"/>
    <w:rsid w:val="003A14E5"/>
    <w:rsid w:val="003B51CB"/>
    <w:rsid w:val="003C3ADE"/>
    <w:rsid w:val="003D5F60"/>
    <w:rsid w:val="00400CB2"/>
    <w:rsid w:val="004047F7"/>
    <w:rsid w:val="004057CE"/>
    <w:rsid w:val="00405B2D"/>
    <w:rsid w:val="00410E8E"/>
    <w:rsid w:val="00413576"/>
    <w:rsid w:val="00422491"/>
    <w:rsid w:val="00422A0C"/>
    <w:rsid w:val="00436819"/>
    <w:rsid w:val="00456A9D"/>
    <w:rsid w:val="00464847"/>
    <w:rsid w:val="00465477"/>
    <w:rsid w:val="00465D69"/>
    <w:rsid w:val="004677AD"/>
    <w:rsid w:val="00475C1D"/>
    <w:rsid w:val="00481DF8"/>
    <w:rsid w:val="00484BB9"/>
    <w:rsid w:val="004907EE"/>
    <w:rsid w:val="00490F6E"/>
    <w:rsid w:val="0049522C"/>
    <w:rsid w:val="0049631C"/>
    <w:rsid w:val="004968A8"/>
    <w:rsid w:val="004B05D0"/>
    <w:rsid w:val="004E3BE9"/>
    <w:rsid w:val="004E60C3"/>
    <w:rsid w:val="004F2670"/>
    <w:rsid w:val="004F3069"/>
    <w:rsid w:val="0051088B"/>
    <w:rsid w:val="00540E42"/>
    <w:rsid w:val="00543C7F"/>
    <w:rsid w:val="0055441F"/>
    <w:rsid w:val="005608C1"/>
    <w:rsid w:val="005658E8"/>
    <w:rsid w:val="00571BB7"/>
    <w:rsid w:val="005807C9"/>
    <w:rsid w:val="00585C15"/>
    <w:rsid w:val="00591B43"/>
    <w:rsid w:val="005A12F4"/>
    <w:rsid w:val="005C08CB"/>
    <w:rsid w:val="005C7336"/>
    <w:rsid w:val="005D3054"/>
    <w:rsid w:val="005D42A2"/>
    <w:rsid w:val="005E1678"/>
    <w:rsid w:val="005F3173"/>
    <w:rsid w:val="00601043"/>
    <w:rsid w:val="00613CC8"/>
    <w:rsid w:val="006172CA"/>
    <w:rsid w:val="00632E9C"/>
    <w:rsid w:val="00641A60"/>
    <w:rsid w:val="0065798C"/>
    <w:rsid w:val="00661CF0"/>
    <w:rsid w:val="00674564"/>
    <w:rsid w:val="006926EE"/>
    <w:rsid w:val="0069305A"/>
    <w:rsid w:val="00696463"/>
    <w:rsid w:val="006A0FA9"/>
    <w:rsid w:val="006A173E"/>
    <w:rsid w:val="006A63DB"/>
    <w:rsid w:val="006C3978"/>
    <w:rsid w:val="006C6778"/>
    <w:rsid w:val="006D31E9"/>
    <w:rsid w:val="006E2B44"/>
    <w:rsid w:val="006E759B"/>
    <w:rsid w:val="006F3CA3"/>
    <w:rsid w:val="007002A7"/>
    <w:rsid w:val="007012A5"/>
    <w:rsid w:val="00707C27"/>
    <w:rsid w:val="00717BCF"/>
    <w:rsid w:val="00717C42"/>
    <w:rsid w:val="0073057A"/>
    <w:rsid w:val="00732CB4"/>
    <w:rsid w:val="00744506"/>
    <w:rsid w:val="007445CE"/>
    <w:rsid w:val="0076321E"/>
    <w:rsid w:val="00763428"/>
    <w:rsid w:val="007635F1"/>
    <w:rsid w:val="00764DDC"/>
    <w:rsid w:val="007750AE"/>
    <w:rsid w:val="0078375F"/>
    <w:rsid w:val="0079078A"/>
    <w:rsid w:val="0079468C"/>
    <w:rsid w:val="007A3096"/>
    <w:rsid w:val="007B1F7F"/>
    <w:rsid w:val="007D6A61"/>
    <w:rsid w:val="007E094B"/>
    <w:rsid w:val="007E0B77"/>
    <w:rsid w:val="007E4992"/>
    <w:rsid w:val="0080007C"/>
    <w:rsid w:val="008133D1"/>
    <w:rsid w:val="00815513"/>
    <w:rsid w:val="00817F81"/>
    <w:rsid w:val="00820B0D"/>
    <w:rsid w:val="0082392A"/>
    <w:rsid w:val="00824110"/>
    <w:rsid w:val="00826524"/>
    <w:rsid w:val="00837322"/>
    <w:rsid w:val="00844F19"/>
    <w:rsid w:val="00845091"/>
    <w:rsid w:val="008469C7"/>
    <w:rsid w:val="008476B8"/>
    <w:rsid w:val="00852E3F"/>
    <w:rsid w:val="00866BA0"/>
    <w:rsid w:val="0087251E"/>
    <w:rsid w:val="00876D5E"/>
    <w:rsid w:val="008771B3"/>
    <w:rsid w:val="00884F87"/>
    <w:rsid w:val="0089510A"/>
    <w:rsid w:val="008A260E"/>
    <w:rsid w:val="008A72F8"/>
    <w:rsid w:val="008C076A"/>
    <w:rsid w:val="008C39CF"/>
    <w:rsid w:val="008E0C54"/>
    <w:rsid w:val="008E4926"/>
    <w:rsid w:val="008E4F44"/>
    <w:rsid w:val="008E619C"/>
    <w:rsid w:val="008F0DE3"/>
    <w:rsid w:val="008F4AE8"/>
    <w:rsid w:val="008F54DE"/>
    <w:rsid w:val="008F6A3F"/>
    <w:rsid w:val="00900DC6"/>
    <w:rsid w:val="00901F5B"/>
    <w:rsid w:val="0091163E"/>
    <w:rsid w:val="00926933"/>
    <w:rsid w:val="009338C3"/>
    <w:rsid w:val="009348AF"/>
    <w:rsid w:val="0094385E"/>
    <w:rsid w:val="00944A7B"/>
    <w:rsid w:val="00951B89"/>
    <w:rsid w:val="009638A4"/>
    <w:rsid w:val="00975A8D"/>
    <w:rsid w:val="00981B19"/>
    <w:rsid w:val="00984C16"/>
    <w:rsid w:val="00995BB8"/>
    <w:rsid w:val="009A273B"/>
    <w:rsid w:val="009A34A7"/>
    <w:rsid w:val="009A4112"/>
    <w:rsid w:val="009A5B35"/>
    <w:rsid w:val="009A6866"/>
    <w:rsid w:val="009A73BF"/>
    <w:rsid w:val="009B3515"/>
    <w:rsid w:val="009C23E4"/>
    <w:rsid w:val="009C4605"/>
    <w:rsid w:val="009D0A48"/>
    <w:rsid w:val="009D7CDC"/>
    <w:rsid w:val="009E0254"/>
    <w:rsid w:val="009E118D"/>
    <w:rsid w:val="009E1630"/>
    <w:rsid w:val="009F342D"/>
    <w:rsid w:val="00A047AC"/>
    <w:rsid w:val="00A11ED3"/>
    <w:rsid w:val="00A22A37"/>
    <w:rsid w:val="00A24C3D"/>
    <w:rsid w:val="00A25D83"/>
    <w:rsid w:val="00A27026"/>
    <w:rsid w:val="00A32191"/>
    <w:rsid w:val="00A3411C"/>
    <w:rsid w:val="00A36013"/>
    <w:rsid w:val="00A36903"/>
    <w:rsid w:val="00A40257"/>
    <w:rsid w:val="00A40E12"/>
    <w:rsid w:val="00A46AA0"/>
    <w:rsid w:val="00A52AAA"/>
    <w:rsid w:val="00A543C3"/>
    <w:rsid w:val="00A6127B"/>
    <w:rsid w:val="00A626F2"/>
    <w:rsid w:val="00A64146"/>
    <w:rsid w:val="00A668CB"/>
    <w:rsid w:val="00A66C67"/>
    <w:rsid w:val="00A86BC9"/>
    <w:rsid w:val="00A87CE4"/>
    <w:rsid w:val="00A91F23"/>
    <w:rsid w:val="00AA12EB"/>
    <w:rsid w:val="00AA1CE1"/>
    <w:rsid w:val="00AB32ED"/>
    <w:rsid w:val="00AB6545"/>
    <w:rsid w:val="00AC2430"/>
    <w:rsid w:val="00AC405E"/>
    <w:rsid w:val="00AD0843"/>
    <w:rsid w:val="00AF60E4"/>
    <w:rsid w:val="00B00C8C"/>
    <w:rsid w:val="00B12219"/>
    <w:rsid w:val="00B24615"/>
    <w:rsid w:val="00B279FD"/>
    <w:rsid w:val="00B33D60"/>
    <w:rsid w:val="00B40A74"/>
    <w:rsid w:val="00B5132D"/>
    <w:rsid w:val="00B53062"/>
    <w:rsid w:val="00B53722"/>
    <w:rsid w:val="00B62575"/>
    <w:rsid w:val="00B6269C"/>
    <w:rsid w:val="00B6772B"/>
    <w:rsid w:val="00B70F06"/>
    <w:rsid w:val="00B97B50"/>
    <w:rsid w:val="00BA2494"/>
    <w:rsid w:val="00BB06DE"/>
    <w:rsid w:val="00BC3205"/>
    <w:rsid w:val="00BC34D8"/>
    <w:rsid w:val="00BD3697"/>
    <w:rsid w:val="00BF7119"/>
    <w:rsid w:val="00C13C18"/>
    <w:rsid w:val="00C15BA7"/>
    <w:rsid w:val="00C216DD"/>
    <w:rsid w:val="00C2347C"/>
    <w:rsid w:val="00C278B7"/>
    <w:rsid w:val="00C32F0B"/>
    <w:rsid w:val="00C37977"/>
    <w:rsid w:val="00C406FB"/>
    <w:rsid w:val="00C42F09"/>
    <w:rsid w:val="00C430AF"/>
    <w:rsid w:val="00C45B2D"/>
    <w:rsid w:val="00C504BC"/>
    <w:rsid w:val="00C53CF4"/>
    <w:rsid w:val="00C65910"/>
    <w:rsid w:val="00C736BB"/>
    <w:rsid w:val="00C73D3C"/>
    <w:rsid w:val="00C77D1D"/>
    <w:rsid w:val="00C9087F"/>
    <w:rsid w:val="00CA73CD"/>
    <w:rsid w:val="00CD0A5E"/>
    <w:rsid w:val="00CD13C8"/>
    <w:rsid w:val="00CD5B65"/>
    <w:rsid w:val="00CD61FC"/>
    <w:rsid w:val="00CD64FF"/>
    <w:rsid w:val="00CD69CB"/>
    <w:rsid w:val="00CE2273"/>
    <w:rsid w:val="00CF3B1C"/>
    <w:rsid w:val="00D01D44"/>
    <w:rsid w:val="00D035F8"/>
    <w:rsid w:val="00D1115C"/>
    <w:rsid w:val="00D276D4"/>
    <w:rsid w:val="00D30D72"/>
    <w:rsid w:val="00D31361"/>
    <w:rsid w:val="00D320F9"/>
    <w:rsid w:val="00D448DD"/>
    <w:rsid w:val="00D4606E"/>
    <w:rsid w:val="00D52417"/>
    <w:rsid w:val="00D52EB4"/>
    <w:rsid w:val="00D60735"/>
    <w:rsid w:val="00D65EAE"/>
    <w:rsid w:val="00D67889"/>
    <w:rsid w:val="00D80766"/>
    <w:rsid w:val="00D90A9D"/>
    <w:rsid w:val="00D9503F"/>
    <w:rsid w:val="00DB021D"/>
    <w:rsid w:val="00DB1040"/>
    <w:rsid w:val="00DB4B8B"/>
    <w:rsid w:val="00DB55AC"/>
    <w:rsid w:val="00DB6098"/>
    <w:rsid w:val="00DC073A"/>
    <w:rsid w:val="00DC2D49"/>
    <w:rsid w:val="00DC5667"/>
    <w:rsid w:val="00DC568B"/>
    <w:rsid w:val="00DD1D4A"/>
    <w:rsid w:val="00DD2445"/>
    <w:rsid w:val="00DE070A"/>
    <w:rsid w:val="00DF4B57"/>
    <w:rsid w:val="00DF5840"/>
    <w:rsid w:val="00DF6935"/>
    <w:rsid w:val="00E12FF1"/>
    <w:rsid w:val="00E14A98"/>
    <w:rsid w:val="00E2635B"/>
    <w:rsid w:val="00E3045E"/>
    <w:rsid w:val="00E33C6D"/>
    <w:rsid w:val="00E3737D"/>
    <w:rsid w:val="00E413F7"/>
    <w:rsid w:val="00E43546"/>
    <w:rsid w:val="00E50C3E"/>
    <w:rsid w:val="00E62909"/>
    <w:rsid w:val="00E72AF3"/>
    <w:rsid w:val="00E80878"/>
    <w:rsid w:val="00E82983"/>
    <w:rsid w:val="00EA490F"/>
    <w:rsid w:val="00EA6592"/>
    <w:rsid w:val="00EB1867"/>
    <w:rsid w:val="00EC5409"/>
    <w:rsid w:val="00ED154C"/>
    <w:rsid w:val="00ED1FDE"/>
    <w:rsid w:val="00ED5B02"/>
    <w:rsid w:val="00EF417C"/>
    <w:rsid w:val="00F0364A"/>
    <w:rsid w:val="00F04925"/>
    <w:rsid w:val="00F0770B"/>
    <w:rsid w:val="00F126C3"/>
    <w:rsid w:val="00F156EB"/>
    <w:rsid w:val="00F16B4E"/>
    <w:rsid w:val="00F23F5F"/>
    <w:rsid w:val="00F5757F"/>
    <w:rsid w:val="00F721D3"/>
    <w:rsid w:val="00F750BA"/>
    <w:rsid w:val="00F869D0"/>
    <w:rsid w:val="00F90EFB"/>
    <w:rsid w:val="00F92A6D"/>
    <w:rsid w:val="00FA2BE2"/>
    <w:rsid w:val="00FA4FFA"/>
    <w:rsid w:val="00FB1314"/>
    <w:rsid w:val="00FC1346"/>
    <w:rsid w:val="00FC4574"/>
    <w:rsid w:val="00FD25A2"/>
    <w:rsid w:val="00FE25F1"/>
    <w:rsid w:val="00FE3A85"/>
    <w:rsid w:val="00FE4C5F"/>
    <w:rsid w:val="00FE4F2A"/>
    <w:rsid w:val="00FE5AFC"/>
    <w:rsid w:val="00FE7A5B"/>
    <w:rsid w:val="00FF01F7"/>
    <w:rsid w:val="00FF48EB"/>
    <w:rsid w:val="00FF7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0371"/>
  <w15:chartTrackingRefBased/>
  <w15:docId w15:val="{52FB15B1-92C5-4DBA-A3EC-66F3BCCC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46"/>
  </w:style>
  <w:style w:type="paragraph" w:styleId="Heading1">
    <w:name w:val="heading 1"/>
    <w:basedOn w:val="Normal"/>
    <w:next w:val="Normal"/>
    <w:link w:val="Heading1Char"/>
    <w:uiPriority w:val="9"/>
    <w:qFormat/>
    <w:rsid w:val="00484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BB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84BB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84BB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84BB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84BB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84BB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84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BB9"/>
    <w:pPr>
      <w:spacing w:before="160"/>
      <w:jc w:val="center"/>
    </w:pPr>
    <w:rPr>
      <w:i/>
      <w:iCs/>
      <w:color w:val="404040" w:themeColor="text1" w:themeTint="BF"/>
    </w:rPr>
  </w:style>
  <w:style w:type="character" w:customStyle="1" w:styleId="QuoteChar">
    <w:name w:val="Quote Char"/>
    <w:basedOn w:val="DefaultParagraphFont"/>
    <w:link w:val="Quote"/>
    <w:uiPriority w:val="29"/>
    <w:rsid w:val="00484BB9"/>
    <w:rPr>
      <w:rFonts w:ascii="Times New Roman" w:hAnsi="Times New Roman"/>
      <w:i/>
      <w:iCs/>
      <w:color w:val="404040" w:themeColor="text1" w:themeTint="BF"/>
      <w:sz w:val="24"/>
    </w:rPr>
  </w:style>
  <w:style w:type="paragraph" w:styleId="ListParagraph">
    <w:name w:val="List Paragraph"/>
    <w:aliases w:val="Strip,Virsraksti,H&amp;P List Paragraph,punkti,2,List Paragraph1,virsraksts3,Numbered Para 1,Dot pt,No Spacing1,List Paragraph Char Char Char,Indicator Text,Bullet 1,Bullet Points,MAIN CONTENT,IFCL - List Paragraph,List Paragraph12,Syle 1"/>
    <w:basedOn w:val="Normal"/>
    <w:link w:val="ListParagraphChar"/>
    <w:qFormat/>
    <w:rsid w:val="00484BB9"/>
    <w:pPr>
      <w:ind w:left="720"/>
      <w:contextualSpacing/>
    </w:pPr>
  </w:style>
  <w:style w:type="character" w:styleId="IntenseEmphasis">
    <w:name w:val="Intense Emphasis"/>
    <w:basedOn w:val="DefaultParagraphFont"/>
    <w:uiPriority w:val="21"/>
    <w:qFormat/>
    <w:rsid w:val="00484BB9"/>
    <w:rPr>
      <w:i/>
      <w:iCs/>
      <w:color w:val="0F4761" w:themeColor="accent1" w:themeShade="BF"/>
    </w:rPr>
  </w:style>
  <w:style w:type="paragraph" w:styleId="IntenseQuote">
    <w:name w:val="Intense Quote"/>
    <w:basedOn w:val="Normal"/>
    <w:next w:val="Normal"/>
    <w:link w:val="IntenseQuoteChar"/>
    <w:uiPriority w:val="30"/>
    <w:qFormat/>
    <w:rsid w:val="00484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BB9"/>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84BB9"/>
    <w:rPr>
      <w:b/>
      <w:bCs/>
      <w:smallCaps/>
      <w:color w:val="0F4761" w:themeColor="accent1" w:themeShade="BF"/>
      <w:spacing w:val="5"/>
    </w:rPr>
  </w:style>
  <w:style w:type="character" w:styleId="CommentReference">
    <w:name w:val="annotation reference"/>
    <w:basedOn w:val="DefaultParagraphFont"/>
    <w:uiPriority w:val="99"/>
    <w:semiHidden/>
    <w:unhideWhenUsed/>
    <w:rsid w:val="00FC1346"/>
    <w:rPr>
      <w:sz w:val="16"/>
      <w:szCs w:val="16"/>
    </w:rPr>
  </w:style>
  <w:style w:type="paragraph" w:styleId="CommentText">
    <w:name w:val="annotation text"/>
    <w:basedOn w:val="Normal"/>
    <w:link w:val="CommentTextChar"/>
    <w:uiPriority w:val="99"/>
    <w:unhideWhenUsed/>
    <w:rsid w:val="00FC1346"/>
    <w:pPr>
      <w:spacing w:line="240" w:lineRule="auto"/>
    </w:pPr>
    <w:rPr>
      <w:sz w:val="20"/>
      <w:szCs w:val="20"/>
    </w:rPr>
  </w:style>
  <w:style w:type="character" w:customStyle="1" w:styleId="CommentTextChar">
    <w:name w:val="Comment Text Char"/>
    <w:basedOn w:val="DefaultParagraphFont"/>
    <w:link w:val="CommentText"/>
    <w:uiPriority w:val="99"/>
    <w:rsid w:val="00FC1346"/>
    <w:rPr>
      <w:sz w:val="20"/>
      <w:szCs w:val="20"/>
    </w:rPr>
  </w:style>
  <w:style w:type="paragraph" w:styleId="CommentSubject">
    <w:name w:val="annotation subject"/>
    <w:basedOn w:val="CommentText"/>
    <w:next w:val="CommentText"/>
    <w:link w:val="CommentSubjectChar"/>
    <w:uiPriority w:val="99"/>
    <w:semiHidden/>
    <w:unhideWhenUsed/>
    <w:rsid w:val="00DB55AC"/>
    <w:rPr>
      <w:b/>
      <w:bCs/>
    </w:rPr>
  </w:style>
  <w:style w:type="character" w:customStyle="1" w:styleId="CommentSubjectChar">
    <w:name w:val="Comment Subject Char"/>
    <w:basedOn w:val="CommentTextChar"/>
    <w:link w:val="CommentSubject"/>
    <w:uiPriority w:val="99"/>
    <w:semiHidden/>
    <w:rsid w:val="00DB55AC"/>
    <w:rPr>
      <w:b/>
      <w:bCs/>
      <w:sz w:val="20"/>
      <w:szCs w:val="20"/>
    </w:rPr>
  </w:style>
  <w:style w:type="character" w:styleId="Hyperlink">
    <w:name w:val="Hyperlink"/>
    <w:basedOn w:val="DefaultParagraphFont"/>
    <w:uiPriority w:val="99"/>
    <w:unhideWhenUsed/>
    <w:rsid w:val="0087251E"/>
    <w:rPr>
      <w:color w:val="467886" w:themeColor="hyperlink"/>
      <w:u w:val="single"/>
    </w:rPr>
  </w:style>
  <w:style w:type="character" w:customStyle="1" w:styleId="UnresolvedMention1">
    <w:name w:val="Unresolved Mention1"/>
    <w:basedOn w:val="DefaultParagraphFont"/>
    <w:uiPriority w:val="99"/>
    <w:semiHidden/>
    <w:unhideWhenUsed/>
    <w:rsid w:val="0087251E"/>
    <w:rPr>
      <w:color w:val="605E5C"/>
      <w:shd w:val="clear" w:color="auto" w:fill="E1DFDD"/>
    </w:rPr>
  </w:style>
  <w:style w:type="paragraph" w:styleId="Revision">
    <w:name w:val="Revision"/>
    <w:hidden/>
    <w:uiPriority w:val="99"/>
    <w:semiHidden/>
    <w:rsid w:val="001720AA"/>
    <w:pPr>
      <w:spacing w:after="0" w:line="240" w:lineRule="auto"/>
    </w:pPr>
  </w:style>
  <w:style w:type="paragraph" w:styleId="Header">
    <w:name w:val="header"/>
    <w:basedOn w:val="Normal"/>
    <w:link w:val="HeaderChar"/>
    <w:uiPriority w:val="99"/>
    <w:unhideWhenUsed/>
    <w:rsid w:val="00934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8AF"/>
  </w:style>
  <w:style w:type="paragraph" w:styleId="Footer">
    <w:name w:val="footer"/>
    <w:basedOn w:val="Normal"/>
    <w:link w:val="FooterChar"/>
    <w:uiPriority w:val="99"/>
    <w:unhideWhenUsed/>
    <w:rsid w:val="00934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8AF"/>
  </w:style>
  <w:style w:type="paragraph" w:styleId="BalloonText">
    <w:name w:val="Balloon Text"/>
    <w:basedOn w:val="Normal"/>
    <w:link w:val="BalloonTextChar"/>
    <w:uiPriority w:val="99"/>
    <w:semiHidden/>
    <w:unhideWhenUsed/>
    <w:rsid w:val="00C3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F0B"/>
    <w:rPr>
      <w:rFonts w:ascii="Segoe UI" w:hAnsi="Segoe UI" w:cs="Segoe UI"/>
      <w:sz w:val="18"/>
      <w:szCs w:val="18"/>
    </w:rPr>
  </w:style>
  <w:style w:type="character" w:customStyle="1" w:styleId="ListParagraphChar">
    <w:name w:val="List Paragraph Char"/>
    <w:aliases w:val="Strip Char,Virsraksti Char,H&amp;P List Paragraph Char,punkti Char,2 Char,List Paragraph1 Char,virsraksts3 Char,Numbered Para 1 Char,Dot pt Char,No Spacing1 Char,List Paragraph Char Char Char Char,Indicator Text Char,Bullet 1 Char"/>
    <w:link w:val="ListParagraph"/>
    <w:qFormat/>
    <w:locked/>
    <w:rsid w:val="004B05D0"/>
  </w:style>
  <w:style w:type="character" w:styleId="UnresolvedMention">
    <w:name w:val="Unresolved Mention"/>
    <w:basedOn w:val="DefaultParagraphFont"/>
    <w:uiPriority w:val="99"/>
    <w:semiHidden/>
    <w:unhideWhenUsed/>
    <w:rsid w:val="0069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117">
      <w:bodyDiv w:val="1"/>
      <w:marLeft w:val="0"/>
      <w:marRight w:val="0"/>
      <w:marTop w:val="0"/>
      <w:marBottom w:val="0"/>
      <w:divBdr>
        <w:top w:val="none" w:sz="0" w:space="0" w:color="auto"/>
        <w:left w:val="none" w:sz="0" w:space="0" w:color="auto"/>
        <w:bottom w:val="none" w:sz="0" w:space="0" w:color="auto"/>
        <w:right w:val="none" w:sz="0" w:space="0" w:color="auto"/>
      </w:divBdr>
      <w:divsChild>
        <w:div w:id="219052334">
          <w:marLeft w:val="0"/>
          <w:marRight w:val="0"/>
          <w:marTop w:val="0"/>
          <w:marBottom w:val="0"/>
          <w:divBdr>
            <w:top w:val="none" w:sz="0" w:space="0" w:color="auto"/>
            <w:left w:val="none" w:sz="0" w:space="0" w:color="auto"/>
            <w:bottom w:val="none" w:sz="0" w:space="0" w:color="auto"/>
            <w:right w:val="none" w:sz="0" w:space="0" w:color="auto"/>
          </w:divBdr>
        </w:div>
        <w:div w:id="2120639992">
          <w:marLeft w:val="0"/>
          <w:marRight w:val="0"/>
          <w:marTop w:val="0"/>
          <w:marBottom w:val="0"/>
          <w:divBdr>
            <w:top w:val="none" w:sz="0" w:space="0" w:color="auto"/>
            <w:left w:val="none" w:sz="0" w:space="0" w:color="auto"/>
            <w:bottom w:val="none" w:sz="0" w:space="0" w:color="auto"/>
            <w:right w:val="none" w:sz="0" w:space="0" w:color="auto"/>
          </w:divBdr>
        </w:div>
      </w:divsChild>
    </w:div>
    <w:div w:id="292103335">
      <w:bodyDiv w:val="1"/>
      <w:marLeft w:val="0"/>
      <w:marRight w:val="0"/>
      <w:marTop w:val="0"/>
      <w:marBottom w:val="0"/>
      <w:divBdr>
        <w:top w:val="none" w:sz="0" w:space="0" w:color="auto"/>
        <w:left w:val="none" w:sz="0" w:space="0" w:color="auto"/>
        <w:bottom w:val="none" w:sz="0" w:space="0" w:color="auto"/>
        <w:right w:val="none" w:sz="0" w:space="0" w:color="auto"/>
      </w:divBdr>
    </w:div>
    <w:div w:id="1331712049">
      <w:bodyDiv w:val="1"/>
      <w:marLeft w:val="0"/>
      <w:marRight w:val="0"/>
      <w:marTop w:val="0"/>
      <w:marBottom w:val="0"/>
      <w:divBdr>
        <w:top w:val="none" w:sz="0" w:space="0" w:color="auto"/>
        <w:left w:val="none" w:sz="0" w:space="0" w:color="auto"/>
        <w:bottom w:val="none" w:sz="0" w:space="0" w:color="auto"/>
        <w:right w:val="none" w:sz="0" w:space="0" w:color="auto"/>
      </w:divBdr>
      <w:divsChild>
        <w:div w:id="1151217722">
          <w:marLeft w:val="0"/>
          <w:marRight w:val="0"/>
          <w:marTop w:val="0"/>
          <w:marBottom w:val="0"/>
          <w:divBdr>
            <w:top w:val="none" w:sz="0" w:space="0" w:color="auto"/>
            <w:left w:val="none" w:sz="0" w:space="0" w:color="auto"/>
            <w:bottom w:val="none" w:sz="0" w:space="0" w:color="auto"/>
            <w:right w:val="none" w:sz="0" w:space="0" w:color="auto"/>
          </w:divBdr>
        </w:div>
        <w:div w:id="1099763702">
          <w:marLeft w:val="0"/>
          <w:marRight w:val="0"/>
          <w:marTop w:val="0"/>
          <w:marBottom w:val="0"/>
          <w:divBdr>
            <w:top w:val="none" w:sz="0" w:space="0" w:color="auto"/>
            <w:left w:val="none" w:sz="0" w:space="0" w:color="auto"/>
            <w:bottom w:val="none" w:sz="0" w:space="0" w:color="auto"/>
            <w:right w:val="none" w:sz="0" w:space="0" w:color="auto"/>
          </w:divBdr>
        </w:div>
      </w:divsChild>
    </w:div>
    <w:div w:id="1409156236">
      <w:bodyDiv w:val="1"/>
      <w:marLeft w:val="0"/>
      <w:marRight w:val="0"/>
      <w:marTop w:val="0"/>
      <w:marBottom w:val="0"/>
      <w:divBdr>
        <w:top w:val="none" w:sz="0" w:space="0" w:color="auto"/>
        <w:left w:val="none" w:sz="0" w:space="0" w:color="auto"/>
        <w:bottom w:val="none" w:sz="0" w:space="0" w:color="auto"/>
        <w:right w:val="none" w:sz="0" w:space="0" w:color="auto"/>
      </w:divBdr>
      <w:divsChild>
        <w:div w:id="1494489438">
          <w:marLeft w:val="0"/>
          <w:marRight w:val="0"/>
          <w:marTop w:val="0"/>
          <w:marBottom w:val="0"/>
          <w:divBdr>
            <w:top w:val="none" w:sz="0" w:space="0" w:color="auto"/>
            <w:left w:val="none" w:sz="0" w:space="0" w:color="auto"/>
            <w:bottom w:val="none" w:sz="0" w:space="0" w:color="auto"/>
            <w:right w:val="none" w:sz="0" w:space="0" w:color="auto"/>
          </w:divBdr>
        </w:div>
        <w:div w:id="1011496521">
          <w:marLeft w:val="0"/>
          <w:marRight w:val="0"/>
          <w:marTop w:val="0"/>
          <w:marBottom w:val="0"/>
          <w:divBdr>
            <w:top w:val="none" w:sz="0" w:space="0" w:color="auto"/>
            <w:left w:val="none" w:sz="0" w:space="0" w:color="auto"/>
            <w:bottom w:val="none" w:sz="0" w:space="0" w:color="auto"/>
            <w:right w:val="none" w:sz="0" w:space="0" w:color="auto"/>
          </w:divBdr>
        </w:div>
        <w:div w:id="892161899">
          <w:marLeft w:val="0"/>
          <w:marRight w:val="0"/>
          <w:marTop w:val="0"/>
          <w:marBottom w:val="0"/>
          <w:divBdr>
            <w:top w:val="none" w:sz="0" w:space="0" w:color="auto"/>
            <w:left w:val="none" w:sz="0" w:space="0" w:color="auto"/>
            <w:bottom w:val="none" w:sz="0" w:space="0" w:color="auto"/>
            <w:right w:val="none" w:sz="0" w:space="0" w:color="auto"/>
          </w:divBdr>
        </w:div>
        <w:div w:id="172879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adastr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B932-E4DC-4ED2-AE85-2E209C9A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3</Pages>
  <Words>5649</Words>
  <Characters>3220</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Ivars Gorskis</cp:lastModifiedBy>
  <cp:revision>30</cp:revision>
  <cp:lastPrinted>2024-12-19T08:17:00Z</cp:lastPrinted>
  <dcterms:created xsi:type="dcterms:W3CDTF">2026-03-23T15:37:00Z</dcterms:created>
  <dcterms:modified xsi:type="dcterms:W3CDTF">2026-04-15T11:03:00Z</dcterms:modified>
</cp:coreProperties>
</file>