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AFA0" w14:textId="77777777" w:rsidR="005F5129" w:rsidRPr="0042115E" w:rsidRDefault="005F5129" w:rsidP="005F5129">
      <w:pPr>
        <w:jc w:val="right"/>
      </w:pPr>
      <w:r w:rsidRPr="0042115E">
        <w:t>APSTIPRINĀTS</w:t>
      </w:r>
    </w:p>
    <w:p w14:paraId="60F4537B" w14:textId="77777777" w:rsidR="005F5129" w:rsidRPr="0042115E" w:rsidRDefault="005F5129" w:rsidP="005F5129">
      <w:pPr>
        <w:jc w:val="right"/>
      </w:pPr>
      <w:r w:rsidRPr="0042115E">
        <w:t>ar Jelgavas novada pašvaldības izpilddirektora</w:t>
      </w:r>
    </w:p>
    <w:p w14:paraId="18338508" w14:textId="7A0C802A" w:rsidR="005F5129" w:rsidRPr="0042115E" w:rsidRDefault="005F5129" w:rsidP="005F5129">
      <w:pPr>
        <w:jc w:val="right"/>
      </w:pPr>
      <w:r w:rsidRPr="0042115E">
        <w:t xml:space="preserve"> 202</w:t>
      </w:r>
      <w:r w:rsidR="00C60428">
        <w:t>6</w:t>
      </w:r>
      <w:r w:rsidRPr="0042115E">
        <w:t xml:space="preserve">.gada </w:t>
      </w:r>
      <w:r w:rsidR="00133533">
        <w:t>13</w:t>
      </w:r>
      <w:r w:rsidRPr="0042115E">
        <w:t>.</w:t>
      </w:r>
      <w:r w:rsidR="00C60428">
        <w:t xml:space="preserve">aprīļa </w:t>
      </w:r>
      <w:r w:rsidRPr="0042115E">
        <w:t>rīkojumu Nr.</w:t>
      </w:r>
      <w:r w:rsidR="00C60428">
        <w:t xml:space="preserve"> </w:t>
      </w:r>
      <w:r w:rsidRPr="0042115E">
        <w:t>JNP/3-8/2</w:t>
      </w:r>
      <w:r w:rsidR="00C60428">
        <w:t>6</w:t>
      </w:r>
      <w:r w:rsidRPr="0042115E">
        <w:t>/</w:t>
      </w:r>
      <w:r w:rsidR="00133533">
        <w:t>187</w:t>
      </w:r>
    </w:p>
    <w:p w14:paraId="0B83343D" w14:textId="2FE49039" w:rsidR="005F5129" w:rsidRPr="0042115E" w:rsidRDefault="005F5129" w:rsidP="005F5129"/>
    <w:p w14:paraId="6E7DB897" w14:textId="77777777" w:rsidR="008A6B96" w:rsidRPr="0042115E" w:rsidRDefault="008A6B96" w:rsidP="005F5129"/>
    <w:p w14:paraId="4377C1B5" w14:textId="77777777" w:rsidR="005F5129" w:rsidRPr="0042115E" w:rsidRDefault="005F5129" w:rsidP="005F5129"/>
    <w:p w14:paraId="624EAE48" w14:textId="1853BCBB" w:rsidR="005F5129" w:rsidRPr="0042115E" w:rsidRDefault="005F5129" w:rsidP="005F5129">
      <w:pPr>
        <w:jc w:val="center"/>
        <w:rPr>
          <w:b/>
        </w:rPr>
      </w:pPr>
      <w:r w:rsidRPr="0042115E">
        <w:rPr>
          <w:b/>
        </w:rPr>
        <w:t xml:space="preserve">Jelgavas novada </w:t>
      </w:r>
      <w:r w:rsidR="0082275F">
        <w:rPr>
          <w:b/>
        </w:rPr>
        <w:t xml:space="preserve">Centrālās </w:t>
      </w:r>
      <w:r w:rsidR="00C60428">
        <w:rPr>
          <w:b/>
        </w:rPr>
        <w:t>pārvaldes</w:t>
      </w:r>
      <w:r w:rsidRPr="0042115E">
        <w:rPr>
          <w:b/>
        </w:rPr>
        <w:t xml:space="preserve"> </w:t>
      </w:r>
    </w:p>
    <w:p w14:paraId="644F0369" w14:textId="50B0B874" w:rsidR="005F5129" w:rsidRPr="0042115E" w:rsidRDefault="0082275F" w:rsidP="005F5129">
      <w:pPr>
        <w:jc w:val="center"/>
        <w:rPr>
          <w:b/>
        </w:rPr>
      </w:pPr>
      <w:r>
        <w:rPr>
          <w:b/>
        </w:rPr>
        <w:t>Projektu</w:t>
      </w:r>
      <w:r w:rsidR="005F5129" w:rsidRPr="0042115E">
        <w:rPr>
          <w:b/>
        </w:rPr>
        <w:t xml:space="preserve"> nodaļas </w:t>
      </w:r>
      <w:r w:rsidR="00A72703">
        <w:rPr>
          <w:b/>
        </w:rPr>
        <w:t>vadītāja</w:t>
      </w:r>
    </w:p>
    <w:p w14:paraId="4642B7FF" w14:textId="35CB4917" w:rsidR="005F5129" w:rsidRPr="0042115E" w:rsidRDefault="005F5129" w:rsidP="005F5129">
      <w:pPr>
        <w:jc w:val="center"/>
        <w:rPr>
          <w:b/>
        </w:rPr>
      </w:pPr>
      <w:r w:rsidRPr="0042115E">
        <w:rPr>
          <w:b/>
        </w:rPr>
        <w:t>atklāta amata</w:t>
      </w:r>
      <w:r w:rsidR="00EC205B">
        <w:rPr>
          <w:b/>
        </w:rPr>
        <w:t xml:space="preserve"> </w:t>
      </w:r>
      <w:r w:rsidRPr="0042115E">
        <w:rPr>
          <w:b/>
        </w:rPr>
        <w:t>konkursa nolikums</w:t>
      </w:r>
    </w:p>
    <w:p w14:paraId="08999E36" w14:textId="43F81E98" w:rsidR="005F5129" w:rsidRPr="0042115E" w:rsidRDefault="005F5129" w:rsidP="005F5129"/>
    <w:p w14:paraId="20BA8DF4" w14:textId="77777777" w:rsidR="008A6B96" w:rsidRPr="0042115E" w:rsidRDefault="008A6B96" w:rsidP="005F5129"/>
    <w:p w14:paraId="085738AA" w14:textId="77777777" w:rsidR="005F5129" w:rsidRPr="0042115E" w:rsidRDefault="005F5129" w:rsidP="005F5129"/>
    <w:p w14:paraId="15258A55" w14:textId="3C8E2029" w:rsidR="005F5129" w:rsidRPr="00A72703" w:rsidRDefault="005F5129" w:rsidP="00A72703">
      <w:pPr>
        <w:pStyle w:val="ListParagraph"/>
        <w:numPr>
          <w:ilvl w:val="0"/>
          <w:numId w:val="1"/>
        </w:numPr>
        <w:ind w:left="0" w:firstLine="0"/>
        <w:jc w:val="both"/>
        <w:rPr>
          <w:bCs/>
        </w:rPr>
      </w:pPr>
      <w:r w:rsidRPr="0042115E">
        <w:t xml:space="preserve">Šis nolikums nosaka Jelgavas novada </w:t>
      </w:r>
      <w:r w:rsidR="0082275F">
        <w:rPr>
          <w:bCs/>
        </w:rPr>
        <w:t xml:space="preserve">Centrālās </w:t>
      </w:r>
      <w:r w:rsidR="00C60428">
        <w:rPr>
          <w:bCs/>
        </w:rPr>
        <w:t>pārvaldes</w:t>
      </w:r>
      <w:r w:rsidR="00A72703" w:rsidRPr="00A72703">
        <w:rPr>
          <w:bCs/>
        </w:rPr>
        <w:t xml:space="preserve"> </w:t>
      </w:r>
      <w:r w:rsidR="0082275F">
        <w:rPr>
          <w:bCs/>
        </w:rPr>
        <w:t>Projektu</w:t>
      </w:r>
      <w:r w:rsidR="00A72703" w:rsidRPr="00A72703">
        <w:rPr>
          <w:bCs/>
        </w:rPr>
        <w:t xml:space="preserve"> nodaļas vadītāja</w:t>
      </w:r>
      <w:r w:rsidR="00C175C3">
        <w:rPr>
          <w:bCs/>
        </w:rPr>
        <w:t xml:space="preserve"> </w:t>
      </w:r>
      <w:r w:rsidRPr="0042115E">
        <w:t>atklāta amata konkursa (turpmāk – konkurss) izsludināšanas un norises kārtību.</w:t>
      </w:r>
    </w:p>
    <w:p w14:paraId="5C3897AC" w14:textId="77777777" w:rsidR="005F5129" w:rsidRPr="0042115E" w:rsidRDefault="005F5129" w:rsidP="008A6B96">
      <w:pPr>
        <w:pStyle w:val="ListParagraph"/>
        <w:tabs>
          <w:tab w:val="left" w:pos="426"/>
        </w:tabs>
        <w:ind w:left="0"/>
        <w:jc w:val="both"/>
      </w:pPr>
    </w:p>
    <w:p w14:paraId="021F958D" w14:textId="46495CFA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Jelgavas novada pašvaldības tīmekļvietnē </w:t>
      </w:r>
      <w:hyperlink r:id="rId7" w:history="1">
        <w:r w:rsidRPr="0042115E">
          <w:rPr>
            <w:rStyle w:val="Hyperlink"/>
            <w:color w:val="auto"/>
          </w:rPr>
          <w:t>www.jelgavasnovads.lv</w:t>
        </w:r>
      </w:hyperlink>
      <w:r w:rsidRPr="0042115E">
        <w:t xml:space="preserve">, Nodarbinātības valsts aģentūras CV un vakanču portālā publicē sludinājumu par to, ka Jelgavas novada pašvaldība izsludina konkursu uz Jelgavas novada </w:t>
      </w:r>
      <w:r w:rsidR="0082275F">
        <w:rPr>
          <w:bCs/>
        </w:rPr>
        <w:t xml:space="preserve">Centrālās </w:t>
      </w:r>
      <w:r w:rsidR="00C60428">
        <w:rPr>
          <w:bCs/>
        </w:rPr>
        <w:t>pārvaldes</w:t>
      </w:r>
      <w:r w:rsidR="00A72703" w:rsidRPr="00A72703">
        <w:rPr>
          <w:bCs/>
        </w:rPr>
        <w:t xml:space="preserve"> </w:t>
      </w:r>
      <w:r w:rsidR="0082275F">
        <w:rPr>
          <w:bCs/>
        </w:rPr>
        <w:t>Projektu</w:t>
      </w:r>
      <w:r w:rsidR="00A72703" w:rsidRPr="00A72703">
        <w:rPr>
          <w:bCs/>
        </w:rPr>
        <w:t xml:space="preserve"> nodaļas vadītāj</w:t>
      </w:r>
      <w:r w:rsidR="0082275F">
        <w:rPr>
          <w:bCs/>
        </w:rPr>
        <w:t>a</w:t>
      </w:r>
      <w:r w:rsidR="00C175C3">
        <w:rPr>
          <w:bCs/>
        </w:rPr>
        <w:t xml:space="preserve"> </w:t>
      </w:r>
      <w:r w:rsidR="009E46D6" w:rsidRPr="0042115E">
        <w:rPr>
          <w:bCs/>
        </w:rPr>
        <w:t>amatu</w:t>
      </w:r>
      <w:r w:rsidRPr="0042115E">
        <w:t>.</w:t>
      </w:r>
    </w:p>
    <w:p w14:paraId="10B90390" w14:textId="77777777" w:rsidR="005F5129" w:rsidRPr="0042115E" w:rsidRDefault="005F5129" w:rsidP="008A6B96">
      <w:pPr>
        <w:tabs>
          <w:tab w:val="left" w:pos="426"/>
        </w:tabs>
        <w:jc w:val="both"/>
      </w:pPr>
    </w:p>
    <w:p w14:paraId="24CA6DC7" w14:textId="0F076989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Pretendentu pieteikšanās un nepieciešamo dokumentu iesniegšanas termiņš – </w:t>
      </w:r>
      <w:r w:rsidR="0082275F">
        <w:rPr>
          <w:bCs/>
        </w:rPr>
        <w:t>20</w:t>
      </w:r>
      <w:r w:rsidR="00A72703" w:rsidRPr="00A72703">
        <w:rPr>
          <w:bCs/>
        </w:rPr>
        <w:t xml:space="preserve"> kalendāra dienu laikā kopš sludinājuma publicēšanas Jelgavas novada pašvaldības tīmekļvietnē </w:t>
      </w:r>
      <w:hyperlink r:id="rId8" w:history="1">
        <w:r w:rsidR="00A72703" w:rsidRPr="00F57422">
          <w:rPr>
            <w:rStyle w:val="Hyperlink"/>
            <w:bCs/>
          </w:rPr>
          <w:t>www.jelgavasnovads.lv</w:t>
        </w:r>
      </w:hyperlink>
      <w:r w:rsidR="0082275F">
        <w:rPr>
          <w:bCs/>
        </w:rPr>
        <w:t>.</w:t>
      </w:r>
    </w:p>
    <w:p w14:paraId="04E23A32" w14:textId="77777777" w:rsidR="005F5129" w:rsidRPr="0042115E" w:rsidRDefault="005F5129" w:rsidP="008A6B96">
      <w:pPr>
        <w:pStyle w:val="ListParagraph"/>
        <w:tabs>
          <w:tab w:val="left" w:pos="426"/>
        </w:tabs>
        <w:ind w:left="0"/>
      </w:pPr>
    </w:p>
    <w:p w14:paraId="75DF4DE7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Ar konkursa nolikumu var iepazīties Jelgavas novada pašvaldības tīmekļvietnē </w:t>
      </w:r>
      <w:hyperlink r:id="rId9" w:history="1">
        <w:r w:rsidRPr="0042115E">
          <w:rPr>
            <w:rStyle w:val="Hyperlink"/>
            <w:color w:val="auto"/>
          </w:rPr>
          <w:t>www.jelgavasnovads.lv</w:t>
        </w:r>
      </w:hyperlink>
    </w:p>
    <w:p w14:paraId="12BC8A89" w14:textId="77777777" w:rsidR="005F5129" w:rsidRPr="0042115E" w:rsidRDefault="005F5129" w:rsidP="005F5129">
      <w:pPr>
        <w:jc w:val="both"/>
      </w:pPr>
    </w:p>
    <w:p w14:paraId="661B67BC" w14:textId="2EF5A5FE" w:rsidR="005F5129" w:rsidRPr="0042115E" w:rsidRDefault="005D5145" w:rsidP="005F5129">
      <w:pPr>
        <w:pStyle w:val="ListParagraph"/>
        <w:numPr>
          <w:ilvl w:val="0"/>
          <w:numId w:val="1"/>
        </w:numPr>
        <w:jc w:val="both"/>
      </w:pPr>
      <w:r>
        <w:t>G</w:t>
      </w:r>
      <w:r w:rsidR="005F5129" w:rsidRPr="0042115E">
        <w:t>alvenie amata pienākumi:</w:t>
      </w:r>
    </w:p>
    <w:p w14:paraId="36A03B86" w14:textId="7014B999" w:rsidR="00634E2B" w:rsidRDefault="00634E2B" w:rsidP="001C7B94">
      <w:pPr>
        <w:pStyle w:val="ListParagraph"/>
        <w:numPr>
          <w:ilvl w:val="1"/>
          <w:numId w:val="1"/>
        </w:numPr>
        <w:jc w:val="both"/>
        <w:rPr>
          <w:shd w:val="clear" w:color="auto" w:fill="FFFFFF"/>
        </w:rPr>
      </w:pPr>
      <w:r w:rsidRPr="00634E2B">
        <w:rPr>
          <w:shd w:val="clear" w:color="auto" w:fill="FFFFFF"/>
        </w:rPr>
        <w:t xml:space="preserve">Plānot, vadīt un organizēt </w:t>
      </w:r>
      <w:r w:rsidR="005D5145">
        <w:rPr>
          <w:shd w:val="clear" w:color="auto" w:fill="FFFFFF"/>
        </w:rPr>
        <w:t>Projektu</w:t>
      </w:r>
      <w:r w:rsidRPr="00634E2B">
        <w:rPr>
          <w:shd w:val="clear" w:color="auto" w:fill="FFFFFF"/>
        </w:rPr>
        <w:t xml:space="preserve"> nodaļas darbu</w:t>
      </w:r>
      <w:r w:rsidR="00C60428">
        <w:rPr>
          <w:shd w:val="clear" w:color="auto" w:fill="FFFFFF"/>
        </w:rPr>
        <w:t>.</w:t>
      </w:r>
    </w:p>
    <w:p w14:paraId="770AC34D" w14:textId="662125C8" w:rsidR="001C7B94" w:rsidRPr="00634E2B" w:rsidRDefault="001C7B94" w:rsidP="001C7B94">
      <w:pPr>
        <w:pStyle w:val="ListParagraph"/>
        <w:numPr>
          <w:ilvl w:val="1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Nodrošināt Projektu nodaļai noteikto funkciju un uzdevumu kvalitatīvu un savlaicīgu izpildi</w:t>
      </w:r>
      <w:r w:rsidR="00C60428">
        <w:rPr>
          <w:shd w:val="clear" w:color="auto" w:fill="FFFFFF"/>
        </w:rPr>
        <w:t>.</w:t>
      </w:r>
    </w:p>
    <w:p w14:paraId="7720E0DB" w14:textId="1881AD31" w:rsidR="00634E2B" w:rsidRPr="00634E2B" w:rsidRDefault="00634E2B" w:rsidP="001C7B94">
      <w:pPr>
        <w:pStyle w:val="ListParagraph"/>
        <w:numPr>
          <w:ilvl w:val="1"/>
          <w:numId w:val="1"/>
        </w:numPr>
        <w:jc w:val="both"/>
        <w:rPr>
          <w:shd w:val="clear" w:color="auto" w:fill="FFFFFF"/>
        </w:rPr>
      </w:pPr>
      <w:r w:rsidRPr="00634E2B">
        <w:rPr>
          <w:shd w:val="clear" w:color="auto" w:fill="FFFFFF"/>
        </w:rPr>
        <w:t>Piedalīties pašvaldības investīciju plāna sagatavošanā un aktualizēšanā</w:t>
      </w:r>
      <w:r w:rsidR="00C60428">
        <w:rPr>
          <w:shd w:val="clear" w:color="auto" w:fill="FFFFFF"/>
        </w:rPr>
        <w:t>.</w:t>
      </w:r>
    </w:p>
    <w:p w14:paraId="435F1E0E" w14:textId="786E8AC1" w:rsidR="00634E2B" w:rsidRPr="00634E2B" w:rsidRDefault="00634E2B" w:rsidP="001C7B94">
      <w:pPr>
        <w:pStyle w:val="ListParagraph"/>
        <w:numPr>
          <w:ilvl w:val="1"/>
          <w:numId w:val="1"/>
        </w:numPr>
        <w:jc w:val="both"/>
        <w:rPr>
          <w:shd w:val="clear" w:color="auto" w:fill="FFFFFF"/>
        </w:rPr>
      </w:pPr>
      <w:r w:rsidRPr="00634E2B">
        <w:rPr>
          <w:shd w:val="clear" w:color="auto" w:fill="FFFFFF"/>
        </w:rPr>
        <w:t xml:space="preserve">Nodrošināt projektu finansiālo un tehniski-ekonomisko </w:t>
      </w:r>
      <w:proofErr w:type="spellStart"/>
      <w:r w:rsidRPr="00634E2B">
        <w:rPr>
          <w:shd w:val="clear" w:color="auto" w:fill="FFFFFF"/>
        </w:rPr>
        <w:t>izvērtējumu</w:t>
      </w:r>
      <w:proofErr w:type="spellEnd"/>
      <w:r w:rsidRPr="00634E2B">
        <w:rPr>
          <w:shd w:val="clear" w:color="auto" w:fill="FFFFFF"/>
        </w:rPr>
        <w:t>, prezentēt un aizstāvēt projektu idejas</w:t>
      </w:r>
      <w:r w:rsidR="00C60428">
        <w:rPr>
          <w:shd w:val="clear" w:color="auto" w:fill="FFFFFF"/>
        </w:rPr>
        <w:t>.</w:t>
      </w:r>
    </w:p>
    <w:p w14:paraId="3310D987" w14:textId="53640709" w:rsidR="00634E2B" w:rsidRPr="00634E2B" w:rsidRDefault="00634E2B" w:rsidP="001C7B94">
      <w:pPr>
        <w:pStyle w:val="ListParagraph"/>
        <w:numPr>
          <w:ilvl w:val="1"/>
          <w:numId w:val="1"/>
        </w:numPr>
        <w:jc w:val="both"/>
        <w:rPr>
          <w:shd w:val="clear" w:color="auto" w:fill="FFFFFF"/>
        </w:rPr>
      </w:pPr>
      <w:r w:rsidRPr="00634E2B">
        <w:rPr>
          <w:shd w:val="clear" w:color="auto" w:fill="FFFFFF"/>
        </w:rPr>
        <w:t>Nodrošināt projektu ieviešanu un uzraudzību atbilstoši finansētāju nosacījumiem</w:t>
      </w:r>
      <w:r w:rsidR="00C60428">
        <w:rPr>
          <w:shd w:val="clear" w:color="auto" w:fill="FFFFFF"/>
        </w:rPr>
        <w:t>.</w:t>
      </w:r>
    </w:p>
    <w:p w14:paraId="6F07D5E1" w14:textId="106DD243" w:rsidR="005F5129" w:rsidRDefault="00634E2B" w:rsidP="001C7B94">
      <w:pPr>
        <w:pStyle w:val="ListParagraph"/>
        <w:numPr>
          <w:ilvl w:val="1"/>
          <w:numId w:val="1"/>
        </w:numPr>
        <w:jc w:val="both"/>
        <w:rPr>
          <w:shd w:val="clear" w:color="auto" w:fill="FFFFFF"/>
        </w:rPr>
      </w:pPr>
      <w:r w:rsidRPr="00634E2B">
        <w:rPr>
          <w:shd w:val="clear" w:color="auto" w:fill="FFFFFF"/>
        </w:rPr>
        <w:t>Sniegt konsultācijas pašvaldības struktūrvienībām, kā arī fiziskām un juridiskām personām par kompetencē esošajiem jautājumiem un palīdzēt tos risināt.</w:t>
      </w:r>
    </w:p>
    <w:p w14:paraId="57EC1B19" w14:textId="77777777" w:rsidR="00634E2B" w:rsidRPr="0042115E" w:rsidRDefault="00634E2B" w:rsidP="00634E2B">
      <w:pPr>
        <w:pStyle w:val="ListParagraph"/>
        <w:ind w:left="0" w:firstLine="426"/>
      </w:pPr>
    </w:p>
    <w:p w14:paraId="1AA51C9D" w14:textId="77777777" w:rsidR="005F5129" w:rsidRPr="0042115E" w:rsidRDefault="005F5129" w:rsidP="005F5129">
      <w:pPr>
        <w:pStyle w:val="ListParagraph"/>
        <w:numPr>
          <w:ilvl w:val="0"/>
          <w:numId w:val="1"/>
        </w:numPr>
        <w:jc w:val="both"/>
      </w:pPr>
      <w:r w:rsidRPr="0042115E">
        <w:t>Pretendentiem jāatbilst šādām prasībām:</w:t>
      </w:r>
    </w:p>
    <w:p w14:paraId="3674C3BD" w14:textId="4557D1D6" w:rsidR="00634E2B" w:rsidRDefault="00634E2B" w:rsidP="00634E2B">
      <w:pPr>
        <w:pStyle w:val="ListParagraph"/>
        <w:tabs>
          <w:tab w:val="left" w:pos="993"/>
        </w:tabs>
        <w:ind w:left="360"/>
        <w:jc w:val="both"/>
      </w:pPr>
      <w:r>
        <w:t>6.1. Augstākā izglītība darba pienākumiem atbilstošā specialitātē, vēlams saistībā ar finansēm, ekonomiku, vadības zinībām</w:t>
      </w:r>
      <w:r w:rsidR="00C60428">
        <w:t>.</w:t>
      </w:r>
    </w:p>
    <w:p w14:paraId="388600E1" w14:textId="5DA78601" w:rsidR="00634E2B" w:rsidRDefault="00634E2B" w:rsidP="00634E2B">
      <w:pPr>
        <w:pStyle w:val="ListParagraph"/>
        <w:tabs>
          <w:tab w:val="left" w:pos="993"/>
        </w:tabs>
        <w:ind w:left="360"/>
        <w:jc w:val="both"/>
      </w:pPr>
      <w:r>
        <w:t>6.2. Izpratne un pieredze investīciju projektu izvērtēšanā, izstrādē un vadībā</w:t>
      </w:r>
      <w:r w:rsidR="00C60428">
        <w:t>.</w:t>
      </w:r>
    </w:p>
    <w:p w14:paraId="07DC7BB4" w14:textId="0E8B83D3" w:rsidR="00634E2B" w:rsidRDefault="00634E2B" w:rsidP="00634E2B">
      <w:pPr>
        <w:pStyle w:val="ListParagraph"/>
        <w:tabs>
          <w:tab w:val="left" w:pos="993"/>
        </w:tabs>
        <w:ind w:left="360"/>
        <w:jc w:val="both"/>
      </w:pPr>
      <w:r>
        <w:t>6.3. Praktiskā pieredze ar ES finansētiem projektiem, vēlams visā projektu vadības ciklā – no projekta idejas līdz realizācijai</w:t>
      </w:r>
      <w:r w:rsidR="00C60428">
        <w:t>.</w:t>
      </w:r>
    </w:p>
    <w:p w14:paraId="30825234" w14:textId="351CF9BB" w:rsidR="00634E2B" w:rsidRDefault="00634E2B" w:rsidP="00634E2B">
      <w:pPr>
        <w:pStyle w:val="ListParagraph"/>
        <w:tabs>
          <w:tab w:val="left" w:pos="993"/>
        </w:tabs>
        <w:ind w:left="360"/>
        <w:jc w:val="both"/>
      </w:pPr>
      <w:r>
        <w:t>6.4. Orientācija uz attīstību, personīgā iniciatīva</w:t>
      </w:r>
      <w:r w:rsidR="00C60428">
        <w:t>.</w:t>
      </w:r>
    </w:p>
    <w:p w14:paraId="12985602" w14:textId="69A9367A" w:rsidR="00634E2B" w:rsidRDefault="00634E2B" w:rsidP="00634E2B">
      <w:pPr>
        <w:pStyle w:val="ListParagraph"/>
        <w:tabs>
          <w:tab w:val="left" w:pos="993"/>
        </w:tabs>
        <w:ind w:left="360"/>
        <w:jc w:val="both"/>
      </w:pPr>
      <w:r>
        <w:t>6.5. Labas publiskās komandas vadības, komunikācijas un prezentācijas prasmes</w:t>
      </w:r>
      <w:r w:rsidR="00C60428">
        <w:t>.</w:t>
      </w:r>
    </w:p>
    <w:p w14:paraId="79283848" w14:textId="457784E8" w:rsidR="00634E2B" w:rsidRDefault="00634E2B" w:rsidP="00634E2B">
      <w:pPr>
        <w:pStyle w:val="ListParagraph"/>
        <w:tabs>
          <w:tab w:val="left" w:pos="993"/>
        </w:tabs>
        <w:ind w:left="360"/>
        <w:jc w:val="both"/>
      </w:pPr>
      <w:r>
        <w:t>6.6. Labas iemaņas darbā ar datoru, ofisa programmām</w:t>
      </w:r>
      <w:r w:rsidR="00C60428">
        <w:t>.</w:t>
      </w:r>
    </w:p>
    <w:p w14:paraId="7A640F59" w14:textId="7E510ADC" w:rsidR="005F5129" w:rsidRDefault="00634E2B" w:rsidP="00634E2B">
      <w:pPr>
        <w:pStyle w:val="ListParagraph"/>
        <w:tabs>
          <w:tab w:val="left" w:pos="993"/>
        </w:tabs>
        <w:ind w:left="360"/>
        <w:jc w:val="both"/>
      </w:pPr>
      <w:r>
        <w:t>6.7. Valsts valodas zināšanas augstākajā līmenī, angļu valodas prasmes</w:t>
      </w:r>
      <w:r w:rsidR="001C7B94">
        <w:t xml:space="preserve"> vismaz</w:t>
      </w:r>
      <w:r>
        <w:t xml:space="preserve"> B1 līmenī</w:t>
      </w:r>
      <w:r w:rsidR="00C60428">
        <w:t xml:space="preserve"> (projektu ieviešanas nosacījumu izprašanai)</w:t>
      </w:r>
      <w:r>
        <w:t>.</w:t>
      </w:r>
    </w:p>
    <w:p w14:paraId="5E9DFDA6" w14:textId="77777777" w:rsidR="00634E2B" w:rsidRPr="0042115E" w:rsidRDefault="00634E2B" w:rsidP="00634E2B">
      <w:pPr>
        <w:pStyle w:val="ListParagraph"/>
        <w:tabs>
          <w:tab w:val="left" w:pos="993"/>
        </w:tabs>
        <w:ind w:left="360"/>
        <w:jc w:val="both"/>
      </w:pPr>
    </w:p>
    <w:p w14:paraId="6BADB168" w14:textId="4E9B5243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lastRenderedPageBreak/>
        <w:t xml:space="preserve">Pretendenti noteiktajā termiņā </w:t>
      </w:r>
      <w:proofErr w:type="spellStart"/>
      <w:r w:rsidRPr="0042115E">
        <w:t>nosūta</w:t>
      </w:r>
      <w:proofErr w:type="spellEnd"/>
      <w:r w:rsidRPr="0042115E">
        <w:t xml:space="preserve"> uz e-pastu </w:t>
      </w:r>
      <w:hyperlink r:id="rId10" w:history="1">
        <w:r w:rsidRPr="0042115E">
          <w:rPr>
            <w:rStyle w:val="Hyperlink"/>
            <w:color w:val="auto"/>
          </w:rPr>
          <w:t>personals@jelgavasnovads.lv</w:t>
        </w:r>
      </w:hyperlink>
      <w:r w:rsidRPr="0042115E">
        <w:t xml:space="preserve"> (ar norādi „</w:t>
      </w:r>
      <w:r w:rsidR="00A97F94" w:rsidRPr="00C60428">
        <w:rPr>
          <w:bCs/>
          <w:i/>
          <w:iCs/>
        </w:rPr>
        <w:t>Projektu</w:t>
      </w:r>
      <w:r w:rsidRPr="00C60428">
        <w:rPr>
          <w:bCs/>
          <w:i/>
          <w:iCs/>
        </w:rPr>
        <w:t xml:space="preserve"> nodaļas </w:t>
      </w:r>
      <w:r w:rsidR="00A97F94" w:rsidRPr="00C60428">
        <w:rPr>
          <w:bCs/>
          <w:i/>
          <w:iCs/>
        </w:rPr>
        <w:t xml:space="preserve">vadītāja </w:t>
      </w:r>
      <w:r w:rsidRPr="00C60428">
        <w:rPr>
          <w:i/>
          <w:iCs/>
        </w:rPr>
        <w:t>amata konkursam</w:t>
      </w:r>
      <w:r w:rsidRPr="0042115E">
        <w:t>”):</w:t>
      </w:r>
    </w:p>
    <w:p w14:paraId="017BC82A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profesionālās darbības aprakstu (CV);</w:t>
      </w:r>
    </w:p>
    <w:p w14:paraId="04BA9D99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izglītību apliecinoša dokumenta kopiju;</w:t>
      </w:r>
    </w:p>
    <w:p w14:paraId="063C9BC0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motivācijas vēstuli.</w:t>
      </w:r>
    </w:p>
    <w:p w14:paraId="5E2FD751" w14:textId="77777777" w:rsidR="005F5129" w:rsidRPr="0042115E" w:rsidRDefault="005F5129" w:rsidP="008A6B96">
      <w:pPr>
        <w:tabs>
          <w:tab w:val="left" w:pos="426"/>
        </w:tabs>
        <w:jc w:val="both"/>
      </w:pPr>
    </w:p>
    <w:p w14:paraId="6C6432B0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>Pretendentu atbilstību nolikumā izvirzītajām prasībām izvērtē ar izpilddirektora rīkojumu izveidota komisija.</w:t>
      </w:r>
    </w:p>
    <w:p w14:paraId="5AF986C4" w14:textId="77777777" w:rsidR="005F5129" w:rsidRPr="0042115E" w:rsidRDefault="005F5129" w:rsidP="008A6B96">
      <w:pPr>
        <w:tabs>
          <w:tab w:val="left" w:pos="426"/>
        </w:tabs>
        <w:jc w:val="both"/>
      </w:pPr>
    </w:p>
    <w:p w14:paraId="31B3FEB8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Konkursa komisijas priekšsēdētājs sasauc konkursa komisijas sēdes, nosakot to norises vietu un laiku, kā arī vada konkursa komisijas sēdes. </w:t>
      </w:r>
    </w:p>
    <w:p w14:paraId="613FB9CD" w14:textId="77777777" w:rsidR="005F5129" w:rsidRPr="0042115E" w:rsidRDefault="005F5129" w:rsidP="008A6B96">
      <w:pPr>
        <w:tabs>
          <w:tab w:val="left" w:pos="426"/>
        </w:tabs>
        <w:jc w:val="both"/>
      </w:pPr>
    </w:p>
    <w:p w14:paraId="64C7C8F5" w14:textId="77777777" w:rsidR="005F5129" w:rsidRPr="0042115E" w:rsidRDefault="005F5129" w:rsidP="005F5129">
      <w:pPr>
        <w:pStyle w:val="ListParagraph"/>
        <w:numPr>
          <w:ilvl w:val="0"/>
          <w:numId w:val="1"/>
        </w:numPr>
        <w:jc w:val="both"/>
      </w:pPr>
      <w:r w:rsidRPr="0042115E">
        <w:t>Konkurss tiek organizēts divās kārtās:</w:t>
      </w:r>
    </w:p>
    <w:p w14:paraId="5F7556E3" w14:textId="488872CF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konkursa pirmajā kārtā konkursa komisija izvērtē pretendentu pieteikumus un iesniegtos dokumentus un uz konkursa otro kārtu uzaicina pretendentus, kas atbilst nolikuma 6.1. punktā izvirzītajām prasībām, ko apliecina iesniegtie dokumenti;</w:t>
      </w:r>
    </w:p>
    <w:p w14:paraId="33933448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konkursa otrā kārta sastāv no intervijas:</w:t>
      </w:r>
    </w:p>
    <w:p w14:paraId="314984A0" w14:textId="77777777" w:rsidR="005F5129" w:rsidRPr="0042115E" w:rsidRDefault="005F5129" w:rsidP="0005010D">
      <w:pPr>
        <w:pStyle w:val="ListParagraph"/>
        <w:numPr>
          <w:ilvl w:val="2"/>
          <w:numId w:val="1"/>
        </w:numPr>
        <w:tabs>
          <w:tab w:val="left" w:pos="1134"/>
        </w:tabs>
        <w:ind w:left="0" w:firstLine="426"/>
        <w:jc w:val="both"/>
      </w:pPr>
      <w:r w:rsidRPr="0042115E"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6C71B920" w14:textId="549D3AF0" w:rsidR="005F5129" w:rsidRPr="0042115E" w:rsidRDefault="005F5129" w:rsidP="0005010D">
      <w:pPr>
        <w:pStyle w:val="ListParagraph"/>
        <w:numPr>
          <w:ilvl w:val="2"/>
          <w:numId w:val="1"/>
        </w:numPr>
        <w:tabs>
          <w:tab w:val="left" w:pos="1134"/>
        </w:tabs>
        <w:ind w:left="0" w:firstLine="426"/>
        <w:jc w:val="both"/>
      </w:pPr>
      <w:r w:rsidRPr="0042115E">
        <w:t xml:space="preserve">lai izvērtētu amata pretendentu atbilstību šī nolikuma </w:t>
      </w:r>
      <w:r w:rsidR="008A6B96" w:rsidRPr="0042115E">
        <w:t>6.</w:t>
      </w:r>
      <w:r w:rsidR="000E3B18">
        <w:t>2</w:t>
      </w:r>
      <w:r w:rsidR="008A6B96" w:rsidRPr="0042115E">
        <w:t xml:space="preserve">., </w:t>
      </w:r>
      <w:r w:rsidR="001C7B94">
        <w:t xml:space="preserve">6.3., 6.4., </w:t>
      </w:r>
      <w:r w:rsidRPr="0042115E">
        <w:t>6.5.</w:t>
      </w:r>
      <w:r w:rsidR="008A6B96" w:rsidRPr="0042115E">
        <w:t>, 6.</w:t>
      </w:r>
      <w:r w:rsidR="0031058D" w:rsidRPr="0042115E">
        <w:t>6</w:t>
      </w:r>
      <w:r w:rsidR="008A6B96" w:rsidRPr="0042115E">
        <w:t>.</w:t>
      </w:r>
      <w:r w:rsidRPr="0042115E">
        <w:t>punktā izvirzītajām prasībām, konkursa komisijas locekļi darba intervijas laikā uzdod pretendentiem jautājumus, kas attiecas uz paredzētā darba veikšanu un pretendenta piemērotību šim darbam, ievērojot Darba likumā noteiktos ierobežojumus;</w:t>
      </w:r>
    </w:p>
    <w:p w14:paraId="61D7FA02" w14:textId="77777777" w:rsidR="005F5129" w:rsidRPr="0042115E" w:rsidRDefault="005F5129" w:rsidP="0005010D">
      <w:pPr>
        <w:pStyle w:val="ListParagraph"/>
        <w:numPr>
          <w:ilvl w:val="2"/>
          <w:numId w:val="1"/>
        </w:numPr>
        <w:tabs>
          <w:tab w:val="left" w:pos="1134"/>
        </w:tabs>
        <w:ind w:left="0" w:firstLine="426"/>
        <w:jc w:val="both"/>
      </w:pPr>
      <w:r w:rsidRPr="0042115E">
        <w:t>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359F0275" w14:textId="77777777" w:rsidR="005F5129" w:rsidRPr="0042115E" w:rsidRDefault="005F5129" w:rsidP="005F5129">
      <w:pPr>
        <w:pStyle w:val="ListParagraph"/>
        <w:ind w:left="792"/>
        <w:jc w:val="both"/>
      </w:pPr>
    </w:p>
    <w:p w14:paraId="302E1347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42115E">
        <w:t>Ja otrajā kārtā vairāki Amata pretendenti ieguvuši vienādu vērtējumu, Komisija organizē papildu atlases kārtu, nosakot tās kārtību un termiņu.</w:t>
      </w:r>
    </w:p>
    <w:p w14:paraId="72A65D49" w14:textId="77777777" w:rsidR="005F5129" w:rsidRPr="0042115E" w:rsidRDefault="005F5129" w:rsidP="008A6B96">
      <w:pPr>
        <w:pStyle w:val="ListParagraph"/>
        <w:tabs>
          <w:tab w:val="num" w:pos="426"/>
        </w:tabs>
        <w:ind w:left="0"/>
        <w:jc w:val="both"/>
      </w:pPr>
    </w:p>
    <w:p w14:paraId="7355B932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42115E">
        <w:t>Pēc noslēdzošās kārtas rezultātu apkopošanas komisija izvēlas izvirzītajām prasībām atbilstošāko amata pretendentu.</w:t>
      </w:r>
    </w:p>
    <w:p w14:paraId="3AAEA0C9" w14:textId="77777777" w:rsidR="005F5129" w:rsidRPr="0042115E" w:rsidRDefault="005F5129" w:rsidP="005F5129"/>
    <w:p w14:paraId="72DF1321" w14:textId="77777777" w:rsidR="00C60428" w:rsidRDefault="00C60428" w:rsidP="00C60428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83DF4">
        <w:t xml:space="preserve">Pretendents ar augstāko novērtējumu tiek virzīts </w:t>
      </w:r>
      <w:r w:rsidRPr="00C04D3F">
        <w:rPr>
          <w:bCs/>
        </w:rPr>
        <w:t>Finanšu nodaļas grāmatveža</w:t>
      </w:r>
      <w:r w:rsidRPr="00B83DF4">
        <w:t xml:space="preserve"> am</w:t>
      </w:r>
      <w:r>
        <w:t>a</w:t>
      </w:r>
      <w:r w:rsidRPr="00B83DF4">
        <w:t>tam</w:t>
      </w:r>
      <w:r w:rsidRPr="00C04D3F">
        <w:rPr>
          <w:shd w:val="clear" w:color="auto" w:fill="FFFFFF"/>
        </w:rPr>
        <w:t>, ja kopējā vērtējumā ir ieguvis vismaz 70% no maksimāli iespējamā punktu skaita.</w:t>
      </w:r>
    </w:p>
    <w:p w14:paraId="72EDD13F" w14:textId="77777777" w:rsidR="00C60428" w:rsidRDefault="00C60428" w:rsidP="00C60428">
      <w:pPr>
        <w:pStyle w:val="ListParagraph"/>
      </w:pPr>
    </w:p>
    <w:p w14:paraId="28814C42" w14:textId="77777777" w:rsidR="00C60428" w:rsidRPr="0042115E" w:rsidRDefault="00C60428" w:rsidP="00C60428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>
        <w:t>Ja neviens no pretendentiem neiegūst kopvērtējumā vismaz 70% no maksimāli iespējamā punktu skaita, komisija noslēdz konkursu bez rezultāta un rosina sludināt atkārtotu konkursu.</w:t>
      </w:r>
    </w:p>
    <w:p w14:paraId="585B0EF8" w14:textId="77777777" w:rsidR="005F5129" w:rsidRPr="0042115E" w:rsidRDefault="005F5129" w:rsidP="005F5129"/>
    <w:p w14:paraId="2C3E00ED" w14:textId="77777777" w:rsidR="005F5129" w:rsidRPr="0042115E" w:rsidRDefault="005F5129" w:rsidP="00310826"/>
    <w:sectPr w:rsidR="005F5129" w:rsidRPr="0042115E" w:rsidSect="00E0662F">
      <w:headerReference w:type="even" r:id="rId11"/>
      <w:headerReference w:type="default" r:id="rId12"/>
      <w:footerReference w:type="first" r:id="rId13"/>
      <w:pgSz w:w="11906" w:h="16838"/>
      <w:pgMar w:top="1440" w:right="128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9020" w14:textId="77777777" w:rsidR="0062062D" w:rsidRDefault="0062062D">
      <w:r>
        <w:separator/>
      </w:r>
    </w:p>
  </w:endnote>
  <w:endnote w:type="continuationSeparator" w:id="0">
    <w:p w14:paraId="7907560D" w14:textId="77777777" w:rsidR="0062062D" w:rsidRDefault="0062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EE7" w14:textId="77777777" w:rsidR="00E36E55" w:rsidRDefault="00E36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9A96" w14:textId="77777777" w:rsidR="0062062D" w:rsidRDefault="0062062D">
      <w:r>
        <w:separator/>
      </w:r>
    </w:p>
  </w:footnote>
  <w:footnote w:type="continuationSeparator" w:id="0">
    <w:p w14:paraId="13B17194" w14:textId="77777777" w:rsidR="0062062D" w:rsidRDefault="0062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51B0" w14:textId="77777777" w:rsidR="00E36E55" w:rsidRDefault="0064076C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48702" w14:textId="77777777" w:rsidR="00E36E55" w:rsidRDefault="00E36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87A" w14:textId="77777777" w:rsidR="00E36E55" w:rsidRDefault="0064076C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601F84" w14:textId="77777777" w:rsidR="00E36E55" w:rsidRDefault="00E36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1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41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9"/>
    <w:rsid w:val="0005010D"/>
    <w:rsid w:val="000E3B18"/>
    <w:rsid w:val="00133533"/>
    <w:rsid w:val="001C7B94"/>
    <w:rsid w:val="00222EEC"/>
    <w:rsid w:val="0025062A"/>
    <w:rsid w:val="002557F9"/>
    <w:rsid w:val="00280A0F"/>
    <w:rsid w:val="002D55E0"/>
    <w:rsid w:val="0030792B"/>
    <w:rsid w:val="0031058D"/>
    <w:rsid w:val="00310826"/>
    <w:rsid w:val="003C3002"/>
    <w:rsid w:val="003F0883"/>
    <w:rsid w:val="00403057"/>
    <w:rsid w:val="0042115E"/>
    <w:rsid w:val="00423FBC"/>
    <w:rsid w:val="00472006"/>
    <w:rsid w:val="00484E9F"/>
    <w:rsid w:val="00490C14"/>
    <w:rsid w:val="005D5145"/>
    <w:rsid w:val="005F5129"/>
    <w:rsid w:val="0062062D"/>
    <w:rsid w:val="00634E2B"/>
    <w:rsid w:val="00637195"/>
    <w:rsid w:val="0064076C"/>
    <w:rsid w:val="006D2E26"/>
    <w:rsid w:val="00802E26"/>
    <w:rsid w:val="0082275F"/>
    <w:rsid w:val="008A6B96"/>
    <w:rsid w:val="008C2577"/>
    <w:rsid w:val="00986ADE"/>
    <w:rsid w:val="009E46D6"/>
    <w:rsid w:val="00A13CFC"/>
    <w:rsid w:val="00A607A8"/>
    <w:rsid w:val="00A72703"/>
    <w:rsid w:val="00A97F94"/>
    <w:rsid w:val="00B8438E"/>
    <w:rsid w:val="00BF41E6"/>
    <w:rsid w:val="00C175C3"/>
    <w:rsid w:val="00C223A5"/>
    <w:rsid w:val="00C2592F"/>
    <w:rsid w:val="00C60428"/>
    <w:rsid w:val="00CF7B21"/>
    <w:rsid w:val="00E36E55"/>
    <w:rsid w:val="00EC205B"/>
    <w:rsid w:val="00E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3CCC"/>
  <w15:chartTrackingRefBased/>
  <w15:docId w15:val="{FF71F255-C7E1-4BD0-B239-A6A4635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5129"/>
    <w:rPr>
      <w:color w:val="0000FF"/>
      <w:u w:val="single"/>
    </w:rPr>
  </w:style>
  <w:style w:type="paragraph" w:styleId="Header">
    <w:name w:val="header"/>
    <w:basedOn w:val="Normal"/>
    <w:link w:val="HeaderChar"/>
    <w:rsid w:val="005F51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51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5F5129"/>
  </w:style>
  <w:style w:type="paragraph" w:styleId="ListParagraph">
    <w:name w:val="List Paragraph"/>
    <w:basedOn w:val="Normal"/>
    <w:qFormat/>
    <w:rsid w:val="005F5129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5F51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12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280A0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10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82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82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7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rsonals@jelgav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2988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Liga Jantone</cp:lastModifiedBy>
  <cp:revision>3</cp:revision>
  <dcterms:created xsi:type="dcterms:W3CDTF">2026-04-10T12:00:00Z</dcterms:created>
  <dcterms:modified xsi:type="dcterms:W3CDTF">2026-04-13T13:36:00Z</dcterms:modified>
</cp:coreProperties>
</file>