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FB5E" w14:textId="77777777" w:rsidR="007A4ABC" w:rsidRPr="00644BEB" w:rsidRDefault="007A4ABC" w:rsidP="007A4ABC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9B4EA" wp14:editId="16784713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2010320063" name="Picture 2010320063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E067B" w14:textId="77777777" w:rsidR="007A4ABC" w:rsidRPr="008A0C7A" w:rsidRDefault="007A4ABC" w:rsidP="007A4ABC">
      <w:pPr>
        <w:spacing w:before="120"/>
        <w:ind w:right="567"/>
        <w:jc w:val="center"/>
      </w:pPr>
      <w:r w:rsidRPr="008A0C7A">
        <w:t>LATVIJAS REPUBLIKA</w:t>
      </w:r>
    </w:p>
    <w:p w14:paraId="724BABDE" w14:textId="77777777" w:rsidR="007A4ABC" w:rsidRPr="008A0C7A" w:rsidRDefault="007A4ABC" w:rsidP="007A4ABC">
      <w:pPr>
        <w:ind w:right="567"/>
        <w:jc w:val="center"/>
        <w:rPr>
          <w:b/>
          <w:noProof/>
          <w:sz w:val="32"/>
          <w:szCs w:val="32"/>
        </w:rPr>
      </w:pPr>
      <w:r w:rsidRPr="008A0C7A">
        <w:rPr>
          <w:b/>
          <w:noProof/>
          <w:sz w:val="32"/>
          <w:szCs w:val="32"/>
        </w:rPr>
        <w:t>JELGAVAS NOVADA PAŠVALDĪBA</w:t>
      </w:r>
    </w:p>
    <w:p w14:paraId="5C0D6858" w14:textId="77777777" w:rsidR="007A4ABC" w:rsidRDefault="007A4ABC" w:rsidP="007A4ABC">
      <w:pPr>
        <w:tabs>
          <w:tab w:val="left" w:pos="3876"/>
          <w:tab w:val="left" w:pos="6783"/>
        </w:tabs>
        <w:spacing w:before="120"/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DA0395" wp14:editId="43C834B5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6F23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10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>
        <w:rPr>
          <w:sz w:val="18"/>
          <w:szCs w:val="18"/>
        </w:rPr>
        <w:t xml:space="preserve"> UR </w:t>
      </w:r>
      <w:proofErr w:type="spellStart"/>
      <w:r>
        <w:rPr>
          <w:sz w:val="18"/>
          <w:szCs w:val="18"/>
        </w:rPr>
        <w:t>reģ.Nr</w:t>
      </w:r>
      <w:proofErr w:type="spellEnd"/>
      <w:r>
        <w:rPr>
          <w:sz w:val="18"/>
          <w:szCs w:val="18"/>
        </w:rPr>
        <w:t xml:space="preserve">. 90009118031, Pasta iela 37, Jelgava, LV-3001, Latvija, tālrunis: 63022238, </w:t>
      </w:r>
    </w:p>
    <w:p w14:paraId="0968EC30" w14:textId="77777777" w:rsidR="007A4ABC" w:rsidRDefault="007A4ABC" w:rsidP="007A4ABC">
      <w:pPr>
        <w:ind w:right="5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E-pasts: </w:t>
      </w:r>
      <w:hyperlink r:id="rId11" w:history="1">
        <w:r w:rsidRPr="00FE0296">
          <w:rPr>
            <w:rStyle w:val="Hyperlink"/>
            <w:color w:val="000000"/>
            <w:sz w:val="18"/>
            <w:szCs w:val="18"/>
          </w:rPr>
          <w:t>dome@jelgavasnovads.lv</w:t>
        </w:r>
      </w:hyperlink>
      <w:r w:rsidRPr="00FE0296">
        <w:rPr>
          <w:color w:val="000000"/>
          <w:sz w:val="18"/>
          <w:szCs w:val="18"/>
        </w:rPr>
        <w:t>;</w:t>
      </w:r>
      <w:r w:rsidRPr="00FE0296">
        <w:rPr>
          <w:color w:val="000000"/>
          <w:spacing w:val="100"/>
          <w:sz w:val="18"/>
          <w:szCs w:val="18"/>
        </w:rPr>
        <w:t xml:space="preserve"> </w:t>
      </w:r>
      <w:hyperlink r:id="rId12" w:history="1">
        <w:r w:rsidRPr="00FE0296">
          <w:rPr>
            <w:rStyle w:val="Hyperlink"/>
            <w:color w:val="000000"/>
            <w:sz w:val="18"/>
            <w:szCs w:val="18"/>
          </w:rPr>
          <w:t>www.jelgavasnovads.lv</w:t>
        </w:r>
      </w:hyperlink>
    </w:p>
    <w:p w14:paraId="1939965A" w14:textId="77777777" w:rsidR="007A4ABC" w:rsidRPr="003872BB" w:rsidRDefault="007A4ABC" w:rsidP="007A4ABC">
      <w:pPr>
        <w:tabs>
          <w:tab w:val="left" w:pos="3876"/>
          <w:tab w:val="left" w:pos="6783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9AEBD4" wp14:editId="3C560952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5E279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10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72A4BFD1" w14:textId="2B1791B1" w:rsidR="00573A76" w:rsidRDefault="00573A76" w:rsidP="00573A76">
      <w:pPr>
        <w:ind w:right="50"/>
        <w:jc w:val="center"/>
        <w:rPr>
          <w:color w:val="000000"/>
        </w:rPr>
      </w:pPr>
      <w:r>
        <w:rPr>
          <w:color w:val="000000"/>
        </w:rPr>
        <w:t>Jelgavā</w:t>
      </w:r>
    </w:p>
    <w:p w14:paraId="355FAE63" w14:textId="77777777" w:rsidR="00573A76" w:rsidRDefault="00573A76" w:rsidP="00573A76">
      <w:pPr>
        <w:ind w:right="50"/>
        <w:jc w:val="center"/>
        <w:rPr>
          <w:color w:val="000000"/>
        </w:rPr>
      </w:pPr>
    </w:p>
    <w:p w14:paraId="32B1D060" w14:textId="7AD551C9" w:rsidR="00573A76" w:rsidRPr="002634C8" w:rsidRDefault="00573A76" w:rsidP="00573A76">
      <w:pPr>
        <w:jc w:val="right"/>
        <w:rPr>
          <w:bCs/>
        </w:rPr>
      </w:pPr>
      <w:r w:rsidRPr="002634C8">
        <w:rPr>
          <w:bCs/>
        </w:rPr>
        <w:t>APSTIPRINĀTI</w:t>
      </w:r>
      <w:r w:rsidR="007A4ABC">
        <w:rPr>
          <w:bCs/>
        </w:rPr>
        <w:t xml:space="preserve"> AR</w:t>
      </w:r>
    </w:p>
    <w:p w14:paraId="6A93C67E" w14:textId="0BF15F0C" w:rsidR="00573A76" w:rsidRPr="002634C8" w:rsidRDefault="00573A76" w:rsidP="00573A76">
      <w:pPr>
        <w:jc w:val="right"/>
        <w:rPr>
          <w:bCs/>
        </w:rPr>
      </w:pPr>
      <w:r w:rsidRPr="002634C8">
        <w:rPr>
          <w:bCs/>
        </w:rPr>
        <w:t>Jelgavas novada domes 202</w:t>
      </w:r>
      <w:r w:rsidR="008600FF">
        <w:rPr>
          <w:bCs/>
        </w:rPr>
        <w:t>6</w:t>
      </w:r>
      <w:r w:rsidRPr="002634C8">
        <w:rPr>
          <w:bCs/>
        </w:rPr>
        <w:t>. gada</w:t>
      </w:r>
      <w:r w:rsidR="008600FF">
        <w:rPr>
          <w:bCs/>
        </w:rPr>
        <w:t xml:space="preserve"> </w:t>
      </w:r>
      <w:r w:rsidR="00443CAF">
        <w:rPr>
          <w:bCs/>
        </w:rPr>
        <w:t>27</w:t>
      </w:r>
      <w:r w:rsidR="002634C8">
        <w:rPr>
          <w:bCs/>
        </w:rPr>
        <w:t>.maija</w:t>
      </w:r>
      <w:r w:rsidRPr="002634C8">
        <w:rPr>
          <w:bCs/>
        </w:rPr>
        <w:t xml:space="preserve">  lēmum</w:t>
      </w:r>
      <w:r w:rsidR="007A4ABC">
        <w:rPr>
          <w:bCs/>
        </w:rPr>
        <w:t>u</w:t>
      </w:r>
      <w:r w:rsidRPr="002634C8">
        <w:rPr>
          <w:bCs/>
        </w:rPr>
        <w:t xml:space="preserve"> Nr.</w:t>
      </w:r>
      <w:r w:rsidR="00443CAF">
        <w:rPr>
          <w:bCs/>
        </w:rPr>
        <w:t>18</w:t>
      </w:r>
    </w:p>
    <w:p w14:paraId="4232C4E3" w14:textId="45D80D2D" w:rsidR="00573A76" w:rsidRPr="002634C8" w:rsidRDefault="00573A76" w:rsidP="00573A76">
      <w:pPr>
        <w:jc w:val="right"/>
        <w:rPr>
          <w:bCs/>
        </w:rPr>
      </w:pPr>
      <w:r w:rsidRPr="002634C8">
        <w:rPr>
          <w:bCs/>
        </w:rPr>
        <w:t>(protokols Nr.</w:t>
      </w:r>
      <w:r w:rsidR="00443CAF">
        <w:rPr>
          <w:bCs/>
        </w:rPr>
        <w:t>8</w:t>
      </w:r>
      <w:r w:rsidRPr="002634C8">
        <w:rPr>
          <w:bCs/>
        </w:rPr>
        <w:t>)</w:t>
      </w:r>
    </w:p>
    <w:p w14:paraId="2260FFF5" w14:textId="77777777" w:rsidR="00563587" w:rsidRDefault="00563587" w:rsidP="00563587">
      <w:pPr>
        <w:jc w:val="center"/>
        <w:rPr>
          <w:b/>
          <w:sz w:val="28"/>
          <w:szCs w:val="28"/>
        </w:rPr>
      </w:pPr>
    </w:p>
    <w:p w14:paraId="11CE032F" w14:textId="46845B74" w:rsidR="00007257" w:rsidRPr="00B81D5C" w:rsidRDefault="00007257" w:rsidP="002676E0">
      <w:pPr>
        <w:jc w:val="center"/>
        <w:outlineLvl w:val="0"/>
      </w:pPr>
      <w:r w:rsidRPr="00B81D5C">
        <w:t>NOTEIKUMI</w:t>
      </w:r>
    </w:p>
    <w:p w14:paraId="404382D5" w14:textId="5E08C72D" w:rsidR="002676E0" w:rsidRPr="007402DA" w:rsidRDefault="002676E0" w:rsidP="002676E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Jelgavas</w:t>
      </w:r>
      <w:r w:rsidRPr="007402DA">
        <w:rPr>
          <w:b/>
          <w:bCs/>
          <w:sz w:val="28"/>
          <w:szCs w:val="28"/>
        </w:rPr>
        <w:t xml:space="preserve"> novada pašvaldības </w:t>
      </w:r>
    </w:p>
    <w:p w14:paraId="78FEEAFC" w14:textId="54FD101A" w:rsidR="002676E0" w:rsidRDefault="00361B77" w:rsidP="002676E0">
      <w:pPr>
        <w:jc w:val="center"/>
        <w:outlineLvl w:val="0"/>
        <w:rPr>
          <w:b/>
          <w:bCs/>
        </w:rPr>
      </w:pPr>
      <w:r w:rsidRPr="00073FA3">
        <w:rPr>
          <w:b/>
          <w:bCs/>
          <w:sz w:val="28"/>
          <w:szCs w:val="28"/>
        </w:rPr>
        <w:t>Bērnu un jauniešu interešu izglītības</w:t>
      </w:r>
      <w:r w:rsidR="00E947E1" w:rsidRPr="00073FA3">
        <w:rPr>
          <w:b/>
          <w:bCs/>
          <w:sz w:val="28"/>
          <w:szCs w:val="28"/>
        </w:rPr>
        <w:t xml:space="preserve"> programmu īstenošanas un finansējuma sadales kārtība</w:t>
      </w:r>
    </w:p>
    <w:p w14:paraId="6689BBEE" w14:textId="77777777" w:rsidR="002676E0" w:rsidRDefault="002676E0" w:rsidP="002676E0">
      <w:pPr>
        <w:jc w:val="center"/>
        <w:outlineLvl w:val="0"/>
        <w:rPr>
          <w:b/>
          <w:bCs/>
        </w:rPr>
      </w:pPr>
    </w:p>
    <w:p w14:paraId="7910CB2E" w14:textId="06BA9604" w:rsidR="002676E0" w:rsidRPr="00371B68" w:rsidRDefault="002676E0" w:rsidP="00D21CDF">
      <w:pPr>
        <w:autoSpaceDE w:val="0"/>
        <w:autoSpaceDN w:val="0"/>
        <w:adjustRightInd w:val="0"/>
        <w:ind w:left="6237" w:hanging="567"/>
        <w:jc w:val="right"/>
        <w:rPr>
          <w:i/>
          <w:iCs/>
          <w:sz w:val="20"/>
          <w:szCs w:val="20"/>
        </w:rPr>
      </w:pPr>
      <w:r w:rsidRPr="00371B68">
        <w:rPr>
          <w:i/>
          <w:iCs/>
          <w:sz w:val="20"/>
          <w:szCs w:val="20"/>
        </w:rPr>
        <w:t>Izdot</w:t>
      </w:r>
      <w:r w:rsidR="007A4ABC">
        <w:rPr>
          <w:i/>
          <w:iCs/>
          <w:sz w:val="20"/>
          <w:szCs w:val="20"/>
        </w:rPr>
        <w:t>i</w:t>
      </w:r>
      <w:r w:rsidRPr="00371B68">
        <w:rPr>
          <w:i/>
          <w:iCs/>
          <w:sz w:val="20"/>
          <w:szCs w:val="20"/>
        </w:rPr>
        <w:t xml:space="preserve"> saskaņā ar Pašvaldību likuma 50.</w:t>
      </w:r>
      <w:r w:rsidR="00D21CDF">
        <w:rPr>
          <w:i/>
          <w:iCs/>
          <w:sz w:val="20"/>
          <w:szCs w:val="20"/>
        </w:rPr>
        <w:t> </w:t>
      </w:r>
      <w:r w:rsidRPr="00371B68">
        <w:rPr>
          <w:i/>
          <w:iCs/>
          <w:sz w:val="20"/>
          <w:szCs w:val="20"/>
        </w:rPr>
        <w:t xml:space="preserve">panta </w:t>
      </w:r>
      <w:r w:rsidR="008D16C9" w:rsidRPr="00371B68">
        <w:rPr>
          <w:i/>
          <w:iCs/>
          <w:sz w:val="20"/>
          <w:szCs w:val="20"/>
        </w:rPr>
        <w:t>pirmo daļu</w:t>
      </w:r>
      <w:r w:rsidR="00D21CDF">
        <w:rPr>
          <w:i/>
          <w:iCs/>
          <w:sz w:val="20"/>
          <w:szCs w:val="20"/>
        </w:rPr>
        <w:t xml:space="preserve"> un </w:t>
      </w:r>
      <w:r w:rsidRPr="00371B68">
        <w:rPr>
          <w:i/>
          <w:iCs/>
          <w:sz w:val="20"/>
          <w:szCs w:val="20"/>
        </w:rPr>
        <w:t>Ministru kabineta 2001.</w:t>
      </w:r>
      <w:r w:rsidR="0082238F">
        <w:rPr>
          <w:i/>
          <w:iCs/>
          <w:sz w:val="20"/>
          <w:szCs w:val="20"/>
        </w:rPr>
        <w:t xml:space="preserve"> </w:t>
      </w:r>
      <w:r w:rsidRPr="00371B68">
        <w:rPr>
          <w:i/>
          <w:iCs/>
          <w:sz w:val="20"/>
          <w:szCs w:val="20"/>
        </w:rPr>
        <w:t>gada 28.</w:t>
      </w:r>
      <w:r w:rsidR="0082238F">
        <w:rPr>
          <w:i/>
          <w:iCs/>
          <w:sz w:val="20"/>
          <w:szCs w:val="20"/>
        </w:rPr>
        <w:t xml:space="preserve"> </w:t>
      </w:r>
      <w:r w:rsidRPr="00371B68">
        <w:rPr>
          <w:i/>
          <w:iCs/>
          <w:sz w:val="20"/>
          <w:szCs w:val="20"/>
        </w:rPr>
        <w:t>augusta noteikum</w:t>
      </w:r>
      <w:r w:rsidR="00D21CDF">
        <w:rPr>
          <w:i/>
          <w:iCs/>
          <w:sz w:val="20"/>
          <w:szCs w:val="20"/>
        </w:rPr>
        <w:t>u</w:t>
      </w:r>
      <w:r w:rsidRPr="00371B68">
        <w:rPr>
          <w:i/>
          <w:iCs/>
          <w:sz w:val="20"/>
          <w:szCs w:val="20"/>
        </w:rPr>
        <w:t xml:space="preserve"> Nr.</w:t>
      </w:r>
      <w:r w:rsidR="0082238F">
        <w:rPr>
          <w:i/>
          <w:iCs/>
          <w:sz w:val="20"/>
          <w:szCs w:val="20"/>
        </w:rPr>
        <w:t xml:space="preserve"> </w:t>
      </w:r>
      <w:r w:rsidRPr="00371B68">
        <w:rPr>
          <w:i/>
          <w:iCs/>
          <w:sz w:val="20"/>
          <w:szCs w:val="20"/>
        </w:rPr>
        <w:t>382 “Interešu izglītības programmu</w:t>
      </w:r>
      <w:r w:rsidR="00582B50" w:rsidRPr="00582B50">
        <w:t xml:space="preserve"> </w:t>
      </w:r>
      <w:r w:rsidR="00582B50" w:rsidRPr="00582B50">
        <w:rPr>
          <w:i/>
          <w:iCs/>
          <w:sz w:val="20"/>
          <w:szCs w:val="20"/>
        </w:rPr>
        <w:t>un valsts nozīmes interešu izglītības iestāžu</w:t>
      </w:r>
      <w:r w:rsidR="00582B50">
        <w:rPr>
          <w:i/>
          <w:iCs/>
          <w:sz w:val="20"/>
          <w:szCs w:val="20"/>
        </w:rPr>
        <w:t xml:space="preserve"> </w:t>
      </w:r>
      <w:r w:rsidRPr="00371B68">
        <w:rPr>
          <w:i/>
          <w:iCs/>
          <w:sz w:val="20"/>
          <w:szCs w:val="20"/>
        </w:rPr>
        <w:t xml:space="preserve"> finansēšanas kārtība”</w:t>
      </w:r>
      <w:r w:rsidR="00582B50">
        <w:rPr>
          <w:i/>
          <w:iCs/>
          <w:sz w:val="20"/>
          <w:szCs w:val="20"/>
        </w:rPr>
        <w:t xml:space="preserve"> 10.</w:t>
      </w:r>
      <w:r w:rsidR="0082238F">
        <w:rPr>
          <w:i/>
          <w:iCs/>
          <w:sz w:val="20"/>
          <w:szCs w:val="20"/>
        </w:rPr>
        <w:t xml:space="preserve"> </w:t>
      </w:r>
      <w:r w:rsidR="00582B50">
        <w:rPr>
          <w:i/>
          <w:iCs/>
          <w:sz w:val="20"/>
          <w:szCs w:val="20"/>
        </w:rPr>
        <w:t>punktu</w:t>
      </w:r>
    </w:p>
    <w:p w14:paraId="4F5B6DA7" w14:textId="77777777" w:rsidR="002676E0" w:rsidRPr="00371B68" w:rsidRDefault="002676E0" w:rsidP="002676E0">
      <w:pPr>
        <w:autoSpaceDE w:val="0"/>
        <w:autoSpaceDN w:val="0"/>
        <w:adjustRightInd w:val="0"/>
        <w:ind w:left="5670"/>
        <w:jc w:val="both"/>
        <w:rPr>
          <w:i/>
          <w:iCs/>
          <w:sz w:val="20"/>
          <w:szCs w:val="20"/>
        </w:rPr>
      </w:pPr>
    </w:p>
    <w:p w14:paraId="018A7970" w14:textId="77777777" w:rsidR="002676E0" w:rsidRDefault="002676E0" w:rsidP="00DB5815">
      <w:pPr>
        <w:numPr>
          <w:ilvl w:val="0"/>
          <w:numId w:val="2"/>
        </w:numPr>
        <w:ind w:hanging="229"/>
        <w:jc w:val="center"/>
        <w:outlineLvl w:val="0"/>
        <w:rPr>
          <w:b/>
        </w:rPr>
      </w:pPr>
      <w:r w:rsidRPr="00F9543D">
        <w:rPr>
          <w:b/>
        </w:rPr>
        <w:t>Vispārīgie jautājumi</w:t>
      </w:r>
    </w:p>
    <w:p w14:paraId="38616207" w14:textId="77777777" w:rsidR="002676E0" w:rsidRPr="00F9543D" w:rsidRDefault="002676E0" w:rsidP="002676E0">
      <w:pPr>
        <w:ind w:left="1080"/>
        <w:outlineLvl w:val="0"/>
        <w:rPr>
          <w:b/>
        </w:rPr>
      </w:pPr>
    </w:p>
    <w:p w14:paraId="73BE0E3C" w14:textId="3EDBD24C" w:rsidR="00D21CDF" w:rsidRPr="00D21CDF" w:rsidRDefault="00D21CDF" w:rsidP="0061277F">
      <w:pPr>
        <w:numPr>
          <w:ilvl w:val="0"/>
          <w:numId w:val="17"/>
        </w:numPr>
        <w:ind w:left="284" w:hanging="284"/>
        <w:jc w:val="both"/>
        <w:outlineLvl w:val="0"/>
        <w:rPr>
          <w:b/>
        </w:rPr>
      </w:pPr>
      <w:r>
        <w:t>N</w:t>
      </w:r>
      <w:r w:rsidR="002676E0">
        <w:t>oteikumi</w:t>
      </w:r>
      <w:r w:rsidR="002676E0" w:rsidRPr="00F9543D">
        <w:t xml:space="preserve"> nosaka Jelgavas novada</w:t>
      </w:r>
      <w:r w:rsidR="002676E0">
        <w:t xml:space="preserve"> pašvaldībai (turpmāk – Pašvaldība)</w:t>
      </w:r>
      <w:r w:rsidR="002676E0" w:rsidRPr="00F9543D">
        <w:t xml:space="preserve"> piešķirtās valsts </w:t>
      </w:r>
      <w:r w:rsidR="002676E0">
        <w:t xml:space="preserve">budžeta </w:t>
      </w:r>
      <w:r w:rsidR="002676E0" w:rsidRPr="00F9543D">
        <w:t>mērķdotācijas</w:t>
      </w:r>
      <w:r w:rsidR="002676E0">
        <w:t xml:space="preserve"> </w:t>
      </w:r>
      <w:r w:rsidR="002676E0" w:rsidRPr="00F9543D">
        <w:t xml:space="preserve">interešu izglītībai un no </w:t>
      </w:r>
      <w:r w:rsidR="002676E0">
        <w:t>P</w:t>
      </w:r>
      <w:r w:rsidR="002676E0" w:rsidRPr="00F9543D">
        <w:t>ašvaldības budžeta interešu izglītībai paredzēto līdzekļu sadales kārtību, kā arī bērnu un jauniešu interešu izglītības programmu</w:t>
      </w:r>
      <w:r w:rsidR="00C41FB0">
        <w:t xml:space="preserve"> (turpmāk – Programma)</w:t>
      </w:r>
      <w:r w:rsidR="002676E0">
        <w:t xml:space="preserve"> </w:t>
      </w:r>
      <w:r w:rsidR="002676E0" w:rsidRPr="00F9543D">
        <w:t>izvērtēšanas</w:t>
      </w:r>
      <w:r w:rsidR="002676E0">
        <w:t xml:space="preserve"> un</w:t>
      </w:r>
      <w:r w:rsidR="002676E0" w:rsidRPr="00F9543D">
        <w:t xml:space="preserve"> īstenošanas kārtību</w:t>
      </w:r>
      <w:r w:rsidR="00442D97">
        <w:t>.</w:t>
      </w:r>
      <w:r w:rsidR="0082238F">
        <w:t xml:space="preserve"> </w:t>
      </w:r>
    </w:p>
    <w:p w14:paraId="40037AC3" w14:textId="55994377" w:rsidR="00895425" w:rsidRPr="0061277F" w:rsidRDefault="00895425" w:rsidP="0061277F">
      <w:pPr>
        <w:numPr>
          <w:ilvl w:val="0"/>
          <w:numId w:val="17"/>
        </w:numPr>
        <w:ind w:left="284" w:hanging="284"/>
        <w:jc w:val="both"/>
        <w:outlineLvl w:val="0"/>
        <w:rPr>
          <w:b/>
        </w:rPr>
      </w:pPr>
      <w:r w:rsidRPr="00F9543D">
        <w:rPr>
          <w:color w:val="000000"/>
        </w:rPr>
        <w:t xml:space="preserve">Interešu izglītību Jelgavas novadā ir tiesīga īstenot </w:t>
      </w:r>
      <w:r w:rsidRPr="00F9543D">
        <w:t xml:space="preserve">ikviena </w:t>
      </w:r>
      <w:r>
        <w:t>P</w:t>
      </w:r>
      <w:r w:rsidRPr="00F9543D">
        <w:t xml:space="preserve">ašvaldības izglītības iestāde, kultūras un sporta iestāde, kā arī juridiska un fiziska persona, kura </w:t>
      </w:r>
      <w:r>
        <w:t>P</w:t>
      </w:r>
      <w:r w:rsidRPr="00F9543D">
        <w:t>ašvaldībā saņēmu</w:t>
      </w:r>
      <w:r>
        <w:t>si</w:t>
      </w:r>
      <w:r w:rsidRPr="00F9543D">
        <w:t xml:space="preserve"> licenci programmas īstenošanai.</w:t>
      </w:r>
    </w:p>
    <w:p w14:paraId="2BEAD4B6" w14:textId="77777777" w:rsidR="008D5E8E" w:rsidRPr="004F6C9F" w:rsidRDefault="008D5E8E" w:rsidP="008D5E8E">
      <w:pPr>
        <w:pStyle w:val="ListParagraph"/>
        <w:ind w:left="360"/>
        <w:outlineLvl w:val="0"/>
        <w:rPr>
          <w:b/>
        </w:rPr>
      </w:pPr>
    </w:p>
    <w:p w14:paraId="359BC4AD" w14:textId="77777777" w:rsidR="002676E0" w:rsidRPr="00F9543D" w:rsidRDefault="002676E0" w:rsidP="00DB5815">
      <w:pPr>
        <w:numPr>
          <w:ilvl w:val="0"/>
          <w:numId w:val="2"/>
        </w:numPr>
        <w:ind w:hanging="371"/>
        <w:jc w:val="center"/>
        <w:outlineLvl w:val="0"/>
        <w:rPr>
          <w:b/>
        </w:rPr>
      </w:pPr>
      <w:r w:rsidRPr="00F9543D">
        <w:rPr>
          <w:b/>
        </w:rPr>
        <w:t>Interešu izglītības programmu īstenošanas kārtība</w:t>
      </w:r>
    </w:p>
    <w:p w14:paraId="33D4F0B9" w14:textId="77777777" w:rsidR="002676E0" w:rsidRPr="00F9543D" w:rsidRDefault="002676E0" w:rsidP="002676E0">
      <w:pPr>
        <w:jc w:val="center"/>
        <w:outlineLvl w:val="0"/>
        <w:rPr>
          <w:b/>
        </w:rPr>
      </w:pPr>
    </w:p>
    <w:p w14:paraId="3FF3AFC3" w14:textId="26151188" w:rsidR="005435AC" w:rsidRDefault="002676E0" w:rsidP="00816BB1">
      <w:pPr>
        <w:pStyle w:val="ListParagraph"/>
        <w:numPr>
          <w:ilvl w:val="0"/>
          <w:numId w:val="17"/>
        </w:numPr>
        <w:ind w:left="284" w:hanging="284"/>
        <w:jc w:val="both"/>
      </w:pPr>
      <w:r w:rsidRPr="00F9543D">
        <w:rPr>
          <w:color w:val="000000"/>
        </w:rPr>
        <w:t xml:space="preserve">Interešu izglītības īstenošanai tiek veidota </w:t>
      </w:r>
      <w:r w:rsidR="00EE39AB">
        <w:rPr>
          <w:color w:val="000000"/>
        </w:rPr>
        <w:t>Programma</w:t>
      </w:r>
      <w:r w:rsidR="00D27F50">
        <w:rPr>
          <w:color w:val="000000"/>
        </w:rPr>
        <w:t xml:space="preserve"> (</w:t>
      </w:r>
      <w:r w:rsidR="0052367D">
        <w:rPr>
          <w:color w:val="000000"/>
        </w:rPr>
        <w:t>1. pielikums</w:t>
      </w:r>
      <w:r w:rsidR="00D27F50">
        <w:rPr>
          <w:color w:val="000000"/>
        </w:rPr>
        <w:t>)</w:t>
      </w:r>
      <w:r w:rsidRPr="00F9543D">
        <w:rPr>
          <w:color w:val="000000"/>
        </w:rPr>
        <w:t>, nosakot vispārējos mērķus, uzdevumus, plānotos rezultātus, nepieciešamos resursus</w:t>
      </w:r>
      <w:r w:rsidR="00D27F50">
        <w:rPr>
          <w:color w:val="000000"/>
        </w:rPr>
        <w:t>.</w:t>
      </w:r>
      <w:r w:rsidRPr="00F9543D">
        <w:t xml:space="preserve"> </w:t>
      </w:r>
    </w:p>
    <w:p w14:paraId="73DC4D9A" w14:textId="23AEF7C9" w:rsidR="002676E0" w:rsidRDefault="005435AC" w:rsidP="00816BB1">
      <w:pPr>
        <w:pStyle w:val="ListParagraph"/>
        <w:numPr>
          <w:ilvl w:val="0"/>
          <w:numId w:val="17"/>
        </w:numPr>
        <w:ind w:left="284" w:hanging="284"/>
        <w:jc w:val="both"/>
        <w:outlineLvl w:val="0"/>
      </w:pPr>
      <w:r w:rsidRPr="005435AC">
        <w:t xml:space="preserve">Vienā </w:t>
      </w:r>
      <w:r w:rsidR="00EE39AB">
        <w:t>Programmā</w:t>
      </w:r>
      <w:r w:rsidRPr="005435AC">
        <w:t xml:space="preserve"> var būt vairākas grupas, ņemot vērā izglītības pakāpi, vecumposmu, </w:t>
      </w:r>
      <w:r w:rsidR="0052367D">
        <w:t>izglītojamo</w:t>
      </w:r>
      <w:r w:rsidRPr="005435AC">
        <w:t xml:space="preserve"> skaitu. Katrai grupai ir savs tematiskais plāns</w:t>
      </w:r>
      <w:r w:rsidR="005855F0">
        <w:t>.</w:t>
      </w:r>
    </w:p>
    <w:p w14:paraId="10892395" w14:textId="70EB3AE7" w:rsidR="00D27F50" w:rsidRDefault="00EE39AB" w:rsidP="00816BB1">
      <w:pPr>
        <w:numPr>
          <w:ilvl w:val="0"/>
          <w:numId w:val="17"/>
        </w:numPr>
        <w:ind w:left="284" w:hanging="284"/>
        <w:jc w:val="both"/>
        <w:outlineLvl w:val="0"/>
      </w:pPr>
      <w:r>
        <w:t>Programma</w:t>
      </w:r>
      <w:r w:rsidR="00D27F50" w:rsidRPr="00D27F50">
        <w:t xml:space="preserve"> tiek izstrādāta, vadoties pēc interešu izglītības jomu klasifikācijas (</w:t>
      </w:r>
      <w:r w:rsidR="005435AC">
        <w:t>2</w:t>
      </w:r>
      <w:r w:rsidR="00D27F50" w:rsidRPr="00D27F50">
        <w:t>.</w:t>
      </w:r>
      <w:r w:rsidR="0061277F">
        <w:t> </w:t>
      </w:r>
      <w:r w:rsidR="00D27F50" w:rsidRPr="00D27F50">
        <w:t>pielikums) un īstenošanas kritērijiem (</w:t>
      </w:r>
      <w:r w:rsidR="005435AC">
        <w:t>3</w:t>
      </w:r>
      <w:r w:rsidR="00D27F50" w:rsidRPr="00D27F50">
        <w:t>.</w:t>
      </w:r>
      <w:r w:rsidR="0052367D">
        <w:t xml:space="preserve"> </w:t>
      </w:r>
      <w:r w:rsidR="00D27F50" w:rsidRPr="00D27F50">
        <w:t>pielikums)</w:t>
      </w:r>
      <w:r w:rsidR="009016EF">
        <w:t>.</w:t>
      </w:r>
    </w:p>
    <w:p w14:paraId="0EDAAF5D" w14:textId="5B990C4C" w:rsidR="002676E0" w:rsidRPr="00F9543D" w:rsidRDefault="00EE39AB" w:rsidP="00816BB1">
      <w:pPr>
        <w:numPr>
          <w:ilvl w:val="0"/>
          <w:numId w:val="17"/>
        </w:numPr>
        <w:ind w:left="284" w:hanging="284"/>
        <w:jc w:val="both"/>
      </w:pPr>
      <w:r>
        <w:t>Programmas</w:t>
      </w:r>
      <w:r w:rsidR="002676E0" w:rsidRPr="00F9543D">
        <w:t xml:space="preserve"> </w:t>
      </w:r>
      <w:r w:rsidR="009016EF">
        <w:t>tiek īstenotas trīs izglītības</w:t>
      </w:r>
      <w:r w:rsidR="002676E0" w:rsidRPr="00F9543D">
        <w:t xml:space="preserve"> pakāpēs</w:t>
      </w:r>
      <w:r w:rsidR="00536488">
        <w:t xml:space="preserve"> (3.</w:t>
      </w:r>
      <w:r w:rsidR="0052367D">
        <w:t xml:space="preserve"> </w:t>
      </w:r>
      <w:r w:rsidR="00536488">
        <w:t>pielikums)</w:t>
      </w:r>
      <w:r w:rsidR="002676E0" w:rsidRPr="00F9543D">
        <w:t>:</w:t>
      </w:r>
    </w:p>
    <w:p w14:paraId="27A5F825" w14:textId="58E47CA7" w:rsidR="00816BB1" w:rsidRDefault="00D21CDF" w:rsidP="00816BB1">
      <w:pPr>
        <w:ind w:left="993" w:hanging="567"/>
        <w:jc w:val="both"/>
      </w:pPr>
      <w:r>
        <w:t>6</w:t>
      </w:r>
      <w:r w:rsidR="00816BB1">
        <w:t xml:space="preserve">.1. </w:t>
      </w:r>
      <w:r w:rsidR="00895425">
        <w:t xml:space="preserve"> </w:t>
      </w:r>
      <w:r w:rsidR="002676E0" w:rsidRPr="00F9543D">
        <w:t>1.</w:t>
      </w:r>
      <w:r w:rsidR="002676E0">
        <w:t xml:space="preserve"> </w:t>
      </w:r>
      <w:r w:rsidR="002676E0" w:rsidRPr="00F9543D">
        <w:t>izglītības pakāpe</w:t>
      </w:r>
      <w:r w:rsidR="0052367D">
        <w:t>;</w:t>
      </w:r>
    </w:p>
    <w:p w14:paraId="1932339B" w14:textId="18083266" w:rsidR="002676E0" w:rsidRPr="00F9543D" w:rsidRDefault="00D21CDF" w:rsidP="00816BB1">
      <w:pPr>
        <w:ind w:left="993" w:hanging="567"/>
        <w:jc w:val="both"/>
      </w:pPr>
      <w:r>
        <w:t>6</w:t>
      </w:r>
      <w:r w:rsidR="00816BB1">
        <w:t xml:space="preserve">.2.  </w:t>
      </w:r>
      <w:r w:rsidR="002676E0" w:rsidRPr="00F9543D">
        <w:t>2.</w:t>
      </w:r>
      <w:r w:rsidR="002676E0">
        <w:t xml:space="preserve"> </w:t>
      </w:r>
      <w:r w:rsidR="002676E0" w:rsidRPr="00F9543D">
        <w:t>izglītības pakāpe</w:t>
      </w:r>
      <w:r w:rsidR="0052367D">
        <w:t>;</w:t>
      </w:r>
    </w:p>
    <w:p w14:paraId="35F27815" w14:textId="56C1ED6B" w:rsidR="002676E0" w:rsidRDefault="00895425" w:rsidP="00816BB1">
      <w:pPr>
        <w:ind w:left="851" w:hanging="513"/>
        <w:jc w:val="both"/>
      </w:pPr>
      <w:r>
        <w:t xml:space="preserve"> </w:t>
      </w:r>
      <w:r w:rsidR="00D21CDF">
        <w:t>6</w:t>
      </w:r>
      <w:r w:rsidR="00816BB1">
        <w:t xml:space="preserve">.3.  </w:t>
      </w:r>
      <w:r w:rsidR="002676E0" w:rsidRPr="00F9543D">
        <w:t>3.</w:t>
      </w:r>
      <w:r w:rsidR="002676E0">
        <w:t xml:space="preserve"> </w:t>
      </w:r>
      <w:r w:rsidR="002676E0" w:rsidRPr="00F9543D">
        <w:t>izglītības pakāpe</w:t>
      </w:r>
      <w:r w:rsidR="0052367D">
        <w:t>.</w:t>
      </w:r>
    </w:p>
    <w:p w14:paraId="31F58F01" w14:textId="284D3AB1" w:rsidR="002676E0" w:rsidRDefault="002676E0" w:rsidP="00D21CDF">
      <w:pPr>
        <w:pStyle w:val="ListParagraph"/>
        <w:numPr>
          <w:ilvl w:val="0"/>
          <w:numId w:val="17"/>
        </w:numPr>
        <w:ind w:left="284" w:hanging="284"/>
        <w:jc w:val="both"/>
        <w:outlineLvl w:val="0"/>
      </w:pPr>
      <w:r w:rsidRPr="00F9543D">
        <w:t xml:space="preserve">Minimālo </w:t>
      </w:r>
      <w:r>
        <w:t>izglītojamo</w:t>
      </w:r>
      <w:r w:rsidRPr="00F9543D">
        <w:t xml:space="preserve"> skaitu vienā </w:t>
      </w:r>
      <w:r w:rsidR="00EE39AB">
        <w:t>Programmā</w:t>
      </w:r>
      <w:r w:rsidR="00753A9E" w:rsidRPr="00F9543D">
        <w:t xml:space="preserve"> </w:t>
      </w:r>
      <w:r w:rsidRPr="00F9543D">
        <w:t xml:space="preserve">un maksimālo stundu skaitu </w:t>
      </w:r>
      <w:r w:rsidR="00753A9E" w:rsidRPr="00F9543D">
        <w:t>vien</w:t>
      </w:r>
      <w:r w:rsidR="00753A9E">
        <w:t>ai</w:t>
      </w:r>
      <w:r w:rsidR="00EE39AB">
        <w:t xml:space="preserve"> P</w:t>
      </w:r>
      <w:r w:rsidR="00753A9E">
        <w:t>rogrammai</w:t>
      </w:r>
      <w:r w:rsidRPr="00F9543D">
        <w:t xml:space="preserve"> nedēļā nosaka saskaņā ar </w:t>
      </w:r>
      <w:r w:rsidR="00EE39AB">
        <w:t>Programmas</w:t>
      </w:r>
      <w:r w:rsidRPr="00F9543D">
        <w:t xml:space="preserve"> īstenošanas kritērijiem (turpmāk </w:t>
      </w:r>
      <w:r w:rsidR="0082238F">
        <w:t>–</w:t>
      </w:r>
      <w:r w:rsidRPr="00F9543D">
        <w:t xml:space="preserve"> Kritēriji) (</w:t>
      </w:r>
      <w:r w:rsidR="0052367D">
        <w:t>3. pielikums</w:t>
      </w:r>
      <w:r w:rsidRPr="00F9543D">
        <w:t>)</w:t>
      </w:r>
      <w:r>
        <w:t xml:space="preserve"> un iepriekšējā gada darbības </w:t>
      </w:r>
      <w:proofErr w:type="spellStart"/>
      <w:r>
        <w:t>izvērtējumu</w:t>
      </w:r>
      <w:proofErr w:type="spellEnd"/>
      <w:r>
        <w:t xml:space="preserve"> ( </w:t>
      </w:r>
      <w:r w:rsidR="0052367D">
        <w:t>4. pielikums</w:t>
      </w:r>
      <w:r>
        <w:t>).</w:t>
      </w:r>
      <w:r w:rsidRPr="00F9543D">
        <w:t xml:space="preserve"> </w:t>
      </w:r>
    </w:p>
    <w:p w14:paraId="347BD6E1" w14:textId="4986F73B" w:rsidR="002676E0" w:rsidRPr="00F9543D" w:rsidRDefault="002676E0" w:rsidP="00D21CDF">
      <w:pPr>
        <w:numPr>
          <w:ilvl w:val="0"/>
          <w:numId w:val="17"/>
        </w:numPr>
        <w:ind w:left="284" w:hanging="284"/>
        <w:jc w:val="both"/>
        <w:outlineLvl w:val="0"/>
        <w:rPr>
          <w:color w:val="000000"/>
        </w:rPr>
      </w:pPr>
      <w:r w:rsidRPr="00F9543D">
        <w:t xml:space="preserve">Interešu </w:t>
      </w:r>
      <w:r w:rsidRPr="00F9543D">
        <w:rPr>
          <w:color w:val="000000"/>
        </w:rPr>
        <w:t xml:space="preserve">izglītības nodarbības ilgums ir 40 minūtes, pirmsskolas vecuma bērniem </w:t>
      </w:r>
      <w:r w:rsidR="0082238F" w:rsidRPr="0082238F">
        <w:rPr>
          <w:color w:val="000000"/>
        </w:rPr>
        <w:t>–</w:t>
      </w:r>
      <w:r w:rsidRPr="00F9543D">
        <w:rPr>
          <w:color w:val="000000"/>
        </w:rPr>
        <w:t xml:space="preserve"> 30 minūtes. Ievērojot </w:t>
      </w:r>
      <w:r w:rsidR="00EE39AB">
        <w:rPr>
          <w:color w:val="000000"/>
        </w:rPr>
        <w:t>Programmas</w:t>
      </w:r>
      <w:r>
        <w:rPr>
          <w:color w:val="000000"/>
        </w:rPr>
        <w:t xml:space="preserve"> saturu</w:t>
      </w:r>
      <w:r w:rsidRPr="00F9543D">
        <w:rPr>
          <w:color w:val="000000"/>
        </w:rPr>
        <w:t xml:space="preserve"> un </w:t>
      </w:r>
      <w:r>
        <w:rPr>
          <w:color w:val="000000"/>
        </w:rPr>
        <w:t>izglītojamo</w:t>
      </w:r>
      <w:r w:rsidRPr="00F9543D">
        <w:rPr>
          <w:color w:val="000000"/>
        </w:rPr>
        <w:t xml:space="preserve"> uzmanības noturību, pieļaujamas 2 </w:t>
      </w:r>
      <w:r w:rsidR="0082238F">
        <w:t>–</w:t>
      </w:r>
      <w:r w:rsidRPr="00F9543D">
        <w:rPr>
          <w:color w:val="000000"/>
        </w:rPr>
        <w:t xml:space="preserve"> 3 nodarbības pēc kārtas. Starp nodarbībām var nebūt starpbrīdis.</w:t>
      </w:r>
    </w:p>
    <w:p w14:paraId="0DEF5473" w14:textId="47BC3276" w:rsidR="002676E0" w:rsidRPr="00F9543D" w:rsidRDefault="00EE39AB" w:rsidP="00D21CDF">
      <w:pPr>
        <w:numPr>
          <w:ilvl w:val="0"/>
          <w:numId w:val="17"/>
        </w:numPr>
        <w:ind w:left="284" w:hanging="284"/>
        <w:jc w:val="both"/>
        <w:outlineLvl w:val="0"/>
      </w:pPr>
      <w:r>
        <w:t>Programmas</w:t>
      </w:r>
      <w:r w:rsidRPr="00F9543D">
        <w:rPr>
          <w:color w:val="000000"/>
        </w:rPr>
        <w:t xml:space="preserve"> </w:t>
      </w:r>
      <w:r w:rsidR="002676E0" w:rsidRPr="00F9543D">
        <w:rPr>
          <w:color w:val="000000"/>
        </w:rPr>
        <w:t>stundu skaitā bez kontaktstundām var tikt iekļauta arī nodarbību sagatavošana un dalība pasākumos (konkursos, sacensībās, skatēs, izstādēs utt.)</w:t>
      </w:r>
      <w:r w:rsidR="002676E0">
        <w:rPr>
          <w:color w:val="000000"/>
        </w:rPr>
        <w:t>.</w:t>
      </w:r>
      <w:r w:rsidR="002676E0" w:rsidRPr="00F9543D">
        <w:rPr>
          <w:color w:val="000000"/>
        </w:rPr>
        <w:t xml:space="preserve"> </w:t>
      </w:r>
    </w:p>
    <w:p w14:paraId="31878A08" w14:textId="4A0CE38F" w:rsidR="002676E0" w:rsidRPr="00F9543D" w:rsidRDefault="002676E0" w:rsidP="00D21CDF">
      <w:pPr>
        <w:numPr>
          <w:ilvl w:val="0"/>
          <w:numId w:val="17"/>
        </w:numPr>
        <w:ind w:left="426" w:hanging="426"/>
        <w:jc w:val="both"/>
        <w:outlineLvl w:val="0"/>
      </w:pPr>
      <w:r w:rsidRPr="00F9543D">
        <w:rPr>
          <w:color w:val="000000"/>
        </w:rPr>
        <w:t xml:space="preserve">Nosacījumi bērnu un jauniešu uzņemšanai </w:t>
      </w:r>
      <w:r w:rsidR="00EE39AB">
        <w:rPr>
          <w:color w:val="000000"/>
        </w:rPr>
        <w:t>P</w:t>
      </w:r>
      <w:r w:rsidR="00717F1D">
        <w:rPr>
          <w:color w:val="000000"/>
        </w:rPr>
        <w:t>rogrammās</w:t>
      </w:r>
      <w:r w:rsidRPr="00F9543D">
        <w:rPr>
          <w:color w:val="000000"/>
        </w:rPr>
        <w:t>:</w:t>
      </w:r>
    </w:p>
    <w:p w14:paraId="749D1433" w14:textId="77777777" w:rsidR="00D21CDF" w:rsidRPr="00E11B34" w:rsidRDefault="00D21CDF" w:rsidP="00D21CDF">
      <w:pPr>
        <w:pStyle w:val="ListParagraph"/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 w:rsidRPr="00E11B34">
        <w:rPr>
          <w:color w:val="000000"/>
        </w:rPr>
        <w:lastRenderedPageBreak/>
        <w:t xml:space="preserve">Programmā uzņem bērnus un jauniešus, pamatojoties uz nepilngadīga audzēkņa vecāka (aizbildņa) vai pilngadīga audzēkņa iesniegto iesniegumu;  </w:t>
      </w:r>
    </w:p>
    <w:p w14:paraId="491CE19C" w14:textId="77777777" w:rsidR="00D21CDF" w:rsidRPr="00E11B34" w:rsidRDefault="00D21CDF" w:rsidP="00D21CDF">
      <w:pPr>
        <w:pStyle w:val="ListParagraph"/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 w:rsidRPr="00E11B34">
        <w:rPr>
          <w:color w:val="000000"/>
        </w:rPr>
        <w:t>iesnieguma sagatavi par dalību Programmā sagatavo izglītības iestāde;</w:t>
      </w:r>
    </w:p>
    <w:p w14:paraId="74080BE3" w14:textId="5E685AC7" w:rsidR="00D21CDF" w:rsidRPr="004F6C9F" w:rsidRDefault="00D21CDF" w:rsidP="00D21CDF">
      <w:pPr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>
        <w:rPr>
          <w:color w:val="000000"/>
        </w:rPr>
        <w:t>i</w:t>
      </w:r>
      <w:r w:rsidRPr="00F9543D">
        <w:rPr>
          <w:color w:val="000000"/>
        </w:rPr>
        <w:t xml:space="preserve">estādes </w:t>
      </w:r>
      <w:r>
        <w:rPr>
          <w:color w:val="000000"/>
        </w:rPr>
        <w:t>vadītājs</w:t>
      </w:r>
      <w:r w:rsidRPr="00F9543D">
        <w:rPr>
          <w:color w:val="000000"/>
        </w:rPr>
        <w:t xml:space="preserve"> saskaņā ar Izglītības un zinātnes ministrijas noteiktajiem termiņiem apstiprina </w:t>
      </w:r>
      <w:r>
        <w:rPr>
          <w:color w:val="000000"/>
        </w:rPr>
        <w:t>Programmu</w:t>
      </w:r>
      <w:r w:rsidRPr="00F9543D">
        <w:rPr>
          <w:color w:val="000000"/>
        </w:rPr>
        <w:t xml:space="preserve"> </w:t>
      </w:r>
      <w:r>
        <w:rPr>
          <w:color w:val="000000"/>
        </w:rPr>
        <w:t>izglītojamo</w:t>
      </w:r>
      <w:r w:rsidRPr="00F9543D">
        <w:rPr>
          <w:color w:val="000000"/>
        </w:rPr>
        <w:t xml:space="preserve"> sarakstus, </w:t>
      </w:r>
      <w:r>
        <w:rPr>
          <w:color w:val="000000"/>
        </w:rPr>
        <w:t>pamatojoties uz</w:t>
      </w:r>
      <w:r w:rsidRPr="00F9543D">
        <w:rPr>
          <w:color w:val="000000"/>
        </w:rPr>
        <w:t xml:space="preserve"> </w:t>
      </w:r>
      <w:r>
        <w:rPr>
          <w:color w:val="000000"/>
        </w:rPr>
        <w:t xml:space="preserve">šo noteikumu </w:t>
      </w:r>
      <w:r w:rsidR="009A4687">
        <w:t xml:space="preserve">10.1. </w:t>
      </w:r>
      <w:r w:rsidRPr="00F9543D">
        <w:rPr>
          <w:color w:val="000000"/>
        </w:rPr>
        <w:t>punktā minētajiem iesniegumiem;</w:t>
      </w:r>
      <w:r>
        <w:rPr>
          <w:i/>
          <w:iCs/>
          <w:sz w:val="20"/>
          <w:szCs w:val="20"/>
        </w:rPr>
        <w:t xml:space="preserve">   </w:t>
      </w:r>
    </w:p>
    <w:p w14:paraId="73BD0B15" w14:textId="77777777" w:rsidR="00D21CDF" w:rsidRPr="00F9543D" w:rsidRDefault="00D21CDF" w:rsidP="00D21CDF">
      <w:pPr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 w:rsidRPr="00AD6D6C">
        <w:rPr>
          <w:color w:val="000000"/>
        </w:rPr>
        <w:t>interešu izglītība ir brīvprātīga, tās uzsākšanai nav nepieciešama noteiktai izglītības pakāpei atbilstoša izglītība;</w:t>
      </w:r>
    </w:p>
    <w:p w14:paraId="365F1C24" w14:textId="77777777" w:rsidR="00D21CDF" w:rsidRDefault="00D21CDF" w:rsidP="00D21CDF">
      <w:pPr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 w:rsidRPr="00F9543D">
        <w:rPr>
          <w:color w:val="000000"/>
        </w:rPr>
        <w:t xml:space="preserve">katram </w:t>
      </w:r>
      <w:r>
        <w:rPr>
          <w:color w:val="000000"/>
        </w:rPr>
        <w:t>izglītojamajam</w:t>
      </w:r>
      <w:r w:rsidRPr="00F9543D">
        <w:rPr>
          <w:color w:val="000000"/>
        </w:rPr>
        <w:t xml:space="preserve"> ir tiesības vienlaicīgi nodarboties </w:t>
      </w:r>
      <w:r>
        <w:rPr>
          <w:color w:val="000000"/>
        </w:rPr>
        <w:t>vairākās Programmās</w:t>
      </w:r>
      <w:r w:rsidRPr="00F9543D">
        <w:rPr>
          <w:color w:val="000000"/>
        </w:rPr>
        <w:t xml:space="preserve">, iestāties un izstāties, kā arī pāriet uz citu </w:t>
      </w:r>
      <w:r>
        <w:rPr>
          <w:color w:val="000000"/>
        </w:rPr>
        <w:t>Programmu</w:t>
      </w:r>
      <w:r w:rsidRPr="00F9543D">
        <w:rPr>
          <w:color w:val="000000"/>
        </w:rPr>
        <w:t xml:space="preserve"> (ne biežāk</w:t>
      </w:r>
      <w:r>
        <w:rPr>
          <w:color w:val="000000"/>
        </w:rPr>
        <w:t xml:space="preserve"> par vienu </w:t>
      </w:r>
      <w:r w:rsidRPr="00F9543D">
        <w:rPr>
          <w:color w:val="000000"/>
        </w:rPr>
        <w:t>reiz</w:t>
      </w:r>
      <w:r>
        <w:rPr>
          <w:color w:val="000000"/>
        </w:rPr>
        <w:t>i</w:t>
      </w:r>
      <w:r w:rsidRPr="00F9543D">
        <w:rPr>
          <w:color w:val="000000"/>
        </w:rPr>
        <w:t xml:space="preserve"> semestrī)</w:t>
      </w:r>
      <w:r>
        <w:rPr>
          <w:color w:val="000000"/>
        </w:rPr>
        <w:t>.</w:t>
      </w:r>
    </w:p>
    <w:p w14:paraId="79C76020" w14:textId="77777777" w:rsidR="00D21CDF" w:rsidRPr="00F9543D" w:rsidRDefault="00D21CDF" w:rsidP="00D21CDF">
      <w:pPr>
        <w:numPr>
          <w:ilvl w:val="1"/>
          <w:numId w:val="20"/>
        </w:numPr>
        <w:ind w:left="1418" w:hanging="567"/>
        <w:jc w:val="both"/>
        <w:outlineLvl w:val="0"/>
        <w:rPr>
          <w:color w:val="000000"/>
        </w:rPr>
      </w:pPr>
      <w:r>
        <w:rPr>
          <w:color w:val="000000"/>
        </w:rPr>
        <w:t>n</w:t>
      </w:r>
      <w:r w:rsidRPr="00AD6D6C">
        <w:rPr>
          <w:color w:val="000000"/>
        </w:rPr>
        <w:t>odarbību uzskaiti pedagogs veic elektroniskajā žurnālā</w:t>
      </w:r>
      <w:r>
        <w:rPr>
          <w:color w:val="000000"/>
        </w:rPr>
        <w:t>.</w:t>
      </w:r>
    </w:p>
    <w:p w14:paraId="0EE84DF1" w14:textId="5F89B77E" w:rsidR="002676E0" w:rsidRPr="00F9543D" w:rsidRDefault="00EE39AB" w:rsidP="00D21CDF">
      <w:pPr>
        <w:numPr>
          <w:ilvl w:val="0"/>
          <w:numId w:val="17"/>
        </w:numPr>
        <w:tabs>
          <w:tab w:val="left" w:pos="360"/>
        </w:tabs>
        <w:jc w:val="both"/>
      </w:pPr>
      <w:r>
        <w:t>P</w:t>
      </w:r>
      <w:r w:rsidR="001A53BC">
        <w:t>rogrammu</w:t>
      </w:r>
      <w:r w:rsidR="002676E0" w:rsidRPr="00F9543D">
        <w:t xml:space="preserve"> īstenošanai var būt šādi finansējuma avoti:</w:t>
      </w:r>
    </w:p>
    <w:p w14:paraId="0102D7BE" w14:textId="0D0978F4" w:rsidR="002676E0" w:rsidRPr="00F9543D" w:rsidRDefault="00D21CDF" w:rsidP="00D21CDF">
      <w:pPr>
        <w:pStyle w:val="ListParagraph"/>
        <w:numPr>
          <w:ilvl w:val="1"/>
          <w:numId w:val="21"/>
        </w:numPr>
        <w:jc w:val="both"/>
      </w:pPr>
      <w:r>
        <w:t xml:space="preserve"> </w:t>
      </w:r>
      <w:r w:rsidR="002676E0">
        <w:t xml:space="preserve">Pašvaldībai piešķirtā </w:t>
      </w:r>
      <w:r w:rsidR="002676E0" w:rsidRPr="00F9543D">
        <w:t>valsts budžeta mērķdotācija;</w:t>
      </w:r>
    </w:p>
    <w:p w14:paraId="651B488C" w14:textId="6380EE4A" w:rsidR="002676E0" w:rsidRPr="00F9543D" w:rsidRDefault="0082238F" w:rsidP="00D21CDF">
      <w:pPr>
        <w:pStyle w:val="ListParagraph"/>
        <w:numPr>
          <w:ilvl w:val="1"/>
          <w:numId w:val="21"/>
        </w:numPr>
        <w:tabs>
          <w:tab w:val="left" w:pos="360"/>
        </w:tabs>
        <w:jc w:val="both"/>
      </w:pPr>
      <w:r>
        <w:t xml:space="preserve"> </w:t>
      </w:r>
      <w:r w:rsidR="002676E0">
        <w:t>P</w:t>
      </w:r>
      <w:r w:rsidR="002676E0" w:rsidRPr="00F9543D">
        <w:t>ašvaldības budžets;</w:t>
      </w:r>
    </w:p>
    <w:p w14:paraId="62BB095C" w14:textId="713A4AAA" w:rsidR="002676E0" w:rsidRPr="00F9543D" w:rsidRDefault="00D21CDF" w:rsidP="00D21CDF">
      <w:pPr>
        <w:numPr>
          <w:ilvl w:val="1"/>
          <w:numId w:val="21"/>
        </w:numPr>
        <w:tabs>
          <w:tab w:val="left" w:pos="360"/>
        </w:tabs>
        <w:ind w:left="851" w:firstLine="0"/>
        <w:jc w:val="both"/>
      </w:pPr>
      <w:proofErr w:type="spellStart"/>
      <w:r>
        <w:t>p</w:t>
      </w:r>
      <w:r w:rsidR="002676E0" w:rsidRPr="00F9543D">
        <w:t>ašfinansējums</w:t>
      </w:r>
      <w:proofErr w:type="spellEnd"/>
      <w:r w:rsidR="002676E0">
        <w:t>,</w:t>
      </w:r>
      <w:r w:rsidR="002676E0" w:rsidRPr="00F9543D">
        <w:t xml:space="preserve"> sponsoru finansējums</w:t>
      </w:r>
      <w:r w:rsidR="002676E0">
        <w:t xml:space="preserve"> vai</w:t>
      </w:r>
      <w:r w:rsidR="002676E0" w:rsidRPr="00F9543D">
        <w:t xml:space="preserve"> projektu līdzekļi.</w:t>
      </w:r>
    </w:p>
    <w:p w14:paraId="3C63064F" w14:textId="77777777" w:rsidR="002676E0" w:rsidRPr="00F9543D" w:rsidRDefault="002676E0" w:rsidP="002676E0">
      <w:pPr>
        <w:tabs>
          <w:tab w:val="left" w:pos="1080"/>
        </w:tabs>
        <w:rPr>
          <w:b/>
          <w:sz w:val="22"/>
          <w:szCs w:val="22"/>
        </w:rPr>
      </w:pPr>
    </w:p>
    <w:p w14:paraId="3DF5D027" w14:textId="77777777" w:rsidR="002676E0" w:rsidRPr="00FC56E4" w:rsidRDefault="002676E0" w:rsidP="00DB5815">
      <w:pPr>
        <w:numPr>
          <w:ilvl w:val="0"/>
          <w:numId w:val="2"/>
        </w:numPr>
        <w:tabs>
          <w:tab w:val="left" w:pos="1080"/>
        </w:tabs>
        <w:ind w:hanging="371"/>
        <w:jc w:val="center"/>
        <w:rPr>
          <w:b/>
        </w:rPr>
      </w:pPr>
      <w:r w:rsidRPr="00FC56E4">
        <w:rPr>
          <w:b/>
        </w:rPr>
        <w:t>Interešu izglītības programmas pieteikuma iesniegšana,</w:t>
      </w:r>
    </w:p>
    <w:p w14:paraId="1A3F3EA3" w14:textId="77777777" w:rsidR="002676E0" w:rsidRPr="00FC56E4" w:rsidRDefault="002676E0" w:rsidP="002676E0">
      <w:pPr>
        <w:tabs>
          <w:tab w:val="left" w:pos="1080"/>
        </w:tabs>
        <w:jc w:val="center"/>
        <w:rPr>
          <w:b/>
        </w:rPr>
      </w:pPr>
      <w:r w:rsidRPr="00FC56E4">
        <w:rPr>
          <w:b/>
        </w:rPr>
        <w:t>vērtēšana un finansējuma piešķiršana</w:t>
      </w:r>
    </w:p>
    <w:p w14:paraId="0752BE39" w14:textId="77777777" w:rsidR="002676E0" w:rsidRPr="00F9543D" w:rsidRDefault="002676E0" w:rsidP="002676E0">
      <w:pPr>
        <w:jc w:val="center"/>
        <w:outlineLvl w:val="0"/>
        <w:rPr>
          <w:b/>
        </w:rPr>
      </w:pPr>
    </w:p>
    <w:p w14:paraId="0C583D5E" w14:textId="2E1CD3A3" w:rsidR="002676E0" w:rsidRPr="00F9543D" w:rsidRDefault="002634C8" w:rsidP="00D21CDF">
      <w:pPr>
        <w:numPr>
          <w:ilvl w:val="0"/>
          <w:numId w:val="21"/>
        </w:numPr>
        <w:jc w:val="both"/>
        <w:outlineLvl w:val="0"/>
        <w:rPr>
          <w:color w:val="414142"/>
          <w:shd w:val="clear" w:color="auto" w:fill="F1F1F1"/>
        </w:rPr>
      </w:pPr>
      <w:r w:rsidRPr="00AE5139">
        <w:t xml:space="preserve">Valsts budžeta mērķdotācija interešu izglītībai  tiek piešķirta, pamatojoties uz </w:t>
      </w:r>
      <w:r w:rsidR="0061277F">
        <w:t>Pašvaldības</w:t>
      </w:r>
      <w:r w:rsidRPr="00AE5139">
        <w:t xml:space="preserve"> vispārējās izglītības iestādēs reģistrēto izglītojamo skaitu attiecīgā gada 1.</w:t>
      </w:r>
      <w:r w:rsidR="0082238F">
        <w:t xml:space="preserve"> </w:t>
      </w:r>
      <w:r w:rsidRPr="00AE5139">
        <w:t xml:space="preserve">septembrī un nodrošina finansējumu pedagogu darba samaksai un sociālās apdrošināšanas obligātajām iemaksām Jelgavas novada Interešu izglītības un neformālās izglītības programmu komisijas </w:t>
      </w:r>
      <w:r w:rsidR="0061277F" w:rsidRPr="0061277F">
        <w:t xml:space="preserve">(turpmāk </w:t>
      </w:r>
      <w:r w:rsidR="0082238F">
        <w:t>–</w:t>
      </w:r>
      <w:r w:rsidR="0061277F" w:rsidRPr="0061277F">
        <w:t xml:space="preserve"> Komisija)</w:t>
      </w:r>
      <w:r w:rsidR="0061277F">
        <w:t xml:space="preserve"> </w:t>
      </w:r>
      <w:r w:rsidRPr="00AE5139">
        <w:t>apstiprinātām programmām</w:t>
      </w:r>
      <w:r w:rsidR="002676E0" w:rsidRPr="00F9543D">
        <w:t>.</w:t>
      </w:r>
    </w:p>
    <w:p w14:paraId="3036FC84" w14:textId="6A2A79A5" w:rsidR="002676E0" w:rsidRPr="00F9543D" w:rsidRDefault="00EE39AB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>
        <w:t>P</w:t>
      </w:r>
      <w:r w:rsidR="002676E0" w:rsidRPr="00F9543D">
        <w:t>rogrammu saskaņo</w:t>
      </w:r>
      <w:r w:rsidR="00DF3649">
        <w:t xml:space="preserve"> izglītības</w:t>
      </w:r>
      <w:r w:rsidR="002676E0" w:rsidRPr="00F9543D">
        <w:t xml:space="preserve"> iestādes </w:t>
      </w:r>
      <w:r w:rsidR="002676E0">
        <w:t>vadītājs</w:t>
      </w:r>
      <w:r w:rsidR="002676E0" w:rsidRPr="00F9543D">
        <w:t xml:space="preserve">, un par programmas atbilstību </w:t>
      </w:r>
      <w:r w:rsidR="002676E0">
        <w:t xml:space="preserve">šiem noteikumiem </w:t>
      </w:r>
      <w:r w:rsidR="002676E0" w:rsidRPr="00F9543D">
        <w:t xml:space="preserve">un finansējuma piešķiršanu </w:t>
      </w:r>
      <w:r w:rsidR="002676E0">
        <w:t xml:space="preserve">no valsts budžeta mērķdotācijas </w:t>
      </w:r>
      <w:r w:rsidR="002676E0" w:rsidRPr="00F9543D">
        <w:t xml:space="preserve">uz vienu mācību gadu lēmumu pieņem </w:t>
      </w:r>
      <w:r w:rsidR="0061277F">
        <w:t>Komisija</w:t>
      </w:r>
      <w:r w:rsidR="002676E0" w:rsidRPr="00F9543D">
        <w:t>.</w:t>
      </w:r>
      <w:r w:rsidR="002676E0">
        <w:rPr>
          <w:i/>
          <w:iCs/>
          <w:sz w:val="20"/>
          <w:szCs w:val="20"/>
        </w:rPr>
        <w:t xml:space="preserve"> </w:t>
      </w:r>
    </w:p>
    <w:p w14:paraId="488224BA" w14:textId="65DF0E74" w:rsidR="002676E0" w:rsidRPr="00BB6403" w:rsidRDefault="002676E0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 w:rsidRPr="00F9543D">
        <w:t>Katru gadu līdz 10.</w:t>
      </w:r>
      <w:r w:rsidR="0052367D">
        <w:t xml:space="preserve"> </w:t>
      </w:r>
      <w:r w:rsidRPr="00F9543D">
        <w:t xml:space="preserve">jūnijam </w:t>
      </w:r>
      <w:r w:rsidRPr="00F9543D">
        <w:rPr>
          <w:color w:val="000000"/>
        </w:rPr>
        <w:t>izglītības iestāde</w:t>
      </w:r>
      <w:r>
        <w:rPr>
          <w:color w:val="000000"/>
        </w:rPr>
        <w:t xml:space="preserve">, kura īsteno </w:t>
      </w:r>
      <w:r w:rsidR="00EE39AB">
        <w:t>P</w:t>
      </w:r>
      <w:r w:rsidRPr="00F9543D">
        <w:t>rogramm</w:t>
      </w:r>
      <w:r>
        <w:t>as,</w:t>
      </w:r>
      <w:r w:rsidRPr="00F9543D">
        <w:t xml:space="preserve"> Komisijai iesniedz</w:t>
      </w:r>
      <w:r w:rsidRPr="0013643C">
        <w:t xml:space="preserve"> </w:t>
      </w:r>
      <w:r>
        <w:t xml:space="preserve">darbības </w:t>
      </w:r>
      <w:proofErr w:type="spellStart"/>
      <w:r>
        <w:t>izvērtējumu</w:t>
      </w:r>
      <w:proofErr w:type="spellEnd"/>
      <w:r w:rsidRPr="00F9543D">
        <w:t xml:space="preserve"> par aizvadītajā mācību gadā </w:t>
      </w:r>
      <w:r w:rsidRPr="00BB6403">
        <w:t>īstenotām programmām (</w:t>
      </w:r>
      <w:r w:rsidR="0052367D">
        <w:t>4.</w:t>
      </w:r>
      <w:r w:rsidR="0061277F">
        <w:t> </w:t>
      </w:r>
      <w:r w:rsidR="0052367D">
        <w:t>pielikums</w:t>
      </w:r>
      <w:r w:rsidR="001C7164">
        <w:t>)</w:t>
      </w:r>
      <w:r w:rsidR="0052367D">
        <w:t>.</w:t>
      </w:r>
    </w:p>
    <w:p w14:paraId="43C7C611" w14:textId="6F892167" w:rsidR="002676E0" w:rsidRPr="00BB6403" w:rsidRDefault="002676E0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 w:rsidRPr="00BB6403">
        <w:t>Katru gadu līdz 15.</w:t>
      </w:r>
      <w:r w:rsidR="0052367D">
        <w:t xml:space="preserve"> </w:t>
      </w:r>
      <w:r w:rsidRPr="00BB6403">
        <w:t xml:space="preserve">jūnijam Jelgavas novada Izglītības pārvalde </w:t>
      </w:r>
      <w:r>
        <w:t xml:space="preserve">apstiprina </w:t>
      </w:r>
      <w:r w:rsidRPr="00BB6403">
        <w:t>interešu izglītības prioritātes</w:t>
      </w:r>
      <w:r w:rsidR="000607C3">
        <w:t xml:space="preserve"> (turpmāk – prioritātes)</w:t>
      </w:r>
      <w:r w:rsidRPr="00BB6403">
        <w:t xml:space="preserve"> nākamajam mācību gadam</w:t>
      </w:r>
      <w:r>
        <w:t>.</w:t>
      </w:r>
      <w:r w:rsidRPr="00BB6403">
        <w:rPr>
          <w:highlight w:val="yellow"/>
        </w:rPr>
        <w:t xml:space="preserve"> </w:t>
      </w:r>
    </w:p>
    <w:p w14:paraId="6206537D" w14:textId="4B22F8A5" w:rsidR="002676E0" w:rsidRPr="00F9543D" w:rsidRDefault="002676E0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 w:rsidRPr="00F9543D">
        <w:t xml:space="preserve">Katru gadu līdz </w:t>
      </w:r>
      <w:r w:rsidRPr="00BB6403">
        <w:t>15</w:t>
      </w:r>
      <w:r w:rsidR="00862302">
        <w:t>.</w:t>
      </w:r>
      <w:r w:rsidR="0052367D">
        <w:t xml:space="preserve"> </w:t>
      </w:r>
      <w:r w:rsidR="00057046">
        <w:t>jūnijam</w:t>
      </w:r>
      <w:r w:rsidRPr="00F9543D">
        <w:t xml:space="preserve"> </w:t>
      </w:r>
      <w:r w:rsidR="00EE39AB">
        <w:t>P</w:t>
      </w:r>
      <w:r w:rsidRPr="00F9543D">
        <w:t xml:space="preserve">rogrammu </w:t>
      </w:r>
      <w:r w:rsidRPr="00F9543D">
        <w:rPr>
          <w:color w:val="000000"/>
        </w:rPr>
        <w:t>īstenotāj</w:t>
      </w:r>
      <w:r>
        <w:rPr>
          <w:color w:val="000000"/>
        </w:rPr>
        <w:t>s</w:t>
      </w:r>
      <w:r w:rsidRPr="00F9543D">
        <w:rPr>
          <w:color w:val="000000"/>
        </w:rPr>
        <w:t xml:space="preserve"> </w:t>
      </w:r>
      <w:r w:rsidRPr="00F9543D">
        <w:t xml:space="preserve">Komisijai iesniedz </w:t>
      </w:r>
      <w:r w:rsidR="00EE39AB">
        <w:t>P</w:t>
      </w:r>
      <w:r w:rsidRPr="00F9543D">
        <w:t>rogrammu pieteikumus (</w:t>
      </w:r>
      <w:r w:rsidR="0052367D">
        <w:t>1. pielikums</w:t>
      </w:r>
      <w:r w:rsidRPr="00F9543D">
        <w:t>), iepriekš saskaņotus ar iestādes</w:t>
      </w:r>
      <w:r w:rsidR="0052367D">
        <w:t xml:space="preserve"> </w:t>
      </w:r>
      <w:r w:rsidRPr="00F9543D">
        <w:t xml:space="preserve">vadītāju.  </w:t>
      </w:r>
    </w:p>
    <w:p w14:paraId="27BDD008" w14:textId="101354A2" w:rsidR="002676E0" w:rsidRPr="00F9543D" w:rsidRDefault="002676E0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 w:rsidRPr="00F9543D">
        <w:t xml:space="preserve">Komisija līdz </w:t>
      </w:r>
      <w:r w:rsidRPr="00BB6403">
        <w:t>25.</w:t>
      </w:r>
      <w:r w:rsidR="0052367D">
        <w:t xml:space="preserve"> </w:t>
      </w:r>
      <w:r w:rsidRPr="00BB6403">
        <w:t>augustam</w:t>
      </w:r>
      <w:r w:rsidRPr="00F9543D">
        <w:t xml:space="preserve"> </w:t>
      </w:r>
      <w:r>
        <w:rPr>
          <w:color w:val="000000"/>
        </w:rPr>
        <w:t>izvērtē</w:t>
      </w:r>
      <w:r w:rsidRPr="00F9543D">
        <w:t xml:space="preserve"> </w:t>
      </w:r>
      <w:r w:rsidR="00EE39AB">
        <w:t>P</w:t>
      </w:r>
      <w:r w:rsidRPr="00F9543D">
        <w:t>rogrammu pieteikumus</w:t>
      </w:r>
      <w:r>
        <w:t>,</w:t>
      </w:r>
      <w:r w:rsidRPr="00F9543D">
        <w:t xml:space="preserve"> ņemot vērā </w:t>
      </w:r>
      <w:r>
        <w:t xml:space="preserve">programmas saturu, </w:t>
      </w:r>
      <w:r w:rsidRPr="00F9543D">
        <w:t xml:space="preserve">kā arī </w:t>
      </w:r>
      <w:r>
        <w:t>iepriekšējā gada darbības</w:t>
      </w:r>
      <w:r w:rsidR="00D90E27">
        <w:t xml:space="preserve"> </w:t>
      </w:r>
      <w:proofErr w:type="spellStart"/>
      <w:r w:rsidR="00D90E27">
        <w:t>izvērtējumu</w:t>
      </w:r>
      <w:proofErr w:type="spellEnd"/>
      <w:r>
        <w:t>,</w:t>
      </w:r>
      <w:r w:rsidRPr="00F9543D">
        <w:t xml:space="preserve"> </w:t>
      </w:r>
      <w:bookmarkStart w:id="0" w:name="_Hlk116545231"/>
      <w:r w:rsidRPr="007F6462">
        <w:t>pieņem lēmumu par valsts</w:t>
      </w:r>
      <w:r>
        <w:t xml:space="preserve"> budžeta</w:t>
      </w:r>
      <w:r w:rsidRPr="007F6462">
        <w:t xml:space="preserve"> mērķdotācijas finansējuma interešu izglītībai sadali </w:t>
      </w:r>
      <w:bookmarkEnd w:id="0"/>
      <w:r w:rsidRPr="007F6462">
        <w:t>nākošajam māc</w:t>
      </w:r>
      <w:r w:rsidRPr="00F9543D">
        <w:t xml:space="preserve">ību gadam un </w:t>
      </w:r>
      <w:r>
        <w:t>informē</w:t>
      </w:r>
      <w:r w:rsidRPr="00F9543D">
        <w:t xml:space="preserve"> par pieņemto lēmumu </w:t>
      </w:r>
      <w:r w:rsidR="00EE39AB">
        <w:t>P</w:t>
      </w:r>
      <w:r w:rsidRPr="00F9543D">
        <w:t>rogrammas īstenotāj</w:t>
      </w:r>
      <w:r>
        <w:t>us.</w:t>
      </w:r>
    </w:p>
    <w:p w14:paraId="37E292C8" w14:textId="77777777" w:rsidR="002676E0" w:rsidRPr="00F9543D" w:rsidRDefault="002676E0" w:rsidP="00D21CDF">
      <w:pPr>
        <w:numPr>
          <w:ilvl w:val="0"/>
          <w:numId w:val="21"/>
        </w:numPr>
        <w:jc w:val="both"/>
        <w:outlineLvl w:val="0"/>
        <w:rPr>
          <w:color w:val="000000"/>
          <w:shd w:val="clear" w:color="auto" w:fill="F1F1F1"/>
        </w:rPr>
      </w:pPr>
      <w:r w:rsidRPr="00F9543D">
        <w:t>Programma var tikt noraidīta, ja:</w:t>
      </w:r>
    </w:p>
    <w:p w14:paraId="0A25CE43" w14:textId="054D8FCB" w:rsidR="002676E0" w:rsidRPr="00F9543D" w:rsidRDefault="00EE39AB" w:rsidP="00D21CDF">
      <w:pPr>
        <w:pStyle w:val="ListParagraph"/>
        <w:numPr>
          <w:ilvl w:val="1"/>
          <w:numId w:val="21"/>
        </w:numPr>
        <w:ind w:left="993" w:hanging="567"/>
        <w:jc w:val="both"/>
        <w:outlineLvl w:val="0"/>
      </w:pPr>
      <w:r>
        <w:t>P</w:t>
      </w:r>
      <w:r w:rsidR="002676E0" w:rsidRPr="00F9543D">
        <w:t>rogrammas saturs neatbilst mērķauditorijas vecumposmam;</w:t>
      </w:r>
    </w:p>
    <w:p w14:paraId="67669E61" w14:textId="5CA8D1FC" w:rsidR="002676E0" w:rsidRPr="00F9543D" w:rsidRDefault="00EE39AB" w:rsidP="00D21CDF">
      <w:pPr>
        <w:numPr>
          <w:ilvl w:val="1"/>
          <w:numId w:val="21"/>
        </w:numPr>
        <w:ind w:left="993" w:hanging="567"/>
        <w:jc w:val="both"/>
        <w:outlineLvl w:val="0"/>
      </w:pPr>
      <w:r>
        <w:t>P</w:t>
      </w:r>
      <w:r w:rsidR="002676E0" w:rsidRPr="00F9543D">
        <w:t>rogrammas</w:t>
      </w:r>
      <w:r w:rsidR="002676E0">
        <w:t xml:space="preserve"> īstenotāja</w:t>
      </w:r>
      <w:r w:rsidR="002676E0" w:rsidRPr="00F9543D">
        <w:t xml:space="preserve"> izglītība un kvalifikācija neatbilst Latvijas Republikas normatīvajos aktos noteiktaj</w:t>
      </w:r>
      <w:r w:rsidR="002676E0">
        <w:t>ām</w:t>
      </w:r>
      <w:r w:rsidR="002676E0" w:rsidRPr="00F9543D">
        <w:t xml:space="preserve"> </w:t>
      </w:r>
      <w:r w:rsidR="002676E0">
        <w:t>prasībām</w:t>
      </w:r>
      <w:r w:rsidR="002676E0" w:rsidRPr="00F9543D">
        <w:t>;</w:t>
      </w:r>
    </w:p>
    <w:p w14:paraId="66D6D85C" w14:textId="538C94F3" w:rsidR="002676E0" w:rsidRPr="00F9543D" w:rsidRDefault="00EE39AB" w:rsidP="00D21CDF">
      <w:pPr>
        <w:numPr>
          <w:ilvl w:val="1"/>
          <w:numId w:val="21"/>
        </w:numPr>
        <w:ind w:left="993" w:hanging="567"/>
        <w:jc w:val="both"/>
        <w:outlineLvl w:val="0"/>
      </w:pPr>
      <w:r>
        <w:t>P</w:t>
      </w:r>
      <w:r w:rsidR="002676E0" w:rsidRPr="00F9543D">
        <w:t xml:space="preserve">rogrammas </w:t>
      </w:r>
      <w:r w:rsidR="002676E0">
        <w:t>īstenotāja</w:t>
      </w:r>
      <w:r w:rsidR="002676E0" w:rsidRPr="00F9543D">
        <w:t xml:space="preserve"> darbība šajā jomā iepriekš ir bijusi nekvalitatīva;</w:t>
      </w:r>
    </w:p>
    <w:p w14:paraId="5B373B8E" w14:textId="533B1767" w:rsidR="002676E0" w:rsidRPr="00C00013" w:rsidRDefault="00EE39AB" w:rsidP="00D21CDF">
      <w:pPr>
        <w:numPr>
          <w:ilvl w:val="1"/>
          <w:numId w:val="21"/>
        </w:numPr>
        <w:ind w:left="993" w:hanging="567"/>
        <w:jc w:val="both"/>
        <w:outlineLvl w:val="0"/>
      </w:pPr>
      <w:r>
        <w:t>P</w:t>
      </w:r>
      <w:r w:rsidR="002676E0" w:rsidRPr="00C00013">
        <w:t xml:space="preserve">rogramma neatbilst izvirzītajām prioritātēm (gadījumā, kad visu iesniegto programmu īstenošanai nepietiek </w:t>
      </w:r>
      <w:r w:rsidR="001C7054">
        <w:t>finansējuma</w:t>
      </w:r>
      <w:r w:rsidR="002676E0" w:rsidRPr="00C00013">
        <w:t>);</w:t>
      </w:r>
    </w:p>
    <w:p w14:paraId="71C2B25A" w14:textId="04E6A290" w:rsidR="002676E0" w:rsidRPr="00C00013" w:rsidRDefault="002676E0" w:rsidP="00D21CDF">
      <w:pPr>
        <w:numPr>
          <w:ilvl w:val="0"/>
          <w:numId w:val="21"/>
        </w:numPr>
        <w:jc w:val="both"/>
        <w:outlineLvl w:val="0"/>
        <w:rPr>
          <w:shd w:val="clear" w:color="auto" w:fill="F1F1F1"/>
        </w:rPr>
      </w:pPr>
      <w:r w:rsidRPr="00C00013">
        <w:t xml:space="preserve">Ja Komisijas </w:t>
      </w:r>
      <w:r w:rsidRPr="00965376">
        <w:rPr>
          <w:noProof/>
        </w:rPr>
        <w:t xml:space="preserve">piešķirtais stundu skaits mācību gadam nav pietiekams visām pieteikto </w:t>
      </w:r>
      <w:r w:rsidR="00EE39AB">
        <w:rPr>
          <w:noProof/>
        </w:rPr>
        <w:t>P</w:t>
      </w:r>
      <w:r w:rsidRPr="00965376">
        <w:rPr>
          <w:noProof/>
        </w:rPr>
        <w:t xml:space="preserve">rogrammu īstenošanai paredzētajām stundām, iestādes vadītājs, pamatojoties uz izglītojamo interesi un pieprasījumu, var pārdalīt stundu skaitu starp apstiprinātajām </w:t>
      </w:r>
      <w:r w:rsidR="00EE39AB">
        <w:rPr>
          <w:noProof/>
        </w:rPr>
        <w:t>P</w:t>
      </w:r>
      <w:r w:rsidRPr="00965376">
        <w:rPr>
          <w:noProof/>
        </w:rPr>
        <w:t>rogrammām.</w:t>
      </w:r>
    </w:p>
    <w:p w14:paraId="5541234D" w14:textId="77777777" w:rsidR="002676E0" w:rsidRPr="00983DCF" w:rsidRDefault="002676E0" w:rsidP="00D21CDF">
      <w:pPr>
        <w:numPr>
          <w:ilvl w:val="0"/>
          <w:numId w:val="21"/>
        </w:numPr>
        <w:jc w:val="both"/>
        <w:outlineLvl w:val="0"/>
        <w:rPr>
          <w:color w:val="414142"/>
          <w:shd w:val="clear" w:color="auto" w:fill="F1F1F1"/>
        </w:rPr>
      </w:pPr>
      <w:r w:rsidRPr="00983DCF">
        <w:t xml:space="preserve">Pašvaldības finansējums interešu izglītībai tiek piešķirts: </w:t>
      </w:r>
    </w:p>
    <w:p w14:paraId="3EF41D82" w14:textId="58136D4E" w:rsidR="002676E0" w:rsidRPr="00983DCF" w:rsidRDefault="00EE39AB" w:rsidP="00D21CDF">
      <w:pPr>
        <w:numPr>
          <w:ilvl w:val="1"/>
          <w:numId w:val="21"/>
        </w:numPr>
        <w:ind w:left="993" w:hanging="567"/>
        <w:jc w:val="both"/>
        <w:outlineLvl w:val="0"/>
      </w:pPr>
      <w:r w:rsidRPr="00983DCF">
        <w:t>P</w:t>
      </w:r>
      <w:r w:rsidR="002676E0" w:rsidRPr="00983DCF">
        <w:t xml:space="preserve">rogrammām, kas atbilst šo noteikumu </w:t>
      </w:r>
      <w:r w:rsidR="00D90E27" w:rsidRPr="00983DCF">
        <w:t>1</w:t>
      </w:r>
      <w:r w:rsidR="0061277F">
        <w:t>5</w:t>
      </w:r>
      <w:r w:rsidR="00D90E27" w:rsidRPr="00983DCF">
        <w:t xml:space="preserve">. </w:t>
      </w:r>
      <w:r w:rsidR="002676E0" w:rsidRPr="00983DCF">
        <w:t>punkta kārtībā apstiprinātajām prioritātēm</w:t>
      </w:r>
      <w:r w:rsidR="00140CC8" w:rsidRPr="00983DCF">
        <w:t>, interešu izglītības pedagogu darba samaksai un sociālās apdrošināšanas obligātajām iemaksām;</w:t>
      </w:r>
    </w:p>
    <w:p w14:paraId="361CEA94" w14:textId="77777777" w:rsidR="002676E0" w:rsidRPr="00983DCF" w:rsidRDefault="002676E0" w:rsidP="00D21CDF">
      <w:pPr>
        <w:numPr>
          <w:ilvl w:val="1"/>
          <w:numId w:val="21"/>
        </w:numPr>
        <w:ind w:left="993" w:hanging="567"/>
        <w:jc w:val="both"/>
        <w:outlineLvl w:val="0"/>
      </w:pPr>
      <w:r w:rsidRPr="00983DCF">
        <w:t>interešu izglītības materiāli tehniskās bāzes nodrošināšanai.</w:t>
      </w:r>
    </w:p>
    <w:p w14:paraId="0E600E41" w14:textId="569E573A" w:rsidR="002676E0" w:rsidRPr="00983DCF" w:rsidRDefault="0061277F" w:rsidP="00D21CDF">
      <w:pPr>
        <w:numPr>
          <w:ilvl w:val="0"/>
          <w:numId w:val="21"/>
        </w:numPr>
        <w:jc w:val="both"/>
        <w:outlineLvl w:val="0"/>
        <w:rPr>
          <w:color w:val="414142"/>
          <w:shd w:val="clear" w:color="auto" w:fill="F1F1F1"/>
        </w:rPr>
      </w:pPr>
      <w:r>
        <w:t>Lēmumu p</w:t>
      </w:r>
      <w:r w:rsidR="002676E0" w:rsidRPr="00983DCF">
        <w:t xml:space="preserve">ar Pašvaldības finansējuma piešķiršanu </w:t>
      </w:r>
      <w:r w:rsidR="00EE39AB" w:rsidRPr="00983DCF">
        <w:t>P</w:t>
      </w:r>
      <w:r w:rsidR="002676E0" w:rsidRPr="00983DCF">
        <w:t xml:space="preserve">rogrammām uz vienu mācību gadu pieņem </w:t>
      </w:r>
      <w:r w:rsidR="00B7260B" w:rsidRPr="00983DCF">
        <w:t>Komisija</w:t>
      </w:r>
      <w:r w:rsidR="00F15CA3" w:rsidRPr="00983DCF">
        <w:t xml:space="preserve">, ja ir izpildīti </w:t>
      </w:r>
      <w:r>
        <w:t>šie</w:t>
      </w:r>
      <w:r w:rsidR="00F15CA3" w:rsidRPr="00983DCF">
        <w:t xml:space="preserve"> nosacījumi</w:t>
      </w:r>
      <w:r w:rsidR="002676E0" w:rsidRPr="00983DCF">
        <w:t>:</w:t>
      </w:r>
    </w:p>
    <w:p w14:paraId="160F88F7" w14:textId="7568CA0C" w:rsidR="002676E0" w:rsidRPr="00983DCF" w:rsidRDefault="00EE39AB" w:rsidP="00D21CDF">
      <w:pPr>
        <w:numPr>
          <w:ilvl w:val="1"/>
          <w:numId w:val="21"/>
        </w:numPr>
        <w:ind w:left="993" w:hanging="567"/>
        <w:jc w:val="both"/>
        <w:outlineLvl w:val="0"/>
        <w:rPr>
          <w:shd w:val="clear" w:color="auto" w:fill="F1F1F1"/>
        </w:rPr>
      </w:pPr>
      <w:r w:rsidRPr="00983DCF">
        <w:t>P</w:t>
      </w:r>
      <w:r w:rsidR="002676E0" w:rsidRPr="00983DCF">
        <w:t xml:space="preserve">rogrammas īstenotājs Jelgavas novada </w:t>
      </w:r>
      <w:r w:rsidR="00B636FD" w:rsidRPr="00983DCF">
        <w:t xml:space="preserve">pašvaldības </w:t>
      </w:r>
      <w:r w:rsidR="00D21CDF" w:rsidRPr="00D21CDF">
        <w:t xml:space="preserve">2022.gada 27.aprīļa </w:t>
      </w:r>
      <w:r w:rsidR="00B636FD" w:rsidRPr="00983DCF">
        <w:t>s</w:t>
      </w:r>
      <w:r w:rsidR="002676E0" w:rsidRPr="00983DCF">
        <w:t xml:space="preserve">aistošajos noteikumos Nr. 14 “Par interešu izglītības un pieaugušo neformālās izglītības </w:t>
      </w:r>
      <w:r w:rsidR="002676E0" w:rsidRPr="00983DCF">
        <w:lastRenderedPageBreak/>
        <w:t xml:space="preserve">programmu licencēšanu” paredzētajā kārtībā saņem Jelgavas novada </w:t>
      </w:r>
      <w:r w:rsidR="008755A1" w:rsidRPr="00983DCF">
        <w:t>p</w:t>
      </w:r>
      <w:r w:rsidR="002676E0" w:rsidRPr="00983DCF">
        <w:t xml:space="preserve">ašvaldības licenci </w:t>
      </w:r>
      <w:r w:rsidRPr="00983DCF">
        <w:t>P</w:t>
      </w:r>
      <w:r w:rsidR="002676E0" w:rsidRPr="00983DCF">
        <w:t>rogrammas īstenošanai;</w:t>
      </w:r>
    </w:p>
    <w:p w14:paraId="6D062BCB" w14:textId="62EFB0EE" w:rsidR="002676E0" w:rsidRPr="00983DCF" w:rsidRDefault="00EE39AB" w:rsidP="00D21CDF">
      <w:pPr>
        <w:numPr>
          <w:ilvl w:val="1"/>
          <w:numId w:val="21"/>
        </w:numPr>
        <w:ind w:left="993" w:hanging="567"/>
        <w:jc w:val="both"/>
        <w:outlineLvl w:val="0"/>
        <w:rPr>
          <w:shd w:val="clear" w:color="auto" w:fill="F1F1F1"/>
        </w:rPr>
      </w:pPr>
      <w:r w:rsidRPr="00983DCF">
        <w:t>P</w:t>
      </w:r>
      <w:r w:rsidR="002676E0" w:rsidRPr="00983DCF">
        <w:t xml:space="preserve">rogrammas īstenotājs Jelgavas novada Izglītības pārvaldei iesniedz ar iestādes, kurā </w:t>
      </w:r>
      <w:r w:rsidRPr="00983DCF">
        <w:t>P</w:t>
      </w:r>
      <w:r w:rsidR="002676E0" w:rsidRPr="00983DCF">
        <w:t xml:space="preserve">rogramma tiks īstenota, vadītāju saskaņotu licencētās </w:t>
      </w:r>
      <w:r w:rsidRPr="00983DCF">
        <w:t>P</w:t>
      </w:r>
      <w:r w:rsidR="002676E0" w:rsidRPr="00983DCF">
        <w:t>rogrammas pieteikumu;</w:t>
      </w:r>
    </w:p>
    <w:p w14:paraId="20CAF034" w14:textId="261D755B" w:rsidR="002676E0" w:rsidRPr="00983DCF" w:rsidRDefault="002676E0" w:rsidP="00D21CDF">
      <w:pPr>
        <w:numPr>
          <w:ilvl w:val="1"/>
          <w:numId w:val="21"/>
        </w:numPr>
        <w:ind w:left="993" w:hanging="567"/>
        <w:jc w:val="both"/>
        <w:outlineLvl w:val="0"/>
        <w:rPr>
          <w:color w:val="414142"/>
          <w:shd w:val="clear" w:color="auto" w:fill="F1F1F1"/>
        </w:rPr>
      </w:pPr>
      <w:r w:rsidRPr="00983DCF">
        <w:t xml:space="preserve">Jelgavas novada Izglītības pārvalde izvērtē iesniegto </w:t>
      </w:r>
      <w:r w:rsidR="00EE39AB" w:rsidRPr="00983DCF">
        <w:t>P</w:t>
      </w:r>
      <w:r w:rsidRPr="00983DCF">
        <w:t xml:space="preserve">rogrammu atbilstību noteiktajām prioritātēm un budžeta iespējām un sniedz priekšlikumu izskatīšanai </w:t>
      </w:r>
      <w:r w:rsidR="00B7260B" w:rsidRPr="00983DCF">
        <w:t>Komisijai</w:t>
      </w:r>
      <w:r w:rsidR="00F15CA3" w:rsidRPr="00983DCF">
        <w:t>.</w:t>
      </w:r>
    </w:p>
    <w:p w14:paraId="1E76A172" w14:textId="646F5B22" w:rsidR="002676E0" w:rsidRPr="008F4EC3" w:rsidRDefault="00EE39AB" w:rsidP="00D21CDF">
      <w:pPr>
        <w:numPr>
          <w:ilvl w:val="0"/>
          <w:numId w:val="21"/>
        </w:numPr>
        <w:jc w:val="both"/>
        <w:outlineLvl w:val="0"/>
        <w:rPr>
          <w:color w:val="414142"/>
          <w:shd w:val="clear" w:color="auto" w:fill="F1F1F1"/>
        </w:rPr>
      </w:pPr>
      <w:r>
        <w:t>P</w:t>
      </w:r>
      <w:r w:rsidR="002676E0" w:rsidRPr="00F9543D">
        <w:t xml:space="preserve">rogrammas par </w:t>
      </w:r>
      <w:r w:rsidR="002676E0">
        <w:t xml:space="preserve">šo noteikumu </w:t>
      </w:r>
      <w:r w:rsidR="00EA71AA" w:rsidRPr="0020676C">
        <w:t>1</w:t>
      </w:r>
      <w:r w:rsidR="00D21CDF">
        <w:t>1</w:t>
      </w:r>
      <w:r w:rsidR="00DF3649" w:rsidRPr="0020676C">
        <w:t>.3.</w:t>
      </w:r>
      <w:r w:rsidR="0052367D" w:rsidRPr="0020676C">
        <w:t xml:space="preserve"> </w:t>
      </w:r>
      <w:r w:rsidR="002676E0">
        <w:t>punktā</w:t>
      </w:r>
      <w:r w:rsidR="002676E0" w:rsidRPr="00F9543D">
        <w:t xml:space="preserve"> minētajiem līdzekļiem var </w:t>
      </w:r>
      <w:r w:rsidR="002676E0">
        <w:t>īstenot</w:t>
      </w:r>
      <w:r w:rsidR="002676E0" w:rsidRPr="00F9543D">
        <w:t xml:space="preserve"> juridiskas</w:t>
      </w:r>
      <w:r w:rsidR="002676E0">
        <w:t xml:space="preserve"> </w:t>
      </w:r>
      <w:r w:rsidR="002676E0" w:rsidRPr="00F9543D">
        <w:t>vai fiziskas personas, k</w:t>
      </w:r>
      <w:r w:rsidR="002676E0">
        <w:t>uras</w:t>
      </w:r>
      <w:r w:rsidR="002676E0" w:rsidRPr="00F9543D">
        <w:t xml:space="preserve"> ir saņēmušas I</w:t>
      </w:r>
      <w:r w:rsidR="002676E0">
        <w:t>zglītības kvalitātes valsts dienesta</w:t>
      </w:r>
      <w:r w:rsidR="002676E0" w:rsidRPr="00F9543D">
        <w:t xml:space="preserve"> pedagoga privātprakses uzsākšanas sertifikātu</w:t>
      </w:r>
      <w:r w:rsidR="002676E0">
        <w:t>, P</w:t>
      </w:r>
      <w:r w:rsidR="002676E0" w:rsidRPr="00F9543D">
        <w:t xml:space="preserve">ašvaldības licenci un patstāvīgi organizē atlīdzības saņemšanu par pakalpojumu no bērnu vecākiem, veicot visu attiecināmo nodokļu nomaksu un izsniedzot maksājumu apliecinošu dokumentu. </w:t>
      </w:r>
    </w:p>
    <w:p w14:paraId="481C45BD" w14:textId="77777777" w:rsidR="002676E0" w:rsidRPr="00F9543D" w:rsidRDefault="002676E0" w:rsidP="002676E0">
      <w:pPr>
        <w:ind w:left="720"/>
        <w:outlineLvl w:val="0"/>
        <w:rPr>
          <w:color w:val="000000"/>
          <w:sz w:val="20"/>
          <w:szCs w:val="20"/>
          <w:shd w:val="clear" w:color="auto" w:fill="F1F1F1"/>
        </w:rPr>
      </w:pPr>
    </w:p>
    <w:p w14:paraId="7FAC4DC1" w14:textId="77777777" w:rsidR="002676E0" w:rsidRPr="00FC56E4" w:rsidRDefault="002676E0" w:rsidP="00DB5815">
      <w:pPr>
        <w:numPr>
          <w:ilvl w:val="0"/>
          <w:numId w:val="2"/>
        </w:numPr>
        <w:ind w:hanging="371"/>
        <w:jc w:val="center"/>
        <w:outlineLvl w:val="0"/>
        <w:rPr>
          <w:b/>
        </w:rPr>
      </w:pPr>
      <w:r>
        <w:rPr>
          <w:b/>
        </w:rPr>
        <w:t xml:space="preserve"> </w:t>
      </w:r>
      <w:r w:rsidRPr="00FC56E4">
        <w:rPr>
          <w:b/>
        </w:rPr>
        <w:t>Interešu izglītības programmu pārraudzība un koordinācija</w:t>
      </w:r>
    </w:p>
    <w:p w14:paraId="102FED1D" w14:textId="77777777" w:rsidR="002676E0" w:rsidRPr="00F9543D" w:rsidRDefault="002676E0" w:rsidP="002676E0">
      <w:pPr>
        <w:ind w:left="720"/>
        <w:outlineLvl w:val="0"/>
        <w:rPr>
          <w:color w:val="000000"/>
          <w:sz w:val="20"/>
          <w:szCs w:val="20"/>
          <w:shd w:val="clear" w:color="auto" w:fill="F1F1F1"/>
        </w:rPr>
      </w:pPr>
    </w:p>
    <w:p w14:paraId="19A818BA" w14:textId="51CD4280" w:rsidR="002676E0" w:rsidRPr="00F9543D" w:rsidRDefault="002676E0" w:rsidP="00D21CDF">
      <w:pPr>
        <w:numPr>
          <w:ilvl w:val="0"/>
          <w:numId w:val="21"/>
        </w:numPr>
        <w:tabs>
          <w:tab w:val="left" w:pos="180"/>
          <w:tab w:val="left" w:pos="540"/>
        </w:tabs>
        <w:jc w:val="both"/>
        <w:rPr>
          <w:color w:val="000000"/>
        </w:rPr>
      </w:pPr>
      <w:r>
        <w:rPr>
          <w:color w:val="000000"/>
        </w:rPr>
        <w:t>I</w:t>
      </w:r>
      <w:r w:rsidRPr="00F9543D">
        <w:rPr>
          <w:color w:val="000000"/>
        </w:rPr>
        <w:t xml:space="preserve">estāžu </w:t>
      </w:r>
      <w:r>
        <w:rPr>
          <w:color w:val="000000"/>
        </w:rPr>
        <w:t>vadītāji</w:t>
      </w:r>
      <w:r w:rsidRPr="00F9543D">
        <w:rPr>
          <w:color w:val="000000"/>
        </w:rPr>
        <w:t xml:space="preserve"> ir atbildīgi par apstiprināto </w:t>
      </w:r>
      <w:r w:rsidR="00EE39AB">
        <w:rPr>
          <w:color w:val="000000"/>
        </w:rPr>
        <w:t>P</w:t>
      </w:r>
      <w:r w:rsidRPr="00F9543D">
        <w:rPr>
          <w:color w:val="000000"/>
        </w:rPr>
        <w:t xml:space="preserve">rogrammu </w:t>
      </w:r>
      <w:r w:rsidR="00E906AA" w:rsidRPr="00F9543D">
        <w:rPr>
          <w:color w:val="000000"/>
        </w:rPr>
        <w:t>īstenošan</w:t>
      </w:r>
      <w:r w:rsidR="00E906AA">
        <w:rPr>
          <w:color w:val="000000"/>
        </w:rPr>
        <w:t xml:space="preserve">as kvalitāti un </w:t>
      </w:r>
      <w:r w:rsidR="00E906AA" w:rsidRPr="00F9543D">
        <w:rPr>
          <w:color w:val="000000"/>
        </w:rPr>
        <w:t xml:space="preserve"> </w:t>
      </w:r>
      <w:r w:rsidRPr="00F9543D">
        <w:rPr>
          <w:color w:val="000000"/>
        </w:rPr>
        <w:t xml:space="preserve">piešķirto finanšu līdzekļu </w:t>
      </w:r>
      <w:r w:rsidR="00E906AA">
        <w:rPr>
          <w:color w:val="000000"/>
        </w:rPr>
        <w:t>izlietojumu</w:t>
      </w:r>
      <w:r w:rsidR="00140CC8">
        <w:rPr>
          <w:color w:val="000000"/>
        </w:rPr>
        <w:t xml:space="preserve"> un informē Izglītības pārvaldes galveno speciālistu profesionālās ievirzes un interešu izglītības jomā par neatbilstībām.</w:t>
      </w:r>
    </w:p>
    <w:p w14:paraId="60C94AF8" w14:textId="769C3E8A" w:rsidR="002676E0" w:rsidRPr="005B6A06" w:rsidRDefault="002676E0" w:rsidP="00D21CDF">
      <w:pPr>
        <w:numPr>
          <w:ilvl w:val="0"/>
          <w:numId w:val="21"/>
        </w:numPr>
        <w:tabs>
          <w:tab w:val="left" w:pos="180"/>
          <w:tab w:val="left" w:pos="540"/>
        </w:tabs>
        <w:jc w:val="both"/>
        <w:rPr>
          <w:color w:val="000000"/>
        </w:rPr>
      </w:pPr>
      <w:r w:rsidRPr="00F9543D">
        <w:rPr>
          <w:color w:val="000000"/>
        </w:rPr>
        <w:t xml:space="preserve">Jelgavas novada Izglītības pārvalde pārrauga </w:t>
      </w:r>
      <w:r w:rsidR="00EE39AB">
        <w:rPr>
          <w:color w:val="000000"/>
        </w:rPr>
        <w:t>P</w:t>
      </w:r>
      <w:r w:rsidRPr="00F9543D">
        <w:rPr>
          <w:color w:val="000000"/>
        </w:rPr>
        <w:t xml:space="preserve">rogrammu īstenošanu, </w:t>
      </w:r>
      <w:r>
        <w:rPr>
          <w:color w:val="000000"/>
        </w:rPr>
        <w:t xml:space="preserve">koordinē </w:t>
      </w:r>
      <w:r w:rsidR="00E906AA">
        <w:rPr>
          <w:color w:val="000000"/>
        </w:rPr>
        <w:t>Programmu</w:t>
      </w:r>
      <w:r>
        <w:rPr>
          <w:color w:val="000000"/>
        </w:rPr>
        <w:t xml:space="preserve"> dalībnieku līdzdalību </w:t>
      </w:r>
      <w:r w:rsidR="00C41FB0">
        <w:rPr>
          <w:color w:val="000000"/>
        </w:rPr>
        <w:t>Valsts izglītības attīstības aģentūras</w:t>
      </w:r>
      <w:r>
        <w:rPr>
          <w:color w:val="000000"/>
        </w:rPr>
        <w:t xml:space="preserve"> organizētos konkursos un pasākumos</w:t>
      </w:r>
      <w:r w:rsidRPr="00F9543D">
        <w:rPr>
          <w:color w:val="000000"/>
        </w:rPr>
        <w:t xml:space="preserve">, </w:t>
      </w:r>
      <w:r w:rsidRPr="005B6A06">
        <w:rPr>
          <w:color w:val="000000"/>
        </w:rPr>
        <w:t>snied</w:t>
      </w:r>
      <w:r>
        <w:rPr>
          <w:color w:val="000000"/>
        </w:rPr>
        <w:t>z</w:t>
      </w:r>
      <w:r w:rsidRPr="005B6A06">
        <w:rPr>
          <w:color w:val="000000"/>
        </w:rPr>
        <w:t xml:space="preserve"> metodisku un konsultatīvu </w:t>
      </w:r>
      <w:r>
        <w:rPr>
          <w:color w:val="000000"/>
        </w:rPr>
        <w:t>atbalstu</w:t>
      </w:r>
      <w:r w:rsidRPr="005B6A06">
        <w:rPr>
          <w:color w:val="000000"/>
        </w:rPr>
        <w:t xml:space="preserve"> pedagogiem. </w:t>
      </w:r>
    </w:p>
    <w:p w14:paraId="254DFD2A" w14:textId="092E6866" w:rsidR="002676E0" w:rsidRPr="005B6A06" w:rsidRDefault="002676E0" w:rsidP="00D21CDF">
      <w:pPr>
        <w:numPr>
          <w:ilvl w:val="0"/>
          <w:numId w:val="21"/>
        </w:numPr>
        <w:tabs>
          <w:tab w:val="left" w:pos="180"/>
          <w:tab w:val="left" w:pos="540"/>
        </w:tabs>
        <w:jc w:val="both"/>
        <w:rPr>
          <w:color w:val="000000"/>
        </w:rPr>
      </w:pPr>
      <w:r w:rsidRPr="005B6A06">
        <w:rPr>
          <w:color w:val="000000"/>
        </w:rPr>
        <w:t>Komisija,</w:t>
      </w:r>
      <w:r w:rsidR="00DC10D8">
        <w:rPr>
          <w:color w:val="000000"/>
        </w:rPr>
        <w:t xml:space="preserve"> </w:t>
      </w:r>
      <w:r w:rsidRPr="005B6A06">
        <w:rPr>
          <w:color w:val="000000"/>
        </w:rPr>
        <w:t>var pieņemt lēmumu par finansējuma pārtraukšanu</w:t>
      </w:r>
      <w:r w:rsidR="00DC10D8">
        <w:rPr>
          <w:color w:val="000000"/>
        </w:rPr>
        <w:t xml:space="preserve">, </w:t>
      </w:r>
      <w:r w:rsidRPr="005B6A06">
        <w:rPr>
          <w:color w:val="000000"/>
        </w:rPr>
        <w:t>pārdali</w:t>
      </w:r>
      <w:r w:rsidR="00E906AA">
        <w:rPr>
          <w:color w:val="000000"/>
        </w:rPr>
        <w:t xml:space="preserve"> vai </w:t>
      </w:r>
      <w:r w:rsidR="00B35567">
        <w:rPr>
          <w:color w:val="000000"/>
        </w:rPr>
        <w:t>papildus finansējuma piešķiršanu</w:t>
      </w:r>
      <w:r w:rsidRPr="005B6A06">
        <w:rPr>
          <w:color w:val="000000"/>
        </w:rPr>
        <w:t>, ja:</w:t>
      </w:r>
    </w:p>
    <w:p w14:paraId="3BF5EB68" w14:textId="35ED945B" w:rsidR="002676E0" w:rsidRPr="005B6A06" w:rsidRDefault="00DC10D8" w:rsidP="00D21CDF">
      <w:pPr>
        <w:numPr>
          <w:ilvl w:val="1"/>
          <w:numId w:val="21"/>
        </w:numPr>
        <w:ind w:hanging="508"/>
        <w:jc w:val="both"/>
      </w:pPr>
      <w:r>
        <w:t xml:space="preserve"> </w:t>
      </w:r>
      <w:r w:rsidR="005E5732">
        <w:t>P</w:t>
      </w:r>
      <w:r w:rsidR="002676E0" w:rsidRPr="005B6A06">
        <w:t>rogramma netiek īstenota ilgāk par 1 (vienu) mēnesi;</w:t>
      </w:r>
    </w:p>
    <w:p w14:paraId="6454C2A1" w14:textId="1DC65873" w:rsidR="002676E0" w:rsidRPr="00F9543D" w:rsidRDefault="00DC10D8" w:rsidP="00D21CDF">
      <w:pPr>
        <w:numPr>
          <w:ilvl w:val="1"/>
          <w:numId w:val="21"/>
        </w:numPr>
        <w:ind w:hanging="508"/>
        <w:jc w:val="both"/>
      </w:pPr>
      <w:r>
        <w:t xml:space="preserve"> </w:t>
      </w:r>
      <w:r w:rsidR="005E5732">
        <w:t>P</w:t>
      </w:r>
      <w:r w:rsidR="002676E0" w:rsidRPr="005B6A06">
        <w:t xml:space="preserve">rogramma netiek īstenota saskaņā ar apstiprinātajā </w:t>
      </w:r>
      <w:r w:rsidR="003F7BFF">
        <w:t>P</w:t>
      </w:r>
      <w:r w:rsidR="002676E0" w:rsidRPr="005B6A06">
        <w:t xml:space="preserve">rogrammā </w:t>
      </w:r>
      <w:r w:rsidR="002676E0">
        <w:t>paredzēto saturu</w:t>
      </w:r>
      <w:r w:rsidR="002676E0" w:rsidRPr="00F9543D">
        <w:t>;</w:t>
      </w:r>
    </w:p>
    <w:p w14:paraId="1094FC36" w14:textId="3AC9CDDB" w:rsidR="002676E0" w:rsidRDefault="00DC10D8" w:rsidP="00D21CDF">
      <w:pPr>
        <w:numPr>
          <w:ilvl w:val="1"/>
          <w:numId w:val="21"/>
        </w:numPr>
        <w:ind w:hanging="508"/>
        <w:jc w:val="both"/>
      </w:pPr>
      <w:r>
        <w:t xml:space="preserve"> I</w:t>
      </w:r>
      <w:r w:rsidR="002676E0" w:rsidRPr="00F9543D">
        <w:t xml:space="preserve">zglītības iestādes vadītājs </w:t>
      </w:r>
      <w:r w:rsidR="002676E0">
        <w:t xml:space="preserve">iesniedz </w:t>
      </w:r>
      <w:r w:rsidR="00140CC8">
        <w:t xml:space="preserve">Izglītības pārvaldei </w:t>
      </w:r>
      <w:r w:rsidR="002676E0">
        <w:t xml:space="preserve">argumentētu </w:t>
      </w:r>
      <w:r w:rsidR="00B35567">
        <w:t>iesniegumu</w:t>
      </w:r>
      <w:r w:rsidR="00140CC8">
        <w:t xml:space="preserve"> par papildus finansējuma nepieciešamību.</w:t>
      </w:r>
    </w:p>
    <w:p w14:paraId="47689F1C" w14:textId="165EA1EF" w:rsidR="00DE13D0" w:rsidRDefault="00DE13D0" w:rsidP="00DE13D0">
      <w:pPr>
        <w:pStyle w:val="ListParagraph"/>
        <w:numPr>
          <w:ilvl w:val="0"/>
          <w:numId w:val="21"/>
        </w:numPr>
        <w:jc w:val="both"/>
      </w:pPr>
      <w:r w:rsidRPr="00DE13D0">
        <w:t>Komisijas lēmumus var apstrīdēt Jelgavas novada pašvaldības Administratīvo aktu strīdu komisijā Administratīvā procesa likuma noteiktajā kārtībā.</w:t>
      </w:r>
    </w:p>
    <w:p w14:paraId="16C4312D" w14:textId="77777777" w:rsidR="002676E0" w:rsidRDefault="002676E0" w:rsidP="002676E0">
      <w:pPr>
        <w:ind w:left="709"/>
        <w:jc w:val="both"/>
      </w:pPr>
    </w:p>
    <w:p w14:paraId="7F9F4D0E" w14:textId="77777777" w:rsidR="002676E0" w:rsidRDefault="002676E0" w:rsidP="00DB5815">
      <w:pPr>
        <w:numPr>
          <w:ilvl w:val="0"/>
          <w:numId w:val="2"/>
        </w:numPr>
        <w:ind w:hanging="371"/>
        <w:jc w:val="center"/>
        <w:rPr>
          <w:b/>
          <w:bCs/>
        </w:rPr>
      </w:pPr>
      <w:r>
        <w:rPr>
          <w:b/>
          <w:bCs/>
        </w:rPr>
        <w:t>Nobeiguma jautājumi</w:t>
      </w:r>
    </w:p>
    <w:p w14:paraId="1D5C1DC1" w14:textId="77777777" w:rsidR="002676E0" w:rsidRDefault="002676E0" w:rsidP="002676E0">
      <w:pPr>
        <w:jc w:val="both"/>
        <w:rPr>
          <w:b/>
          <w:bCs/>
        </w:rPr>
      </w:pPr>
    </w:p>
    <w:p w14:paraId="71EE3EC4" w14:textId="1F081533" w:rsidR="002676E0" w:rsidRDefault="00D21CDF" w:rsidP="00D21CDF">
      <w:pPr>
        <w:numPr>
          <w:ilvl w:val="0"/>
          <w:numId w:val="21"/>
        </w:numPr>
        <w:jc w:val="both"/>
      </w:pPr>
      <w:r>
        <w:t>N</w:t>
      </w:r>
      <w:r w:rsidR="002676E0">
        <w:t>oteikumi stājas spēkā</w:t>
      </w:r>
      <w:r w:rsidR="00D27C8D">
        <w:t xml:space="preserve"> </w:t>
      </w:r>
      <w:r w:rsidR="00B35567">
        <w:t>2026.</w:t>
      </w:r>
      <w:r w:rsidR="00DC10D8">
        <w:t xml:space="preserve"> </w:t>
      </w:r>
      <w:r w:rsidR="00B35567">
        <w:t>gada</w:t>
      </w:r>
      <w:r w:rsidR="00D90E27">
        <w:t xml:space="preserve"> </w:t>
      </w:r>
      <w:r w:rsidR="00B35567">
        <w:t>1.</w:t>
      </w:r>
      <w:r w:rsidR="00DC10D8">
        <w:t xml:space="preserve"> </w:t>
      </w:r>
      <w:r w:rsidR="00B35567">
        <w:t>j</w:t>
      </w:r>
      <w:r w:rsidR="005E5732">
        <w:t>ū</w:t>
      </w:r>
      <w:r w:rsidR="00B35567">
        <w:t>nijā.</w:t>
      </w:r>
    </w:p>
    <w:p w14:paraId="5BEAD43F" w14:textId="220C6475" w:rsidR="002676E0" w:rsidRDefault="002676E0" w:rsidP="00D21CDF">
      <w:pPr>
        <w:numPr>
          <w:ilvl w:val="0"/>
          <w:numId w:val="21"/>
        </w:numPr>
        <w:jc w:val="both"/>
      </w:pPr>
      <w:r>
        <w:t>Ar šo noteikumu spēkā stāšanās brīdi</w:t>
      </w:r>
      <w:r w:rsidRPr="00895FD1">
        <w:t xml:space="preserve"> spēku zaudē </w:t>
      </w:r>
      <w:r w:rsidR="00F1253D">
        <w:t xml:space="preserve">ar </w:t>
      </w:r>
      <w:r w:rsidRPr="00895FD1">
        <w:t xml:space="preserve">Jelgavas novada </w:t>
      </w:r>
      <w:r w:rsidR="002B3EAB">
        <w:t>pašvaldības</w:t>
      </w:r>
      <w:r w:rsidR="00DC10D8">
        <w:t xml:space="preserve"> </w:t>
      </w:r>
      <w:r w:rsidR="00140CC8">
        <w:t>2024</w:t>
      </w:r>
      <w:r w:rsidRPr="00895FD1">
        <w:t>.</w:t>
      </w:r>
      <w:r w:rsidR="00DC10D8">
        <w:t xml:space="preserve"> </w:t>
      </w:r>
      <w:r w:rsidRPr="00895FD1">
        <w:t xml:space="preserve">gada </w:t>
      </w:r>
      <w:r w:rsidR="00AC26D8">
        <w:t>29</w:t>
      </w:r>
      <w:r w:rsidRPr="00895FD1">
        <w:t>.</w:t>
      </w:r>
      <w:r w:rsidR="00DC10D8">
        <w:t xml:space="preserve"> </w:t>
      </w:r>
      <w:r w:rsidR="00AC26D8">
        <w:t>maija</w:t>
      </w:r>
      <w:r w:rsidR="00AC26D8" w:rsidRPr="00895FD1">
        <w:t xml:space="preserve"> </w:t>
      </w:r>
      <w:r w:rsidR="005C151B">
        <w:t>noteikumi</w:t>
      </w:r>
      <w:r w:rsidRPr="00895FD1">
        <w:t xml:space="preserve"> </w:t>
      </w:r>
      <w:r w:rsidR="005C151B">
        <w:t>“</w:t>
      </w:r>
      <w:r w:rsidRPr="00895FD1">
        <w:t xml:space="preserve">Jelgavas novada pašvaldības bērnu un jauniešu interešu izglītības programmu īstenošanas un finansējuma sadales </w:t>
      </w:r>
      <w:r>
        <w:t>kārtība</w:t>
      </w:r>
      <w:r w:rsidR="005C151B">
        <w:t>”</w:t>
      </w:r>
      <w:r w:rsidR="00F1253D">
        <w:t>.</w:t>
      </w:r>
      <w:r w:rsidRPr="00B82146">
        <w:rPr>
          <w:sz w:val="20"/>
          <w:szCs w:val="20"/>
        </w:rPr>
        <w:t xml:space="preserve"> </w:t>
      </w:r>
    </w:p>
    <w:p w14:paraId="5ADD5638" w14:textId="77777777" w:rsidR="002676E0" w:rsidRDefault="002676E0" w:rsidP="002676E0">
      <w:pPr>
        <w:ind w:left="709"/>
        <w:jc w:val="both"/>
      </w:pPr>
    </w:p>
    <w:p w14:paraId="4A9A70C4" w14:textId="77777777" w:rsidR="005C151B" w:rsidRDefault="005C151B" w:rsidP="002676E0">
      <w:pPr>
        <w:ind w:left="709"/>
        <w:jc w:val="both"/>
      </w:pPr>
    </w:p>
    <w:p w14:paraId="67094E71" w14:textId="77777777" w:rsidR="005C151B" w:rsidRDefault="005C151B" w:rsidP="002676E0">
      <w:pPr>
        <w:ind w:left="709"/>
        <w:jc w:val="both"/>
      </w:pPr>
    </w:p>
    <w:p w14:paraId="78417A4E" w14:textId="77777777" w:rsidR="002676E0" w:rsidRDefault="002676E0" w:rsidP="002676E0">
      <w:pPr>
        <w:ind w:left="709"/>
        <w:jc w:val="both"/>
      </w:pPr>
    </w:p>
    <w:p w14:paraId="02FE0BFC" w14:textId="6C92F840" w:rsidR="002676E0" w:rsidRDefault="00AC26D8" w:rsidP="002676E0">
      <w:pPr>
        <w:outlineLvl w:val="0"/>
        <w:rPr>
          <w:color w:val="000000"/>
        </w:rPr>
      </w:pPr>
      <w:r>
        <w:rPr>
          <w:color w:val="000000"/>
        </w:rPr>
        <w:t xml:space="preserve">Domes </w:t>
      </w:r>
      <w:r w:rsidR="00DE13D0">
        <w:rPr>
          <w:color w:val="000000"/>
        </w:rPr>
        <w:t>p</w:t>
      </w:r>
      <w:r w:rsidR="002676E0">
        <w:rPr>
          <w:color w:val="000000"/>
        </w:rPr>
        <w:t>riekšsēdētāj</w:t>
      </w:r>
      <w:r w:rsidR="00057046">
        <w:rPr>
          <w:color w:val="000000"/>
        </w:rPr>
        <w:t>s</w:t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DE13D0">
        <w:rPr>
          <w:color w:val="000000"/>
        </w:rPr>
        <w:tab/>
      </w:r>
      <w:r w:rsidR="004F6C9F">
        <w:rPr>
          <w:color w:val="000000"/>
        </w:rPr>
        <w:t xml:space="preserve"> </w:t>
      </w:r>
      <w:r w:rsidR="00057046">
        <w:rPr>
          <w:color w:val="000000"/>
        </w:rPr>
        <w:t>I.</w:t>
      </w:r>
      <w:r w:rsidR="00DC10D8">
        <w:rPr>
          <w:color w:val="000000"/>
        </w:rPr>
        <w:t xml:space="preserve"> </w:t>
      </w:r>
      <w:r w:rsidR="00057046">
        <w:rPr>
          <w:color w:val="000000"/>
        </w:rPr>
        <w:t>Zālītis</w:t>
      </w:r>
      <w:r w:rsidR="002676E0">
        <w:rPr>
          <w:color w:val="000000"/>
        </w:rPr>
        <w:tab/>
      </w:r>
      <w:r w:rsidR="002676E0">
        <w:rPr>
          <w:color w:val="000000"/>
        </w:rPr>
        <w:tab/>
      </w:r>
      <w:r w:rsidR="002676E0">
        <w:rPr>
          <w:color w:val="000000"/>
        </w:rPr>
        <w:tab/>
      </w:r>
    </w:p>
    <w:p w14:paraId="671E6995" w14:textId="77777777" w:rsidR="002676E0" w:rsidRDefault="002676E0" w:rsidP="002676E0">
      <w:pPr>
        <w:outlineLvl w:val="0"/>
        <w:rPr>
          <w:color w:val="000000"/>
        </w:rPr>
      </w:pPr>
    </w:p>
    <w:p w14:paraId="14C56B53" w14:textId="77777777" w:rsidR="002676E0" w:rsidRDefault="002676E0" w:rsidP="002676E0">
      <w:pPr>
        <w:outlineLvl w:val="0"/>
        <w:rPr>
          <w:color w:val="000000"/>
        </w:rPr>
      </w:pPr>
    </w:p>
    <w:p w14:paraId="14BB4C95" w14:textId="77777777" w:rsidR="00DE13D0" w:rsidRDefault="00DE13D0" w:rsidP="002676E0">
      <w:pPr>
        <w:outlineLvl w:val="0"/>
        <w:rPr>
          <w:color w:val="000000"/>
        </w:rPr>
      </w:pPr>
    </w:p>
    <w:p w14:paraId="7291FE6B" w14:textId="77777777" w:rsidR="002B3EAB" w:rsidRDefault="002B3EAB" w:rsidP="002676E0">
      <w:pPr>
        <w:outlineLvl w:val="0"/>
        <w:rPr>
          <w:color w:val="000000"/>
        </w:rPr>
      </w:pPr>
    </w:p>
    <w:p w14:paraId="6B79E9D5" w14:textId="77777777" w:rsidR="00DE13D0" w:rsidRDefault="00DE13D0" w:rsidP="002676E0">
      <w:pPr>
        <w:outlineLvl w:val="0"/>
        <w:rPr>
          <w:color w:val="000000"/>
        </w:rPr>
      </w:pPr>
    </w:p>
    <w:sectPr w:rsidR="00DE13D0" w:rsidSect="00274680">
      <w:headerReference w:type="first" r:id="rId13"/>
      <w:pgSz w:w="11907" w:h="16840" w:code="9"/>
      <w:pgMar w:top="426" w:right="1134" w:bottom="426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92C8" w14:textId="77777777" w:rsidR="001566F4" w:rsidRDefault="001566F4">
      <w:r>
        <w:separator/>
      </w:r>
    </w:p>
  </w:endnote>
  <w:endnote w:type="continuationSeparator" w:id="0">
    <w:p w14:paraId="51E4A285" w14:textId="77777777" w:rsidR="001566F4" w:rsidRDefault="0015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6230" w14:textId="77777777" w:rsidR="001566F4" w:rsidRDefault="001566F4">
      <w:r>
        <w:separator/>
      </w:r>
    </w:p>
  </w:footnote>
  <w:footnote w:type="continuationSeparator" w:id="0">
    <w:p w14:paraId="434EA4B6" w14:textId="77777777" w:rsidR="001566F4" w:rsidRDefault="0015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4A4A" w14:textId="47096853" w:rsidR="0035548A" w:rsidRPr="003872BB" w:rsidRDefault="0035548A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22A"/>
    <w:multiLevelType w:val="hybridMultilevel"/>
    <w:tmpl w:val="4E487B06"/>
    <w:name w:val="WW8Num42222222222"/>
    <w:lvl w:ilvl="0" w:tplc="7FD44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230958"/>
    <w:multiLevelType w:val="multilevel"/>
    <w:tmpl w:val="042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127353"/>
    <w:multiLevelType w:val="multilevel"/>
    <w:tmpl w:val="C1102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0431C8"/>
    <w:multiLevelType w:val="multilevel"/>
    <w:tmpl w:val="C7441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6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color w:val="000000"/>
        <w:u w:val="single"/>
      </w:rPr>
    </w:lvl>
  </w:abstractNum>
  <w:abstractNum w:abstractNumId="4" w15:restartNumberingAfterBreak="0">
    <w:nsid w:val="133F7C19"/>
    <w:multiLevelType w:val="hybridMultilevel"/>
    <w:tmpl w:val="4DAADC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E3F0C"/>
    <w:multiLevelType w:val="multilevel"/>
    <w:tmpl w:val="E0CEDF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6" w15:restartNumberingAfterBreak="0">
    <w:nsid w:val="21D2290D"/>
    <w:multiLevelType w:val="multilevel"/>
    <w:tmpl w:val="0426001F"/>
    <w:lvl w:ilvl="0">
      <w:start w:val="1"/>
      <w:numFmt w:val="decimal"/>
      <w:pStyle w:val="SNP1lmromieu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FE5DC2"/>
    <w:multiLevelType w:val="multilevel"/>
    <w:tmpl w:val="87A69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2A2F2D"/>
    <w:multiLevelType w:val="multilevel"/>
    <w:tmpl w:val="BF48D7C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CC4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F61AA7"/>
    <w:multiLevelType w:val="hybridMultilevel"/>
    <w:tmpl w:val="AEAC9F3A"/>
    <w:lvl w:ilvl="0" w:tplc="C8B080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C70E0"/>
    <w:multiLevelType w:val="hybridMultilevel"/>
    <w:tmpl w:val="9D680FA6"/>
    <w:lvl w:ilvl="0" w:tplc="6498A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001E"/>
    <w:multiLevelType w:val="hybridMultilevel"/>
    <w:tmpl w:val="2DFC7A8A"/>
    <w:lvl w:ilvl="0" w:tplc="CE5C3D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41C99"/>
    <w:multiLevelType w:val="multilevel"/>
    <w:tmpl w:val="9C7825C0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7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32" w:hanging="1440"/>
      </w:pPr>
      <w:rPr>
        <w:rFonts w:hint="default"/>
        <w:sz w:val="22"/>
      </w:rPr>
    </w:lvl>
  </w:abstractNum>
  <w:abstractNum w:abstractNumId="14" w15:restartNumberingAfterBreak="0">
    <w:nsid w:val="5BDF374E"/>
    <w:multiLevelType w:val="multilevel"/>
    <w:tmpl w:val="CDF0E55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5D55CB7"/>
    <w:multiLevelType w:val="multilevel"/>
    <w:tmpl w:val="44BC3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7C06EC1"/>
    <w:multiLevelType w:val="multilevel"/>
    <w:tmpl w:val="63763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ListBullet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6F33BE"/>
    <w:multiLevelType w:val="multilevel"/>
    <w:tmpl w:val="6B064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798128FD"/>
    <w:multiLevelType w:val="hybridMultilevel"/>
    <w:tmpl w:val="212AB988"/>
    <w:lvl w:ilvl="0" w:tplc="42AAD1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DC72C9"/>
    <w:multiLevelType w:val="hybridMultilevel"/>
    <w:tmpl w:val="D696E3E4"/>
    <w:lvl w:ilvl="0" w:tplc="182A8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288">
    <w:abstractNumId w:val="6"/>
  </w:num>
  <w:num w:numId="2" w16cid:durableId="1651133543">
    <w:abstractNumId w:val="11"/>
  </w:num>
  <w:num w:numId="3" w16cid:durableId="136459084">
    <w:abstractNumId w:val="9"/>
  </w:num>
  <w:num w:numId="4" w16cid:durableId="507215550">
    <w:abstractNumId w:val="17"/>
  </w:num>
  <w:num w:numId="5" w16cid:durableId="1517815083">
    <w:abstractNumId w:val="1"/>
  </w:num>
  <w:num w:numId="6" w16cid:durableId="902062396">
    <w:abstractNumId w:val="7"/>
  </w:num>
  <w:num w:numId="7" w16cid:durableId="1352805627">
    <w:abstractNumId w:val="3"/>
  </w:num>
  <w:num w:numId="8" w16cid:durableId="1537962804">
    <w:abstractNumId w:val="18"/>
  </w:num>
  <w:num w:numId="9" w16cid:durableId="1442412819">
    <w:abstractNumId w:val="8"/>
  </w:num>
  <w:num w:numId="10" w16cid:durableId="660933669">
    <w:abstractNumId w:val="12"/>
  </w:num>
  <w:num w:numId="11" w16cid:durableId="434710693">
    <w:abstractNumId w:val="16"/>
  </w:num>
  <w:num w:numId="12" w16cid:durableId="2054570642">
    <w:abstractNumId w:val="20"/>
  </w:num>
  <w:num w:numId="13" w16cid:durableId="374426966">
    <w:abstractNumId w:val="10"/>
  </w:num>
  <w:num w:numId="14" w16cid:durableId="1734890186">
    <w:abstractNumId w:val="13"/>
  </w:num>
  <w:num w:numId="15" w16cid:durableId="1790658297">
    <w:abstractNumId w:val="2"/>
  </w:num>
  <w:num w:numId="16" w16cid:durableId="1883667654">
    <w:abstractNumId w:val="0"/>
  </w:num>
  <w:num w:numId="17" w16cid:durableId="1061637355">
    <w:abstractNumId w:val="19"/>
  </w:num>
  <w:num w:numId="18" w16cid:durableId="1197891468">
    <w:abstractNumId w:val="5"/>
  </w:num>
  <w:num w:numId="19" w16cid:durableId="35008268">
    <w:abstractNumId w:val="4"/>
  </w:num>
  <w:num w:numId="20" w16cid:durableId="1938059077">
    <w:abstractNumId w:val="14"/>
  </w:num>
  <w:num w:numId="21" w16cid:durableId="194834414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458D"/>
    <w:rsid w:val="00004EB4"/>
    <w:rsid w:val="00007257"/>
    <w:rsid w:val="00011C7D"/>
    <w:rsid w:val="000176C3"/>
    <w:rsid w:val="00020EFA"/>
    <w:rsid w:val="00022340"/>
    <w:rsid w:val="00024999"/>
    <w:rsid w:val="000322A6"/>
    <w:rsid w:val="000438E8"/>
    <w:rsid w:val="00047628"/>
    <w:rsid w:val="000506A1"/>
    <w:rsid w:val="00052927"/>
    <w:rsid w:val="00055698"/>
    <w:rsid w:val="00057046"/>
    <w:rsid w:val="000607C3"/>
    <w:rsid w:val="00060D04"/>
    <w:rsid w:val="00064F0D"/>
    <w:rsid w:val="00073FA3"/>
    <w:rsid w:val="00075740"/>
    <w:rsid w:val="0008088B"/>
    <w:rsid w:val="0008265D"/>
    <w:rsid w:val="000835BF"/>
    <w:rsid w:val="0009559B"/>
    <w:rsid w:val="000A2989"/>
    <w:rsid w:val="000B0571"/>
    <w:rsid w:val="000B1B6A"/>
    <w:rsid w:val="000B4BB4"/>
    <w:rsid w:val="000B4CFF"/>
    <w:rsid w:val="000B5E4E"/>
    <w:rsid w:val="000C031A"/>
    <w:rsid w:val="000C0E1D"/>
    <w:rsid w:val="000C4CF4"/>
    <w:rsid w:val="000E3492"/>
    <w:rsid w:val="000F42F1"/>
    <w:rsid w:val="00101D3A"/>
    <w:rsid w:val="0010360B"/>
    <w:rsid w:val="00106D95"/>
    <w:rsid w:val="00117D43"/>
    <w:rsid w:val="001213CC"/>
    <w:rsid w:val="00130494"/>
    <w:rsid w:val="00130CD9"/>
    <w:rsid w:val="0013513D"/>
    <w:rsid w:val="00140CC8"/>
    <w:rsid w:val="001566F4"/>
    <w:rsid w:val="001613B5"/>
    <w:rsid w:val="00161F25"/>
    <w:rsid w:val="00162A22"/>
    <w:rsid w:val="00163109"/>
    <w:rsid w:val="00164C3A"/>
    <w:rsid w:val="00174565"/>
    <w:rsid w:val="00175ED8"/>
    <w:rsid w:val="00183D06"/>
    <w:rsid w:val="001A11D1"/>
    <w:rsid w:val="001A41C2"/>
    <w:rsid w:val="001A41CF"/>
    <w:rsid w:val="001A53BC"/>
    <w:rsid w:val="001B6416"/>
    <w:rsid w:val="001C7054"/>
    <w:rsid w:val="001C7164"/>
    <w:rsid w:val="001D022F"/>
    <w:rsid w:val="001D7443"/>
    <w:rsid w:val="001E74C3"/>
    <w:rsid w:val="001E7E83"/>
    <w:rsid w:val="001F1988"/>
    <w:rsid w:val="001F3260"/>
    <w:rsid w:val="00201112"/>
    <w:rsid w:val="00201F5E"/>
    <w:rsid w:val="0020676C"/>
    <w:rsid w:val="00212503"/>
    <w:rsid w:val="002127DB"/>
    <w:rsid w:val="00221C67"/>
    <w:rsid w:val="00240FA3"/>
    <w:rsid w:val="00247B02"/>
    <w:rsid w:val="0025579C"/>
    <w:rsid w:val="00260409"/>
    <w:rsid w:val="0026147D"/>
    <w:rsid w:val="002634C8"/>
    <w:rsid w:val="002637EC"/>
    <w:rsid w:val="002676E0"/>
    <w:rsid w:val="00274680"/>
    <w:rsid w:val="00276F26"/>
    <w:rsid w:val="00280408"/>
    <w:rsid w:val="00292854"/>
    <w:rsid w:val="00293EA5"/>
    <w:rsid w:val="002973DD"/>
    <w:rsid w:val="002A379B"/>
    <w:rsid w:val="002A4388"/>
    <w:rsid w:val="002A5C34"/>
    <w:rsid w:val="002B058D"/>
    <w:rsid w:val="002B3EAB"/>
    <w:rsid w:val="002D2097"/>
    <w:rsid w:val="002D294C"/>
    <w:rsid w:val="002D3813"/>
    <w:rsid w:val="002D7BF2"/>
    <w:rsid w:val="0030008B"/>
    <w:rsid w:val="00304413"/>
    <w:rsid w:val="0032139F"/>
    <w:rsid w:val="00326C30"/>
    <w:rsid w:val="0033519A"/>
    <w:rsid w:val="0033669F"/>
    <w:rsid w:val="00336BB2"/>
    <w:rsid w:val="0035548A"/>
    <w:rsid w:val="00356FD7"/>
    <w:rsid w:val="003577A5"/>
    <w:rsid w:val="00361B77"/>
    <w:rsid w:val="003639C6"/>
    <w:rsid w:val="00371B68"/>
    <w:rsid w:val="003766ED"/>
    <w:rsid w:val="0038316B"/>
    <w:rsid w:val="003872BB"/>
    <w:rsid w:val="003B1132"/>
    <w:rsid w:val="003B131C"/>
    <w:rsid w:val="003E40F2"/>
    <w:rsid w:val="003F26DB"/>
    <w:rsid w:val="003F6524"/>
    <w:rsid w:val="003F65A3"/>
    <w:rsid w:val="003F7BFF"/>
    <w:rsid w:val="00407961"/>
    <w:rsid w:val="00440E60"/>
    <w:rsid w:val="00441B2D"/>
    <w:rsid w:val="00442D97"/>
    <w:rsid w:val="00443CAF"/>
    <w:rsid w:val="00467DEF"/>
    <w:rsid w:val="00467E94"/>
    <w:rsid w:val="00483575"/>
    <w:rsid w:val="00486D04"/>
    <w:rsid w:val="004958FE"/>
    <w:rsid w:val="004970BC"/>
    <w:rsid w:val="004A2B32"/>
    <w:rsid w:val="004B25DD"/>
    <w:rsid w:val="004F289C"/>
    <w:rsid w:val="004F4B6A"/>
    <w:rsid w:val="004F51F1"/>
    <w:rsid w:val="004F6C9F"/>
    <w:rsid w:val="0052367D"/>
    <w:rsid w:val="00536488"/>
    <w:rsid w:val="005435AC"/>
    <w:rsid w:val="00551BB7"/>
    <w:rsid w:val="0056104D"/>
    <w:rsid w:val="00562955"/>
    <w:rsid w:val="00563587"/>
    <w:rsid w:val="005709C1"/>
    <w:rsid w:val="00573A76"/>
    <w:rsid w:val="00581450"/>
    <w:rsid w:val="00582B50"/>
    <w:rsid w:val="005855C1"/>
    <w:rsid w:val="005855F0"/>
    <w:rsid w:val="00591A5D"/>
    <w:rsid w:val="00593472"/>
    <w:rsid w:val="005963EA"/>
    <w:rsid w:val="005A200E"/>
    <w:rsid w:val="005A72B6"/>
    <w:rsid w:val="005A7639"/>
    <w:rsid w:val="005B5805"/>
    <w:rsid w:val="005B6538"/>
    <w:rsid w:val="005B762E"/>
    <w:rsid w:val="005C151B"/>
    <w:rsid w:val="005D770B"/>
    <w:rsid w:val="005E5732"/>
    <w:rsid w:val="005E704F"/>
    <w:rsid w:val="005F64BC"/>
    <w:rsid w:val="0061277F"/>
    <w:rsid w:val="00620207"/>
    <w:rsid w:val="00623561"/>
    <w:rsid w:val="0063619F"/>
    <w:rsid w:val="00643BC9"/>
    <w:rsid w:val="00644BEB"/>
    <w:rsid w:val="006530F5"/>
    <w:rsid w:val="00657390"/>
    <w:rsid w:val="006615FD"/>
    <w:rsid w:val="00667A1C"/>
    <w:rsid w:val="00677F06"/>
    <w:rsid w:val="00681D7D"/>
    <w:rsid w:val="00681D9B"/>
    <w:rsid w:val="00681E11"/>
    <w:rsid w:val="00687C94"/>
    <w:rsid w:val="0069622A"/>
    <w:rsid w:val="00697287"/>
    <w:rsid w:val="006972B7"/>
    <w:rsid w:val="006A6D02"/>
    <w:rsid w:val="006B683F"/>
    <w:rsid w:val="006B7085"/>
    <w:rsid w:val="006C1BAF"/>
    <w:rsid w:val="006D0A2A"/>
    <w:rsid w:val="006D6C67"/>
    <w:rsid w:val="006E1718"/>
    <w:rsid w:val="006E6459"/>
    <w:rsid w:val="00703E2B"/>
    <w:rsid w:val="00715207"/>
    <w:rsid w:val="00717F1D"/>
    <w:rsid w:val="00720805"/>
    <w:rsid w:val="007222B2"/>
    <w:rsid w:val="00722A37"/>
    <w:rsid w:val="007244D8"/>
    <w:rsid w:val="00740829"/>
    <w:rsid w:val="00740F11"/>
    <w:rsid w:val="0074329D"/>
    <w:rsid w:val="00753A9E"/>
    <w:rsid w:val="00760152"/>
    <w:rsid w:val="00765042"/>
    <w:rsid w:val="00774531"/>
    <w:rsid w:val="00793499"/>
    <w:rsid w:val="0079708B"/>
    <w:rsid w:val="007A4ABC"/>
    <w:rsid w:val="007B5211"/>
    <w:rsid w:val="007B5398"/>
    <w:rsid w:val="007F0924"/>
    <w:rsid w:val="007F27C9"/>
    <w:rsid w:val="007F67DA"/>
    <w:rsid w:val="00803ED2"/>
    <w:rsid w:val="00816BB1"/>
    <w:rsid w:val="00821DB1"/>
    <w:rsid w:val="0082238F"/>
    <w:rsid w:val="00825059"/>
    <w:rsid w:val="008259AA"/>
    <w:rsid w:val="00827403"/>
    <w:rsid w:val="00854F01"/>
    <w:rsid w:val="00855AD9"/>
    <w:rsid w:val="008600FF"/>
    <w:rsid w:val="00862302"/>
    <w:rsid w:val="008666A4"/>
    <w:rsid w:val="0087237D"/>
    <w:rsid w:val="008755A1"/>
    <w:rsid w:val="00880775"/>
    <w:rsid w:val="00881E6E"/>
    <w:rsid w:val="008821E9"/>
    <w:rsid w:val="00895425"/>
    <w:rsid w:val="008A0C7A"/>
    <w:rsid w:val="008A6635"/>
    <w:rsid w:val="008C5925"/>
    <w:rsid w:val="008D16C9"/>
    <w:rsid w:val="008D5E8E"/>
    <w:rsid w:val="008E3189"/>
    <w:rsid w:val="008E4112"/>
    <w:rsid w:val="008F58B7"/>
    <w:rsid w:val="008F7CD9"/>
    <w:rsid w:val="009016EF"/>
    <w:rsid w:val="0090625A"/>
    <w:rsid w:val="00914E21"/>
    <w:rsid w:val="0093139F"/>
    <w:rsid w:val="00946DCA"/>
    <w:rsid w:val="00955C3C"/>
    <w:rsid w:val="00960A6D"/>
    <w:rsid w:val="00964907"/>
    <w:rsid w:val="00972D96"/>
    <w:rsid w:val="0097437C"/>
    <w:rsid w:val="00982FBD"/>
    <w:rsid w:val="009834B1"/>
    <w:rsid w:val="00983DCF"/>
    <w:rsid w:val="00987757"/>
    <w:rsid w:val="009932E7"/>
    <w:rsid w:val="009953D2"/>
    <w:rsid w:val="009A4687"/>
    <w:rsid w:val="009A4AAA"/>
    <w:rsid w:val="009B4120"/>
    <w:rsid w:val="009C0BE9"/>
    <w:rsid w:val="009C63FD"/>
    <w:rsid w:val="009D504D"/>
    <w:rsid w:val="009F33D6"/>
    <w:rsid w:val="00A1517A"/>
    <w:rsid w:val="00A32248"/>
    <w:rsid w:val="00A345B5"/>
    <w:rsid w:val="00A358CF"/>
    <w:rsid w:val="00A40C59"/>
    <w:rsid w:val="00A54BA7"/>
    <w:rsid w:val="00A962D9"/>
    <w:rsid w:val="00A970E3"/>
    <w:rsid w:val="00AA77FF"/>
    <w:rsid w:val="00AB24E7"/>
    <w:rsid w:val="00AC26D8"/>
    <w:rsid w:val="00AD463A"/>
    <w:rsid w:val="00AD6D6C"/>
    <w:rsid w:val="00AD76BB"/>
    <w:rsid w:val="00AE1F41"/>
    <w:rsid w:val="00AE7320"/>
    <w:rsid w:val="00AF104D"/>
    <w:rsid w:val="00AF439A"/>
    <w:rsid w:val="00AF4AB0"/>
    <w:rsid w:val="00B01733"/>
    <w:rsid w:val="00B0709B"/>
    <w:rsid w:val="00B07EB3"/>
    <w:rsid w:val="00B20A65"/>
    <w:rsid w:val="00B20FFC"/>
    <w:rsid w:val="00B35567"/>
    <w:rsid w:val="00B56598"/>
    <w:rsid w:val="00B628D5"/>
    <w:rsid w:val="00B636FD"/>
    <w:rsid w:val="00B7260B"/>
    <w:rsid w:val="00B72A86"/>
    <w:rsid w:val="00B752EF"/>
    <w:rsid w:val="00B76FF5"/>
    <w:rsid w:val="00B81D5C"/>
    <w:rsid w:val="00B878FA"/>
    <w:rsid w:val="00B921BA"/>
    <w:rsid w:val="00BB7694"/>
    <w:rsid w:val="00BC1CC2"/>
    <w:rsid w:val="00BC2E02"/>
    <w:rsid w:val="00BC5C5C"/>
    <w:rsid w:val="00BC5CF7"/>
    <w:rsid w:val="00BD0D9B"/>
    <w:rsid w:val="00BD1CC1"/>
    <w:rsid w:val="00BD30EB"/>
    <w:rsid w:val="00BD643A"/>
    <w:rsid w:val="00BD7C2E"/>
    <w:rsid w:val="00BE557E"/>
    <w:rsid w:val="00C04BD2"/>
    <w:rsid w:val="00C05FDE"/>
    <w:rsid w:val="00C35CE9"/>
    <w:rsid w:val="00C41A89"/>
    <w:rsid w:val="00C41FB0"/>
    <w:rsid w:val="00C51097"/>
    <w:rsid w:val="00C518B7"/>
    <w:rsid w:val="00C75D64"/>
    <w:rsid w:val="00C7786A"/>
    <w:rsid w:val="00C81C10"/>
    <w:rsid w:val="00C83017"/>
    <w:rsid w:val="00C833F9"/>
    <w:rsid w:val="00C86C19"/>
    <w:rsid w:val="00CA1FC5"/>
    <w:rsid w:val="00CA204C"/>
    <w:rsid w:val="00CB362C"/>
    <w:rsid w:val="00CB64E6"/>
    <w:rsid w:val="00CC337A"/>
    <w:rsid w:val="00CD3A8F"/>
    <w:rsid w:val="00CE23A3"/>
    <w:rsid w:val="00CE6D2D"/>
    <w:rsid w:val="00CF285D"/>
    <w:rsid w:val="00D001C8"/>
    <w:rsid w:val="00D0273E"/>
    <w:rsid w:val="00D03374"/>
    <w:rsid w:val="00D03545"/>
    <w:rsid w:val="00D06E17"/>
    <w:rsid w:val="00D16578"/>
    <w:rsid w:val="00D204F5"/>
    <w:rsid w:val="00D21CDF"/>
    <w:rsid w:val="00D2356C"/>
    <w:rsid w:val="00D25707"/>
    <w:rsid w:val="00D27C8D"/>
    <w:rsid w:val="00D27F50"/>
    <w:rsid w:val="00D304B2"/>
    <w:rsid w:val="00D34C14"/>
    <w:rsid w:val="00D36793"/>
    <w:rsid w:val="00D40901"/>
    <w:rsid w:val="00D53EBB"/>
    <w:rsid w:val="00D72511"/>
    <w:rsid w:val="00D81B89"/>
    <w:rsid w:val="00D90E27"/>
    <w:rsid w:val="00D934CA"/>
    <w:rsid w:val="00D967A5"/>
    <w:rsid w:val="00DA5C43"/>
    <w:rsid w:val="00DB5815"/>
    <w:rsid w:val="00DC10D8"/>
    <w:rsid w:val="00DC5E7A"/>
    <w:rsid w:val="00DC73EF"/>
    <w:rsid w:val="00DD2962"/>
    <w:rsid w:val="00DD4130"/>
    <w:rsid w:val="00DE13D0"/>
    <w:rsid w:val="00DE1C0B"/>
    <w:rsid w:val="00DE6B10"/>
    <w:rsid w:val="00DF3649"/>
    <w:rsid w:val="00DF6D9F"/>
    <w:rsid w:val="00E1102C"/>
    <w:rsid w:val="00E304E9"/>
    <w:rsid w:val="00E34DF4"/>
    <w:rsid w:val="00E40F27"/>
    <w:rsid w:val="00E42B0B"/>
    <w:rsid w:val="00E506DF"/>
    <w:rsid w:val="00E52B55"/>
    <w:rsid w:val="00E63FA4"/>
    <w:rsid w:val="00E671AE"/>
    <w:rsid w:val="00E906AA"/>
    <w:rsid w:val="00E90F3D"/>
    <w:rsid w:val="00E924F7"/>
    <w:rsid w:val="00E947E1"/>
    <w:rsid w:val="00EA71AA"/>
    <w:rsid w:val="00EB16BB"/>
    <w:rsid w:val="00EB4C24"/>
    <w:rsid w:val="00EB6E1E"/>
    <w:rsid w:val="00EE25B8"/>
    <w:rsid w:val="00EE31A0"/>
    <w:rsid w:val="00EE39AB"/>
    <w:rsid w:val="00F113CF"/>
    <w:rsid w:val="00F1253D"/>
    <w:rsid w:val="00F132C9"/>
    <w:rsid w:val="00F15CA3"/>
    <w:rsid w:val="00F2343C"/>
    <w:rsid w:val="00F2345C"/>
    <w:rsid w:val="00F37351"/>
    <w:rsid w:val="00F41D6F"/>
    <w:rsid w:val="00F72456"/>
    <w:rsid w:val="00F76829"/>
    <w:rsid w:val="00F9158A"/>
    <w:rsid w:val="00FA39D3"/>
    <w:rsid w:val="00FA5985"/>
    <w:rsid w:val="00FB1576"/>
    <w:rsid w:val="00FC07BF"/>
    <w:rsid w:val="00FC118A"/>
    <w:rsid w:val="00FC494B"/>
    <w:rsid w:val="00FD503C"/>
    <w:rsid w:val="00FE0296"/>
    <w:rsid w:val="00FE5101"/>
    <w:rsid w:val="00FF585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0FFF5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1"/>
    <w:qFormat/>
    <w:rsid w:val="00EB16BB"/>
    <w:pPr>
      <w:keepNext/>
      <w:jc w:val="center"/>
      <w:outlineLvl w:val="0"/>
    </w:pPr>
    <w:rPr>
      <w:sz w:val="32"/>
      <w:szCs w:val="20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EB1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B16BB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B16BB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B16B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B16BB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B16BB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B16BB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B16BB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aliases w:val="Rakstz. Rakstz.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Rakstz. Rakstz. Char1"/>
    <w:basedOn w:val="DefaultParagraphFont"/>
    <w:link w:val="Head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63587"/>
    <w:pPr>
      <w:ind w:left="720"/>
      <w:contextualSpacing/>
    </w:pPr>
  </w:style>
  <w:style w:type="paragraph" w:styleId="NoSpacing">
    <w:name w:val="No Spacing"/>
    <w:uiPriority w:val="1"/>
    <w:qFormat/>
    <w:rsid w:val="002676E0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customStyle="1" w:styleId="Heading1Char">
    <w:name w:val="Heading 1 Char"/>
    <w:basedOn w:val="DefaultParagraphFont"/>
    <w:rsid w:val="00EB16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qFormat/>
    <w:rsid w:val="00EB16B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B16BB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B16B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B16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EB16B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EB16BB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1Char1">
    <w:name w:val="Heading 1 Char1"/>
    <w:link w:val="Heading1"/>
    <w:rsid w:val="00EB16BB"/>
    <w:rPr>
      <w:rFonts w:ascii="Times New Roman" w:eastAsia="Times New Roman" w:hAnsi="Times New Roman" w:cs="Times New Roman"/>
      <w:sz w:val="32"/>
      <w:szCs w:val="20"/>
      <w:lang w:val="x-none"/>
    </w:rPr>
  </w:style>
  <w:style w:type="paragraph" w:customStyle="1" w:styleId="txt3">
    <w:name w:val="txt3"/>
    <w:next w:val="Normal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styleId="BodyText">
    <w:name w:val="Body Text"/>
    <w:basedOn w:val="Normal"/>
    <w:link w:val="BodyTextChar1"/>
    <w:rsid w:val="00EB16BB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rsid w:val="00EB16B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1">
    <w:name w:val="Body Text Char1"/>
    <w:link w:val="BodyText"/>
    <w:rsid w:val="00EB16B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link w:val="NormalWebChar"/>
    <w:rsid w:val="00EB16BB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">
    <w:name w:val="Normal (Web) Char"/>
    <w:link w:val="NormalWeb"/>
    <w:locked/>
    <w:rsid w:val="00EB16BB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EB16BB"/>
    <w:pPr>
      <w:spacing w:before="75" w:after="75"/>
      <w:ind w:firstLine="375"/>
      <w:jc w:val="both"/>
    </w:pPr>
  </w:style>
  <w:style w:type="character" w:customStyle="1" w:styleId="HeaderChar1">
    <w:name w:val="Header Char1"/>
    <w:aliases w:val="Rakstz. Rakstz. Char"/>
    <w:rsid w:val="00EB16BB"/>
    <w:rPr>
      <w:sz w:val="24"/>
      <w:szCs w:val="24"/>
      <w:lang w:val="x-none" w:eastAsia="x-none"/>
    </w:rPr>
  </w:style>
  <w:style w:type="character" w:customStyle="1" w:styleId="FooterChar1">
    <w:name w:val="Footer Char1"/>
    <w:uiPriority w:val="99"/>
    <w:rsid w:val="00EB16BB"/>
    <w:rPr>
      <w:sz w:val="24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EB16BB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B16BB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EB16BB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EB16BB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B16BB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EB16BB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16BB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EB16BB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EB16BB"/>
    <w:rPr>
      <w:rFonts w:ascii="Times New Roman" w:eastAsia="Times New Roman" w:hAnsi="Times New Roman" w:cs="Times New Roman"/>
      <w:bCs/>
      <w:sz w:val="28"/>
      <w:szCs w:val="24"/>
    </w:rPr>
  </w:style>
  <w:style w:type="paragraph" w:styleId="Title">
    <w:name w:val="Title"/>
    <w:basedOn w:val="Normal"/>
    <w:link w:val="TitleChar"/>
    <w:qFormat/>
    <w:rsid w:val="00EB16BB"/>
    <w:pPr>
      <w:jc w:val="center"/>
    </w:pPr>
    <w:rPr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B16BB"/>
    <w:rPr>
      <w:rFonts w:ascii="Times New Roman" w:eastAsia="Times New Roman" w:hAnsi="Times New Roman" w:cs="Times New Roman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EB16BB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EB16BB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16B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EB16BB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B16BB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EB16BB"/>
    <w:rPr>
      <w:rFonts w:cs="Times New Roman"/>
      <w:b/>
      <w:bCs/>
    </w:rPr>
  </w:style>
  <w:style w:type="paragraph" w:customStyle="1" w:styleId="ListParagraph2">
    <w:name w:val="List Paragraph2"/>
    <w:basedOn w:val="Normal"/>
    <w:rsid w:val="00EB16BB"/>
    <w:pPr>
      <w:ind w:left="720"/>
      <w:contextualSpacing/>
    </w:pPr>
    <w:rPr>
      <w:lang w:eastAsia="en-US"/>
    </w:rPr>
  </w:style>
  <w:style w:type="character" w:styleId="PageNumber">
    <w:name w:val="page number"/>
    <w:rsid w:val="00EB16BB"/>
    <w:rPr>
      <w:rFonts w:cs="Times New Roman"/>
    </w:rPr>
  </w:style>
  <w:style w:type="paragraph" w:customStyle="1" w:styleId="NoSpacing2">
    <w:name w:val="No Spacing2"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Subtitle">
    <w:name w:val="Subtitle"/>
    <w:basedOn w:val="Normal"/>
    <w:next w:val="Normal"/>
    <w:link w:val="SubtitleChar"/>
    <w:qFormat/>
    <w:rsid w:val="00EB16BB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EB16BB"/>
    <w:rPr>
      <w:rFonts w:ascii="Cambria" w:eastAsia="Times New Roman" w:hAnsi="Cambria" w:cs="Times New Roman"/>
      <w:sz w:val="24"/>
      <w:szCs w:val="24"/>
    </w:rPr>
  </w:style>
  <w:style w:type="paragraph" w:customStyle="1" w:styleId="Sarakstarindkopa1">
    <w:name w:val="Saraksta rindkopa1"/>
    <w:basedOn w:val="Normal"/>
    <w:rsid w:val="00EB16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EB1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EB16BB"/>
    <w:rPr>
      <w:rFonts w:ascii="Courier New" w:eastAsia="SimSu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EB1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ija">
    <w:name w:val="policija"/>
    <w:basedOn w:val="Normal"/>
    <w:rsid w:val="00EB16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EB16BB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EB1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6BB"/>
    <w:rPr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16B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akstzRakstz">
    <w:name w:val="Rakstz. 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EB16BB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EB16B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EB16BB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character" w:customStyle="1" w:styleId="CharChar9">
    <w:name w:val="Char Char9"/>
    <w:rsid w:val="00EB16BB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EB16BB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EB16BB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EB16BB"/>
  </w:style>
  <w:style w:type="paragraph" w:customStyle="1" w:styleId="xl22">
    <w:name w:val="xl22"/>
    <w:basedOn w:val="Normal"/>
    <w:rsid w:val="00EB16BB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Char Char5"/>
    <w:rsid w:val="00EB16BB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EB1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10">
    <w:name w:val="Char Char10"/>
    <w:rsid w:val="00EB16BB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EB16BB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EB16BB"/>
    <w:rPr>
      <w:sz w:val="28"/>
      <w:lang w:val="lv-LV" w:eastAsia="en-US" w:bidi="ar-SA"/>
    </w:rPr>
  </w:style>
  <w:style w:type="character" w:customStyle="1" w:styleId="CharChar4">
    <w:name w:val="Char Char4"/>
    <w:rsid w:val="00EB16BB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EB16BB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Char Char20"/>
    <w:rsid w:val="00EB16BB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Char Char12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Char Char14"/>
    <w:rsid w:val="00EB16BB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EB16BB"/>
    <w:rPr>
      <w:b/>
      <w:bCs/>
      <w:i/>
      <w:iCs/>
      <w:color w:val="4F81BD"/>
    </w:rPr>
  </w:style>
  <w:style w:type="character" w:customStyle="1" w:styleId="CharChar23">
    <w:name w:val="Char Char23"/>
    <w:rsid w:val="00EB16BB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Char Char22"/>
    <w:rsid w:val="00EB16B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Char Char21"/>
    <w:rsid w:val="00EB16BB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Char Char19"/>
    <w:rsid w:val="00EB16BB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Char Char18"/>
    <w:rsid w:val="00EB16BB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Char Char17"/>
    <w:rsid w:val="00EB16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Char Char16"/>
    <w:rsid w:val="00EB16BB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Char Char15"/>
    <w:rsid w:val="00EB16BB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Char Char11"/>
    <w:locked/>
    <w:rsid w:val="00EB16BB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Char Char8"/>
    <w:rsid w:val="00EB16BB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Char Char7"/>
    <w:rsid w:val="00EB16BB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EB16BB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EB16BB"/>
    <w:rPr>
      <w:sz w:val="28"/>
      <w:szCs w:val="28"/>
    </w:rPr>
  </w:style>
  <w:style w:type="paragraph" w:customStyle="1" w:styleId="RakstzRakstzCharCharRakstzRakstz">
    <w:name w:val="Rakstz. Rakstz. Char Char Rakstz. Rakstz."/>
    <w:basedOn w:val="Normal"/>
    <w:rsid w:val="00EB16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EB16BB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EB16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qFormat/>
    <w:rsid w:val="00EB16BB"/>
    <w:rPr>
      <w:i/>
      <w:iCs/>
    </w:rPr>
  </w:style>
  <w:style w:type="paragraph" w:customStyle="1" w:styleId="Style1">
    <w:name w:val="Style1"/>
    <w:basedOn w:val="Normal"/>
    <w:rsid w:val="00EB16BB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EB16BB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EB16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EB16BB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EB16BB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">
    <w:name w:val="Rakstz."/>
    <w:basedOn w:val="Normal"/>
    <w:next w:val="BlockText"/>
    <w:rsid w:val="00EB16B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EB16BB"/>
    <w:rPr>
      <w:rFonts w:ascii="Times New Roman" w:hAnsi="Times New Roman" w:cs="Times New Roman"/>
      <w:sz w:val="22"/>
      <w:szCs w:val="22"/>
    </w:rPr>
  </w:style>
  <w:style w:type="paragraph" w:customStyle="1" w:styleId="Ap-vir">
    <w:name w:val="Ap-vir"/>
    <w:basedOn w:val="Normal"/>
    <w:rsid w:val="00EB16BB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EB16BB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EB16BB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EB16BB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EB16BB"/>
    <w:rPr>
      <w:color w:val="000000"/>
    </w:rPr>
  </w:style>
  <w:style w:type="paragraph" w:customStyle="1" w:styleId="Textbody">
    <w:name w:val="Text body"/>
    <w:basedOn w:val="Normal"/>
    <w:rsid w:val="00EB16BB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EB16BB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EB16BB"/>
    <w:rPr>
      <w:color w:val="000000"/>
    </w:rPr>
  </w:style>
  <w:style w:type="paragraph" w:customStyle="1" w:styleId="MKTnormal">
    <w:name w:val="MKTnormal"/>
    <w:basedOn w:val="Normal"/>
    <w:next w:val="Normal"/>
    <w:rsid w:val="00EB16BB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EB16BB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EB16BB"/>
    <w:pPr>
      <w:autoSpaceDE w:val="0"/>
      <w:autoSpaceDN w:val="0"/>
    </w:pPr>
    <w:rPr>
      <w:color w:val="000000"/>
    </w:rPr>
  </w:style>
  <w:style w:type="paragraph" w:customStyle="1" w:styleId="noteikumutekstam">
    <w:name w:val="noteikumutekstam"/>
    <w:basedOn w:val="Normal"/>
    <w:rsid w:val="00EB16BB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1"/>
    <w:basedOn w:val="Normal"/>
    <w:rsid w:val="00EB16BB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EB16BB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Char Char6"/>
    <w:rsid w:val="00EB16BB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EB16BB"/>
  </w:style>
  <w:style w:type="character" w:customStyle="1" w:styleId="DaceVarna">
    <w:name w:val="Dace.Varna"/>
    <w:semiHidden/>
    <w:rsid w:val="00EB16BB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EB16B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EB16BB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semiHidden/>
    <w:unhideWhenUsed/>
    <w:rsid w:val="00EB16BB"/>
    <w:rPr>
      <w:rFonts w:ascii="Arial" w:hAnsi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B16BB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rsid w:val="00EB16BB"/>
    <w:rPr>
      <w:vertAlign w:val="superscript"/>
    </w:rPr>
  </w:style>
  <w:style w:type="paragraph" w:customStyle="1" w:styleId="12s">
    <w:name w:val="12s"/>
    <w:basedOn w:val="Normal"/>
    <w:rsid w:val="00EB16BB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EB16BB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EB16BB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EB16BB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rsid w:val="00EB16BB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EB16BB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EB16BB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EB16BB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EB16BB"/>
  </w:style>
  <w:style w:type="character" w:customStyle="1" w:styleId="apple-style-span">
    <w:name w:val="apple-style-span"/>
    <w:basedOn w:val="DefaultParagraphFont"/>
    <w:rsid w:val="00EB16BB"/>
  </w:style>
  <w:style w:type="paragraph" w:customStyle="1" w:styleId="sarakstarindkopacxspmiddle">
    <w:name w:val="sarakstarindkopacxspmiddle"/>
    <w:basedOn w:val="Normal"/>
    <w:rsid w:val="00EB16BB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EB16BB"/>
    <w:pPr>
      <w:spacing w:before="100" w:beforeAutospacing="1" w:after="100" w:afterAutospacing="1"/>
    </w:pPr>
  </w:style>
  <w:style w:type="character" w:customStyle="1" w:styleId="CharChar33">
    <w:name w:val="Char Char33"/>
    <w:semiHidden/>
    <w:locked/>
    <w:rsid w:val="00EB16BB"/>
    <w:rPr>
      <w:sz w:val="28"/>
      <w:szCs w:val="28"/>
      <w:lang w:val="lv-LV" w:eastAsia="en-US" w:bidi="ar-SA"/>
    </w:rPr>
  </w:style>
  <w:style w:type="character" w:customStyle="1" w:styleId="CharChar24">
    <w:name w:val="Char Char24"/>
    <w:locked/>
    <w:rsid w:val="00EB16BB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Char Char31"/>
    <w:semiHidden/>
    <w:locked/>
    <w:rsid w:val="00EB16BB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EB16BB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EB16BB"/>
  </w:style>
  <w:style w:type="character" w:customStyle="1" w:styleId="CharChar1">
    <w:name w:val="Char Char1"/>
    <w:locked/>
    <w:rsid w:val="00EB16BB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EB16BB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rsid w:val="00EB16BB"/>
    <w:rPr>
      <w:color w:val="800080"/>
      <w:u w:val="single"/>
    </w:rPr>
  </w:style>
  <w:style w:type="paragraph" w:customStyle="1" w:styleId="SNP1lmromieu">
    <w:name w:val="SNP 1.līm. romiešu"/>
    <w:basedOn w:val="Normal"/>
    <w:rsid w:val="00EB16BB"/>
    <w:pPr>
      <w:numPr>
        <w:numId w:val="1"/>
      </w:numPr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rsid w:val="00EB16BB"/>
    <w:pPr>
      <w:numPr>
        <w:ilvl w:val="1"/>
        <w:numId w:val="1"/>
      </w:numPr>
      <w:spacing w:before="240"/>
      <w:jc w:val="both"/>
    </w:pPr>
    <w:rPr>
      <w:szCs w:val="28"/>
    </w:rPr>
  </w:style>
  <w:style w:type="paragraph" w:customStyle="1" w:styleId="SNP3lmarbu">
    <w:name w:val="SNP 3.līm. arābu"/>
    <w:basedOn w:val="Normal"/>
    <w:rsid w:val="00EB16BB"/>
    <w:pPr>
      <w:numPr>
        <w:numId w:val="4"/>
      </w:numPr>
      <w:tabs>
        <w:tab w:val="clear" w:pos="454"/>
        <w:tab w:val="num" w:pos="1134"/>
      </w:tabs>
      <w:ind w:left="1134" w:hanging="624"/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rsid w:val="00EB16BB"/>
    <w:pPr>
      <w:numPr>
        <w:ilvl w:val="1"/>
        <w:numId w:val="4"/>
      </w:numPr>
      <w:tabs>
        <w:tab w:val="clear" w:pos="510"/>
        <w:tab w:val="num" w:pos="1928"/>
      </w:tabs>
      <w:ind w:left="1928" w:hanging="794"/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EB16BB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semiHidden/>
    <w:rsid w:val="00EB16BB"/>
    <w:pPr>
      <w:numPr>
        <w:ilvl w:val="3"/>
        <w:numId w:val="4"/>
      </w:numPr>
      <w:tabs>
        <w:tab w:val="clear" w:pos="1928"/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EB16BB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EB16BB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Char Char38"/>
    <w:semiHidden/>
    <w:locked/>
    <w:rsid w:val="00EB16BB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EB16BB"/>
    <w:pPr>
      <w:spacing w:before="100" w:beforeAutospacing="1" w:after="100" w:afterAutospacing="1"/>
    </w:pPr>
  </w:style>
  <w:style w:type="paragraph" w:customStyle="1" w:styleId="c9">
    <w:name w:val="c9"/>
    <w:basedOn w:val="Normal"/>
    <w:rsid w:val="00EB16BB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EB16BB"/>
  </w:style>
  <w:style w:type="character" w:customStyle="1" w:styleId="c7">
    <w:name w:val="c7"/>
    <w:basedOn w:val="DefaultParagraphFont"/>
    <w:rsid w:val="00EB16BB"/>
  </w:style>
  <w:style w:type="character" w:customStyle="1" w:styleId="c5">
    <w:name w:val="c5"/>
    <w:basedOn w:val="DefaultParagraphFont"/>
    <w:rsid w:val="00EB16BB"/>
  </w:style>
  <w:style w:type="paragraph" w:customStyle="1" w:styleId="Pamatteksts21">
    <w:name w:val="Pamatteksts 21"/>
    <w:basedOn w:val="Normal"/>
    <w:rsid w:val="00EB16BB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EB16BB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EB16BB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EB16BB"/>
    <w:pPr>
      <w:spacing w:before="240" w:after="60"/>
      <w:ind w:left="0"/>
      <w:jc w:val="left"/>
    </w:pPr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EB16BB"/>
    <w:rPr>
      <w:rFonts w:ascii="Arial" w:eastAsia="Calibri" w:hAnsi="Arial" w:cs="Arial"/>
      <w:b/>
      <w:bCs/>
      <w:kern w:val="32"/>
      <w:sz w:val="28"/>
      <w:szCs w:val="26"/>
      <w:lang w:eastAsia="lv-LV"/>
    </w:rPr>
  </w:style>
  <w:style w:type="paragraph" w:customStyle="1" w:styleId="msonormalcxspmiddlecxsplast">
    <w:name w:val="msonormalcxspmiddlecxsplast"/>
    <w:basedOn w:val="Normal"/>
    <w:rsid w:val="00EB16BB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EB16BB"/>
    <w:pPr>
      <w:spacing w:before="100" w:beforeAutospacing="1" w:after="100" w:afterAutospacing="1"/>
    </w:pPr>
  </w:style>
  <w:style w:type="character" w:customStyle="1" w:styleId="CharChar90">
    <w:name w:val="Char Char9"/>
    <w:locked/>
    <w:rsid w:val="00EB16BB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EB16BB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EB16BB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EB16BB"/>
    <w:rPr>
      <w:rFonts w:ascii="Garamond" w:hAnsi="Garamond"/>
      <w:lang w:val="en-GB"/>
    </w:rPr>
  </w:style>
  <w:style w:type="paragraph" w:customStyle="1" w:styleId="Tabulasteksts">
    <w:name w:val="Tabulas teksts"/>
    <w:basedOn w:val="Normal"/>
    <w:next w:val="Normal"/>
    <w:link w:val="TabulastekstsChar"/>
    <w:rsid w:val="00EB16BB"/>
    <w:pPr>
      <w:spacing w:beforeLines="20" w:line="300" w:lineRule="atLeast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NoSpacing1">
    <w:name w:val="No Spacing1"/>
    <w:semiHidden/>
    <w:rsid w:val="00EB16BB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WW8Num4z4">
    <w:name w:val="WW8Num4z4"/>
    <w:rsid w:val="00EB16BB"/>
  </w:style>
  <w:style w:type="character" w:customStyle="1" w:styleId="newsstorycaption21">
    <w:name w:val="news_storycaption21"/>
    <w:rsid w:val="00EB16BB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EB16BB"/>
  </w:style>
  <w:style w:type="paragraph" w:customStyle="1" w:styleId="tabulasnoformejums">
    <w:name w:val="tabulasnoformejums"/>
    <w:basedOn w:val="Normal"/>
    <w:rsid w:val="00EB16BB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EB16BB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numbering" w:styleId="111111">
    <w:name w:val="Outline List 2"/>
    <w:basedOn w:val="NoList"/>
    <w:rsid w:val="00EB16BB"/>
    <w:pPr>
      <w:numPr>
        <w:numId w:val="5"/>
      </w:numPr>
    </w:pPr>
  </w:style>
  <w:style w:type="paragraph" w:styleId="Revision">
    <w:name w:val="Revision"/>
    <w:hidden/>
    <w:uiPriority w:val="99"/>
    <w:semiHidden/>
    <w:rsid w:val="00EB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Light1">
    <w:name w:val="Table Grid Light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saraksta1">
    <w:name w:val="Bez saraksta1"/>
    <w:next w:val="NoList"/>
    <w:semiHidden/>
    <w:rsid w:val="00862302"/>
  </w:style>
  <w:style w:type="paragraph" w:customStyle="1" w:styleId="Ietvarasaturs">
    <w:name w:val="Ietvara saturs"/>
    <w:basedOn w:val="Normal"/>
    <w:qFormat/>
    <w:rsid w:val="00862302"/>
    <w:rPr>
      <w:sz w:val="26"/>
      <w:szCs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table" w:customStyle="1" w:styleId="Reatabulagaia1">
    <w:name w:val="Režģa tabula gaiša1"/>
    <w:basedOn w:val="TableNormal"/>
    <w:uiPriority w:val="40"/>
    <w:rsid w:val="008623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62302"/>
    <w:rPr>
      <w:color w:val="605E5C"/>
      <w:shd w:val="clear" w:color="auto" w:fill="E1DFDD"/>
    </w:rPr>
  </w:style>
  <w:style w:type="paragraph" w:customStyle="1" w:styleId="RakstzRakstz0">
    <w:name w:val="Rakstz. 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91">
    <w:name w:val="Char Char9"/>
    <w:rsid w:val="00F2345C"/>
    <w:rPr>
      <w:sz w:val="28"/>
      <w:lang w:val="lv-LV" w:eastAsia="en-US" w:bidi="ar-SA"/>
    </w:rPr>
  </w:style>
  <w:style w:type="character" w:customStyle="1" w:styleId="CharChar50">
    <w:name w:val="Char Char5"/>
    <w:rsid w:val="00F2345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Char101">
    <w:name w:val="Char Char10"/>
    <w:rsid w:val="00F2345C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character" w:customStyle="1" w:styleId="CharChar41">
    <w:name w:val="Char Char4"/>
    <w:rsid w:val="00F2345C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CharChar200">
    <w:name w:val="Char Char20"/>
    <w:rsid w:val="00F2345C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0">
    <w:name w:val="Char Char12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140">
    <w:name w:val="Char Char14"/>
    <w:rsid w:val="00F2345C"/>
    <w:rPr>
      <w:rFonts w:ascii="Times New Roman" w:eastAsia="Times New Roman" w:hAnsi="Times New Roman" w:cs="Times New Roman"/>
      <w:sz w:val="28"/>
      <w:szCs w:val="24"/>
    </w:rPr>
  </w:style>
  <w:style w:type="character" w:customStyle="1" w:styleId="CharChar230">
    <w:name w:val="Char Char23"/>
    <w:rsid w:val="00F2345C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0">
    <w:name w:val="Char Char22"/>
    <w:rsid w:val="00F2345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0">
    <w:name w:val="Char Char21"/>
    <w:rsid w:val="00F2345C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0">
    <w:name w:val="Char Char19"/>
    <w:rsid w:val="00F234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0">
    <w:name w:val="Char Char18"/>
    <w:rsid w:val="00F2345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0">
    <w:name w:val="Char Char17"/>
    <w:rsid w:val="00F2345C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0">
    <w:name w:val="Char Char16"/>
    <w:rsid w:val="00F2345C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0">
    <w:name w:val="Char Char15"/>
    <w:rsid w:val="00F2345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1">
    <w:name w:val="Char Char11"/>
    <w:locked/>
    <w:rsid w:val="00F2345C"/>
    <w:rPr>
      <w:rFonts w:ascii="Times New Roman" w:eastAsia="Times New Roman" w:hAnsi="Times New Roman"/>
      <w:sz w:val="24"/>
      <w:szCs w:val="24"/>
    </w:rPr>
  </w:style>
  <w:style w:type="character" w:customStyle="1" w:styleId="CharChar81">
    <w:name w:val="Char Char8"/>
    <w:rsid w:val="00F2345C"/>
    <w:rPr>
      <w:rFonts w:ascii="Times New Roman" w:eastAsia="Times New Roman" w:hAnsi="Times New Roman"/>
      <w:sz w:val="16"/>
      <w:szCs w:val="16"/>
    </w:rPr>
  </w:style>
  <w:style w:type="character" w:customStyle="1" w:styleId="CharChar71">
    <w:name w:val="Char Char7"/>
    <w:rsid w:val="00F2345C"/>
    <w:rPr>
      <w:rFonts w:ascii="Times New Roman" w:eastAsia="Times New Roman" w:hAnsi="Times New Roman"/>
      <w:sz w:val="28"/>
      <w:szCs w:val="24"/>
    </w:rPr>
  </w:style>
  <w:style w:type="paragraph" w:customStyle="1" w:styleId="RakstzRakstzCharCharRakstzRakstz0">
    <w:name w:val="Rakstz. Rakstz. Char Char Rakstz. Rakstz."/>
    <w:basedOn w:val="Normal"/>
    <w:rsid w:val="00F234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0">
    <w:name w:val="Rakstz."/>
    <w:basedOn w:val="Normal"/>
    <w:next w:val="BlockText"/>
    <w:rsid w:val="00F234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itle2">
    <w:name w:val="Title2"/>
    <w:basedOn w:val="Normal"/>
    <w:rsid w:val="00F2345C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Normal2">
    <w:name w:val="Normal2"/>
    <w:basedOn w:val="Normal"/>
    <w:rsid w:val="00F2345C"/>
    <w:rPr>
      <w:color w:val="000000"/>
      <w:sz w:val="20"/>
      <w:szCs w:val="20"/>
    </w:rPr>
  </w:style>
  <w:style w:type="character" w:customStyle="1" w:styleId="CharChar61">
    <w:name w:val="Char Char6"/>
    <w:rsid w:val="00F2345C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CharChar330">
    <w:name w:val="Char Char33"/>
    <w:semiHidden/>
    <w:locked/>
    <w:rsid w:val="00F2345C"/>
    <w:rPr>
      <w:sz w:val="28"/>
      <w:szCs w:val="28"/>
      <w:lang w:val="lv-LV" w:eastAsia="en-US" w:bidi="ar-SA"/>
    </w:rPr>
  </w:style>
  <w:style w:type="character" w:customStyle="1" w:styleId="CharChar240">
    <w:name w:val="Char Char24"/>
    <w:locked/>
    <w:rsid w:val="00F2345C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0">
    <w:name w:val="Char Char31"/>
    <w:semiHidden/>
    <w:locked/>
    <w:rsid w:val="00F2345C"/>
    <w:rPr>
      <w:bCs/>
      <w:sz w:val="28"/>
      <w:szCs w:val="24"/>
      <w:lang w:val="lv-LV" w:eastAsia="en-US" w:bidi="ar-SA"/>
    </w:rPr>
  </w:style>
  <w:style w:type="character" w:customStyle="1" w:styleId="CharChar380">
    <w:name w:val="Char Char38"/>
    <w:semiHidden/>
    <w:locked/>
    <w:rsid w:val="00F2345C"/>
    <w:rPr>
      <w:sz w:val="28"/>
      <w:szCs w:val="24"/>
      <w:lang w:val="lv-LV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jelgavasnovad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6C3DA-FBED-4688-91C2-241D4F89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5461</Words>
  <Characters>3114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Rengarte</dc:creator>
  <cp:lastModifiedBy>Agija Ērgle</cp:lastModifiedBy>
  <cp:revision>2</cp:revision>
  <cp:lastPrinted>2026-05-28T07:14:00Z</cp:lastPrinted>
  <dcterms:created xsi:type="dcterms:W3CDTF">2026-06-01T11:50:00Z</dcterms:created>
  <dcterms:modified xsi:type="dcterms:W3CDTF">2026-06-01T11:50:00Z</dcterms:modified>
</cp:coreProperties>
</file>