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Apstiprināti:</w:t>
      </w:r>
    </w:p>
    <w:p w14:paraId="71B19F82" w14:textId="3F97B63A"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Ar 202</w:t>
      </w:r>
      <w:r w:rsidR="00741BDC" w:rsidRPr="00AA0E3C">
        <w:rPr>
          <w:rFonts w:ascii="Times New Roman" w:eastAsia="Times New Roman" w:hAnsi="Times New Roman" w:cs="Times New Roman"/>
          <w:i/>
          <w:iCs/>
          <w:sz w:val="24"/>
          <w:szCs w:val="24"/>
        </w:rPr>
        <w:t>6</w:t>
      </w:r>
      <w:r w:rsidRPr="00AA0E3C">
        <w:rPr>
          <w:rFonts w:ascii="Times New Roman" w:eastAsia="Times New Roman" w:hAnsi="Times New Roman" w:cs="Times New Roman"/>
          <w:i/>
          <w:iCs/>
          <w:sz w:val="24"/>
          <w:szCs w:val="24"/>
        </w:rPr>
        <w:t>.gada</w:t>
      </w:r>
      <w:r w:rsidR="00D04DA1">
        <w:rPr>
          <w:rFonts w:ascii="Times New Roman" w:eastAsia="Times New Roman" w:hAnsi="Times New Roman" w:cs="Times New Roman"/>
          <w:i/>
          <w:iCs/>
          <w:sz w:val="24"/>
          <w:szCs w:val="24"/>
        </w:rPr>
        <w:t xml:space="preserve"> </w:t>
      </w:r>
      <w:r w:rsidR="00D13D9F">
        <w:rPr>
          <w:rFonts w:ascii="Times New Roman" w:eastAsia="Times New Roman" w:hAnsi="Times New Roman" w:cs="Times New Roman"/>
          <w:i/>
          <w:iCs/>
          <w:sz w:val="24"/>
          <w:szCs w:val="24"/>
        </w:rPr>
        <w:t>9.jūnija</w:t>
      </w:r>
      <w:r w:rsidR="00BA27C9" w:rsidRPr="00AA0E3C">
        <w:rPr>
          <w:rFonts w:ascii="Times New Roman" w:eastAsia="Times New Roman" w:hAnsi="Times New Roman" w:cs="Times New Roman"/>
          <w:i/>
          <w:iCs/>
          <w:sz w:val="24"/>
          <w:szCs w:val="24"/>
        </w:rPr>
        <w:t xml:space="preserve"> </w:t>
      </w:r>
      <w:r w:rsidRPr="00AA0E3C">
        <w:rPr>
          <w:rFonts w:ascii="Times New Roman" w:eastAsia="Times New Roman" w:hAnsi="Times New Roman" w:cs="Times New Roman"/>
          <w:i/>
          <w:iCs/>
          <w:sz w:val="24"/>
          <w:szCs w:val="24"/>
        </w:rPr>
        <w:t>Jelgavas novada pašvaldības izsoļu komisijas lēmumu</w:t>
      </w:r>
    </w:p>
    <w:p w14:paraId="46412926" w14:textId="3CE7AB03" w:rsidR="00E8024B" w:rsidRPr="00AA0E3C" w:rsidRDefault="00E8024B" w:rsidP="00890487">
      <w:pPr>
        <w:spacing w:after="0" w:line="257" w:lineRule="auto"/>
        <w:ind w:right="43"/>
        <w:jc w:val="right"/>
        <w:rPr>
          <w:rFonts w:ascii="Times New Roman" w:hAnsi="Times New Roman" w:cs="Times New Roman"/>
          <w:i/>
          <w:iCs/>
          <w:sz w:val="24"/>
          <w:szCs w:val="24"/>
        </w:rPr>
      </w:pPr>
      <w:r w:rsidRPr="00AA0E3C">
        <w:rPr>
          <w:rFonts w:ascii="Times New Roman" w:eastAsia="Times New Roman" w:hAnsi="Times New Roman" w:cs="Times New Roman"/>
          <w:i/>
          <w:iCs/>
          <w:sz w:val="24"/>
          <w:szCs w:val="24"/>
        </w:rPr>
        <w:t xml:space="preserve">(Protokols </w:t>
      </w:r>
      <w:r w:rsidRPr="00AA0E3C">
        <w:rPr>
          <w:rFonts w:ascii="Times New Roman" w:hAnsi="Times New Roman" w:cs="Times New Roman"/>
          <w:i/>
          <w:iCs/>
          <w:sz w:val="24"/>
          <w:szCs w:val="24"/>
        </w:rPr>
        <w:t xml:space="preserve"> Nr.</w:t>
      </w:r>
      <w:r w:rsidR="009D2495" w:rsidRPr="00AA0E3C">
        <w:rPr>
          <w:rFonts w:ascii="Times New Roman" w:hAnsi="Times New Roman" w:cs="Times New Roman"/>
          <w:i/>
          <w:iCs/>
          <w:sz w:val="24"/>
          <w:szCs w:val="24"/>
        </w:rPr>
        <w:t xml:space="preserve"> </w:t>
      </w:r>
      <w:r w:rsidR="00E36288" w:rsidRPr="00AA0E3C">
        <w:rPr>
          <w:rFonts w:ascii="Times New Roman" w:hAnsi="Times New Roman" w:cs="Times New Roman"/>
          <w:color w:val="212529"/>
          <w:sz w:val="24"/>
          <w:szCs w:val="24"/>
          <w:shd w:val="clear" w:color="auto" w:fill="FFFFFF"/>
        </w:rPr>
        <w:t>JNP/2-38.1/26/</w:t>
      </w:r>
      <w:r w:rsidR="00D13D9F">
        <w:rPr>
          <w:rFonts w:ascii="Times New Roman" w:hAnsi="Times New Roman" w:cs="Times New Roman"/>
          <w:color w:val="212529"/>
          <w:sz w:val="24"/>
          <w:szCs w:val="24"/>
          <w:shd w:val="clear" w:color="auto" w:fill="FFFFFF"/>
        </w:rPr>
        <w:t>27</w:t>
      </w:r>
      <w:r w:rsidR="0089758E">
        <w:rPr>
          <w:rFonts w:ascii="Times New Roman" w:hAnsi="Times New Roman" w:cs="Times New Roman"/>
          <w:color w:val="212529"/>
          <w:sz w:val="24"/>
          <w:szCs w:val="24"/>
          <w:shd w:val="clear" w:color="auto" w:fill="FFFFFF"/>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BA17565" w14:textId="33F4C10B" w:rsidR="000C7E24"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0C7E24">
        <w:rPr>
          <w:rFonts w:ascii="Times New Roman" w:hAnsi="Times New Roman" w:cs="Times New Roman"/>
          <w:b/>
          <w:caps/>
          <w:sz w:val="24"/>
          <w:szCs w:val="24"/>
        </w:rPr>
        <w:t xml:space="preserve">SILIŅI </w:t>
      </w:r>
      <w:r w:rsidR="00D04DA1">
        <w:rPr>
          <w:rFonts w:ascii="Times New Roman" w:hAnsi="Times New Roman" w:cs="Times New Roman"/>
          <w:b/>
          <w:caps/>
          <w:sz w:val="24"/>
          <w:szCs w:val="24"/>
        </w:rPr>
        <w:t>60</w:t>
      </w:r>
      <w:r w:rsidR="00CD17FB">
        <w:rPr>
          <w:rFonts w:ascii="Times New Roman" w:hAnsi="Times New Roman" w:cs="Times New Roman"/>
          <w:b/>
          <w:caps/>
          <w:sz w:val="24"/>
          <w:szCs w:val="24"/>
        </w:rPr>
        <w:t>”</w:t>
      </w:r>
      <w:r w:rsidR="00C51C89">
        <w:rPr>
          <w:rFonts w:ascii="Times New Roman" w:hAnsi="Times New Roman" w:cs="Times New Roman"/>
          <w:b/>
          <w:caps/>
          <w:sz w:val="24"/>
          <w:szCs w:val="24"/>
        </w:rPr>
        <w:t xml:space="preserve">, </w:t>
      </w:r>
      <w:r w:rsidR="000C7E24">
        <w:rPr>
          <w:rFonts w:ascii="Times New Roman" w:hAnsi="Times New Roman" w:cs="Times New Roman"/>
          <w:b/>
          <w:caps/>
          <w:sz w:val="24"/>
          <w:szCs w:val="24"/>
        </w:rPr>
        <w:t xml:space="preserve">VIESTURCIEMS, </w:t>
      </w:r>
    </w:p>
    <w:p w14:paraId="5584B94D" w14:textId="75191114" w:rsidR="00761905" w:rsidRPr="00F7517E" w:rsidRDefault="000C7E24" w:rsidP="000C7E24">
      <w:pPr>
        <w:shd w:val="clear" w:color="auto" w:fill="FFFFFF" w:themeFill="background1"/>
        <w:suppressAutoHyphen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GLŪDAS</w:t>
      </w:r>
      <w:r w:rsidR="00B33F01" w:rsidRPr="00F7517E">
        <w:rPr>
          <w:rFonts w:ascii="Times New Roman" w:hAnsi="Times New Roman" w:cs="Times New Roman"/>
          <w:b/>
          <w:caps/>
          <w:sz w:val="24"/>
          <w:szCs w:val="24"/>
        </w:rPr>
        <w:t xml:space="preserve"> PAGASTS,</w:t>
      </w:r>
      <w:r>
        <w:rPr>
          <w:rFonts w:ascii="Times New Roman" w:hAnsi="Times New Roman" w:cs="Times New Roman"/>
          <w:b/>
          <w:caps/>
          <w:sz w:val="24"/>
          <w:szCs w:val="24"/>
        </w:rPr>
        <w:t xml:space="preserve"> </w:t>
      </w:r>
      <w:r w:rsidR="00B33F01"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42385D3E"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C877D48" w:rsidR="00B33F01" w:rsidRPr="00220ADE" w:rsidRDefault="00B33F01" w:rsidP="00D04DA1">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Cs/>
          <w:sz w:val="24"/>
          <w:szCs w:val="24"/>
        </w:rPr>
      </w:pPr>
      <w:r w:rsidRPr="006D407D">
        <w:rPr>
          <w:rFonts w:ascii="Times New Roman" w:eastAsia="Times New Roman" w:hAnsi="Times New Roman" w:cs="Times New Roman"/>
          <w:sz w:val="24"/>
          <w:szCs w:val="24"/>
        </w:rPr>
        <w:t xml:space="preserve">Noteikumi nosaka kārtību, kādā notiek </w:t>
      </w:r>
      <w:r w:rsidRPr="00220ADE">
        <w:rPr>
          <w:rFonts w:ascii="Times New Roman" w:eastAsia="Times New Roman" w:hAnsi="Times New Roman" w:cs="Times New Roman"/>
          <w:bCs/>
          <w:sz w:val="24"/>
          <w:szCs w:val="24"/>
        </w:rPr>
        <w:t>Jelgavas novada pašvaldībai piederoš</w:t>
      </w:r>
      <w:r w:rsidR="00BF3C3F" w:rsidRPr="00220ADE">
        <w:rPr>
          <w:rFonts w:ascii="Times New Roman" w:eastAsia="Times New Roman" w:hAnsi="Times New Roman" w:cs="Times New Roman"/>
          <w:bCs/>
          <w:sz w:val="24"/>
          <w:szCs w:val="24"/>
        </w:rPr>
        <w:t>ā</w:t>
      </w:r>
      <w:r w:rsidRPr="00220ADE">
        <w:rPr>
          <w:rFonts w:ascii="Times New Roman" w:eastAsia="Times New Roman" w:hAnsi="Times New Roman" w:cs="Times New Roman"/>
          <w:bCs/>
          <w:sz w:val="24"/>
          <w:szCs w:val="24"/>
        </w:rPr>
        <w:t xml:space="preserve"> </w:t>
      </w:r>
      <w:r w:rsidRPr="00220ADE">
        <w:rPr>
          <w:rFonts w:ascii="Times New Roman" w:hAnsi="Times New Roman" w:cs="Times New Roman"/>
          <w:bCs/>
          <w:sz w:val="24"/>
          <w:szCs w:val="24"/>
        </w:rPr>
        <w:t>nekustam</w:t>
      </w:r>
      <w:r w:rsidR="00BF3C3F" w:rsidRPr="00220ADE">
        <w:rPr>
          <w:rFonts w:ascii="Times New Roman" w:hAnsi="Times New Roman" w:cs="Times New Roman"/>
          <w:bCs/>
          <w:sz w:val="24"/>
          <w:szCs w:val="24"/>
        </w:rPr>
        <w:t>ā</w:t>
      </w:r>
      <w:r w:rsidRPr="00220ADE">
        <w:rPr>
          <w:rFonts w:ascii="Times New Roman" w:hAnsi="Times New Roman" w:cs="Times New Roman"/>
          <w:bCs/>
          <w:sz w:val="24"/>
          <w:szCs w:val="24"/>
        </w:rPr>
        <w:t xml:space="preserve"> īpašum</w:t>
      </w:r>
      <w:r w:rsidR="00BF3C3F" w:rsidRPr="00220ADE">
        <w:rPr>
          <w:rFonts w:ascii="Times New Roman" w:hAnsi="Times New Roman" w:cs="Times New Roman"/>
          <w:bCs/>
          <w:sz w:val="24"/>
          <w:szCs w:val="24"/>
        </w:rPr>
        <w:t>a</w:t>
      </w:r>
      <w:r w:rsidRPr="00220ADE">
        <w:rPr>
          <w:rFonts w:ascii="Times New Roman" w:hAnsi="Times New Roman" w:cs="Times New Roman"/>
          <w:bCs/>
          <w:sz w:val="24"/>
          <w:szCs w:val="24"/>
        </w:rPr>
        <w:t xml:space="preserve"> </w:t>
      </w:r>
      <w:r w:rsidRPr="00220ADE">
        <w:rPr>
          <w:rFonts w:ascii="Times New Roman" w:eastAsia="Times New Roman" w:hAnsi="Times New Roman" w:cs="Times New Roman"/>
          <w:bCs/>
          <w:sz w:val="24"/>
          <w:szCs w:val="24"/>
        </w:rPr>
        <w:t>atsavināšana elektroni</w:t>
      </w:r>
      <w:r w:rsidR="00942548" w:rsidRPr="00220ADE">
        <w:rPr>
          <w:rFonts w:ascii="Times New Roman" w:eastAsia="Times New Roman" w:hAnsi="Times New Roman" w:cs="Times New Roman"/>
          <w:bCs/>
          <w:sz w:val="24"/>
          <w:szCs w:val="24"/>
        </w:rPr>
        <w:t>skā izsolē ar augšupejošu soli.</w:t>
      </w:r>
    </w:p>
    <w:p w14:paraId="36BD49BE" w14:textId="3E0E1D9F" w:rsidR="00AB0A0E" w:rsidRPr="00D04DA1" w:rsidRDefault="00266337" w:rsidP="00D04DA1">
      <w:pPr>
        <w:pStyle w:val="ListParagraph"/>
        <w:numPr>
          <w:ilvl w:val="1"/>
          <w:numId w:val="2"/>
        </w:numPr>
        <w:shd w:val="clear" w:color="auto" w:fill="FFFFFF" w:themeFill="background1"/>
        <w:suppressAutoHyphens/>
        <w:spacing w:after="0" w:line="240" w:lineRule="auto"/>
        <w:ind w:left="567" w:right="84" w:hanging="567"/>
        <w:jc w:val="both"/>
        <w:rPr>
          <w:rFonts w:ascii="Times New Roman" w:eastAsia="Times New Roman" w:hAnsi="Times New Roman" w:cs="Times New Roman"/>
          <w:b/>
          <w:bCs/>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D04DA1" w:rsidRPr="00D04DA1">
        <w:rPr>
          <w:rFonts w:ascii="Times New Roman" w:eastAsia="Times New Roman" w:hAnsi="Times New Roman" w:cs="Times New Roman"/>
          <w:b/>
          <w:bCs/>
          <w:sz w:val="24"/>
          <w:szCs w:val="24"/>
        </w:rPr>
        <w:t>“Siliņi 60”, Viesturciems, Glūdas pagasts, Jelgavas</w:t>
      </w:r>
      <w:r w:rsidR="00D04DA1">
        <w:rPr>
          <w:rFonts w:ascii="Times New Roman" w:eastAsia="Times New Roman" w:hAnsi="Times New Roman" w:cs="Times New Roman"/>
          <w:b/>
          <w:bCs/>
          <w:sz w:val="24"/>
          <w:szCs w:val="24"/>
        </w:rPr>
        <w:t xml:space="preserve"> </w:t>
      </w:r>
      <w:r w:rsidR="00D04DA1" w:rsidRPr="00D04DA1">
        <w:rPr>
          <w:rFonts w:ascii="Times New Roman" w:eastAsia="Times New Roman" w:hAnsi="Times New Roman" w:cs="Times New Roman"/>
          <w:b/>
          <w:bCs/>
          <w:sz w:val="24"/>
          <w:szCs w:val="24"/>
        </w:rPr>
        <w:t>novads, kadastra numurs 54520031508, kas sastāv no vienas neapbūvētas zemes</w:t>
      </w:r>
      <w:r w:rsidR="00D04DA1">
        <w:rPr>
          <w:rFonts w:ascii="Times New Roman" w:eastAsia="Times New Roman" w:hAnsi="Times New Roman" w:cs="Times New Roman"/>
          <w:b/>
          <w:bCs/>
          <w:sz w:val="24"/>
          <w:szCs w:val="24"/>
        </w:rPr>
        <w:t xml:space="preserve"> </w:t>
      </w:r>
      <w:r w:rsidR="00D04DA1" w:rsidRPr="00D04DA1">
        <w:rPr>
          <w:rFonts w:ascii="Times New Roman" w:eastAsia="Times New Roman" w:hAnsi="Times New Roman" w:cs="Times New Roman"/>
          <w:b/>
          <w:bCs/>
          <w:sz w:val="24"/>
          <w:szCs w:val="24"/>
        </w:rPr>
        <w:t xml:space="preserve">vienības 0,0681 ha platībā ar kadastra apzīmējumu 54520031508, </w:t>
      </w:r>
      <w:r w:rsidR="0009209C" w:rsidRPr="00D04DA1">
        <w:rPr>
          <w:rFonts w:ascii="Times New Roman" w:hAnsi="Times New Roman" w:cs="Times New Roman"/>
        </w:rPr>
        <w:t>(</w:t>
      </w:r>
      <w:r w:rsidR="00DD2B83" w:rsidRPr="00D04DA1">
        <w:rPr>
          <w:rFonts w:ascii="Times New Roman" w:eastAsia="Times New Roman" w:hAnsi="Times New Roman" w:cs="Times New Roman"/>
          <w:sz w:val="24"/>
          <w:szCs w:val="24"/>
        </w:rPr>
        <w:t>turpmāk - Objekts)</w:t>
      </w:r>
      <w:r w:rsidR="00B33F01" w:rsidRPr="00D04DA1">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5D0DC9B6" w14:textId="421645C2" w:rsidR="00EC0132" w:rsidRDefault="00B33F01"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135D00">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elektroniskā izsolē ar augšupejošu soli. </w:t>
      </w:r>
    </w:p>
    <w:p w14:paraId="49CECC1F" w14:textId="4C6F520D" w:rsidR="00EC0EFB" w:rsidRPr="00EC0EFB" w:rsidRDefault="00C970EE"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Izsoles dalībniekam pirms izsoles ir jāsamaksā nodrošinājums 10% apmērā no </w:t>
      </w:r>
      <w:r w:rsidR="00285A1A" w:rsidRPr="00EC0132">
        <w:rPr>
          <w:rFonts w:ascii="Times New Roman" w:eastAsia="Times New Roman" w:hAnsi="Times New Roman" w:cs="Times New Roman"/>
          <w:sz w:val="24"/>
          <w:szCs w:val="24"/>
        </w:rPr>
        <w:t>izsoles sākumcenas</w:t>
      </w:r>
      <w:r w:rsidRPr="00EC0132">
        <w:rPr>
          <w:rFonts w:ascii="Times New Roman" w:eastAsia="Times New Roman" w:hAnsi="Times New Roman" w:cs="Times New Roman"/>
          <w:sz w:val="24"/>
          <w:szCs w:val="24"/>
        </w:rPr>
        <w:t xml:space="preserve"> </w:t>
      </w:r>
      <w:r w:rsidR="00D762C2">
        <w:rPr>
          <w:rFonts w:ascii="Times New Roman" w:hAnsi="Times New Roman" w:cs="Times New Roman"/>
          <w:bCs/>
          <w:sz w:val="24"/>
          <w:szCs w:val="24"/>
        </w:rPr>
        <w:t>6</w:t>
      </w:r>
      <w:r w:rsidR="0012501F">
        <w:rPr>
          <w:rFonts w:ascii="Times New Roman" w:hAnsi="Times New Roman" w:cs="Times New Roman"/>
          <w:bCs/>
          <w:sz w:val="24"/>
          <w:szCs w:val="24"/>
        </w:rPr>
        <w:t>000</w:t>
      </w:r>
      <w:r w:rsidR="00EC0132" w:rsidRPr="00EC0132">
        <w:rPr>
          <w:rFonts w:ascii="Times New Roman" w:hAnsi="Times New Roman" w:cs="Times New Roman"/>
          <w:bCs/>
          <w:sz w:val="24"/>
          <w:szCs w:val="24"/>
        </w:rPr>
        <w:t xml:space="preserve"> </w:t>
      </w:r>
      <w:r w:rsidR="00BD057E">
        <w:rPr>
          <w:rFonts w:ascii="Times New Roman" w:hAnsi="Times New Roman" w:cs="Times New Roman"/>
          <w:bCs/>
          <w:sz w:val="24"/>
          <w:szCs w:val="24"/>
        </w:rPr>
        <w:t>E</w:t>
      </w:r>
      <w:r w:rsidR="009319EC">
        <w:rPr>
          <w:rFonts w:ascii="Times New Roman" w:hAnsi="Times New Roman" w:cs="Times New Roman"/>
          <w:bCs/>
          <w:sz w:val="24"/>
          <w:szCs w:val="24"/>
        </w:rPr>
        <w:t>UR</w:t>
      </w:r>
      <w:r w:rsidR="00EC0132" w:rsidRPr="00EC0132">
        <w:rPr>
          <w:rFonts w:ascii="Times New Roman" w:hAnsi="Times New Roman" w:cs="Times New Roman"/>
          <w:sz w:val="24"/>
          <w:szCs w:val="24"/>
        </w:rPr>
        <w:t xml:space="preserve"> </w:t>
      </w:r>
      <w:r w:rsidR="00BD057E">
        <w:rPr>
          <w:rFonts w:ascii="Times New Roman" w:hAnsi="Times New Roman" w:cs="Times New Roman"/>
          <w:sz w:val="24"/>
          <w:szCs w:val="24"/>
        </w:rPr>
        <w:t>(</w:t>
      </w:r>
      <w:r w:rsidR="00D762C2">
        <w:rPr>
          <w:rFonts w:ascii="Times New Roman" w:hAnsi="Times New Roman" w:cs="Times New Roman"/>
          <w:sz w:val="24"/>
          <w:szCs w:val="24"/>
        </w:rPr>
        <w:t>seši</w:t>
      </w:r>
      <w:r w:rsidR="00BD057E">
        <w:rPr>
          <w:rFonts w:ascii="Times New Roman" w:hAnsi="Times New Roman" w:cs="Times New Roman"/>
          <w:sz w:val="24"/>
          <w:szCs w:val="24"/>
        </w:rPr>
        <w:t xml:space="preserve"> </w:t>
      </w:r>
      <w:r w:rsidR="00EC0132" w:rsidRPr="00EC0132">
        <w:rPr>
          <w:rFonts w:ascii="Times New Roman" w:hAnsi="Times New Roman" w:cs="Times New Roman"/>
          <w:bCs/>
          <w:sz w:val="24"/>
          <w:szCs w:val="24"/>
        </w:rPr>
        <w:t>tūksto</w:t>
      </w:r>
      <w:r w:rsidR="0012501F">
        <w:rPr>
          <w:rFonts w:ascii="Times New Roman" w:hAnsi="Times New Roman" w:cs="Times New Roman"/>
          <w:bCs/>
          <w:sz w:val="24"/>
          <w:szCs w:val="24"/>
        </w:rPr>
        <w:t>ši</w:t>
      </w:r>
      <w:r w:rsidR="00EC0132" w:rsidRPr="00EC0132">
        <w:rPr>
          <w:rFonts w:ascii="Times New Roman" w:hAnsi="Times New Roman" w:cs="Times New Roman"/>
          <w:bCs/>
          <w:sz w:val="24"/>
          <w:szCs w:val="24"/>
        </w:rPr>
        <w:t xml:space="preserve"> </w:t>
      </w:r>
      <w:r w:rsidR="00EC0132" w:rsidRPr="00396BFD">
        <w:rPr>
          <w:rFonts w:ascii="Times New Roman" w:hAnsi="Times New Roman" w:cs="Times New Roman"/>
          <w:iCs/>
          <w:sz w:val="24"/>
          <w:szCs w:val="24"/>
        </w:rPr>
        <w:t>eiro</w:t>
      </w:r>
      <w:r w:rsidR="00EC0132" w:rsidRPr="00EC0132">
        <w:rPr>
          <w:rFonts w:ascii="Times New Roman" w:hAnsi="Times New Roman" w:cs="Times New Roman"/>
          <w:sz w:val="24"/>
          <w:szCs w:val="24"/>
        </w:rPr>
        <w:t xml:space="preserve">) </w:t>
      </w:r>
      <w:r w:rsidR="004B693E">
        <w:rPr>
          <w:rFonts w:ascii="Times New Roman" w:eastAsia="Times New Roman" w:hAnsi="Times New Roman" w:cs="Times New Roman"/>
          <w:sz w:val="24"/>
          <w:szCs w:val="24"/>
        </w:rPr>
        <w:t>-</w:t>
      </w:r>
      <w:r w:rsidR="00EC0132" w:rsidRPr="00EC0132">
        <w:rPr>
          <w:rFonts w:ascii="Times New Roman" w:eastAsia="Times New Roman" w:hAnsi="Times New Roman" w:cs="Times New Roman"/>
          <w:sz w:val="24"/>
          <w:szCs w:val="24"/>
        </w:rPr>
        <w:t xml:space="preserve"> </w:t>
      </w:r>
      <w:r w:rsidRPr="00EC0132">
        <w:rPr>
          <w:rFonts w:ascii="Times New Roman" w:eastAsia="Times New Roman" w:hAnsi="Times New Roman" w:cs="Times New Roman"/>
          <w:sz w:val="24"/>
          <w:szCs w:val="24"/>
        </w:rPr>
        <w:t>t.i.,</w:t>
      </w:r>
      <w:r w:rsidR="00331CE7" w:rsidRPr="00EC0132">
        <w:rPr>
          <w:rFonts w:ascii="Times New Roman" w:eastAsia="Times New Roman" w:hAnsi="Times New Roman" w:cs="Times New Roman"/>
          <w:sz w:val="24"/>
          <w:szCs w:val="24"/>
        </w:rPr>
        <w:t xml:space="preserve"> </w:t>
      </w:r>
      <w:r w:rsidR="00D762C2">
        <w:rPr>
          <w:rFonts w:ascii="Times New Roman" w:eastAsia="Times New Roman" w:hAnsi="Times New Roman" w:cs="Times New Roman"/>
          <w:b/>
          <w:bCs/>
          <w:sz w:val="24"/>
          <w:szCs w:val="24"/>
        </w:rPr>
        <w:t>6</w:t>
      </w:r>
      <w:r w:rsidR="0012501F">
        <w:rPr>
          <w:rFonts w:ascii="Times New Roman" w:eastAsia="Times New Roman" w:hAnsi="Times New Roman" w:cs="Times New Roman"/>
          <w:b/>
          <w:bCs/>
          <w:sz w:val="24"/>
          <w:szCs w:val="24"/>
        </w:rPr>
        <w:t>00</w:t>
      </w:r>
      <w:r w:rsidR="00EC0132" w:rsidRPr="00EC0132">
        <w:rPr>
          <w:rFonts w:ascii="Times New Roman" w:eastAsia="Times New Roman" w:hAnsi="Times New Roman" w:cs="Times New Roman"/>
          <w:sz w:val="24"/>
          <w:szCs w:val="24"/>
        </w:rPr>
        <w:t xml:space="preserve"> </w:t>
      </w:r>
      <w:r w:rsidR="00EC0132" w:rsidRPr="00847E79">
        <w:rPr>
          <w:rFonts w:ascii="Times New Roman" w:eastAsia="Times New Roman" w:hAnsi="Times New Roman" w:cs="Times New Roman"/>
          <w:b/>
          <w:bCs/>
          <w:sz w:val="24"/>
          <w:szCs w:val="24"/>
        </w:rPr>
        <w:t>EUR</w:t>
      </w:r>
      <w:r w:rsidR="00EC0132" w:rsidRPr="00EC0132">
        <w:rPr>
          <w:rFonts w:ascii="Times New Roman" w:eastAsia="Times New Roman" w:hAnsi="Times New Roman" w:cs="Times New Roman"/>
          <w:sz w:val="24"/>
          <w:szCs w:val="24"/>
        </w:rPr>
        <w:t xml:space="preserve"> (</w:t>
      </w:r>
      <w:r w:rsidR="00D762C2">
        <w:rPr>
          <w:rFonts w:ascii="Times New Roman" w:eastAsia="Times New Roman" w:hAnsi="Times New Roman" w:cs="Times New Roman"/>
          <w:sz w:val="24"/>
          <w:szCs w:val="24"/>
        </w:rPr>
        <w:t>seši</w:t>
      </w:r>
      <w:r w:rsidR="0012501F">
        <w:rPr>
          <w:rFonts w:ascii="Times New Roman" w:eastAsia="Times New Roman" w:hAnsi="Times New Roman" w:cs="Times New Roman"/>
          <w:sz w:val="24"/>
          <w:szCs w:val="24"/>
        </w:rPr>
        <w:t xml:space="preserve"> simti</w:t>
      </w:r>
      <w:r w:rsidR="00BD057E">
        <w:rPr>
          <w:rFonts w:ascii="Times New Roman" w:eastAsia="Times New Roman" w:hAnsi="Times New Roman" w:cs="Times New Roman"/>
          <w:sz w:val="24"/>
          <w:szCs w:val="24"/>
        </w:rPr>
        <w:t xml:space="preserve"> </w:t>
      </w:r>
      <w:r w:rsidR="00EC0132" w:rsidRPr="00EC0132">
        <w:rPr>
          <w:rFonts w:ascii="Times New Roman" w:eastAsia="Calibri" w:hAnsi="Times New Roman" w:cs="Times New Roman"/>
          <w:sz w:val="24"/>
          <w:szCs w:val="24"/>
        </w:rPr>
        <w:t>eiro</w:t>
      </w:r>
      <w:r w:rsidR="00EC0132" w:rsidRPr="00EC0132">
        <w:rPr>
          <w:rFonts w:ascii="Times New Roman" w:eastAsia="Times New Roman" w:hAnsi="Times New Roman" w:cs="Times New Roman"/>
          <w:sz w:val="24"/>
          <w:szCs w:val="24"/>
        </w:rPr>
        <w:t>)</w:t>
      </w:r>
      <w:r w:rsidRPr="00EC0132">
        <w:rPr>
          <w:rFonts w:ascii="Times New Roman" w:hAnsi="Times New Roman" w:cs="Times New Roman"/>
          <w:sz w:val="24"/>
          <w:szCs w:val="24"/>
        </w:rPr>
        <w:t>.</w:t>
      </w:r>
      <w:r w:rsidRPr="00EC0132">
        <w:rPr>
          <w:rFonts w:ascii="Times New Roman" w:hAnsi="Times New Roman" w:cs="Times New Roman"/>
          <w:b/>
          <w:bCs/>
          <w:sz w:val="24"/>
          <w:szCs w:val="24"/>
        </w:rPr>
        <w:t xml:space="preserve"> </w:t>
      </w:r>
    </w:p>
    <w:p w14:paraId="6C15CD1A" w14:textId="3970A8D1" w:rsidR="008F6B36" w:rsidRPr="00EC0132" w:rsidRDefault="00C970EE" w:rsidP="00EC0EFB">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Nodrošinājuma samaksa veicama </w:t>
      </w:r>
      <w:r w:rsidRPr="00EC0132">
        <w:rPr>
          <w:rFonts w:ascii="Times New Roman" w:hAnsi="Times New Roman" w:cs="Times New Roman"/>
          <w:sz w:val="24"/>
          <w:szCs w:val="24"/>
        </w:rPr>
        <w:t>Jelgavas novada pašvaldības, reģ.Nr.90009118031, kontā bankā: SWEDBANK, konta Nr.LV26HABA0551030341246</w:t>
      </w:r>
      <w:r w:rsidRPr="00EC0132">
        <w:rPr>
          <w:rFonts w:ascii="Times New Roman" w:eastAsia="Times New Roman" w:hAnsi="Times New Roman" w:cs="Times New Roman"/>
          <w:sz w:val="24"/>
          <w:szCs w:val="24"/>
        </w:rPr>
        <w:t xml:space="preserve">, ar </w:t>
      </w:r>
      <w:r w:rsidR="008841B6" w:rsidRPr="00EC0132">
        <w:rPr>
          <w:rFonts w:ascii="Times New Roman" w:eastAsia="Times New Roman" w:hAnsi="Times New Roman" w:cs="Times New Roman"/>
          <w:sz w:val="24"/>
          <w:szCs w:val="24"/>
        </w:rPr>
        <w:t xml:space="preserve">norādi: </w:t>
      </w:r>
      <w:r w:rsidRPr="00EC0132">
        <w:rPr>
          <w:rFonts w:ascii="Times New Roman" w:eastAsia="Times New Roman" w:hAnsi="Times New Roman" w:cs="Times New Roman"/>
          <w:sz w:val="24"/>
          <w:szCs w:val="24"/>
        </w:rPr>
        <w:t xml:space="preserve">„Nekustamā īpašuma </w:t>
      </w:r>
      <w:r w:rsidR="0012501F">
        <w:rPr>
          <w:rFonts w:ascii="Times New Roman" w:eastAsia="Times New Roman" w:hAnsi="Times New Roman" w:cs="Times New Roman"/>
          <w:sz w:val="24"/>
          <w:szCs w:val="24"/>
        </w:rPr>
        <w:t>Siliņi</w:t>
      </w:r>
      <w:r w:rsidR="00E855F0">
        <w:rPr>
          <w:rFonts w:ascii="Times New Roman" w:eastAsia="Times New Roman" w:hAnsi="Times New Roman" w:cs="Times New Roman"/>
          <w:sz w:val="24"/>
          <w:szCs w:val="24"/>
        </w:rPr>
        <w:t xml:space="preserve"> </w:t>
      </w:r>
      <w:r w:rsidR="00D762C2">
        <w:rPr>
          <w:rFonts w:ascii="Times New Roman" w:eastAsia="Times New Roman" w:hAnsi="Times New Roman" w:cs="Times New Roman"/>
          <w:sz w:val="24"/>
          <w:szCs w:val="24"/>
        </w:rPr>
        <w:t>60</w:t>
      </w:r>
      <w:r w:rsidR="00DB7E81" w:rsidRPr="00EC0132">
        <w:rPr>
          <w:rFonts w:ascii="Times New Roman" w:eastAsia="Times New Roman" w:hAnsi="Times New Roman" w:cs="Times New Roman"/>
          <w:sz w:val="24"/>
          <w:szCs w:val="24"/>
        </w:rPr>
        <w:t xml:space="preserve">, </w:t>
      </w:r>
      <w:r w:rsidR="00E855F0">
        <w:rPr>
          <w:rFonts w:ascii="Times New Roman" w:eastAsia="Times New Roman" w:hAnsi="Times New Roman" w:cs="Times New Roman"/>
          <w:sz w:val="24"/>
          <w:szCs w:val="24"/>
        </w:rPr>
        <w:t>Viesturciems, Glūdas</w:t>
      </w:r>
      <w:r w:rsidRPr="00EC0132">
        <w:rPr>
          <w:rFonts w:ascii="Times New Roman" w:eastAsia="Times New Roman" w:hAnsi="Times New Roman" w:cs="Times New Roman"/>
          <w:sz w:val="24"/>
          <w:szCs w:val="24"/>
        </w:rPr>
        <w:t xml:space="preserve"> pagast</w:t>
      </w:r>
      <w:r w:rsidR="00C13908">
        <w:rPr>
          <w:rFonts w:ascii="Times New Roman" w:eastAsia="Times New Roman" w:hAnsi="Times New Roman" w:cs="Times New Roman"/>
          <w:sz w:val="24"/>
          <w:szCs w:val="24"/>
        </w:rPr>
        <w:t>s</w:t>
      </w:r>
      <w:r w:rsidRPr="00EC0132">
        <w:rPr>
          <w:rFonts w:ascii="Times New Roman" w:eastAsia="Times New Roman" w:hAnsi="Times New Roman" w:cs="Times New Roman"/>
          <w:sz w:val="24"/>
          <w:szCs w:val="24"/>
        </w:rPr>
        <w:t>, Jelgavas novad</w:t>
      </w:r>
      <w:r w:rsidR="00C13908">
        <w:rPr>
          <w:rFonts w:ascii="Times New Roman" w:eastAsia="Times New Roman" w:hAnsi="Times New Roman" w:cs="Times New Roman"/>
          <w:sz w:val="24"/>
          <w:szCs w:val="24"/>
        </w:rPr>
        <w:t>s</w:t>
      </w:r>
      <w:r w:rsidRPr="00EC0132">
        <w:rPr>
          <w:rFonts w:ascii="Times New Roman" w:eastAsia="Times New Roman" w:hAnsi="Times New Roman" w:cs="Times New Roman"/>
          <w:sz w:val="24"/>
          <w:szCs w:val="24"/>
        </w:rPr>
        <w:t xml:space="preserve">, izsoles nodrošinājums”. </w:t>
      </w:r>
    </w:p>
    <w:p w14:paraId="11446BA8" w14:textId="77777777" w:rsidR="00C971DB"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EC0132">
        <w:rPr>
          <w:rFonts w:ascii="Times New Roman" w:eastAsia="Times New Roman" w:hAnsi="Times New Roman" w:cs="Times New Roman"/>
          <w:sz w:val="24"/>
          <w:szCs w:val="24"/>
        </w:rPr>
        <w:t>noslēguma</w:t>
      </w:r>
      <w:r w:rsidRPr="00EC0132">
        <w:rPr>
          <w:rFonts w:ascii="Times New Roman" w:eastAsia="Times New Roman" w:hAnsi="Times New Roman" w:cs="Times New Roman"/>
          <w:sz w:val="24"/>
          <w:szCs w:val="24"/>
        </w:rPr>
        <w:t xml:space="preserve"> dienas.</w:t>
      </w:r>
    </w:p>
    <w:p w14:paraId="7DF2A325" w14:textId="475D70A8" w:rsidR="00F97F7A" w:rsidRPr="00EC0132" w:rsidRDefault="00F97F7A"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FECB28F" w:rsidR="00861A78" w:rsidRPr="008E27F0" w:rsidRDefault="000D330C" w:rsidP="008E27F0">
      <w:pPr>
        <w:pStyle w:val="ListParagraph"/>
        <w:widowControl w:val="0"/>
        <w:numPr>
          <w:ilvl w:val="1"/>
          <w:numId w:val="1"/>
        </w:numPr>
        <w:suppressAutoHyphens/>
        <w:spacing w:after="0" w:line="240" w:lineRule="auto"/>
        <w:ind w:left="567" w:right="-2" w:hanging="567"/>
        <w:jc w:val="both"/>
        <w:outlineLvl w:val="1"/>
        <w:rPr>
          <w:rFonts w:ascii="Times New Roman" w:hAnsi="Times New Roman" w:cs="Times New Roman"/>
          <w:bCs/>
          <w:color w:val="000000"/>
          <w:sz w:val="24"/>
          <w:szCs w:val="24"/>
        </w:rPr>
      </w:pPr>
      <w:r w:rsidRPr="008E27F0">
        <w:rPr>
          <w:rFonts w:ascii="Times New Roman" w:eastAsia="Times New Roman" w:hAnsi="Times New Roman" w:cs="Times New Roman"/>
          <w:sz w:val="24"/>
          <w:szCs w:val="24"/>
        </w:rPr>
        <w:t>I</w:t>
      </w:r>
      <w:r w:rsidR="00285A1A" w:rsidRPr="008E27F0">
        <w:rPr>
          <w:rFonts w:ascii="Times New Roman" w:eastAsia="Times New Roman" w:hAnsi="Times New Roman" w:cs="Times New Roman"/>
          <w:sz w:val="24"/>
          <w:szCs w:val="24"/>
        </w:rPr>
        <w:t xml:space="preserve">zsoles </w:t>
      </w:r>
      <w:r w:rsidR="00861A78" w:rsidRPr="008E27F0">
        <w:rPr>
          <w:rFonts w:ascii="Times New Roman" w:eastAsia="Times New Roman" w:hAnsi="Times New Roman" w:cs="Times New Roman"/>
          <w:sz w:val="24"/>
          <w:szCs w:val="24"/>
        </w:rPr>
        <w:t>sākumcena</w:t>
      </w:r>
      <w:r w:rsidR="00B16081" w:rsidRPr="008E27F0">
        <w:rPr>
          <w:rFonts w:ascii="Times New Roman" w:eastAsia="Times New Roman" w:hAnsi="Times New Roman" w:cs="Times New Roman"/>
          <w:sz w:val="24"/>
          <w:szCs w:val="24"/>
        </w:rPr>
        <w:t xml:space="preserve"> </w:t>
      </w:r>
      <w:r w:rsidR="00861A78" w:rsidRPr="008E27F0">
        <w:rPr>
          <w:rFonts w:ascii="Times New Roman" w:eastAsia="Times New Roman" w:hAnsi="Times New Roman" w:cs="Times New Roman"/>
          <w:sz w:val="24"/>
          <w:szCs w:val="24"/>
        </w:rPr>
        <w:t xml:space="preserve">ir </w:t>
      </w:r>
      <w:r w:rsidR="00D762C2" w:rsidRPr="00D762C2">
        <w:rPr>
          <w:rFonts w:ascii="Times New Roman" w:hAnsi="Times New Roman" w:cs="Times New Roman"/>
          <w:b/>
          <w:sz w:val="24"/>
          <w:szCs w:val="24"/>
        </w:rPr>
        <w:t xml:space="preserve">6000 EUR (seši tūkstoši </w:t>
      </w:r>
      <w:r w:rsidR="00D762C2" w:rsidRPr="00D762C2">
        <w:rPr>
          <w:rFonts w:ascii="Times New Roman" w:hAnsi="Times New Roman" w:cs="Times New Roman"/>
          <w:b/>
          <w:iCs/>
          <w:sz w:val="24"/>
          <w:szCs w:val="24"/>
        </w:rPr>
        <w:t>eiro</w:t>
      </w:r>
      <w:r w:rsidR="008E27F0" w:rsidRPr="00EC0EFB">
        <w:rPr>
          <w:rFonts w:ascii="Times New Roman" w:hAnsi="Times New Roman" w:cs="Times New Roman"/>
          <w:b/>
          <w:sz w:val="24"/>
          <w:szCs w:val="24"/>
        </w:rPr>
        <w:t>)</w:t>
      </w:r>
      <w:r w:rsidR="00861A78" w:rsidRPr="00EC0EFB">
        <w:rPr>
          <w:rFonts w:ascii="Times New Roman" w:eastAsia="Times New Roman" w:hAnsi="Times New Roman" w:cs="Times New Roman"/>
          <w:b/>
          <w:sz w:val="24"/>
          <w:szCs w:val="24"/>
        </w:rPr>
        <w:t>.</w:t>
      </w:r>
      <w:r w:rsidR="009C5199" w:rsidRPr="008E27F0">
        <w:rPr>
          <w:rFonts w:ascii="Times New Roman" w:eastAsia="Times New Roman" w:hAnsi="Times New Roman" w:cs="Times New Roman"/>
          <w:sz w:val="24"/>
          <w:szCs w:val="24"/>
        </w:rPr>
        <w:t xml:space="preserve"> </w:t>
      </w:r>
      <w:r w:rsidR="0060723E" w:rsidRPr="008E27F0">
        <w:rPr>
          <w:rFonts w:ascii="Times New Roman" w:eastAsia="Times New Roman" w:hAnsi="Times New Roman" w:cs="Times New Roman"/>
          <w:sz w:val="24"/>
          <w:szCs w:val="24"/>
        </w:rPr>
        <w:t>Izsoles cena nav apliekama ar pievienotās vērtības nodokli.</w:t>
      </w:r>
    </w:p>
    <w:p w14:paraId="125FE28C" w14:textId="7E80594A" w:rsidR="00861A78" w:rsidRPr="008E27F0"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E27F0">
        <w:rPr>
          <w:rFonts w:ascii="Times New Roman" w:eastAsia="Times New Roman" w:hAnsi="Times New Roman" w:cs="Times New Roman"/>
          <w:sz w:val="24"/>
          <w:szCs w:val="24"/>
          <w:shd w:val="clear" w:color="auto" w:fill="FFFFFF" w:themeFill="background1"/>
        </w:rPr>
        <w:t xml:space="preserve">Izsoles solis </w:t>
      </w:r>
      <w:r w:rsidR="002543F7" w:rsidRPr="008E27F0">
        <w:rPr>
          <w:rFonts w:ascii="Times New Roman" w:eastAsia="Times New Roman" w:hAnsi="Times New Roman" w:cs="Times New Roman"/>
          <w:sz w:val="24"/>
          <w:szCs w:val="24"/>
          <w:shd w:val="clear" w:color="auto" w:fill="FFFFFF" w:themeFill="background1"/>
        </w:rPr>
        <w:t>ir</w:t>
      </w:r>
      <w:r w:rsidRPr="008E27F0">
        <w:rPr>
          <w:rFonts w:ascii="Times New Roman" w:eastAsia="Times New Roman" w:hAnsi="Times New Roman" w:cs="Times New Roman"/>
          <w:sz w:val="24"/>
          <w:szCs w:val="24"/>
          <w:shd w:val="clear" w:color="auto" w:fill="FFFFFF" w:themeFill="background1"/>
        </w:rPr>
        <w:t xml:space="preserve"> </w:t>
      </w:r>
      <w:r w:rsidR="00836DD9">
        <w:rPr>
          <w:rFonts w:ascii="Times New Roman" w:eastAsia="Times New Roman" w:hAnsi="Times New Roman" w:cs="Times New Roman"/>
          <w:b/>
          <w:sz w:val="24"/>
          <w:szCs w:val="24"/>
          <w:shd w:val="clear" w:color="auto" w:fill="FFFFFF" w:themeFill="background1"/>
        </w:rPr>
        <w:t>30</w:t>
      </w:r>
      <w:r w:rsidR="00A45450" w:rsidRPr="008E27F0">
        <w:rPr>
          <w:rFonts w:ascii="Times New Roman" w:eastAsia="Times New Roman" w:hAnsi="Times New Roman" w:cs="Times New Roman"/>
          <w:b/>
          <w:sz w:val="24"/>
          <w:szCs w:val="24"/>
          <w:shd w:val="clear" w:color="auto" w:fill="FFFFFF" w:themeFill="background1"/>
        </w:rPr>
        <w:t>0</w:t>
      </w:r>
      <w:r w:rsidRPr="008E27F0">
        <w:rPr>
          <w:rFonts w:ascii="Times New Roman" w:eastAsia="Times New Roman" w:hAnsi="Times New Roman" w:cs="Times New Roman"/>
          <w:b/>
          <w:sz w:val="24"/>
          <w:szCs w:val="24"/>
          <w:shd w:val="clear" w:color="auto" w:fill="FFFFFF" w:themeFill="background1"/>
        </w:rPr>
        <w:t xml:space="preserve"> EUR</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b/>
          <w:bCs/>
          <w:sz w:val="24"/>
          <w:szCs w:val="24"/>
          <w:shd w:val="clear" w:color="auto" w:fill="FFFFFF" w:themeFill="background1"/>
        </w:rPr>
        <w:t>(</w:t>
      </w:r>
      <w:r w:rsidR="00836DD9">
        <w:rPr>
          <w:rFonts w:ascii="Times New Roman" w:eastAsia="Times New Roman" w:hAnsi="Times New Roman" w:cs="Times New Roman"/>
          <w:b/>
          <w:bCs/>
          <w:sz w:val="24"/>
          <w:szCs w:val="24"/>
          <w:shd w:val="clear" w:color="auto" w:fill="FFFFFF" w:themeFill="background1"/>
        </w:rPr>
        <w:t>trīs simti</w:t>
      </w:r>
      <w:r w:rsidR="006B19ED" w:rsidRPr="008E27F0">
        <w:rPr>
          <w:rFonts w:ascii="Times New Roman" w:eastAsia="Times New Roman" w:hAnsi="Times New Roman" w:cs="Times New Roman"/>
          <w:b/>
          <w:bCs/>
          <w:sz w:val="24"/>
          <w:szCs w:val="24"/>
          <w:shd w:val="clear" w:color="auto" w:fill="FFFFFF" w:themeFill="background1"/>
        </w:rPr>
        <w:t xml:space="preserve"> </w:t>
      </w:r>
      <w:r w:rsidRPr="00261380">
        <w:rPr>
          <w:rFonts w:ascii="Times New Roman" w:eastAsia="Times New Roman" w:hAnsi="Times New Roman" w:cs="Times New Roman"/>
          <w:b/>
          <w:bCs/>
          <w:sz w:val="24"/>
          <w:szCs w:val="24"/>
          <w:shd w:val="clear" w:color="auto" w:fill="FFFFFF" w:themeFill="background1"/>
        </w:rPr>
        <w:t>e</w:t>
      </w:r>
      <w:r w:rsidR="00261380">
        <w:rPr>
          <w:rFonts w:ascii="Times New Roman" w:eastAsia="Times New Roman" w:hAnsi="Times New Roman" w:cs="Times New Roman"/>
          <w:b/>
          <w:bCs/>
          <w:sz w:val="24"/>
          <w:szCs w:val="24"/>
          <w:shd w:val="clear" w:color="auto" w:fill="FFFFFF" w:themeFill="background1"/>
        </w:rPr>
        <w:t>i</w:t>
      </w:r>
      <w:r w:rsidRPr="00261380">
        <w:rPr>
          <w:rFonts w:ascii="Times New Roman" w:eastAsia="Times New Roman" w:hAnsi="Times New Roman" w:cs="Times New Roman"/>
          <w:b/>
          <w:bCs/>
          <w:sz w:val="24"/>
          <w:szCs w:val="24"/>
          <w:shd w:val="clear" w:color="auto" w:fill="FFFFFF" w:themeFill="background1"/>
        </w:rPr>
        <w:t>ro</w:t>
      </w:r>
      <w:r w:rsidRPr="008E27F0">
        <w:rPr>
          <w:rFonts w:ascii="Times New Roman" w:eastAsia="Times New Roman" w:hAnsi="Times New Roman" w:cs="Times New Roman"/>
          <w:b/>
          <w:bCs/>
          <w:sz w:val="24"/>
          <w:szCs w:val="24"/>
          <w:shd w:val="clear" w:color="auto" w:fill="FFFFFF" w:themeFill="background1"/>
        </w:rPr>
        <w:t>)</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43B97F4"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w:t>
      </w:r>
      <w:r w:rsidR="00631170">
        <w:rPr>
          <w:rFonts w:ascii="Times New Roman" w:hAnsi="Times New Roman" w:cs="Times New Roman"/>
          <w:sz w:val="24"/>
          <w:szCs w:val="24"/>
        </w:rPr>
        <w:t xml:space="preserve"> </w:t>
      </w:r>
      <w:r w:rsidRPr="00584AEA">
        <w:rPr>
          <w:rFonts w:ascii="Times New Roman" w:hAnsi="Times New Roman" w:cs="Times New Roman"/>
          <w:sz w:val="24"/>
          <w:szCs w:val="24"/>
        </w:rPr>
        <w:t>1.</w:t>
      </w:r>
      <w:r w:rsidR="004030B8">
        <w:rPr>
          <w:rFonts w:ascii="Times New Roman" w:hAnsi="Times New Roman" w:cs="Times New Roman"/>
          <w:sz w:val="24"/>
          <w:szCs w:val="24"/>
        </w:rPr>
        <w:t>7</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lastRenderedPageBreak/>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11875300" w:rsidR="00B33F01" w:rsidRPr="001855D4" w:rsidRDefault="00B33F01" w:rsidP="001855D4">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06F5317B"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D13D9F">
        <w:rPr>
          <w:rFonts w:ascii="Times New Roman" w:eastAsia="Times New Roman" w:hAnsi="Times New Roman" w:cs="Times New Roman"/>
          <w:b/>
          <w:bCs/>
          <w:sz w:val="24"/>
          <w:szCs w:val="24"/>
        </w:rPr>
        <w:t xml:space="preserve">16.jūnija </w:t>
      </w:r>
      <w:r w:rsidR="00B00D58">
        <w:rPr>
          <w:rFonts w:ascii="Times New Roman" w:eastAsia="Times New Roman" w:hAnsi="Times New Roman" w:cs="Times New Roman"/>
          <w:b/>
          <w:bCs/>
          <w:sz w:val="24"/>
          <w:szCs w:val="24"/>
        </w:rPr>
        <w:t>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.gada</w:t>
      </w:r>
      <w:r w:rsidR="00D13D9F">
        <w:rPr>
          <w:rFonts w:ascii="Times New Roman" w:eastAsia="Times New Roman" w:hAnsi="Times New Roman" w:cs="Times New Roman"/>
          <w:b/>
          <w:bCs/>
          <w:sz w:val="24"/>
          <w:szCs w:val="24"/>
        </w:rPr>
        <w:t xml:space="preserve"> 6.jūlijam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sidRPr="006D407D">
        <w:rPr>
          <w:rFonts w:ascii="Times New Roman" w:hAnsi="Times New Roman" w:cs="Times New Roman"/>
          <w:sz w:val="24"/>
          <w:szCs w:val="24"/>
        </w:rPr>
        <w:lastRenderedPageBreak/>
        <w:t>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197B1046" w14:textId="77777777" w:rsidR="002E02CF" w:rsidRPr="00CB4395" w:rsidRDefault="002E02CF" w:rsidP="002E02CF">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6D83638D" w14:textId="77777777" w:rsidR="001855D4" w:rsidRDefault="001855D4"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p>
    <w:p w14:paraId="502CD416" w14:textId="42069CBC" w:rsidR="001855D4" w:rsidRPr="001855D4" w:rsidRDefault="00146447" w:rsidP="001855D4">
      <w:pPr>
        <w:pStyle w:val="ListParagraph"/>
        <w:numPr>
          <w:ilvl w:val="0"/>
          <w:numId w:val="7"/>
        </w:numPr>
        <w:shd w:val="clear" w:color="auto" w:fill="FFFFFF" w:themeFill="background1"/>
        <w:tabs>
          <w:tab w:val="left" w:pos="960"/>
        </w:tabs>
        <w:suppressAutoHyphens/>
        <w:spacing w:after="0" w:line="240" w:lineRule="auto"/>
        <w:jc w:val="center"/>
        <w:rPr>
          <w:rFonts w:ascii="Times New Roman" w:hAnsi="Times New Roman" w:cs="Times New Roman"/>
          <w:b/>
          <w:sz w:val="24"/>
          <w:szCs w:val="24"/>
        </w:rPr>
      </w:pPr>
      <w:r w:rsidRPr="00CB4395">
        <w:rPr>
          <w:rFonts w:ascii="Times New Roman" w:hAnsi="Times New Roman" w:cs="Times New Roman"/>
          <w:b/>
          <w:sz w:val="24"/>
          <w:szCs w:val="24"/>
        </w:rPr>
        <w:t>Izsoles</w:t>
      </w:r>
      <w:r w:rsidR="00B33F01" w:rsidRPr="00CB4395">
        <w:rPr>
          <w:rFonts w:ascii="Times New Roman" w:hAnsi="Times New Roman" w:cs="Times New Roman"/>
          <w:b/>
          <w:sz w:val="24"/>
          <w:szCs w:val="24"/>
        </w:rPr>
        <w:t xml:space="preserve"> norise</w:t>
      </w:r>
    </w:p>
    <w:p w14:paraId="33FD7148" w14:textId="3D56E514"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D13D9F">
        <w:rPr>
          <w:rFonts w:ascii="Times New Roman" w:eastAsia="Times New Roman" w:hAnsi="Times New Roman" w:cs="Times New Roman"/>
          <w:b/>
          <w:bCs/>
          <w:sz w:val="24"/>
          <w:szCs w:val="24"/>
        </w:rPr>
        <w:t xml:space="preserve"> 16.jūnijā </w:t>
      </w:r>
      <w:r w:rsidR="009042F8">
        <w:rPr>
          <w:rFonts w:ascii="Times New Roman" w:eastAsia="Times New Roman" w:hAnsi="Times New Roman" w:cs="Times New Roman"/>
          <w:b/>
          <w:bCs/>
          <w:sz w:val="24"/>
          <w:szCs w:val="24"/>
        </w:rPr>
        <w:t xml:space="preserve">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D13D9F">
        <w:rPr>
          <w:rFonts w:ascii="Times New Roman" w:eastAsia="Times New Roman" w:hAnsi="Times New Roman" w:cs="Times New Roman"/>
          <w:b/>
          <w:bCs/>
          <w:sz w:val="24"/>
          <w:szCs w:val="24"/>
        </w:rPr>
        <w:t>16.jūlijā</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095C31FD" w:rsidR="001855D4"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266B5E1" w14:textId="44CB4CC6" w:rsidR="000C5D12" w:rsidRPr="001855D4" w:rsidRDefault="001855D4" w:rsidP="001855D4">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648F034B" w:rsidR="00B33F01" w:rsidRPr="001855D4" w:rsidRDefault="00B33F01" w:rsidP="001855D4">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1855D4">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D2EF992"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371BA2">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394896A3" w14:textId="77777777" w:rsidR="00CC130A" w:rsidRPr="001043A6" w:rsidRDefault="00CC130A" w:rsidP="00CC130A">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A71DE2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7BB9849"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935F00">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35F00">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1512C">
      <w:pgSz w:w="11906" w:h="16838"/>
      <w:pgMar w:top="709"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69286174"/>
    <w:multiLevelType w:val="hybridMultilevel"/>
    <w:tmpl w:val="E154075E"/>
    <w:lvl w:ilvl="0" w:tplc="F83EE61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5"/>
  </w:num>
  <w:num w:numId="6" w16cid:durableId="1695688134">
    <w:abstractNumId w:val="2"/>
  </w:num>
  <w:num w:numId="7" w16cid:durableId="2126921789">
    <w:abstractNumId w:val="7"/>
  </w:num>
  <w:num w:numId="8" w16cid:durableId="1561479707">
    <w:abstractNumId w:val="7"/>
  </w:num>
  <w:num w:numId="9" w16cid:durableId="195339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7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2EA"/>
    <w:rsid w:val="00025BDF"/>
    <w:rsid w:val="00030FB3"/>
    <w:rsid w:val="00034F64"/>
    <w:rsid w:val="00043447"/>
    <w:rsid w:val="00054D27"/>
    <w:rsid w:val="00063474"/>
    <w:rsid w:val="00064F83"/>
    <w:rsid w:val="0009209C"/>
    <w:rsid w:val="000A3216"/>
    <w:rsid w:val="000A5BAB"/>
    <w:rsid w:val="000A6CB3"/>
    <w:rsid w:val="000B3014"/>
    <w:rsid w:val="000B6169"/>
    <w:rsid w:val="000C0079"/>
    <w:rsid w:val="000C14B6"/>
    <w:rsid w:val="000C5D12"/>
    <w:rsid w:val="000C73F6"/>
    <w:rsid w:val="000C7D8E"/>
    <w:rsid w:val="000C7E24"/>
    <w:rsid w:val="000D330C"/>
    <w:rsid w:val="000F1A17"/>
    <w:rsid w:val="001043A6"/>
    <w:rsid w:val="00115E16"/>
    <w:rsid w:val="0012501F"/>
    <w:rsid w:val="00130A54"/>
    <w:rsid w:val="00135D00"/>
    <w:rsid w:val="00146447"/>
    <w:rsid w:val="00146D68"/>
    <w:rsid w:val="001654CB"/>
    <w:rsid w:val="001855D4"/>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20ADE"/>
    <w:rsid w:val="00231A21"/>
    <w:rsid w:val="00234D87"/>
    <w:rsid w:val="00240ACF"/>
    <w:rsid w:val="00243B33"/>
    <w:rsid w:val="00253EB8"/>
    <w:rsid w:val="002543F7"/>
    <w:rsid w:val="00261380"/>
    <w:rsid w:val="00263398"/>
    <w:rsid w:val="00266337"/>
    <w:rsid w:val="00285A1A"/>
    <w:rsid w:val="002A2FC8"/>
    <w:rsid w:val="002A6D61"/>
    <w:rsid w:val="002A7011"/>
    <w:rsid w:val="002B1861"/>
    <w:rsid w:val="002C37BC"/>
    <w:rsid w:val="002E02CF"/>
    <w:rsid w:val="002E56D4"/>
    <w:rsid w:val="0030017F"/>
    <w:rsid w:val="00301A43"/>
    <w:rsid w:val="003024B5"/>
    <w:rsid w:val="00314DC5"/>
    <w:rsid w:val="003237CD"/>
    <w:rsid w:val="00323A7A"/>
    <w:rsid w:val="0032775B"/>
    <w:rsid w:val="00331CE7"/>
    <w:rsid w:val="003379D6"/>
    <w:rsid w:val="0034363E"/>
    <w:rsid w:val="00371BA2"/>
    <w:rsid w:val="00372505"/>
    <w:rsid w:val="003844B7"/>
    <w:rsid w:val="003860D9"/>
    <w:rsid w:val="00396BFD"/>
    <w:rsid w:val="003A1FF4"/>
    <w:rsid w:val="003A63C7"/>
    <w:rsid w:val="003A76B4"/>
    <w:rsid w:val="003C6BA6"/>
    <w:rsid w:val="003D36E8"/>
    <w:rsid w:val="003E26D0"/>
    <w:rsid w:val="003F45FF"/>
    <w:rsid w:val="003F515C"/>
    <w:rsid w:val="004030B8"/>
    <w:rsid w:val="00404F24"/>
    <w:rsid w:val="0040594D"/>
    <w:rsid w:val="004173A6"/>
    <w:rsid w:val="0042133D"/>
    <w:rsid w:val="00422B9B"/>
    <w:rsid w:val="00424927"/>
    <w:rsid w:val="004404B8"/>
    <w:rsid w:val="00444D00"/>
    <w:rsid w:val="0047652B"/>
    <w:rsid w:val="004829B6"/>
    <w:rsid w:val="00490D8A"/>
    <w:rsid w:val="004A04D9"/>
    <w:rsid w:val="004A2933"/>
    <w:rsid w:val="004A4CAC"/>
    <w:rsid w:val="004B693E"/>
    <w:rsid w:val="004E3530"/>
    <w:rsid w:val="004E4D73"/>
    <w:rsid w:val="004F3042"/>
    <w:rsid w:val="005035BA"/>
    <w:rsid w:val="00512488"/>
    <w:rsid w:val="00520286"/>
    <w:rsid w:val="00535EAE"/>
    <w:rsid w:val="00546BF5"/>
    <w:rsid w:val="00551610"/>
    <w:rsid w:val="00565825"/>
    <w:rsid w:val="00584AEA"/>
    <w:rsid w:val="00597580"/>
    <w:rsid w:val="005A1E4B"/>
    <w:rsid w:val="005C4E5A"/>
    <w:rsid w:val="005D77D4"/>
    <w:rsid w:val="005E40D1"/>
    <w:rsid w:val="005F2C93"/>
    <w:rsid w:val="005F7665"/>
    <w:rsid w:val="0060723E"/>
    <w:rsid w:val="00616DAE"/>
    <w:rsid w:val="0062064A"/>
    <w:rsid w:val="0062516E"/>
    <w:rsid w:val="00631170"/>
    <w:rsid w:val="006319A5"/>
    <w:rsid w:val="00631DDD"/>
    <w:rsid w:val="00642920"/>
    <w:rsid w:val="006435D5"/>
    <w:rsid w:val="006673D2"/>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36DD9"/>
    <w:rsid w:val="00844B57"/>
    <w:rsid w:val="00847E79"/>
    <w:rsid w:val="00856333"/>
    <w:rsid w:val="00861A78"/>
    <w:rsid w:val="00870587"/>
    <w:rsid w:val="008719CC"/>
    <w:rsid w:val="0087452E"/>
    <w:rsid w:val="00877E8A"/>
    <w:rsid w:val="008841B6"/>
    <w:rsid w:val="00890487"/>
    <w:rsid w:val="008905B3"/>
    <w:rsid w:val="00894460"/>
    <w:rsid w:val="0089758E"/>
    <w:rsid w:val="008A040A"/>
    <w:rsid w:val="008A7107"/>
    <w:rsid w:val="008C42FF"/>
    <w:rsid w:val="008D1FFD"/>
    <w:rsid w:val="008D4D0D"/>
    <w:rsid w:val="008D7A3C"/>
    <w:rsid w:val="008E0677"/>
    <w:rsid w:val="008E27F0"/>
    <w:rsid w:val="008F3E40"/>
    <w:rsid w:val="008F6B36"/>
    <w:rsid w:val="008F7BC2"/>
    <w:rsid w:val="009042F8"/>
    <w:rsid w:val="00904908"/>
    <w:rsid w:val="0090591F"/>
    <w:rsid w:val="00907670"/>
    <w:rsid w:val="009078AE"/>
    <w:rsid w:val="00907AB1"/>
    <w:rsid w:val="00913730"/>
    <w:rsid w:val="00914C06"/>
    <w:rsid w:val="0092290F"/>
    <w:rsid w:val="009319EC"/>
    <w:rsid w:val="00935C43"/>
    <w:rsid w:val="00935F00"/>
    <w:rsid w:val="00942548"/>
    <w:rsid w:val="00947872"/>
    <w:rsid w:val="009549A5"/>
    <w:rsid w:val="00974374"/>
    <w:rsid w:val="00982F6B"/>
    <w:rsid w:val="00984682"/>
    <w:rsid w:val="009C5199"/>
    <w:rsid w:val="009D2495"/>
    <w:rsid w:val="009E2DFB"/>
    <w:rsid w:val="009E602A"/>
    <w:rsid w:val="00A024DE"/>
    <w:rsid w:val="00A05513"/>
    <w:rsid w:val="00A05AD9"/>
    <w:rsid w:val="00A276B2"/>
    <w:rsid w:val="00A2772E"/>
    <w:rsid w:val="00A31A66"/>
    <w:rsid w:val="00A403AF"/>
    <w:rsid w:val="00A41A93"/>
    <w:rsid w:val="00A45450"/>
    <w:rsid w:val="00A67E8B"/>
    <w:rsid w:val="00A95253"/>
    <w:rsid w:val="00A96F57"/>
    <w:rsid w:val="00AA0E3C"/>
    <w:rsid w:val="00AA5797"/>
    <w:rsid w:val="00AB0A0E"/>
    <w:rsid w:val="00AC019F"/>
    <w:rsid w:val="00AC13F0"/>
    <w:rsid w:val="00AD4781"/>
    <w:rsid w:val="00AD6E00"/>
    <w:rsid w:val="00AE0AB8"/>
    <w:rsid w:val="00AF43BB"/>
    <w:rsid w:val="00AF4663"/>
    <w:rsid w:val="00B00D58"/>
    <w:rsid w:val="00B06A4E"/>
    <w:rsid w:val="00B1512C"/>
    <w:rsid w:val="00B16081"/>
    <w:rsid w:val="00B205C3"/>
    <w:rsid w:val="00B32AB7"/>
    <w:rsid w:val="00B331B9"/>
    <w:rsid w:val="00B33F01"/>
    <w:rsid w:val="00B46BA2"/>
    <w:rsid w:val="00B47569"/>
    <w:rsid w:val="00B67D1A"/>
    <w:rsid w:val="00B805F1"/>
    <w:rsid w:val="00B806C5"/>
    <w:rsid w:val="00BA27C9"/>
    <w:rsid w:val="00BB025F"/>
    <w:rsid w:val="00BB27B3"/>
    <w:rsid w:val="00BB5729"/>
    <w:rsid w:val="00BD057E"/>
    <w:rsid w:val="00BD6518"/>
    <w:rsid w:val="00BE16D5"/>
    <w:rsid w:val="00BE3462"/>
    <w:rsid w:val="00BE7EC9"/>
    <w:rsid w:val="00BF3C3F"/>
    <w:rsid w:val="00C0174F"/>
    <w:rsid w:val="00C10EDB"/>
    <w:rsid w:val="00C13908"/>
    <w:rsid w:val="00C21449"/>
    <w:rsid w:val="00C33D2F"/>
    <w:rsid w:val="00C41B02"/>
    <w:rsid w:val="00C51C89"/>
    <w:rsid w:val="00C72A97"/>
    <w:rsid w:val="00C73555"/>
    <w:rsid w:val="00C807FA"/>
    <w:rsid w:val="00C94782"/>
    <w:rsid w:val="00C95731"/>
    <w:rsid w:val="00C970EE"/>
    <w:rsid w:val="00C971DB"/>
    <w:rsid w:val="00CB38DB"/>
    <w:rsid w:val="00CB4395"/>
    <w:rsid w:val="00CC130A"/>
    <w:rsid w:val="00CC381D"/>
    <w:rsid w:val="00CD17FB"/>
    <w:rsid w:val="00CD3292"/>
    <w:rsid w:val="00CD5F8D"/>
    <w:rsid w:val="00CF161F"/>
    <w:rsid w:val="00CF2BCD"/>
    <w:rsid w:val="00D04DA1"/>
    <w:rsid w:val="00D11077"/>
    <w:rsid w:val="00D13D9F"/>
    <w:rsid w:val="00D214C5"/>
    <w:rsid w:val="00D22534"/>
    <w:rsid w:val="00D24255"/>
    <w:rsid w:val="00D27388"/>
    <w:rsid w:val="00D307B3"/>
    <w:rsid w:val="00D314E0"/>
    <w:rsid w:val="00D34A88"/>
    <w:rsid w:val="00D53F8A"/>
    <w:rsid w:val="00D54CE5"/>
    <w:rsid w:val="00D55676"/>
    <w:rsid w:val="00D615CB"/>
    <w:rsid w:val="00D64E44"/>
    <w:rsid w:val="00D71DF5"/>
    <w:rsid w:val="00D762C2"/>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55F0"/>
    <w:rsid w:val="00E86F03"/>
    <w:rsid w:val="00EA32E1"/>
    <w:rsid w:val="00EA5109"/>
    <w:rsid w:val="00EA68E3"/>
    <w:rsid w:val="00EB29D8"/>
    <w:rsid w:val="00EB2C6A"/>
    <w:rsid w:val="00EB5EBE"/>
    <w:rsid w:val="00EC0132"/>
    <w:rsid w:val="00EC0EFB"/>
    <w:rsid w:val="00EC4B8A"/>
    <w:rsid w:val="00ED0735"/>
    <w:rsid w:val="00ED21E8"/>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AB0A0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8356</Words>
  <Characters>4764</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cp:revision>
  <dcterms:created xsi:type="dcterms:W3CDTF">2026-05-15T12:58:00Z</dcterms:created>
  <dcterms:modified xsi:type="dcterms:W3CDTF">2026-06-11T05:41:00Z</dcterms:modified>
</cp:coreProperties>
</file>