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82F8" w14:textId="77777777" w:rsidR="00ED0760" w:rsidRPr="00B65EDA" w:rsidRDefault="00ED0760" w:rsidP="006C2239">
      <w:pPr>
        <w:spacing w:after="0" w:line="257" w:lineRule="auto"/>
        <w:ind w:left="-567" w:right="-1"/>
        <w:jc w:val="right"/>
        <w:rPr>
          <w:rFonts w:ascii="Times New Roman" w:eastAsia="Times New Roman" w:hAnsi="Times New Roman" w:cs="Times New Roman"/>
          <w:i/>
          <w:iCs/>
          <w:sz w:val="24"/>
          <w:szCs w:val="24"/>
        </w:rPr>
      </w:pPr>
      <w:r w:rsidRPr="00B65EDA">
        <w:rPr>
          <w:rFonts w:ascii="Times New Roman" w:eastAsia="Times New Roman" w:hAnsi="Times New Roman" w:cs="Times New Roman"/>
          <w:i/>
          <w:iCs/>
          <w:sz w:val="24"/>
          <w:szCs w:val="24"/>
        </w:rPr>
        <w:t>Apstiprināti:</w:t>
      </w:r>
    </w:p>
    <w:p w14:paraId="76045B9A" w14:textId="294A24FE" w:rsidR="00ED0760" w:rsidRPr="00B65EDA" w:rsidRDefault="00ED0760" w:rsidP="006C2239">
      <w:pPr>
        <w:spacing w:after="0" w:line="257" w:lineRule="auto"/>
        <w:ind w:left="-567" w:right="-1"/>
        <w:jc w:val="right"/>
        <w:rPr>
          <w:rFonts w:ascii="Times New Roman" w:eastAsia="Times New Roman" w:hAnsi="Times New Roman" w:cs="Times New Roman"/>
          <w:i/>
          <w:iCs/>
          <w:sz w:val="24"/>
          <w:szCs w:val="24"/>
        </w:rPr>
      </w:pPr>
      <w:r w:rsidRPr="00B65EDA">
        <w:rPr>
          <w:rFonts w:ascii="Times New Roman" w:eastAsia="Times New Roman" w:hAnsi="Times New Roman" w:cs="Times New Roman"/>
          <w:i/>
          <w:iCs/>
          <w:sz w:val="24"/>
          <w:szCs w:val="24"/>
        </w:rPr>
        <w:t xml:space="preserve">Ar 2026. gada </w:t>
      </w:r>
      <w:r w:rsidR="00040F5D">
        <w:rPr>
          <w:rFonts w:ascii="Times New Roman" w:eastAsia="Times New Roman" w:hAnsi="Times New Roman" w:cs="Times New Roman"/>
          <w:i/>
          <w:iCs/>
          <w:sz w:val="24"/>
          <w:szCs w:val="24"/>
        </w:rPr>
        <w:t>30.oktobra</w:t>
      </w:r>
      <w:r w:rsidRPr="00B65EDA">
        <w:rPr>
          <w:rFonts w:ascii="Times New Roman" w:eastAsia="Times New Roman" w:hAnsi="Times New Roman" w:cs="Times New Roman"/>
          <w:i/>
          <w:iCs/>
          <w:sz w:val="24"/>
          <w:szCs w:val="24"/>
        </w:rPr>
        <w:t xml:space="preserve"> Jelgavas novada pašvaldības </w:t>
      </w:r>
      <w:r w:rsidR="006C2239">
        <w:rPr>
          <w:rFonts w:ascii="Times New Roman" w:eastAsia="Times New Roman" w:hAnsi="Times New Roman" w:cs="Times New Roman"/>
          <w:i/>
          <w:iCs/>
          <w:sz w:val="24"/>
          <w:szCs w:val="24"/>
        </w:rPr>
        <w:t>I</w:t>
      </w:r>
      <w:r w:rsidRPr="00B65EDA">
        <w:rPr>
          <w:rFonts w:ascii="Times New Roman" w:eastAsia="Times New Roman" w:hAnsi="Times New Roman" w:cs="Times New Roman"/>
          <w:i/>
          <w:iCs/>
          <w:sz w:val="24"/>
          <w:szCs w:val="24"/>
        </w:rPr>
        <w:t>zsoļu komisijas lēmumu</w:t>
      </w:r>
    </w:p>
    <w:p w14:paraId="203B1849" w14:textId="5C32E804" w:rsidR="00ED0760" w:rsidRPr="00B65EDA" w:rsidRDefault="00ED0760" w:rsidP="006C2239">
      <w:pPr>
        <w:spacing w:after="0" w:line="257" w:lineRule="auto"/>
        <w:ind w:left="-567" w:right="-1"/>
        <w:jc w:val="right"/>
        <w:rPr>
          <w:rFonts w:ascii="Times New Roman" w:hAnsi="Times New Roman" w:cs="Times New Roman"/>
          <w:i/>
          <w:iCs/>
          <w:sz w:val="24"/>
          <w:szCs w:val="24"/>
        </w:rPr>
      </w:pPr>
      <w:r w:rsidRPr="00B65EDA">
        <w:rPr>
          <w:rFonts w:ascii="Times New Roman" w:eastAsia="Times New Roman" w:hAnsi="Times New Roman" w:cs="Times New Roman"/>
          <w:i/>
          <w:iCs/>
          <w:sz w:val="24"/>
          <w:szCs w:val="24"/>
        </w:rPr>
        <w:t>(Protokols</w:t>
      </w:r>
      <w:r w:rsidRPr="00B65EDA">
        <w:rPr>
          <w:rFonts w:ascii="Times New Roman" w:hAnsi="Times New Roman" w:cs="Times New Roman"/>
          <w:i/>
          <w:iCs/>
          <w:sz w:val="24"/>
          <w:szCs w:val="24"/>
        </w:rPr>
        <w:t xml:space="preserve"> Nr.</w:t>
      </w:r>
      <w:r w:rsidR="00040F5D" w:rsidRPr="00040F5D">
        <w:rPr>
          <w:rFonts w:ascii="Segoe UI" w:hAnsi="Segoe UI" w:cs="Segoe UI"/>
          <w:color w:val="212529"/>
          <w:sz w:val="21"/>
          <w:szCs w:val="21"/>
          <w:shd w:val="clear" w:color="auto" w:fill="FFFFFF"/>
        </w:rPr>
        <w:t xml:space="preserve"> </w:t>
      </w:r>
      <w:r w:rsidR="00040F5D">
        <w:rPr>
          <w:rFonts w:ascii="Segoe UI" w:hAnsi="Segoe UI" w:cs="Segoe UI"/>
          <w:color w:val="212529"/>
          <w:sz w:val="21"/>
          <w:szCs w:val="21"/>
          <w:shd w:val="clear" w:color="auto" w:fill="FFFFFF"/>
        </w:rPr>
        <w:t>JNP/2-38.1/26/48</w:t>
      </w:r>
      <w:r w:rsidRPr="00B65EDA">
        <w:rPr>
          <w:rFonts w:ascii="Times New Roman" w:hAnsi="Times New Roman" w:cs="Times New Roman"/>
          <w:i/>
          <w:iCs/>
          <w:sz w:val="24"/>
          <w:szCs w:val="24"/>
        </w:rPr>
        <w:t>)</w:t>
      </w:r>
    </w:p>
    <w:p w14:paraId="50CFA180" w14:textId="77777777" w:rsidR="00B33F01" w:rsidRPr="00B65EDA" w:rsidRDefault="00B33F01" w:rsidP="006C2239">
      <w:pPr>
        <w:shd w:val="clear" w:color="auto" w:fill="FFFFFF" w:themeFill="background1"/>
        <w:suppressAutoHyphens/>
        <w:spacing w:after="0" w:line="240" w:lineRule="auto"/>
        <w:ind w:left="-567" w:right="-1"/>
        <w:jc w:val="center"/>
        <w:rPr>
          <w:rFonts w:ascii="Times New Roman" w:eastAsia="Times New Roman" w:hAnsi="Times New Roman" w:cs="Times New Roman"/>
          <w:b/>
          <w:sz w:val="24"/>
          <w:szCs w:val="24"/>
        </w:rPr>
      </w:pPr>
    </w:p>
    <w:p w14:paraId="48738018" w14:textId="1A41CDFA" w:rsidR="00B33F01" w:rsidRPr="00B65EDA" w:rsidRDefault="00B33F01" w:rsidP="002F3863">
      <w:pPr>
        <w:shd w:val="clear" w:color="auto" w:fill="FFFFFF" w:themeFill="background1"/>
        <w:suppressAutoHyphens/>
        <w:spacing w:after="0" w:line="240" w:lineRule="auto"/>
        <w:ind w:left="-567" w:right="-1"/>
        <w:jc w:val="center"/>
        <w:rPr>
          <w:rFonts w:ascii="Times New Roman" w:eastAsia="Times New Roman" w:hAnsi="Times New Roman" w:cs="Times New Roman"/>
          <w:b/>
          <w:sz w:val="24"/>
          <w:szCs w:val="24"/>
        </w:rPr>
      </w:pPr>
      <w:r w:rsidRPr="00B65EDA">
        <w:rPr>
          <w:rFonts w:ascii="Times New Roman" w:hAnsi="Times New Roman" w:cs="Times New Roman"/>
          <w:b/>
          <w:sz w:val="24"/>
          <w:szCs w:val="24"/>
        </w:rPr>
        <w:t xml:space="preserve">NEKUSTAMĀ ĪPAŠUMA </w:t>
      </w:r>
      <w:r w:rsidR="002F3863">
        <w:rPr>
          <w:rFonts w:ascii="Times New Roman" w:hAnsi="Times New Roman" w:cs="Times New Roman"/>
          <w:b/>
          <w:caps/>
          <w:sz w:val="24"/>
          <w:szCs w:val="24"/>
        </w:rPr>
        <w:t>Stadiona iela 3-3, Kalnciems, Kalnciema</w:t>
      </w:r>
      <w:r w:rsidR="008759C1" w:rsidRPr="00B65EDA">
        <w:rPr>
          <w:rFonts w:ascii="Times New Roman" w:hAnsi="Times New Roman" w:cs="Times New Roman"/>
          <w:b/>
          <w:sz w:val="24"/>
          <w:szCs w:val="24"/>
        </w:rPr>
        <w:t xml:space="preserve"> </w:t>
      </w:r>
      <w:r w:rsidRPr="00B65EDA">
        <w:rPr>
          <w:rFonts w:ascii="Times New Roman" w:eastAsia="Times New Roman" w:hAnsi="Times New Roman" w:cs="Times New Roman"/>
          <w:b/>
          <w:sz w:val="24"/>
          <w:szCs w:val="24"/>
        </w:rPr>
        <w:t>PAGASTS, JELGAVAS NOVADS,</w:t>
      </w:r>
    </w:p>
    <w:p w14:paraId="1205F555" w14:textId="17B941A4" w:rsidR="00B33F01" w:rsidRPr="00B65EDA" w:rsidRDefault="00B33F01" w:rsidP="006C2239">
      <w:pPr>
        <w:shd w:val="clear" w:color="auto" w:fill="FFFFFF" w:themeFill="background1"/>
        <w:suppressAutoHyphens/>
        <w:spacing w:after="0" w:line="240" w:lineRule="auto"/>
        <w:ind w:left="-567" w:right="-1"/>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 xml:space="preserve">  IZSOLES NOTEIKUMI</w:t>
      </w:r>
    </w:p>
    <w:p w14:paraId="09A184D7" w14:textId="77777777" w:rsidR="00B33F01" w:rsidRPr="00B65EDA" w:rsidRDefault="00B33F01" w:rsidP="006C2239">
      <w:pPr>
        <w:pStyle w:val="ListParagraph"/>
        <w:shd w:val="clear" w:color="auto" w:fill="FFFFFF" w:themeFill="background1"/>
        <w:tabs>
          <w:tab w:val="left" w:pos="720"/>
        </w:tabs>
        <w:suppressAutoHyphens/>
        <w:spacing w:after="0" w:line="240" w:lineRule="auto"/>
        <w:ind w:left="-567" w:right="-1"/>
        <w:rPr>
          <w:rFonts w:ascii="Times New Roman" w:eastAsia="Times New Roman" w:hAnsi="Times New Roman" w:cs="Times New Roman"/>
          <w:sz w:val="24"/>
          <w:szCs w:val="24"/>
        </w:rPr>
      </w:pPr>
    </w:p>
    <w:p w14:paraId="1471E01C" w14:textId="77777777" w:rsidR="00B33F01" w:rsidRPr="00B65EDA" w:rsidRDefault="00B33F01" w:rsidP="006C2239">
      <w:pPr>
        <w:pStyle w:val="ListParagraph"/>
        <w:shd w:val="clear" w:color="auto" w:fill="FFFFFF" w:themeFill="background1"/>
        <w:tabs>
          <w:tab w:val="left" w:pos="720"/>
        </w:tabs>
        <w:suppressAutoHyphens/>
        <w:spacing w:after="0" w:line="240" w:lineRule="auto"/>
        <w:ind w:left="-567" w:right="-1"/>
        <w:rPr>
          <w:rFonts w:ascii="Times New Roman" w:eastAsia="Times New Roman" w:hAnsi="Times New Roman" w:cs="Times New Roman"/>
          <w:sz w:val="24"/>
          <w:szCs w:val="24"/>
        </w:rPr>
      </w:pPr>
    </w:p>
    <w:p w14:paraId="6FAF47E5" w14:textId="5121C75B" w:rsidR="00B33F01" w:rsidRPr="00B65EDA" w:rsidRDefault="00B33F01" w:rsidP="006C2239">
      <w:pPr>
        <w:pStyle w:val="ListParagraph"/>
        <w:numPr>
          <w:ilvl w:val="0"/>
          <w:numId w:val="2"/>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B65EDA">
        <w:rPr>
          <w:rFonts w:ascii="Times New Roman" w:eastAsia="Times New Roman" w:hAnsi="Times New Roman" w:cs="Times New Roman"/>
          <w:b/>
          <w:sz w:val="24"/>
          <w:szCs w:val="24"/>
        </w:rPr>
        <w:t>Vispārīgie noteikumi</w:t>
      </w:r>
    </w:p>
    <w:p w14:paraId="65246179" w14:textId="4733549C" w:rsidR="005F42C3" w:rsidRPr="00B65EDA" w:rsidRDefault="00B33F01"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Noteikumi nosaka kārtību, kādā notiek </w:t>
      </w:r>
      <w:r w:rsidRPr="00B65EDA">
        <w:rPr>
          <w:rFonts w:ascii="Times New Roman" w:eastAsia="Times New Roman" w:hAnsi="Times New Roman" w:cs="Times New Roman"/>
          <w:bCs/>
          <w:sz w:val="24"/>
          <w:szCs w:val="24"/>
        </w:rPr>
        <w:t xml:space="preserve">Jelgavas novada pašvaldībai piederoša </w:t>
      </w:r>
      <w:r w:rsidRPr="00B65EDA">
        <w:rPr>
          <w:rFonts w:ascii="Times New Roman" w:hAnsi="Times New Roman" w:cs="Times New Roman"/>
          <w:bCs/>
          <w:sz w:val="24"/>
          <w:szCs w:val="24"/>
        </w:rPr>
        <w:t xml:space="preserve">nekustamā īpašuma </w:t>
      </w:r>
      <w:r w:rsidRPr="00B65EDA">
        <w:rPr>
          <w:rFonts w:ascii="Times New Roman" w:eastAsia="Times New Roman" w:hAnsi="Times New Roman" w:cs="Times New Roman"/>
          <w:bCs/>
          <w:sz w:val="24"/>
          <w:szCs w:val="24"/>
        </w:rPr>
        <w:t>atsavināšana</w:t>
      </w:r>
      <w:r w:rsidR="009556BD" w:rsidRPr="00B65EDA">
        <w:rPr>
          <w:rFonts w:ascii="Times New Roman" w:eastAsia="Times New Roman" w:hAnsi="Times New Roman" w:cs="Times New Roman"/>
          <w:bCs/>
          <w:sz w:val="24"/>
          <w:szCs w:val="24"/>
        </w:rPr>
        <w:t xml:space="preserve"> </w:t>
      </w:r>
      <w:r w:rsidR="006017CC">
        <w:rPr>
          <w:rFonts w:ascii="Times New Roman" w:eastAsia="Times New Roman" w:hAnsi="Times New Roman" w:cs="Times New Roman"/>
          <w:bCs/>
          <w:sz w:val="24"/>
          <w:szCs w:val="24"/>
        </w:rPr>
        <w:t xml:space="preserve">otrajā </w:t>
      </w:r>
      <w:r w:rsidRPr="00B65EDA">
        <w:rPr>
          <w:rFonts w:ascii="Times New Roman" w:eastAsia="Times New Roman" w:hAnsi="Times New Roman" w:cs="Times New Roman"/>
          <w:bCs/>
          <w:sz w:val="24"/>
          <w:szCs w:val="24"/>
        </w:rPr>
        <w:t>elektroni</w:t>
      </w:r>
      <w:r w:rsidR="00942548" w:rsidRPr="00B65EDA">
        <w:rPr>
          <w:rFonts w:ascii="Times New Roman" w:eastAsia="Times New Roman" w:hAnsi="Times New Roman" w:cs="Times New Roman"/>
          <w:bCs/>
          <w:sz w:val="24"/>
          <w:szCs w:val="24"/>
        </w:rPr>
        <w:t>skā izsolē ar augšupejošu soli.</w:t>
      </w:r>
    </w:p>
    <w:p w14:paraId="4B652037" w14:textId="2F53831A" w:rsidR="00D53FB2" w:rsidRPr="00B65EDA" w:rsidRDefault="00B33F01"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Izsol</w:t>
      </w:r>
      <w:r w:rsidR="00491AF9" w:rsidRPr="00B65EDA">
        <w:rPr>
          <w:rFonts w:ascii="Times New Roman" w:eastAsia="Times New Roman" w:hAnsi="Times New Roman" w:cs="Times New Roman"/>
          <w:sz w:val="24"/>
          <w:szCs w:val="24"/>
        </w:rPr>
        <w:t>es objekts</w:t>
      </w:r>
      <w:r w:rsidR="002A025B">
        <w:rPr>
          <w:rFonts w:ascii="Times New Roman" w:eastAsia="Times New Roman" w:hAnsi="Times New Roman" w:cs="Times New Roman"/>
          <w:sz w:val="24"/>
          <w:szCs w:val="24"/>
        </w:rPr>
        <w:t xml:space="preserve"> </w:t>
      </w:r>
      <w:r w:rsidR="002A025B" w:rsidRPr="00B65EDA">
        <w:rPr>
          <w:rFonts w:ascii="Times New Roman" w:eastAsia="Times New Roman" w:hAnsi="Times New Roman" w:cs="Times New Roman"/>
          <w:sz w:val="24"/>
          <w:szCs w:val="24"/>
        </w:rPr>
        <w:t>(turpmāk - Objekts)</w:t>
      </w:r>
      <w:r w:rsidRPr="00B65EDA">
        <w:rPr>
          <w:rFonts w:ascii="Times New Roman" w:eastAsia="Times New Roman" w:hAnsi="Times New Roman" w:cs="Times New Roman"/>
          <w:sz w:val="24"/>
          <w:szCs w:val="24"/>
        </w:rPr>
        <w:t xml:space="preserve">: </w:t>
      </w:r>
      <w:r w:rsidR="002A025B">
        <w:rPr>
          <w:rFonts w:ascii="Times New Roman" w:hAnsi="Times New Roman" w:cs="Times New Roman"/>
          <w:b/>
          <w:sz w:val="24"/>
          <w:szCs w:val="24"/>
        </w:rPr>
        <w:t>dzīvokļa</w:t>
      </w:r>
      <w:r w:rsidRPr="00B65EDA">
        <w:rPr>
          <w:rFonts w:ascii="Times New Roman" w:hAnsi="Times New Roman" w:cs="Times New Roman"/>
          <w:b/>
          <w:sz w:val="24"/>
          <w:szCs w:val="24"/>
        </w:rPr>
        <w:t xml:space="preserve"> īpašums</w:t>
      </w:r>
      <w:r w:rsidR="002A025B">
        <w:rPr>
          <w:rFonts w:ascii="Times New Roman" w:hAnsi="Times New Roman" w:cs="Times New Roman"/>
          <w:b/>
          <w:sz w:val="24"/>
          <w:szCs w:val="24"/>
        </w:rPr>
        <w:t xml:space="preserve"> ar </w:t>
      </w:r>
      <w:r w:rsidR="002A025B" w:rsidRPr="002A025B">
        <w:rPr>
          <w:rFonts w:ascii="Times New Roman" w:hAnsi="Times New Roman" w:cs="Times New Roman"/>
          <w:b/>
          <w:bCs/>
          <w:sz w:val="24"/>
          <w:szCs w:val="24"/>
        </w:rPr>
        <w:t xml:space="preserve">kadastra numuru </w:t>
      </w:r>
      <w:r w:rsidR="009479CA">
        <w:rPr>
          <w:rFonts w:ascii="Times New Roman" w:hAnsi="Times New Roman" w:cs="Times New Roman"/>
          <w:b/>
          <w:bCs/>
          <w:sz w:val="24"/>
          <w:szCs w:val="24"/>
        </w:rPr>
        <w:t>54119000908</w:t>
      </w:r>
      <w:r w:rsidR="002A025B" w:rsidRPr="002A025B">
        <w:rPr>
          <w:rFonts w:ascii="Times New Roman" w:hAnsi="Times New Roman" w:cs="Times New Roman"/>
          <w:b/>
          <w:bCs/>
          <w:sz w:val="24"/>
          <w:szCs w:val="24"/>
        </w:rPr>
        <w:t xml:space="preserve">, </w:t>
      </w:r>
      <w:r w:rsidR="009479CA">
        <w:rPr>
          <w:rFonts w:ascii="Times New Roman" w:hAnsi="Times New Roman" w:cs="Times New Roman"/>
          <w:b/>
          <w:bCs/>
          <w:sz w:val="24"/>
          <w:szCs w:val="24"/>
        </w:rPr>
        <w:t>Stadiona iela 3-3, Kalnciems, Kalnciema</w:t>
      </w:r>
      <w:r w:rsidR="005F42C3" w:rsidRPr="002A025B">
        <w:rPr>
          <w:rFonts w:ascii="Times New Roman" w:hAnsi="Times New Roman" w:cs="Times New Roman"/>
          <w:b/>
          <w:bCs/>
          <w:sz w:val="24"/>
          <w:szCs w:val="24"/>
        </w:rPr>
        <w:t xml:space="preserve"> pagast</w:t>
      </w:r>
      <w:r w:rsidR="002A025B" w:rsidRPr="002A025B">
        <w:rPr>
          <w:rFonts w:ascii="Times New Roman" w:hAnsi="Times New Roman" w:cs="Times New Roman"/>
          <w:b/>
          <w:bCs/>
          <w:sz w:val="24"/>
          <w:szCs w:val="24"/>
        </w:rPr>
        <w:t>ā</w:t>
      </w:r>
      <w:r w:rsidR="005F42C3" w:rsidRPr="002A025B">
        <w:rPr>
          <w:rFonts w:ascii="Times New Roman" w:hAnsi="Times New Roman" w:cs="Times New Roman"/>
          <w:b/>
          <w:bCs/>
          <w:sz w:val="24"/>
          <w:szCs w:val="24"/>
        </w:rPr>
        <w:t>, Jelgavas novad</w:t>
      </w:r>
      <w:r w:rsidR="002A025B" w:rsidRPr="002A025B">
        <w:rPr>
          <w:rFonts w:ascii="Times New Roman" w:hAnsi="Times New Roman" w:cs="Times New Roman"/>
          <w:b/>
          <w:bCs/>
          <w:sz w:val="24"/>
          <w:szCs w:val="24"/>
        </w:rPr>
        <w:t>ā</w:t>
      </w:r>
      <w:r w:rsidR="005F42C3" w:rsidRPr="00B65EDA">
        <w:rPr>
          <w:rFonts w:ascii="Times New Roman" w:hAnsi="Times New Roman" w:cs="Times New Roman"/>
          <w:sz w:val="24"/>
          <w:szCs w:val="24"/>
        </w:rPr>
        <w:t xml:space="preserve">, kas sastāv </w:t>
      </w:r>
      <w:r w:rsidR="005F42C3" w:rsidRPr="00B65EDA">
        <w:rPr>
          <w:rFonts w:ascii="Times New Roman" w:hAnsi="Times New Roman" w:cs="Times New Roman"/>
          <w:color w:val="000000"/>
          <w:sz w:val="24"/>
          <w:szCs w:val="24"/>
        </w:rPr>
        <w:t xml:space="preserve">no </w:t>
      </w:r>
      <w:r w:rsidR="005A30F7" w:rsidRPr="00B65EDA">
        <w:rPr>
          <w:rFonts w:ascii="Times New Roman" w:hAnsi="Times New Roman" w:cs="Times New Roman"/>
          <w:color w:val="000000"/>
          <w:sz w:val="24"/>
          <w:szCs w:val="24"/>
        </w:rPr>
        <w:t xml:space="preserve">dzīvokļa </w:t>
      </w:r>
      <w:r w:rsidR="009479CA">
        <w:rPr>
          <w:rFonts w:ascii="Times New Roman" w:hAnsi="Times New Roman" w:cs="Times New Roman"/>
          <w:sz w:val="24"/>
          <w:szCs w:val="24"/>
        </w:rPr>
        <w:t>28,7</w:t>
      </w:r>
      <w:r w:rsidR="0056717D" w:rsidRPr="00B65EDA">
        <w:rPr>
          <w:rFonts w:ascii="Times New Roman" w:hAnsi="Times New Roman" w:cs="Times New Roman"/>
          <w:sz w:val="24"/>
          <w:szCs w:val="24"/>
        </w:rPr>
        <w:t xml:space="preserve"> m² </w:t>
      </w:r>
      <w:r w:rsidR="005F42C3" w:rsidRPr="00B65EDA">
        <w:rPr>
          <w:rFonts w:ascii="Times New Roman" w:hAnsi="Times New Roman" w:cs="Times New Roman"/>
          <w:color w:val="000000"/>
          <w:sz w:val="24"/>
          <w:szCs w:val="24"/>
        </w:rPr>
        <w:t xml:space="preserve">platībā un kopīpašuma </w:t>
      </w:r>
      <w:r w:rsidR="009479CA">
        <w:rPr>
          <w:rFonts w:ascii="Times New Roman" w:eastAsia="TimesNewRomanPSMT" w:hAnsi="Times New Roman" w:cs="Times New Roman"/>
          <w:sz w:val="24"/>
          <w:szCs w:val="24"/>
        </w:rPr>
        <w:t>287/4338</w:t>
      </w:r>
      <w:r w:rsidR="005F42C3" w:rsidRPr="00B65EDA">
        <w:rPr>
          <w:rFonts w:ascii="Times New Roman" w:hAnsi="Times New Roman" w:cs="Times New Roman"/>
          <w:color w:val="000000"/>
          <w:sz w:val="24"/>
          <w:szCs w:val="24"/>
        </w:rPr>
        <w:t xml:space="preserve"> domājamām daļām</w:t>
      </w:r>
      <w:r w:rsidR="002233A7" w:rsidRPr="00B65EDA">
        <w:rPr>
          <w:rFonts w:ascii="Times New Roman" w:hAnsi="Times New Roman" w:cs="Times New Roman"/>
          <w:color w:val="000000"/>
          <w:sz w:val="24"/>
          <w:szCs w:val="24"/>
        </w:rPr>
        <w:t xml:space="preserve"> no</w:t>
      </w:r>
      <w:r w:rsidR="005F42C3" w:rsidRPr="00B65EDA">
        <w:rPr>
          <w:rFonts w:ascii="Times New Roman" w:hAnsi="Times New Roman" w:cs="Times New Roman"/>
          <w:color w:val="000000"/>
          <w:sz w:val="24"/>
          <w:szCs w:val="24"/>
        </w:rPr>
        <w:t xml:space="preserve"> </w:t>
      </w:r>
      <w:r w:rsidR="002233A7" w:rsidRPr="00B65EDA">
        <w:rPr>
          <w:rFonts w:ascii="Times New Roman" w:hAnsi="Times New Roman" w:cs="Times New Roman"/>
          <w:sz w:val="24"/>
          <w:szCs w:val="24"/>
        </w:rPr>
        <w:t xml:space="preserve">daudzdzīvokļu mājas ar kadastra apzīmējumu </w:t>
      </w:r>
      <w:r w:rsidR="009479CA">
        <w:rPr>
          <w:rFonts w:ascii="Times New Roman" w:eastAsia="TimesNewRomanPSMT" w:hAnsi="Times New Roman" w:cs="Times New Roman"/>
          <w:sz w:val="24"/>
          <w:szCs w:val="24"/>
        </w:rPr>
        <w:t>54110010072001</w:t>
      </w:r>
      <w:r w:rsidR="0056717D" w:rsidRPr="00B65EDA">
        <w:rPr>
          <w:rFonts w:ascii="Times New Roman" w:hAnsi="Times New Roman" w:cs="Times New Roman"/>
          <w:sz w:val="24"/>
          <w:szCs w:val="24"/>
        </w:rPr>
        <w:t xml:space="preserve"> un zemes ar kadastra apzīmējumu </w:t>
      </w:r>
      <w:r w:rsidR="009479CA">
        <w:rPr>
          <w:rFonts w:ascii="Times New Roman" w:eastAsia="TimesNewRomanPSMT" w:hAnsi="Times New Roman" w:cs="Times New Roman"/>
          <w:sz w:val="24"/>
          <w:szCs w:val="24"/>
        </w:rPr>
        <w:t>54110010072</w:t>
      </w:r>
      <w:r w:rsidR="00410269">
        <w:rPr>
          <w:rFonts w:ascii="Times New Roman" w:eastAsia="TimesNewRomanPSMT" w:hAnsi="Times New Roman" w:cs="Times New Roman"/>
          <w:sz w:val="24"/>
          <w:szCs w:val="24"/>
        </w:rPr>
        <w:t>.</w:t>
      </w:r>
      <w:r w:rsidR="009E74A7" w:rsidRPr="00B65EDA">
        <w:rPr>
          <w:rFonts w:ascii="Times New Roman" w:eastAsia="TimesNewRomanPSMT" w:hAnsi="Times New Roman" w:cs="Times New Roman"/>
          <w:sz w:val="24"/>
          <w:szCs w:val="24"/>
        </w:rPr>
        <w:t xml:space="preserve"> </w:t>
      </w:r>
    </w:p>
    <w:p w14:paraId="0E69BFBA" w14:textId="34E1CC3F" w:rsidR="00D53FB2" w:rsidRPr="00B65EDA" w:rsidRDefault="00D53FB2"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Izsole notiek</w:t>
      </w:r>
      <w:r w:rsidR="0053345E" w:rsidRPr="00B65EDA">
        <w:rPr>
          <w:rFonts w:ascii="Times New Roman" w:eastAsia="Times New Roman" w:hAnsi="Times New Roman" w:cs="Times New Roman"/>
          <w:sz w:val="24"/>
          <w:szCs w:val="24"/>
        </w:rPr>
        <w:t>,</w:t>
      </w:r>
      <w:r w:rsidRPr="00B65EDA">
        <w:rPr>
          <w:rFonts w:ascii="Times New Roman" w:eastAsia="Times New Roman" w:hAnsi="Times New Roman" w:cs="Times New Roman"/>
          <w:sz w:val="24"/>
          <w:szCs w:val="24"/>
        </w:rPr>
        <w:t xml:space="preserve"> ievērojot Publiskas personas mantas atsavināšanas likuma noteikumus, kā arī citus spēkā esošos un uz šo gadījumu attiecināmos normatīvos aktus.</w:t>
      </w:r>
    </w:p>
    <w:p w14:paraId="6E38A25A" w14:textId="59608AA3" w:rsidR="00956671" w:rsidRPr="00B65EDA" w:rsidRDefault="00D53FB2" w:rsidP="006C2239">
      <w:pPr>
        <w:pStyle w:val="ListParagraph"/>
        <w:shd w:val="clear" w:color="auto" w:fill="FFFFFF" w:themeFill="background1"/>
        <w:suppressAutoHyphens/>
        <w:spacing w:after="0" w:line="240" w:lineRule="auto"/>
        <w:ind w:left="567" w:right="-1"/>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Izsoli organizē un veic Jelgavas novada pašvaldības </w:t>
      </w:r>
      <w:r w:rsidR="000D4AEC">
        <w:rPr>
          <w:rFonts w:ascii="Times New Roman" w:eastAsia="Times New Roman" w:hAnsi="Times New Roman" w:cs="Times New Roman"/>
          <w:sz w:val="24"/>
          <w:szCs w:val="24"/>
        </w:rPr>
        <w:t>I</w:t>
      </w:r>
      <w:r w:rsidRPr="00B65EDA">
        <w:rPr>
          <w:rFonts w:ascii="Times New Roman" w:eastAsia="Times New Roman" w:hAnsi="Times New Roman" w:cs="Times New Roman"/>
          <w:sz w:val="24"/>
          <w:szCs w:val="24"/>
        </w:rPr>
        <w:t>zsoļu komisija (turpmāk</w:t>
      </w:r>
      <w:r w:rsidR="009E74A7" w:rsidRPr="00B65EDA">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w:t>
      </w:r>
      <w:r w:rsidR="006C2239">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komisija).</w:t>
      </w:r>
    </w:p>
    <w:p w14:paraId="70A57A11" w14:textId="77777777" w:rsidR="00CD0058" w:rsidRPr="00B65EDA" w:rsidRDefault="00CD0058"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Sludinājums par elektronisko izsoli tiek publicēts Latvijas Republikas oficiālajā izdevumā “Latvijas Vēstnesis”, Jelgavas novada pašvaldības tīmekļa vietnē </w:t>
      </w:r>
      <w:hyperlink r:id="rId8" w:history="1">
        <w:r w:rsidRPr="00B65EDA">
          <w:rPr>
            <w:rStyle w:val="Hyperlink"/>
            <w:rFonts w:ascii="Times New Roman" w:eastAsia="Times New Roman" w:hAnsi="Times New Roman" w:cs="Times New Roman"/>
            <w:sz w:val="24"/>
            <w:szCs w:val="24"/>
          </w:rPr>
          <w:t>www.jelgavasnovads.lv</w:t>
        </w:r>
      </w:hyperlink>
      <w:r w:rsidRPr="00B65EDA">
        <w:rPr>
          <w:rFonts w:ascii="Times New Roman" w:eastAsia="Times New Roman" w:hAnsi="Times New Roman" w:cs="Times New Roman"/>
          <w:sz w:val="24"/>
          <w:szCs w:val="24"/>
        </w:rPr>
        <w:t xml:space="preserve"> un Elektronisko izsoļu vietnē </w:t>
      </w:r>
      <w:hyperlink r:id="rId9" w:history="1">
        <w:r w:rsidRPr="00B65EDA">
          <w:rPr>
            <w:rStyle w:val="Hyperlink"/>
            <w:rFonts w:ascii="Times New Roman" w:eastAsia="Times New Roman" w:hAnsi="Times New Roman" w:cs="Times New Roman"/>
            <w:sz w:val="24"/>
            <w:szCs w:val="24"/>
          </w:rPr>
          <w:t>https://izsoles.ta.gov.lv</w:t>
        </w:r>
      </w:hyperlink>
      <w:r w:rsidRPr="00B65EDA">
        <w:rPr>
          <w:rFonts w:ascii="Times New Roman" w:eastAsia="Times New Roman" w:hAnsi="Times New Roman" w:cs="Times New Roman"/>
          <w:sz w:val="24"/>
          <w:szCs w:val="24"/>
        </w:rPr>
        <w:t>.</w:t>
      </w:r>
    </w:p>
    <w:p w14:paraId="75F48466" w14:textId="77777777" w:rsidR="000D4AEC" w:rsidRPr="000D4AEC" w:rsidRDefault="00CD0058" w:rsidP="000D4AEC">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Kontaktpersona par izsoles noteikumiem: komisijas priekšsēdētājas vietniece Vaiva Laimīte tel.29481067; e-pasts: </w:t>
      </w:r>
      <w:hyperlink r:id="rId10" w:history="1">
        <w:r w:rsidRPr="00B65EDA">
          <w:rPr>
            <w:rStyle w:val="Hyperlink"/>
            <w:rFonts w:ascii="Times New Roman" w:eastAsia="Times New Roman" w:hAnsi="Times New Roman" w:cs="Times New Roman"/>
            <w:sz w:val="24"/>
            <w:szCs w:val="24"/>
          </w:rPr>
          <w:t>vaiva.laimite@jelgavasnovads.lv</w:t>
        </w:r>
      </w:hyperlink>
      <w:r w:rsidRPr="00B65EDA">
        <w:rPr>
          <w:rFonts w:ascii="Times New Roman" w:eastAsia="Times New Roman" w:hAnsi="Times New Roman" w:cs="Times New Roman"/>
          <w:sz w:val="24"/>
          <w:szCs w:val="24"/>
        </w:rPr>
        <w:t>.</w:t>
      </w:r>
    </w:p>
    <w:p w14:paraId="45237B55" w14:textId="1D62E4E9" w:rsidR="00D53FB2" w:rsidRPr="000D4AEC" w:rsidRDefault="00D53FB2" w:rsidP="000D4AEC">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0D4AEC">
        <w:rPr>
          <w:rFonts w:ascii="Times New Roman" w:eastAsia="Times New Roman" w:hAnsi="Times New Roman" w:cs="Times New Roman"/>
          <w:sz w:val="24"/>
          <w:szCs w:val="24"/>
        </w:rPr>
        <w:t xml:space="preserve">Izsoles veids un atsavināšanas paņēmiens: </w:t>
      </w:r>
      <w:r w:rsidRPr="000D4AEC">
        <w:rPr>
          <w:rFonts w:ascii="Times New Roman" w:eastAsia="Times New Roman" w:hAnsi="Times New Roman" w:cs="Times New Roman"/>
          <w:b/>
          <w:sz w:val="24"/>
          <w:szCs w:val="24"/>
        </w:rPr>
        <w:t>pārdošana</w:t>
      </w:r>
      <w:r w:rsidR="009E74A7" w:rsidRPr="000D4AEC">
        <w:rPr>
          <w:rFonts w:ascii="Times New Roman" w:eastAsia="Times New Roman" w:hAnsi="Times New Roman" w:cs="Times New Roman"/>
          <w:b/>
          <w:sz w:val="24"/>
          <w:szCs w:val="24"/>
        </w:rPr>
        <w:t xml:space="preserve"> </w:t>
      </w:r>
      <w:r w:rsidR="006017CC" w:rsidRPr="000D4AEC">
        <w:rPr>
          <w:rFonts w:ascii="Times New Roman" w:eastAsia="Times New Roman" w:hAnsi="Times New Roman" w:cs="Times New Roman"/>
          <w:b/>
          <w:sz w:val="24"/>
          <w:szCs w:val="24"/>
        </w:rPr>
        <w:t xml:space="preserve">otrajā </w:t>
      </w:r>
      <w:r w:rsidRPr="000D4AEC">
        <w:rPr>
          <w:rFonts w:ascii="Times New Roman" w:eastAsia="Times New Roman" w:hAnsi="Times New Roman" w:cs="Times New Roman"/>
          <w:b/>
          <w:sz w:val="24"/>
          <w:szCs w:val="24"/>
        </w:rPr>
        <w:t>elektroniskā</w:t>
      </w:r>
      <w:r w:rsidR="00075F75" w:rsidRPr="000D4AEC">
        <w:rPr>
          <w:rFonts w:ascii="Times New Roman" w:eastAsia="Times New Roman" w:hAnsi="Times New Roman" w:cs="Times New Roman"/>
          <w:b/>
          <w:sz w:val="24"/>
          <w:szCs w:val="24"/>
        </w:rPr>
        <w:t xml:space="preserve"> </w:t>
      </w:r>
      <w:r w:rsidRPr="000D4AEC">
        <w:rPr>
          <w:rFonts w:ascii="Times New Roman" w:eastAsia="Times New Roman" w:hAnsi="Times New Roman" w:cs="Times New Roman"/>
          <w:b/>
          <w:sz w:val="24"/>
          <w:szCs w:val="24"/>
        </w:rPr>
        <w:t>izsolē ar augšupejošu soli.</w:t>
      </w:r>
    </w:p>
    <w:p w14:paraId="2479A97B" w14:textId="18EC823B" w:rsidR="006C2239" w:rsidRDefault="00C970EE"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Izsoles dalībniekam pirms izsoles ir jāsamaksā nodrošinājums 10% apmērā no izsol</w:t>
      </w:r>
      <w:r w:rsidR="00E371C4" w:rsidRPr="00B65EDA">
        <w:rPr>
          <w:rFonts w:ascii="Times New Roman" w:eastAsia="Times New Roman" w:hAnsi="Times New Roman" w:cs="Times New Roman"/>
          <w:sz w:val="24"/>
          <w:szCs w:val="24"/>
        </w:rPr>
        <w:t>es</w:t>
      </w:r>
      <w:r w:rsidRPr="00B65EDA">
        <w:rPr>
          <w:rFonts w:ascii="Times New Roman" w:eastAsia="Times New Roman" w:hAnsi="Times New Roman" w:cs="Times New Roman"/>
          <w:sz w:val="24"/>
          <w:szCs w:val="24"/>
        </w:rPr>
        <w:t xml:space="preserve"> </w:t>
      </w:r>
      <w:r w:rsidR="00883C8E" w:rsidRPr="00B65EDA">
        <w:rPr>
          <w:rFonts w:ascii="Times New Roman" w:eastAsia="Times New Roman" w:hAnsi="Times New Roman" w:cs="Times New Roman"/>
          <w:sz w:val="24"/>
          <w:szCs w:val="24"/>
        </w:rPr>
        <w:t>sākum</w:t>
      </w:r>
      <w:r w:rsidRPr="00B65EDA">
        <w:rPr>
          <w:rFonts w:ascii="Times New Roman" w:eastAsia="Times New Roman" w:hAnsi="Times New Roman" w:cs="Times New Roman"/>
          <w:sz w:val="24"/>
          <w:szCs w:val="24"/>
        </w:rPr>
        <w:t xml:space="preserve">cenas </w:t>
      </w:r>
      <w:r w:rsidR="006017CC">
        <w:rPr>
          <w:rFonts w:ascii="Times New Roman" w:hAnsi="Times New Roman" w:cs="Times New Roman"/>
          <w:sz w:val="24"/>
          <w:szCs w:val="24"/>
        </w:rPr>
        <w:t>1520</w:t>
      </w:r>
      <w:r w:rsidR="009E74A7" w:rsidRPr="00B65EDA">
        <w:rPr>
          <w:rFonts w:ascii="Times New Roman" w:hAnsi="Times New Roman" w:cs="Times New Roman"/>
          <w:sz w:val="24"/>
          <w:szCs w:val="24"/>
        </w:rPr>
        <w:t xml:space="preserve"> EUR (</w:t>
      </w:r>
      <w:r w:rsidR="006017CC">
        <w:rPr>
          <w:rFonts w:ascii="Times New Roman" w:hAnsi="Times New Roman" w:cs="Times New Roman"/>
          <w:sz w:val="24"/>
          <w:szCs w:val="24"/>
        </w:rPr>
        <w:t>viens tūkstotis pieci simti divedesmit</w:t>
      </w:r>
      <w:r w:rsidR="009E74A7" w:rsidRPr="00B65EDA">
        <w:rPr>
          <w:rFonts w:ascii="Times New Roman" w:hAnsi="Times New Roman" w:cs="Times New Roman"/>
          <w:sz w:val="24"/>
          <w:szCs w:val="24"/>
        </w:rPr>
        <w:t xml:space="preserve"> </w:t>
      </w:r>
      <w:r w:rsidR="009E74A7" w:rsidRPr="00F40C77">
        <w:rPr>
          <w:rFonts w:ascii="Times New Roman" w:hAnsi="Times New Roman" w:cs="Times New Roman"/>
          <w:i/>
          <w:iCs/>
          <w:sz w:val="24"/>
          <w:szCs w:val="24"/>
        </w:rPr>
        <w:t>e</w:t>
      </w:r>
      <w:r w:rsidR="00F40C77" w:rsidRPr="00F40C77">
        <w:rPr>
          <w:rFonts w:ascii="Times New Roman" w:hAnsi="Times New Roman" w:cs="Times New Roman"/>
          <w:i/>
          <w:iCs/>
          <w:sz w:val="24"/>
          <w:szCs w:val="24"/>
        </w:rPr>
        <w:t>uro</w:t>
      </w:r>
      <w:r w:rsidR="009E74A7" w:rsidRPr="00B65EDA">
        <w:rPr>
          <w:rFonts w:ascii="Times New Roman" w:hAnsi="Times New Roman" w:cs="Times New Roman"/>
          <w:sz w:val="24"/>
          <w:szCs w:val="24"/>
        </w:rPr>
        <w:t>)</w:t>
      </w:r>
      <w:r w:rsidRPr="00B65EDA">
        <w:rPr>
          <w:rFonts w:ascii="Times New Roman" w:eastAsia="Times New Roman" w:hAnsi="Times New Roman" w:cs="Times New Roman"/>
          <w:sz w:val="24"/>
          <w:szCs w:val="24"/>
        </w:rPr>
        <w:t>,</w:t>
      </w:r>
      <w:r w:rsidR="00757B53" w:rsidRPr="00B65EDA">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t.i., </w:t>
      </w:r>
      <w:r w:rsidR="006017CC">
        <w:rPr>
          <w:rFonts w:ascii="Times New Roman" w:eastAsia="Times New Roman" w:hAnsi="Times New Roman" w:cs="Times New Roman"/>
          <w:b/>
          <w:sz w:val="24"/>
          <w:szCs w:val="24"/>
        </w:rPr>
        <w:t>152</w:t>
      </w:r>
      <w:r w:rsidR="009E0D3A" w:rsidRPr="00B65EDA">
        <w:rPr>
          <w:rFonts w:ascii="Times New Roman" w:eastAsia="Times New Roman" w:hAnsi="Times New Roman" w:cs="Times New Roman"/>
          <w:b/>
          <w:sz w:val="24"/>
          <w:szCs w:val="24"/>
        </w:rPr>
        <w:t>EUR</w:t>
      </w:r>
      <w:r w:rsidR="009E0D3A" w:rsidRPr="00B65EDA">
        <w:rPr>
          <w:rFonts w:ascii="Times New Roman" w:eastAsia="Times New Roman" w:hAnsi="Times New Roman" w:cs="Times New Roman"/>
          <w:sz w:val="24"/>
          <w:szCs w:val="24"/>
        </w:rPr>
        <w:t xml:space="preserve"> </w:t>
      </w:r>
      <w:r w:rsidR="009E0D3A" w:rsidRPr="00B65EDA">
        <w:rPr>
          <w:rFonts w:ascii="Times New Roman" w:eastAsia="Times New Roman" w:hAnsi="Times New Roman" w:cs="Times New Roman"/>
          <w:b/>
          <w:bCs/>
          <w:sz w:val="24"/>
          <w:szCs w:val="24"/>
        </w:rPr>
        <w:t>(</w:t>
      </w:r>
      <w:r w:rsidR="00B25082">
        <w:rPr>
          <w:rFonts w:ascii="Times New Roman" w:eastAsia="Times New Roman" w:hAnsi="Times New Roman" w:cs="Times New Roman"/>
          <w:b/>
          <w:bCs/>
          <w:iCs/>
          <w:sz w:val="24"/>
          <w:szCs w:val="24"/>
        </w:rPr>
        <w:t xml:space="preserve">viens simts </w:t>
      </w:r>
      <w:r w:rsidR="006017CC">
        <w:rPr>
          <w:rFonts w:ascii="Times New Roman" w:eastAsia="Times New Roman" w:hAnsi="Times New Roman" w:cs="Times New Roman"/>
          <w:b/>
          <w:bCs/>
          <w:iCs/>
          <w:sz w:val="24"/>
          <w:szCs w:val="24"/>
        </w:rPr>
        <w:t>piecdesmit divi</w:t>
      </w:r>
      <w:r w:rsidR="009E0D3A" w:rsidRPr="00B65EDA">
        <w:rPr>
          <w:rFonts w:ascii="Times New Roman" w:eastAsia="Times New Roman" w:hAnsi="Times New Roman" w:cs="Times New Roman"/>
          <w:b/>
          <w:bCs/>
          <w:sz w:val="24"/>
          <w:szCs w:val="24"/>
        </w:rPr>
        <w:t xml:space="preserve"> </w:t>
      </w:r>
      <w:r w:rsidR="009E0D3A" w:rsidRPr="00B65EDA">
        <w:rPr>
          <w:rFonts w:ascii="Times New Roman" w:eastAsia="Times New Roman" w:hAnsi="Times New Roman" w:cs="Times New Roman"/>
          <w:b/>
          <w:bCs/>
          <w:i/>
          <w:iCs/>
          <w:sz w:val="24"/>
          <w:szCs w:val="24"/>
        </w:rPr>
        <w:t>euro</w:t>
      </w:r>
      <w:r w:rsidR="009E0D3A" w:rsidRPr="00B65EDA">
        <w:rPr>
          <w:rFonts w:ascii="Times New Roman" w:eastAsia="Times New Roman" w:hAnsi="Times New Roman" w:cs="Times New Roman"/>
          <w:b/>
          <w:bCs/>
          <w:sz w:val="24"/>
          <w:szCs w:val="24"/>
        </w:rPr>
        <w:t>)</w:t>
      </w:r>
      <w:r w:rsidR="00074027" w:rsidRPr="001D0DE8">
        <w:rPr>
          <w:rFonts w:ascii="Times New Roman" w:eastAsia="Times New Roman" w:hAnsi="Times New Roman" w:cs="Times New Roman"/>
          <w:bCs/>
          <w:sz w:val="24"/>
          <w:szCs w:val="24"/>
        </w:rPr>
        <w:t>.</w:t>
      </w:r>
    </w:p>
    <w:p w14:paraId="7A18132A" w14:textId="2C88F643" w:rsidR="006C2239" w:rsidRDefault="006C2239"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1B58AA">
        <w:rPr>
          <w:rFonts w:ascii="Times New Roman" w:eastAsia="Times New Roman" w:hAnsi="Times New Roman" w:cs="Times New Roman"/>
          <w:sz w:val="24"/>
          <w:szCs w:val="24"/>
        </w:rPr>
        <w:t xml:space="preserve">Nodrošinājums jāiemaksā </w:t>
      </w:r>
      <w:r w:rsidRPr="001B58AA">
        <w:rPr>
          <w:rFonts w:ascii="Times New Roman" w:hAnsi="Times New Roman" w:cs="Times New Roman"/>
          <w:sz w:val="24"/>
          <w:szCs w:val="24"/>
        </w:rPr>
        <w:t>Jelgavas novada pašvaldības, reģ.Nr.90009118031, AS “SWEDBANK” bankas kontā Nr.LV26HABA0551030341246</w:t>
      </w:r>
      <w:r w:rsidR="00C970EE" w:rsidRPr="006C2239">
        <w:rPr>
          <w:rFonts w:ascii="Times New Roman" w:eastAsia="Times New Roman" w:hAnsi="Times New Roman" w:cs="Times New Roman"/>
          <w:sz w:val="24"/>
          <w:szCs w:val="24"/>
        </w:rPr>
        <w:t xml:space="preserve">, ar </w:t>
      </w:r>
      <w:r w:rsidR="00C725B2" w:rsidRPr="006C2239">
        <w:rPr>
          <w:rFonts w:ascii="Times New Roman" w:eastAsia="Times New Roman" w:hAnsi="Times New Roman" w:cs="Times New Roman"/>
          <w:sz w:val="24"/>
          <w:szCs w:val="24"/>
        </w:rPr>
        <w:t>norādi</w:t>
      </w:r>
      <w:r w:rsidR="00E67EE5" w:rsidRPr="006C2239">
        <w:rPr>
          <w:rFonts w:ascii="Times New Roman" w:eastAsia="Times New Roman" w:hAnsi="Times New Roman" w:cs="Times New Roman"/>
          <w:sz w:val="24"/>
          <w:szCs w:val="24"/>
        </w:rPr>
        <w:t>:</w:t>
      </w:r>
      <w:r w:rsidR="00C970EE" w:rsidRPr="006C2239">
        <w:rPr>
          <w:rFonts w:ascii="Times New Roman" w:eastAsia="Times New Roman" w:hAnsi="Times New Roman" w:cs="Times New Roman"/>
          <w:sz w:val="24"/>
          <w:szCs w:val="24"/>
        </w:rPr>
        <w:t xml:space="preserve"> </w:t>
      </w:r>
      <w:r w:rsidR="00E67EE5" w:rsidRPr="006C2239">
        <w:rPr>
          <w:rFonts w:ascii="Times New Roman" w:eastAsia="Times New Roman" w:hAnsi="Times New Roman" w:cs="Times New Roman"/>
          <w:sz w:val="24"/>
          <w:szCs w:val="24"/>
        </w:rPr>
        <w:t>“</w:t>
      </w:r>
      <w:r w:rsidR="0082225F" w:rsidRPr="006C2239">
        <w:rPr>
          <w:rFonts w:ascii="Times New Roman" w:eastAsia="Times New Roman" w:hAnsi="Times New Roman" w:cs="Times New Roman"/>
          <w:sz w:val="24"/>
          <w:szCs w:val="24"/>
        </w:rPr>
        <w:t>Dzīvokļa</w:t>
      </w:r>
      <w:r w:rsidR="00C970EE" w:rsidRPr="006C2239">
        <w:rPr>
          <w:rFonts w:ascii="Times New Roman" w:eastAsia="Times New Roman" w:hAnsi="Times New Roman" w:cs="Times New Roman"/>
          <w:sz w:val="24"/>
          <w:szCs w:val="24"/>
        </w:rPr>
        <w:t xml:space="preserve"> īpašuma </w:t>
      </w:r>
      <w:r w:rsidR="00B25082">
        <w:rPr>
          <w:rFonts w:ascii="Times New Roman" w:eastAsia="Times New Roman" w:hAnsi="Times New Roman" w:cs="Times New Roman"/>
          <w:sz w:val="24"/>
          <w:szCs w:val="24"/>
        </w:rPr>
        <w:t>Stadiona iela 3-3, Kalnciemā, Kalnciema</w:t>
      </w:r>
      <w:r w:rsidR="00C970EE" w:rsidRPr="006C2239">
        <w:rPr>
          <w:rFonts w:ascii="Times New Roman" w:eastAsia="Times New Roman" w:hAnsi="Times New Roman" w:cs="Times New Roman"/>
          <w:sz w:val="24"/>
          <w:szCs w:val="24"/>
        </w:rPr>
        <w:t xml:space="preserve"> pagastā, Jelgavas novadā, izsoles nodrošinājums”</w:t>
      </w:r>
      <w:r w:rsidR="00B36ACE" w:rsidRPr="006C2239">
        <w:rPr>
          <w:rFonts w:ascii="Times New Roman" w:eastAsia="Times New Roman" w:hAnsi="Times New Roman" w:cs="Times New Roman"/>
          <w:sz w:val="24"/>
          <w:szCs w:val="24"/>
        </w:rPr>
        <w:t>.</w:t>
      </w:r>
      <w:r w:rsidR="0083315B" w:rsidRPr="006C2239">
        <w:rPr>
          <w:rFonts w:ascii="Times New Roman" w:eastAsia="Times New Roman" w:hAnsi="Times New Roman" w:cs="Times New Roman"/>
          <w:sz w:val="24"/>
          <w:szCs w:val="24"/>
        </w:rPr>
        <w:t xml:space="preserve"> </w:t>
      </w:r>
    </w:p>
    <w:p w14:paraId="0459484D" w14:textId="77777777" w:rsidR="006C2239" w:rsidRPr="006C2239" w:rsidRDefault="00C970EE"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6C2239">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w:t>
      </w:r>
      <w:r w:rsidR="0082225F" w:rsidRPr="006C2239">
        <w:rPr>
          <w:rFonts w:ascii="Times New Roman" w:eastAsia="Times New Roman" w:hAnsi="Times New Roman" w:cs="Times New Roman"/>
          <w:sz w:val="24"/>
          <w:szCs w:val="24"/>
        </w:rPr>
        <w:t xml:space="preserve"> 2</w:t>
      </w:r>
      <w:r w:rsidRPr="006C2239">
        <w:rPr>
          <w:rFonts w:ascii="Times New Roman" w:eastAsia="Times New Roman" w:hAnsi="Times New Roman" w:cs="Times New Roman"/>
          <w:sz w:val="24"/>
          <w:szCs w:val="24"/>
        </w:rPr>
        <w:t xml:space="preserve"> </w:t>
      </w:r>
      <w:r w:rsidR="0082225F" w:rsidRPr="006C2239">
        <w:rPr>
          <w:rFonts w:ascii="Times New Roman" w:eastAsia="Times New Roman" w:hAnsi="Times New Roman" w:cs="Times New Roman"/>
          <w:sz w:val="24"/>
          <w:szCs w:val="24"/>
        </w:rPr>
        <w:t>(</w:t>
      </w:r>
      <w:r w:rsidRPr="006C2239">
        <w:rPr>
          <w:rFonts w:ascii="Times New Roman" w:eastAsia="Times New Roman" w:hAnsi="Times New Roman" w:cs="Times New Roman"/>
          <w:sz w:val="24"/>
          <w:szCs w:val="24"/>
        </w:rPr>
        <w:t>divu</w:t>
      </w:r>
      <w:r w:rsidR="0082225F" w:rsidRPr="006C2239">
        <w:rPr>
          <w:rFonts w:ascii="Times New Roman" w:eastAsia="Times New Roman" w:hAnsi="Times New Roman" w:cs="Times New Roman"/>
          <w:sz w:val="24"/>
          <w:szCs w:val="24"/>
        </w:rPr>
        <w:t>)</w:t>
      </w:r>
      <w:r w:rsidRPr="006C2239">
        <w:rPr>
          <w:rFonts w:ascii="Times New Roman" w:eastAsia="Times New Roman" w:hAnsi="Times New Roman" w:cs="Times New Roman"/>
          <w:sz w:val="24"/>
          <w:szCs w:val="24"/>
        </w:rPr>
        <w:t xml:space="preserve"> nedēļu laikā no izsoles </w:t>
      </w:r>
      <w:r w:rsidR="00BA7D1F" w:rsidRPr="006C2239">
        <w:rPr>
          <w:rFonts w:ascii="Times New Roman" w:eastAsia="Times New Roman" w:hAnsi="Times New Roman" w:cs="Times New Roman"/>
          <w:sz w:val="24"/>
          <w:szCs w:val="24"/>
        </w:rPr>
        <w:t>noslēguma</w:t>
      </w:r>
      <w:r w:rsidRPr="006C2239">
        <w:rPr>
          <w:rFonts w:ascii="Times New Roman" w:eastAsia="Times New Roman" w:hAnsi="Times New Roman" w:cs="Times New Roman"/>
          <w:sz w:val="24"/>
          <w:szCs w:val="24"/>
        </w:rPr>
        <w:t xml:space="preserve"> dienas.</w:t>
      </w:r>
    </w:p>
    <w:p w14:paraId="67338D89" w14:textId="77777777" w:rsidR="006C2239" w:rsidRPr="006C2239" w:rsidRDefault="00EE4ED0"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6C2239">
        <w:rPr>
          <w:rFonts w:ascii="Times New Roman" w:eastAsia="Times New Roman" w:hAnsi="Times New Roman" w:cs="Times New Roman"/>
          <w:sz w:val="24"/>
          <w:szCs w:val="24"/>
        </w:rPr>
        <w:t>Uz izsolāmo Objektu nav personas ar pirmpirkuma tiesībām.</w:t>
      </w:r>
    </w:p>
    <w:p w14:paraId="6CD332D7" w14:textId="45445D7A" w:rsidR="00B14062" w:rsidRPr="006C2239" w:rsidRDefault="004D136B" w:rsidP="006C2239">
      <w:pPr>
        <w:pStyle w:val="ListParagraph"/>
        <w:numPr>
          <w:ilvl w:val="1"/>
          <w:numId w:val="2"/>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6C2239">
        <w:rPr>
          <w:rFonts w:ascii="Times New Roman" w:eastAsia="Times New Roman" w:hAnsi="Times New Roman" w:cs="Times New Roman"/>
          <w:bCs/>
          <w:color w:val="000000" w:themeColor="text1"/>
          <w:sz w:val="24"/>
          <w:szCs w:val="24"/>
        </w:rPr>
        <w:t>Uz 2026.</w:t>
      </w:r>
      <w:r w:rsidR="006C07F9" w:rsidRPr="006C2239">
        <w:rPr>
          <w:rFonts w:ascii="Times New Roman" w:eastAsia="Times New Roman" w:hAnsi="Times New Roman" w:cs="Times New Roman"/>
          <w:bCs/>
          <w:color w:val="000000" w:themeColor="text1"/>
          <w:sz w:val="24"/>
          <w:szCs w:val="24"/>
        </w:rPr>
        <w:t xml:space="preserve"> </w:t>
      </w:r>
      <w:r w:rsidRPr="006C2239">
        <w:rPr>
          <w:rFonts w:ascii="Times New Roman" w:eastAsia="Times New Roman" w:hAnsi="Times New Roman" w:cs="Times New Roman"/>
          <w:bCs/>
          <w:color w:val="000000" w:themeColor="text1"/>
          <w:sz w:val="24"/>
          <w:szCs w:val="24"/>
        </w:rPr>
        <w:t xml:space="preserve">gada </w:t>
      </w:r>
      <w:r w:rsidR="00B25082">
        <w:rPr>
          <w:rFonts w:ascii="Times New Roman" w:eastAsia="Times New Roman" w:hAnsi="Times New Roman" w:cs="Times New Roman"/>
          <w:bCs/>
          <w:color w:val="000000" w:themeColor="text1"/>
          <w:sz w:val="24"/>
          <w:szCs w:val="24"/>
        </w:rPr>
        <w:t>15.maiju</w:t>
      </w:r>
      <w:r w:rsidRPr="006C2239">
        <w:rPr>
          <w:rFonts w:ascii="Times New Roman" w:eastAsia="Times New Roman" w:hAnsi="Times New Roman" w:cs="Times New Roman"/>
          <w:bCs/>
          <w:color w:val="000000" w:themeColor="text1"/>
          <w:sz w:val="24"/>
          <w:szCs w:val="24"/>
        </w:rPr>
        <w:t xml:space="preserve"> uz izsolāmo Objektu saistītu maksājumu saistību (parādu) nav. </w:t>
      </w:r>
    </w:p>
    <w:p w14:paraId="2BA4B53B" w14:textId="7B08EFF2" w:rsidR="00B33F01" w:rsidRPr="0069139A" w:rsidRDefault="00B33F01" w:rsidP="006C2239">
      <w:pPr>
        <w:pStyle w:val="ListParagraph"/>
        <w:numPr>
          <w:ilvl w:val="0"/>
          <w:numId w:val="2"/>
        </w:numPr>
        <w:spacing w:after="0" w:line="240" w:lineRule="auto"/>
        <w:contextualSpacing w:val="0"/>
        <w:jc w:val="center"/>
        <w:rPr>
          <w:rFonts w:ascii="Times New Roman" w:eastAsia="Times New Roman" w:hAnsi="Times New Roman" w:cs="Times New Roman"/>
          <w:b/>
          <w:sz w:val="24"/>
          <w:szCs w:val="24"/>
        </w:rPr>
      </w:pPr>
      <w:r w:rsidRPr="0069139A">
        <w:rPr>
          <w:rFonts w:ascii="Times New Roman" w:eastAsia="Times New Roman" w:hAnsi="Times New Roman" w:cs="Times New Roman"/>
          <w:b/>
          <w:sz w:val="24"/>
          <w:szCs w:val="24"/>
        </w:rPr>
        <w:t>Izsoles sākumcena, solis</w:t>
      </w:r>
    </w:p>
    <w:p w14:paraId="321931B0" w14:textId="7D4782E9" w:rsidR="003E4BDA" w:rsidRPr="00B65EDA" w:rsidRDefault="001871DD" w:rsidP="006C2239">
      <w:pPr>
        <w:pStyle w:val="ListParagraph"/>
        <w:numPr>
          <w:ilvl w:val="1"/>
          <w:numId w:val="2"/>
        </w:numPr>
        <w:shd w:val="clear" w:color="auto" w:fill="FFFFFF" w:themeFill="background1"/>
        <w:suppressAutoHyphens/>
        <w:spacing w:after="0" w:line="240" w:lineRule="auto"/>
        <w:ind w:left="567" w:hanging="567"/>
        <w:contextualSpacing w:val="0"/>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Izsoles</w:t>
      </w:r>
      <w:r w:rsidR="00861A78" w:rsidRPr="00B65EDA">
        <w:rPr>
          <w:rFonts w:ascii="Times New Roman" w:eastAsia="Times New Roman" w:hAnsi="Times New Roman" w:cs="Times New Roman"/>
          <w:sz w:val="24"/>
          <w:szCs w:val="24"/>
        </w:rPr>
        <w:t xml:space="preserve"> sākumcena ir</w:t>
      </w:r>
      <w:r w:rsidR="00B10E87" w:rsidRPr="00B65EDA">
        <w:rPr>
          <w:rFonts w:ascii="Times New Roman" w:eastAsia="Times New Roman" w:hAnsi="Times New Roman" w:cs="Times New Roman"/>
          <w:sz w:val="24"/>
          <w:szCs w:val="24"/>
        </w:rPr>
        <w:t xml:space="preserve"> </w:t>
      </w:r>
      <w:r w:rsidR="006017CC">
        <w:rPr>
          <w:rFonts w:ascii="Times New Roman" w:hAnsi="Times New Roman" w:cs="Times New Roman"/>
          <w:b/>
          <w:bCs/>
          <w:sz w:val="24"/>
          <w:szCs w:val="24"/>
        </w:rPr>
        <w:t>1520</w:t>
      </w:r>
      <w:r w:rsidR="00B63C02" w:rsidRPr="00B65EDA">
        <w:rPr>
          <w:rFonts w:ascii="Times New Roman" w:hAnsi="Times New Roman" w:cs="Times New Roman"/>
          <w:b/>
          <w:bCs/>
          <w:sz w:val="24"/>
          <w:szCs w:val="24"/>
        </w:rPr>
        <w:t xml:space="preserve"> EUR</w:t>
      </w:r>
      <w:r w:rsidR="00B63C02" w:rsidRPr="00B65EDA">
        <w:rPr>
          <w:rFonts w:ascii="Times New Roman" w:hAnsi="Times New Roman" w:cs="Times New Roman"/>
          <w:sz w:val="24"/>
          <w:szCs w:val="24"/>
        </w:rPr>
        <w:t xml:space="preserve"> (</w:t>
      </w:r>
      <w:r w:rsidR="006017CC">
        <w:rPr>
          <w:rFonts w:ascii="Times New Roman" w:hAnsi="Times New Roman" w:cs="Times New Roman"/>
          <w:sz w:val="24"/>
          <w:szCs w:val="24"/>
        </w:rPr>
        <w:t>viens tūkstotis pieci simti divedesmit</w:t>
      </w:r>
      <w:r w:rsidR="006017CC" w:rsidRPr="00B65EDA">
        <w:rPr>
          <w:rFonts w:ascii="Times New Roman" w:hAnsi="Times New Roman" w:cs="Times New Roman"/>
          <w:sz w:val="24"/>
          <w:szCs w:val="24"/>
        </w:rPr>
        <w:t xml:space="preserve"> </w:t>
      </w:r>
      <w:r w:rsidR="006017CC" w:rsidRPr="00F40C77">
        <w:rPr>
          <w:rFonts w:ascii="Times New Roman" w:hAnsi="Times New Roman" w:cs="Times New Roman"/>
          <w:i/>
          <w:iCs/>
          <w:sz w:val="24"/>
          <w:szCs w:val="24"/>
        </w:rPr>
        <w:t>euro</w:t>
      </w:r>
      <w:r w:rsidR="00B63C02" w:rsidRPr="00B65EDA">
        <w:rPr>
          <w:rFonts w:ascii="Times New Roman" w:hAnsi="Times New Roman" w:cs="Times New Roman"/>
          <w:sz w:val="24"/>
          <w:szCs w:val="24"/>
        </w:rPr>
        <w:t>)</w:t>
      </w:r>
      <w:r w:rsidR="003E4BDA" w:rsidRPr="00B65EDA">
        <w:rPr>
          <w:rFonts w:ascii="Times New Roman" w:hAnsi="Times New Roman" w:cs="Times New Roman"/>
          <w:sz w:val="24"/>
          <w:szCs w:val="24"/>
        </w:rPr>
        <w:t>.</w:t>
      </w:r>
      <w:r w:rsidR="00AE47D6" w:rsidRPr="00B65EDA">
        <w:rPr>
          <w:rFonts w:ascii="Times New Roman" w:hAnsi="Times New Roman" w:cs="Times New Roman"/>
          <w:sz w:val="24"/>
          <w:szCs w:val="24"/>
        </w:rPr>
        <w:t xml:space="preserve"> Izsoles cena nav apliekama ar pievienotās vērtības nodokli. </w:t>
      </w:r>
    </w:p>
    <w:p w14:paraId="125FE28C" w14:textId="5848F439" w:rsidR="00861A78" w:rsidRPr="00B65EDA" w:rsidRDefault="00861A78" w:rsidP="006C2239">
      <w:pPr>
        <w:pStyle w:val="ListParagraph"/>
        <w:numPr>
          <w:ilvl w:val="1"/>
          <w:numId w:val="1"/>
        </w:numPr>
        <w:shd w:val="clear" w:color="auto" w:fill="FFFFFF" w:themeFill="background1"/>
        <w:tabs>
          <w:tab w:val="left" w:pos="567"/>
        </w:tabs>
        <w:suppressAutoHyphens/>
        <w:spacing w:after="0" w:line="240" w:lineRule="auto"/>
        <w:ind w:left="0" w:firstLine="0"/>
        <w:contextualSpacing w:val="0"/>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shd w:val="clear" w:color="auto" w:fill="FFFFFF" w:themeFill="background1"/>
        </w:rPr>
        <w:t xml:space="preserve">Izsoles solis </w:t>
      </w:r>
      <w:r w:rsidR="00005AD2" w:rsidRPr="00B65EDA">
        <w:rPr>
          <w:rFonts w:ascii="Times New Roman" w:eastAsia="Times New Roman" w:hAnsi="Times New Roman" w:cs="Times New Roman"/>
          <w:sz w:val="24"/>
          <w:szCs w:val="24"/>
          <w:shd w:val="clear" w:color="auto" w:fill="FFFFFF" w:themeFill="background1"/>
        </w:rPr>
        <w:t>ir</w:t>
      </w:r>
      <w:r w:rsidRPr="00B65EDA">
        <w:rPr>
          <w:rFonts w:ascii="Times New Roman" w:eastAsia="Times New Roman" w:hAnsi="Times New Roman" w:cs="Times New Roman"/>
          <w:sz w:val="24"/>
          <w:szCs w:val="24"/>
          <w:shd w:val="clear" w:color="auto" w:fill="FFFFFF" w:themeFill="background1"/>
        </w:rPr>
        <w:t xml:space="preserve"> </w:t>
      </w:r>
      <w:r w:rsidR="0030299E">
        <w:rPr>
          <w:rFonts w:ascii="Times New Roman" w:eastAsia="Times New Roman" w:hAnsi="Times New Roman" w:cs="Times New Roman"/>
          <w:b/>
          <w:bCs/>
          <w:sz w:val="24"/>
          <w:szCs w:val="24"/>
          <w:shd w:val="clear" w:color="auto" w:fill="FFFFFF" w:themeFill="background1"/>
        </w:rPr>
        <w:t>100</w:t>
      </w:r>
      <w:r w:rsidRPr="00B65EDA">
        <w:rPr>
          <w:rFonts w:ascii="Times New Roman" w:eastAsia="Times New Roman" w:hAnsi="Times New Roman" w:cs="Times New Roman"/>
          <w:b/>
          <w:sz w:val="24"/>
          <w:szCs w:val="24"/>
          <w:shd w:val="clear" w:color="auto" w:fill="FFFFFF" w:themeFill="background1"/>
        </w:rPr>
        <w:t xml:space="preserve"> EUR</w:t>
      </w:r>
      <w:r w:rsidRPr="00B65EDA">
        <w:rPr>
          <w:rFonts w:ascii="Times New Roman" w:eastAsia="Times New Roman" w:hAnsi="Times New Roman" w:cs="Times New Roman"/>
          <w:sz w:val="24"/>
          <w:szCs w:val="24"/>
          <w:shd w:val="clear" w:color="auto" w:fill="FFFFFF" w:themeFill="background1"/>
        </w:rPr>
        <w:t xml:space="preserve"> (</w:t>
      </w:r>
      <w:r w:rsidR="0030299E">
        <w:rPr>
          <w:rFonts w:ascii="Times New Roman" w:eastAsia="Times New Roman" w:hAnsi="Times New Roman" w:cs="Times New Roman"/>
          <w:iCs/>
          <w:sz w:val="24"/>
          <w:szCs w:val="24"/>
          <w:shd w:val="clear" w:color="auto" w:fill="FFFFFF" w:themeFill="background1"/>
        </w:rPr>
        <w:t>viens simts</w:t>
      </w:r>
      <w:r w:rsidRPr="00B65EDA">
        <w:rPr>
          <w:rFonts w:ascii="Times New Roman" w:eastAsia="Times New Roman" w:hAnsi="Times New Roman" w:cs="Times New Roman"/>
          <w:sz w:val="24"/>
          <w:szCs w:val="24"/>
          <w:shd w:val="clear" w:color="auto" w:fill="FFFFFF" w:themeFill="background1"/>
        </w:rPr>
        <w:t xml:space="preserve"> </w:t>
      </w:r>
      <w:r w:rsidRPr="00B65EDA">
        <w:rPr>
          <w:rFonts w:ascii="Times New Roman" w:eastAsia="Times New Roman" w:hAnsi="Times New Roman" w:cs="Times New Roman"/>
          <w:i/>
          <w:iCs/>
          <w:sz w:val="24"/>
          <w:szCs w:val="24"/>
          <w:shd w:val="clear" w:color="auto" w:fill="FFFFFF" w:themeFill="background1"/>
        </w:rPr>
        <w:t>euro</w:t>
      </w:r>
      <w:r w:rsidRPr="00B65EDA">
        <w:rPr>
          <w:rFonts w:ascii="Times New Roman" w:eastAsia="Times New Roman" w:hAnsi="Times New Roman" w:cs="Times New Roman"/>
          <w:sz w:val="24"/>
          <w:szCs w:val="24"/>
          <w:shd w:val="clear" w:color="auto" w:fill="FFFFFF" w:themeFill="background1"/>
        </w:rPr>
        <w:t xml:space="preserve">). </w:t>
      </w:r>
      <w:r w:rsidRPr="00B65EDA">
        <w:rPr>
          <w:rFonts w:ascii="Times New Roman" w:eastAsia="Times New Roman" w:hAnsi="Times New Roman" w:cs="Times New Roman"/>
          <w:sz w:val="24"/>
          <w:szCs w:val="24"/>
        </w:rPr>
        <w:t>Maksimālais solis nav ierobežots.</w:t>
      </w:r>
    </w:p>
    <w:p w14:paraId="0382C1D2" w14:textId="77777777" w:rsidR="00B33F01" w:rsidRPr="00B65EDA" w:rsidRDefault="00B33F01" w:rsidP="006C2239">
      <w:pPr>
        <w:shd w:val="clear" w:color="auto" w:fill="FFFFFF" w:themeFill="background1"/>
        <w:suppressAutoHyphens/>
        <w:spacing w:after="0" w:line="240" w:lineRule="auto"/>
        <w:ind w:left="-567"/>
        <w:jc w:val="both"/>
        <w:rPr>
          <w:rFonts w:ascii="Times New Roman" w:eastAsia="Times New Roman" w:hAnsi="Times New Roman" w:cs="Times New Roman"/>
          <w:sz w:val="24"/>
          <w:szCs w:val="24"/>
        </w:rPr>
      </w:pPr>
    </w:p>
    <w:p w14:paraId="66E926AF" w14:textId="77777777" w:rsidR="006C2239" w:rsidRPr="00B65EDA" w:rsidRDefault="006C2239" w:rsidP="006C2239">
      <w:pPr>
        <w:pStyle w:val="ListParagraph"/>
        <w:numPr>
          <w:ilvl w:val="0"/>
          <w:numId w:val="1"/>
        </w:numPr>
        <w:shd w:val="clear" w:color="auto" w:fill="FFFFFF" w:themeFill="background1"/>
        <w:tabs>
          <w:tab w:val="left" w:pos="720"/>
        </w:tabs>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Izsoles dalībnieki</w:t>
      </w:r>
    </w:p>
    <w:p w14:paraId="197DFA5E" w14:textId="77777777" w:rsidR="006C2239" w:rsidRDefault="006C2239" w:rsidP="006C2239">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Par izsoles dalībnieku var kļūt jebkura fiziska vai juridiska persona, kurai ir tiesības saskaņā ar spēkā esošiem normatīvajiem aktiem iegūt savā īpašumā Objektu, kura līdz reģistrācijas brīdim ir iemaksājusi šo Noteikumu 1.7. noteikto nodrošinājumu, izsoles dalības maksu un autorizēta 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bookmarkStart w:id="0" w:name="_Hlk213077799"/>
    </w:p>
    <w:p w14:paraId="10FAA61E" w14:textId="77777777" w:rsidR="006C2239" w:rsidRDefault="006C2239" w:rsidP="006C2239">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sz w:val="24"/>
          <w:szCs w:val="24"/>
        </w:rPr>
        <w:lastRenderedPageBreak/>
        <w:t>Izsoles dalībniekiem nedrīkst būt pasludināta maksātnespēja, uzsākts likvidācijas process, apturēta vai pārtraukta saimnieciskā darbība, vai uzsākta tiesvedība par darbības izbeigšanu, maksātnespēju vai bankrotu.</w:t>
      </w:r>
    </w:p>
    <w:p w14:paraId="7AC388B0" w14:textId="77777777" w:rsidR="006C2239" w:rsidRPr="000348AD" w:rsidRDefault="006C2239" w:rsidP="006C2239">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color w:val="000000" w:themeColor="text1"/>
          <w:sz w:val="24"/>
          <w:szCs w:val="24"/>
        </w:rPr>
        <w:t xml:space="preserve">Saskaņā ar </w:t>
      </w:r>
      <w:r w:rsidRPr="000348AD">
        <w:rPr>
          <w:rFonts w:ascii="Times New Roman" w:hAnsi="Times New Roman" w:cs="Times New Roman"/>
          <w:b/>
          <w:bCs/>
          <w:color w:val="000000" w:themeColor="text1"/>
          <w:sz w:val="24"/>
          <w:szCs w:val="24"/>
        </w:rPr>
        <w:t>Nacionālo drošību apdraudošu darījumu ierobežošanas likuma 2.pantu</w:t>
      </w:r>
      <w:r w:rsidRPr="000348AD">
        <w:rPr>
          <w:rFonts w:ascii="Times New Roman" w:hAnsi="Times New Roman" w:cs="Times New Roman"/>
          <w:color w:val="000000" w:themeColor="text1"/>
          <w:sz w:val="24"/>
          <w:szCs w:val="24"/>
        </w:rPr>
        <w:t>, iegūt nekustamo īpašumu vai tā daļu Latvijas Republikā ir aizliegts:</w:t>
      </w:r>
    </w:p>
    <w:p w14:paraId="3A5FC631" w14:textId="77777777" w:rsidR="006C2239" w:rsidRPr="00B65EDA" w:rsidRDefault="006C2239" w:rsidP="006C2239">
      <w:pPr>
        <w:pStyle w:val="ListParagraph"/>
        <w:numPr>
          <w:ilvl w:val="2"/>
          <w:numId w:val="1"/>
        </w:numPr>
        <w:shd w:val="clear" w:color="auto" w:fill="FFFFFF" w:themeFill="background1"/>
        <w:suppressAutoHyphens/>
        <w:spacing w:after="0" w:line="240" w:lineRule="auto"/>
        <w:ind w:left="1276" w:right="-2" w:hanging="578"/>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Federācijai un Baltkrievijas Republikai;</w:t>
      </w:r>
    </w:p>
    <w:p w14:paraId="07432231" w14:textId="77777777" w:rsidR="006C2239" w:rsidRPr="00B65EDA" w:rsidRDefault="006C2239" w:rsidP="006C2239">
      <w:pPr>
        <w:pStyle w:val="ListParagraph"/>
        <w:numPr>
          <w:ilvl w:val="2"/>
          <w:numId w:val="1"/>
        </w:numPr>
        <w:shd w:val="clear" w:color="auto" w:fill="FFFFFF" w:themeFill="background1"/>
        <w:tabs>
          <w:tab w:val="left" w:pos="1276"/>
        </w:tabs>
        <w:suppressAutoHyphens/>
        <w:spacing w:after="0" w:line="240" w:lineRule="auto"/>
        <w:ind w:left="709" w:right="-2" w:firstLine="0"/>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Federācijas un Baltkrievijas Republikas pilsoņiem;</w:t>
      </w:r>
    </w:p>
    <w:p w14:paraId="358363DB" w14:textId="77777777" w:rsidR="006C2239" w:rsidRPr="00B65EDA" w:rsidRDefault="006C2239" w:rsidP="006C2239">
      <w:pPr>
        <w:pStyle w:val="ListParagraph"/>
        <w:numPr>
          <w:ilvl w:val="2"/>
          <w:numId w:val="1"/>
        </w:numPr>
        <w:shd w:val="clear" w:color="auto" w:fill="FFFFFF" w:themeFill="background1"/>
        <w:tabs>
          <w:tab w:val="left" w:pos="1276"/>
        </w:tabs>
        <w:suppressAutoHyphens/>
        <w:spacing w:after="0" w:line="240" w:lineRule="auto"/>
        <w:ind w:left="709" w:right="-2" w:firstLine="0"/>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Federācijā vai Baltkrievijas Republikā reģistrētām juridiskajām personām;</w:t>
      </w:r>
    </w:p>
    <w:p w14:paraId="0C9A88ED" w14:textId="77777777" w:rsidR="006C2239" w:rsidRPr="00B65EDA" w:rsidRDefault="006C2239" w:rsidP="006C2239">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1F83A0B3" w14:textId="77777777" w:rsidR="006C2239" w:rsidRPr="00B65EDA" w:rsidRDefault="006C2239" w:rsidP="006C2239">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17B8BA23" w14:textId="77777777" w:rsidR="006C2239" w:rsidRPr="00B65EDA" w:rsidRDefault="006C2239" w:rsidP="006C2239">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p>
    <w:bookmarkEnd w:id="0"/>
    <w:p w14:paraId="24C992A7" w14:textId="77777777" w:rsidR="006C2239" w:rsidRPr="00B65EDA" w:rsidRDefault="006C2239" w:rsidP="006C2239">
      <w:pPr>
        <w:pStyle w:val="ListParagraph"/>
        <w:shd w:val="clear" w:color="auto" w:fill="FFFFFF" w:themeFill="background1"/>
        <w:tabs>
          <w:tab w:val="left" w:pos="1134"/>
        </w:tabs>
        <w:suppressAutoHyphens/>
        <w:spacing w:after="0" w:line="240" w:lineRule="auto"/>
        <w:ind w:left="-567" w:right="-2"/>
        <w:jc w:val="both"/>
        <w:rPr>
          <w:rFonts w:ascii="Times New Roman" w:eastAsia="Times New Roman" w:hAnsi="Times New Roman" w:cs="Times New Roman"/>
          <w:sz w:val="24"/>
          <w:szCs w:val="24"/>
        </w:rPr>
      </w:pPr>
    </w:p>
    <w:p w14:paraId="640BE483" w14:textId="77777777" w:rsidR="006C2239" w:rsidRPr="00B65EDA" w:rsidRDefault="006C2239" w:rsidP="006C2239">
      <w:pPr>
        <w:pStyle w:val="ListParagraph"/>
        <w:numPr>
          <w:ilvl w:val="0"/>
          <w:numId w:val="1"/>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Izsoles pretendentu reģistrācija Izsoļu dalībnieku reģistrā</w:t>
      </w:r>
    </w:p>
    <w:p w14:paraId="374A593F" w14:textId="7B90A2A3" w:rsidR="006C2239" w:rsidRDefault="006C2239" w:rsidP="006C2239">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040F5D">
        <w:rPr>
          <w:rFonts w:ascii="Times New Roman" w:eastAsia="Times New Roman" w:hAnsi="Times New Roman" w:cs="Times New Roman"/>
          <w:sz w:val="24"/>
          <w:szCs w:val="24"/>
        </w:rPr>
        <w:t>10.novembra</w:t>
      </w:r>
      <w:r w:rsidRPr="00B65EDA">
        <w:rPr>
          <w:rFonts w:ascii="Times New Roman" w:eastAsia="Times New Roman" w:hAnsi="Times New Roman" w:cs="Times New Roman"/>
          <w:sz w:val="24"/>
          <w:szCs w:val="24"/>
        </w:rPr>
        <w:t xml:space="preserve"> plkst..13:00 līdz 2026. gada </w:t>
      </w:r>
      <w:r w:rsidR="00040F5D">
        <w:rPr>
          <w:rFonts w:ascii="Times New Roman" w:eastAsia="Times New Roman" w:hAnsi="Times New Roman" w:cs="Times New Roman"/>
          <w:sz w:val="24"/>
          <w:szCs w:val="24"/>
        </w:rPr>
        <w:t>30.novembrim</w:t>
      </w:r>
      <w:r w:rsidRPr="00B65EDA">
        <w:rPr>
          <w:rFonts w:ascii="Times New Roman" w:eastAsia="Times New Roman" w:hAnsi="Times New Roman" w:cs="Times New Roman"/>
          <w:sz w:val="24"/>
          <w:szCs w:val="24"/>
        </w:rPr>
        <w:t xml:space="preserve"> plkst.23:59 elektronisko izsoļu vietnē </w:t>
      </w:r>
      <w:hyperlink r:id="rId11"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izdevumā “Latvijas Vēstnesis”.</w:t>
      </w:r>
    </w:p>
    <w:p w14:paraId="3A4E8FB1" w14:textId="77777777" w:rsidR="006C2239" w:rsidRPr="00037228" w:rsidRDefault="006C2239" w:rsidP="006C2239">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72EB4FEA" w14:textId="77777777" w:rsidR="006C2239" w:rsidRPr="006D407D" w:rsidRDefault="006C2239" w:rsidP="006C2239">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4865C350" w14:textId="77777777" w:rsidR="006C2239" w:rsidRPr="006D407D" w:rsidRDefault="006C2239" w:rsidP="006C2239">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03029EEB" w14:textId="77777777" w:rsidR="006C2239" w:rsidRPr="006D407D" w:rsidRDefault="006C2239" w:rsidP="006C2239">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16976275" w14:textId="77777777" w:rsidR="006C2239" w:rsidRPr="006D407D" w:rsidRDefault="006C2239" w:rsidP="006C2239">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8A8E81D" w14:textId="77777777" w:rsidR="006C2239" w:rsidRPr="006D407D" w:rsidRDefault="006C2239" w:rsidP="006C2239">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2DD8791" w14:textId="77777777" w:rsidR="006C2239" w:rsidRPr="006D407D" w:rsidRDefault="006C2239" w:rsidP="006C2239">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57A66FC9" w14:textId="77777777" w:rsidR="006C2239" w:rsidRPr="006D407D" w:rsidRDefault="006C2239" w:rsidP="006C2239">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271B4F02" w14:textId="77777777" w:rsidR="006C2239" w:rsidRPr="006D407D" w:rsidRDefault="006C2239" w:rsidP="006C2239">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5DB2C329" w14:textId="77777777" w:rsidR="006C2239" w:rsidRPr="006D407D" w:rsidRDefault="006C2239" w:rsidP="006C2239">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2DF5E804" w14:textId="77777777" w:rsidR="006C2239" w:rsidRPr="006D407D" w:rsidRDefault="006C2239" w:rsidP="006C2239">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4DD2BF6A" w14:textId="77777777" w:rsidR="006C2239" w:rsidRPr="006D407D" w:rsidRDefault="006C2239" w:rsidP="006C2239">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290616CF" w14:textId="77777777" w:rsidR="006C2239" w:rsidRPr="006D407D" w:rsidRDefault="006C2239" w:rsidP="006C2239">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69A5B9BF" w14:textId="77777777" w:rsidR="006C2239" w:rsidRPr="006D407D" w:rsidRDefault="006C2239" w:rsidP="006C2239">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15D3B738" w14:textId="77777777" w:rsidR="006C2239" w:rsidRPr="006D407D" w:rsidRDefault="006C2239" w:rsidP="006C2239">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628A938" w14:textId="77777777" w:rsidR="006C2239" w:rsidRPr="006D407D" w:rsidRDefault="006C2239" w:rsidP="006C2239">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10F0CD4C" w14:textId="77777777" w:rsidR="006C2239" w:rsidRDefault="006C2239" w:rsidP="006C2239">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lastRenderedPageBreak/>
        <w:t>Reģistrējoties Izsoļu dalībnieku reģistrā, persona iepazīstas ar elektronisko izsoļu vietnes lietošanas noteikumiem un apliecina noteikumu ievērošanu, kā arī par sevi sniegto datu pareizību.</w:t>
      </w:r>
    </w:p>
    <w:p w14:paraId="01008B25" w14:textId="77777777" w:rsidR="006C2239" w:rsidRDefault="006C2239" w:rsidP="006C2239">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0CE6B634" w14:textId="77777777" w:rsidR="006C2239" w:rsidRDefault="006C2239" w:rsidP="006C2239">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9E89F5E" w14:textId="77777777" w:rsidR="006C2239" w:rsidRDefault="006C2239" w:rsidP="006C2239">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3C369A26" w14:textId="77777777" w:rsidR="006C2239" w:rsidRDefault="006C2239" w:rsidP="006C2239">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15C48075" w14:textId="77777777" w:rsidR="006C2239" w:rsidRDefault="006C2239" w:rsidP="006C2239">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2E80BFCD" w14:textId="77777777" w:rsidR="006C2239" w:rsidRPr="00037228" w:rsidRDefault="006C2239" w:rsidP="006C2239">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1C4AF743" w14:textId="77777777" w:rsidR="006C2239" w:rsidRPr="006D407D" w:rsidRDefault="006C2239" w:rsidP="006C2239">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02FC8C60" w14:textId="77777777" w:rsidR="006C2239" w:rsidRPr="006D407D" w:rsidRDefault="006C2239" w:rsidP="006C2239">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šo Noteikumu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2DA1F9D8" w14:textId="77777777" w:rsidR="006C2239" w:rsidRDefault="006C2239" w:rsidP="006C2239">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 xml:space="preserve">šo </w:t>
      </w:r>
      <w:r w:rsidRPr="006D407D">
        <w:rPr>
          <w:rFonts w:ascii="Times New Roman" w:hAnsi="Times New Roman" w:cs="Times New Roman"/>
          <w:sz w:val="24"/>
          <w:szCs w:val="24"/>
        </w:rPr>
        <w:t>Noteikumu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9FAAB70" w14:textId="77777777" w:rsidR="006C2239" w:rsidRDefault="006C2239" w:rsidP="006C2239">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608FBB9B" w14:textId="4497EDB8" w:rsidR="006C2239" w:rsidRPr="00037228" w:rsidRDefault="006C2239" w:rsidP="006C2239">
      <w:pPr>
        <w:pStyle w:val="ListParagraph"/>
        <w:numPr>
          <w:ilvl w:val="1"/>
          <w:numId w:val="6"/>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 xml:space="preserve">Izsoles pretendentam pirms reģistrācijas izsolei ir tiesības iepazīties ar Objektu, tā tehniskajiem rādītājiem - dokumentiem, kuri raksturo Objektu un ir Jelgavas novada pašvaldības rīcībā, iepriekš sazinoties e-pastā: </w:t>
      </w:r>
      <w:hyperlink r:id="rId13" w:history="1">
        <w:r w:rsidR="00925DF6" w:rsidRPr="00750124">
          <w:rPr>
            <w:rStyle w:val="Hyperlink"/>
            <w:rFonts w:ascii="Times New Roman" w:hAnsi="Times New Roman" w:cs="Times New Roman"/>
            <w:sz w:val="24"/>
            <w:szCs w:val="24"/>
          </w:rPr>
          <w:t>liga.lauga@jelgavasnovads.lv</w:t>
        </w:r>
      </w:hyperlink>
      <w:r w:rsidRPr="00037228">
        <w:rPr>
          <w:rFonts w:ascii="Times New Roman" w:hAnsi="Times New Roman" w:cs="Times New Roman"/>
          <w:sz w:val="24"/>
          <w:szCs w:val="24"/>
        </w:rPr>
        <w:t xml:space="preserve"> vai pa tālruni </w:t>
      </w:r>
      <w:r w:rsidR="00925DF6">
        <w:rPr>
          <w:rFonts w:ascii="Times New Roman" w:hAnsi="Times New Roman" w:cs="Times New Roman"/>
          <w:sz w:val="24"/>
          <w:szCs w:val="24"/>
        </w:rPr>
        <w:t>26354150</w:t>
      </w:r>
      <w:r w:rsidRPr="00037228">
        <w:rPr>
          <w:rFonts w:ascii="Times New Roman" w:hAnsi="Times New Roman" w:cs="Times New Roman"/>
          <w:sz w:val="24"/>
          <w:szCs w:val="24"/>
        </w:rPr>
        <w:t>.</w:t>
      </w:r>
    </w:p>
    <w:p w14:paraId="051D13EF" w14:textId="77777777" w:rsidR="006C2239" w:rsidRPr="00B65EDA" w:rsidRDefault="006C2239" w:rsidP="006C2239">
      <w:pPr>
        <w:pStyle w:val="ListParagraph"/>
        <w:shd w:val="clear" w:color="auto" w:fill="FFFFFF" w:themeFill="background1"/>
        <w:tabs>
          <w:tab w:val="left" w:pos="567"/>
          <w:tab w:val="left" w:pos="795"/>
        </w:tabs>
        <w:suppressAutoHyphens/>
        <w:spacing w:after="0" w:line="240" w:lineRule="auto"/>
        <w:ind w:left="-567" w:right="-2"/>
        <w:jc w:val="both"/>
        <w:rPr>
          <w:rFonts w:ascii="Times New Roman" w:eastAsia="Times New Roman" w:hAnsi="Times New Roman" w:cs="Times New Roman"/>
          <w:b/>
          <w:sz w:val="24"/>
          <w:szCs w:val="24"/>
        </w:rPr>
      </w:pPr>
    </w:p>
    <w:p w14:paraId="47927D82" w14:textId="77777777" w:rsidR="006C2239" w:rsidRPr="0069139A" w:rsidRDefault="006C2239" w:rsidP="006C2239">
      <w:pPr>
        <w:pStyle w:val="ListParagraph"/>
        <w:numPr>
          <w:ilvl w:val="0"/>
          <w:numId w:val="7"/>
        </w:numPr>
        <w:shd w:val="clear" w:color="auto" w:fill="FFFFFF" w:themeFill="background1"/>
        <w:tabs>
          <w:tab w:val="left" w:pos="960"/>
        </w:tabs>
        <w:suppressAutoHyphens/>
        <w:spacing w:after="0" w:line="240" w:lineRule="auto"/>
        <w:ind w:right="-2"/>
        <w:jc w:val="center"/>
        <w:rPr>
          <w:rFonts w:ascii="Times New Roman" w:hAnsi="Times New Roman" w:cs="Times New Roman"/>
          <w:b/>
          <w:sz w:val="24"/>
          <w:szCs w:val="24"/>
        </w:rPr>
      </w:pPr>
      <w:r w:rsidRPr="0069139A">
        <w:rPr>
          <w:rFonts w:ascii="Times New Roman" w:hAnsi="Times New Roman" w:cs="Times New Roman"/>
          <w:b/>
          <w:sz w:val="24"/>
          <w:szCs w:val="24"/>
        </w:rPr>
        <w:t>Izsoles norise</w:t>
      </w:r>
    </w:p>
    <w:p w14:paraId="59E5BB38" w14:textId="412A777B" w:rsidR="006C2239" w:rsidRPr="00E92482"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4"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040F5D">
        <w:rPr>
          <w:rFonts w:ascii="Times New Roman" w:hAnsi="Times New Roman" w:cs="Times New Roman"/>
          <w:bCs/>
          <w:sz w:val="24"/>
          <w:szCs w:val="24"/>
        </w:rPr>
        <w:t>10.novembrī</w:t>
      </w:r>
      <w:r w:rsidRPr="00B65EDA">
        <w:rPr>
          <w:rFonts w:ascii="Times New Roman" w:hAnsi="Times New Roman" w:cs="Times New Roman"/>
          <w:bCs/>
          <w:sz w:val="24"/>
          <w:szCs w:val="24"/>
        </w:rPr>
        <w:t xml:space="preserve"> plkst.13.00 un noslēdzas 2026. gada </w:t>
      </w:r>
      <w:r w:rsidR="00040F5D">
        <w:rPr>
          <w:rFonts w:ascii="Times New Roman" w:hAnsi="Times New Roman" w:cs="Times New Roman"/>
          <w:bCs/>
          <w:sz w:val="24"/>
          <w:szCs w:val="24"/>
        </w:rPr>
        <w:t>10.decembrī</w:t>
      </w:r>
      <w:r w:rsidRPr="00B65EDA">
        <w:rPr>
          <w:rFonts w:ascii="Times New Roman" w:hAnsi="Times New Roman" w:cs="Times New Roman"/>
          <w:bCs/>
          <w:sz w:val="24"/>
          <w:szCs w:val="24"/>
        </w:rPr>
        <w:t xml:space="preserve"> plkst.13.00.</w:t>
      </w:r>
    </w:p>
    <w:p w14:paraId="5D4C28C3" w14:textId="77777777" w:rsidR="006C2239" w:rsidRPr="00555C68"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4DC49D60" w14:textId="77777777" w:rsidR="006C2239" w:rsidRPr="00555C68"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0AD6523B" w14:textId="77777777" w:rsidR="006C2239" w:rsidRPr="00555C68"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B1D598E" w14:textId="77777777" w:rsidR="006C2239" w:rsidRPr="00555C68"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1001784D" w14:textId="77777777" w:rsidR="006C2239" w:rsidRPr="00555C68"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370E20A" w14:textId="77777777" w:rsidR="006C2239" w:rsidRPr="00555C68"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3C9C58B9" w14:textId="77777777" w:rsidR="006C2239" w:rsidRPr="00595E39" w:rsidRDefault="006C2239" w:rsidP="006C2239">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1" w:name="_Hlk123212556"/>
      <w:r w:rsidRPr="00555C68">
        <w:rPr>
          <w:rFonts w:ascii="Times New Roman" w:hAnsi="Times New Roman" w:cs="Times New Roman"/>
          <w:sz w:val="24"/>
          <w:szCs w:val="24"/>
        </w:rPr>
        <w:t xml:space="preserve">kuras numurs norādīts norēķinu rekvizītos, elektronisko izsoļu vietnē </w:t>
      </w:r>
      <w:hyperlink r:id="rId15"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1"/>
    </w:p>
    <w:p w14:paraId="0FBA8464" w14:textId="77777777" w:rsidR="00595E39" w:rsidRDefault="00595E39" w:rsidP="00595E39">
      <w:pPr>
        <w:pStyle w:val="ListParagraph"/>
        <w:shd w:val="clear" w:color="auto" w:fill="FFFFFF" w:themeFill="background1"/>
        <w:suppressAutoHyphens/>
        <w:spacing w:after="0" w:line="240" w:lineRule="auto"/>
        <w:ind w:left="567" w:right="-2"/>
        <w:jc w:val="both"/>
        <w:rPr>
          <w:rFonts w:ascii="Times New Roman" w:hAnsi="Times New Roman" w:cs="Times New Roman"/>
          <w:sz w:val="24"/>
          <w:szCs w:val="24"/>
        </w:rPr>
      </w:pPr>
    </w:p>
    <w:p w14:paraId="1A225B9D" w14:textId="77777777" w:rsidR="00595E39" w:rsidRDefault="00595E39" w:rsidP="00595E39">
      <w:pPr>
        <w:pStyle w:val="ListParagraph"/>
        <w:shd w:val="clear" w:color="auto" w:fill="FFFFFF" w:themeFill="background1"/>
        <w:suppressAutoHyphens/>
        <w:spacing w:after="0" w:line="240" w:lineRule="auto"/>
        <w:ind w:left="567" w:right="-2"/>
        <w:jc w:val="both"/>
        <w:rPr>
          <w:rFonts w:ascii="Times New Roman" w:hAnsi="Times New Roman" w:cs="Times New Roman"/>
          <w:sz w:val="24"/>
          <w:szCs w:val="24"/>
        </w:rPr>
      </w:pPr>
    </w:p>
    <w:p w14:paraId="1FA93CC8" w14:textId="77777777" w:rsidR="00595E39" w:rsidRPr="0039616F" w:rsidRDefault="00595E39" w:rsidP="00595E39">
      <w:pPr>
        <w:pStyle w:val="ListParagraph"/>
        <w:shd w:val="clear" w:color="auto" w:fill="FFFFFF" w:themeFill="background1"/>
        <w:suppressAutoHyphens/>
        <w:spacing w:after="0" w:line="240" w:lineRule="auto"/>
        <w:ind w:left="567" w:right="-2"/>
        <w:jc w:val="both"/>
        <w:rPr>
          <w:rFonts w:ascii="Times New Roman" w:hAnsi="Times New Roman" w:cs="Times New Roman"/>
          <w:b/>
          <w:sz w:val="24"/>
          <w:szCs w:val="24"/>
        </w:rPr>
      </w:pPr>
    </w:p>
    <w:p w14:paraId="7EC12C93" w14:textId="77777777" w:rsidR="006C2239" w:rsidRPr="00B65EDA" w:rsidRDefault="006C2239" w:rsidP="006C2239">
      <w:pPr>
        <w:shd w:val="clear" w:color="auto" w:fill="FFFFFF" w:themeFill="background1"/>
        <w:tabs>
          <w:tab w:val="left" w:pos="960"/>
        </w:tabs>
        <w:suppressAutoHyphens/>
        <w:spacing w:after="0" w:line="240" w:lineRule="auto"/>
        <w:ind w:right="-2"/>
        <w:jc w:val="both"/>
        <w:rPr>
          <w:rFonts w:ascii="Times New Roman" w:hAnsi="Times New Roman" w:cs="Times New Roman"/>
          <w:sz w:val="24"/>
          <w:szCs w:val="24"/>
        </w:rPr>
      </w:pPr>
    </w:p>
    <w:p w14:paraId="53D7ECC0" w14:textId="77777777" w:rsidR="006C2239" w:rsidRPr="00B65EDA" w:rsidRDefault="006C2239" w:rsidP="006C2239">
      <w:pPr>
        <w:pStyle w:val="ListParagraph"/>
        <w:numPr>
          <w:ilvl w:val="0"/>
          <w:numId w:val="7"/>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Līguma slēgšana un norēķinu kārtība</w:t>
      </w:r>
    </w:p>
    <w:p w14:paraId="1DA26A94" w14:textId="77777777" w:rsidR="006C2239" w:rsidRPr="00B65EDA" w:rsidRDefault="006C2239" w:rsidP="006C2239">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Izsoles uzvarētājam ir pienākums samaksāt tā piedāvāto augstāko cenu (atņemot tās samaksāto nodrošinājumu) </w:t>
      </w:r>
      <w:r w:rsidRPr="00B65EDA">
        <w:rPr>
          <w:rFonts w:ascii="Times New Roman" w:eastAsia="Times New Roman" w:hAnsi="Times New Roman" w:cs="Times New Roman"/>
          <w:b/>
          <w:sz w:val="24"/>
          <w:szCs w:val="24"/>
        </w:rPr>
        <w:t xml:space="preserve">30 (trīsdesmit) dienu </w:t>
      </w:r>
      <w:r w:rsidRPr="00B65EDA">
        <w:rPr>
          <w:rFonts w:ascii="Times New Roman" w:eastAsia="Times New Roman" w:hAnsi="Times New Roman" w:cs="Times New Roman"/>
          <w:b/>
          <w:bCs/>
          <w:sz w:val="24"/>
          <w:szCs w:val="24"/>
        </w:rPr>
        <w:t>laikā no izsoles noslēguma dienas</w:t>
      </w:r>
      <w:r w:rsidRPr="00B65EDA">
        <w:rPr>
          <w:rFonts w:ascii="Times New Roman" w:eastAsia="Times New Roman" w:hAnsi="Times New Roman" w:cs="Times New Roman"/>
          <w:sz w:val="24"/>
          <w:szCs w:val="24"/>
        </w:rPr>
        <w:t>, tās iemaksu veicot Jelgavas novada pašvaldības kontā, kas norādīts nosūtītajā priekšapmaksas rēķinā.</w:t>
      </w:r>
    </w:p>
    <w:p w14:paraId="7ADF67A9" w14:textId="77777777" w:rsidR="006C2239" w:rsidRPr="00B65EDA" w:rsidRDefault="006C2239" w:rsidP="006C2239">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6798AB90" w14:textId="77777777" w:rsidR="006C2239" w:rsidRPr="00B65EDA" w:rsidRDefault="006C2239" w:rsidP="006C2239">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66FAA62D" w14:textId="77777777" w:rsidR="006C2239" w:rsidRPr="00B65EDA" w:rsidRDefault="006C2239" w:rsidP="006C2239">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par paša nosolīto augstāko cenu. </w:t>
      </w:r>
      <w:r>
        <w:rPr>
          <w:rFonts w:ascii="Times New Roman" w:eastAsia="Times New Roman" w:hAnsi="Times New Roman" w:cs="Times New Roman"/>
          <w:sz w:val="24"/>
          <w:szCs w:val="24"/>
        </w:rPr>
        <w:t>K</w:t>
      </w:r>
      <w:r w:rsidRPr="00B65EDA">
        <w:rPr>
          <w:rFonts w:ascii="Times New Roman" w:eastAsia="Times New Roman" w:hAnsi="Times New Roman" w:cs="Times New Roman"/>
          <w:sz w:val="24"/>
          <w:szCs w:val="24"/>
        </w:rPr>
        <w:t>omisija pieņem jaunu lēmumu par izsoles rezultātiem un nākamās augstās cenas nosolītājam ir pienākums veikt tās samaksu 30 (trīsdesmit) dienu laikā no komisijas lēmuma spēkā stāšanās dienas.</w:t>
      </w:r>
      <w:r w:rsidRPr="00B65EDA">
        <w:rPr>
          <w:rFonts w:ascii="Times New Roman" w:hAnsi="Times New Roman" w:cs="Times New Roman"/>
          <w:sz w:val="24"/>
          <w:szCs w:val="24"/>
        </w:rPr>
        <w:t xml:space="preserve"> </w:t>
      </w:r>
    </w:p>
    <w:p w14:paraId="38C5F7A5" w14:textId="77777777" w:rsidR="006C2239" w:rsidRPr="00B65EDA" w:rsidRDefault="006C2239" w:rsidP="006C2239">
      <w:pPr>
        <w:pStyle w:val="ListParagraph"/>
        <w:shd w:val="clear" w:color="auto" w:fill="FFFFFF" w:themeFill="background1"/>
        <w:suppressAutoHyphens/>
        <w:spacing w:after="0" w:line="240" w:lineRule="auto"/>
        <w:ind w:left="-567" w:right="-2"/>
        <w:jc w:val="both"/>
        <w:rPr>
          <w:rFonts w:ascii="Times New Roman" w:eastAsia="Times New Roman" w:hAnsi="Times New Roman" w:cs="Times New Roman"/>
          <w:b/>
          <w:sz w:val="24"/>
          <w:szCs w:val="24"/>
        </w:rPr>
      </w:pPr>
    </w:p>
    <w:p w14:paraId="1DBA52FB" w14:textId="77777777" w:rsidR="006C2239" w:rsidRPr="0069139A" w:rsidRDefault="006C2239" w:rsidP="006C2239">
      <w:pPr>
        <w:pStyle w:val="ListParagraph"/>
        <w:numPr>
          <w:ilvl w:val="0"/>
          <w:numId w:val="4"/>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69139A">
        <w:rPr>
          <w:rFonts w:ascii="Times New Roman" w:eastAsia="Times New Roman" w:hAnsi="Times New Roman" w:cs="Times New Roman"/>
          <w:b/>
          <w:sz w:val="24"/>
          <w:szCs w:val="24"/>
        </w:rPr>
        <w:t>Izsoles rezultātu apstiprināšana</w:t>
      </w:r>
    </w:p>
    <w:p w14:paraId="100E1917" w14:textId="77777777" w:rsidR="006C2239" w:rsidRPr="00F9386A" w:rsidRDefault="006C2239" w:rsidP="006C2239">
      <w:pPr>
        <w:shd w:val="clear" w:color="auto" w:fill="FFFFFF" w:themeFill="background1"/>
        <w:suppressAutoHyphens/>
        <w:spacing w:after="0" w:line="240" w:lineRule="auto"/>
        <w:ind w:right="-2"/>
        <w:jc w:val="both"/>
        <w:rPr>
          <w:rFonts w:ascii="Times New Roman" w:eastAsia="Times New Roman" w:hAnsi="Times New Roman" w:cs="Times New Roman"/>
          <w:sz w:val="24"/>
          <w:szCs w:val="24"/>
        </w:rPr>
      </w:pP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7E539C9" w14:textId="77777777" w:rsidR="006C2239" w:rsidRPr="00B65EDA" w:rsidRDefault="006C2239" w:rsidP="006C2239">
      <w:pPr>
        <w:shd w:val="clear" w:color="auto" w:fill="FFFFFF" w:themeFill="background1"/>
        <w:tabs>
          <w:tab w:val="left" w:pos="720"/>
        </w:tabs>
        <w:suppressAutoHyphens/>
        <w:spacing w:after="0" w:line="240" w:lineRule="auto"/>
        <w:ind w:left="-567" w:right="-2"/>
        <w:jc w:val="both"/>
        <w:rPr>
          <w:rFonts w:ascii="Times New Roman" w:eastAsia="Times New Roman" w:hAnsi="Times New Roman" w:cs="Times New Roman"/>
          <w:sz w:val="24"/>
          <w:szCs w:val="24"/>
        </w:rPr>
      </w:pPr>
    </w:p>
    <w:p w14:paraId="7FE690DC" w14:textId="77777777" w:rsidR="006C2239" w:rsidRPr="00B65EDA" w:rsidRDefault="006C2239" w:rsidP="006C2239">
      <w:pPr>
        <w:pStyle w:val="ListParagraph"/>
        <w:numPr>
          <w:ilvl w:val="0"/>
          <w:numId w:val="4"/>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Nenotikušas izsoles</w:t>
      </w:r>
    </w:p>
    <w:p w14:paraId="4B5034A4" w14:textId="77777777" w:rsidR="006C2239" w:rsidRPr="00B65EDA" w:rsidRDefault="006C2239" w:rsidP="006C2239">
      <w:pPr>
        <w:pStyle w:val="ListParagraph"/>
        <w:numPr>
          <w:ilvl w:val="1"/>
          <w:numId w:val="4"/>
        </w:numPr>
        <w:shd w:val="clear" w:color="auto" w:fill="FFFFFF" w:themeFill="background1"/>
        <w:tabs>
          <w:tab w:val="left" w:pos="426"/>
        </w:tabs>
        <w:suppressAutoHyphens/>
        <w:spacing w:after="0" w:line="240" w:lineRule="auto"/>
        <w:ind w:left="0" w:right="-2" w:firstLine="0"/>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Komisija</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pieņem lēmumu par izsoles atzīšanu par nenotikušu:</w:t>
      </w:r>
    </w:p>
    <w:p w14:paraId="5F0066FF" w14:textId="77777777" w:rsidR="006C2239" w:rsidRPr="00B65EDA" w:rsidRDefault="006C2239" w:rsidP="006C2239">
      <w:pPr>
        <w:pStyle w:val="ListParagraph"/>
        <w:numPr>
          <w:ilvl w:val="2"/>
          <w:numId w:val="4"/>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uz izsoli nav autorizējies neviens dalībnieks;</w:t>
      </w:r>
    </w:p>
    <w:p w14:paraId="2D7C224C" w14:textId="77777777" w:rsidR="006C2239" w:rsidRPr="00B65EDA" w:rsidRDefault="006C2239" w:rsidP="006C2239">
      <w:pPr>
        <w:pStyle w:val="ListParagraph"/>
        <w:numPr>
          <w:ilvl w:val="2"/>
          <w:numId w:val="4"/>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0E3C9966" w14:textId="77777777" w:rsidR="006C2239" w:rsidRPr="00B65EDA" w:rsidRDefault="006C2239" w:rsidP="006C2239">
      <w:pPr>
        <w:pStyle w:val="ListParagraph"/>
        <w:numPr>
          <w:ilvl w:val="2"/>
          <w:numId w:val="4"/>
        </w:numPr>
        <w:shd w:val="clear" w:color="auto" w:fill="FFFFFF" w:themeFill="background1"/>
        <w:tabs>
          <w:tab w:val="left" w:pos="426"/>
        </w:tabs>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45D5A516" w14:textId="77777777" w:rsidR="006C2239" w:rsidRPr="00B65EDA" w:rsidRDefault="006C2239" w:rsidP="006C2239">
      <w:pPr>
        <w:pStyle w:val="ListParagraph"/>
        <w:numPr>
          <w:ilvl w:val="2"/>
          <w:numId w:val="4"/>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02B1E53" w14:textId="77777777" w:rsidR="006C2239" w:rsidRDefault="006C2239" w:rsidP="006C2239">
      <w:pPr>
        <w:pStyle w:val="ListParagraph"/>
        <w:numPr>
          <w:ilvl w:val="1"/>
          <w:numId w:val="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01372E1F" w14:textId="77777777" w:rsidR="006C2239" w:rsidRPr="0039616F" w:rsidRDefault="006C2239" w:rsidP="006C2239">
      <w:pPr>
        <w:pStyle w:val="ListParagraph"/>
        <w:numPr>
          <w:ilvl w:val="1"/>
          <w:numId w:val="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39616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3CF1182E" w14:textId="77777777" w:rsidR="006C2239" w:rsidRPr="00B65EDA" w:rsidRDefault="006C2239" w:rsidP="006C2239">
      <w:pPr>
        <w:shd w:val="clear" w:color="auto" w:fill="FFFFFF" w:themeFill="background1"/>
        <w:suppressAutoHyphens/>
        <w:spacing w:after="0" w:line="240" w:lineRule="auto"/>
        <w:ind w:left="-567" w:right="-2"/>
        <w:jc w:val="both"/>
        <w:rPr>
          <w:rFonts w:ascii="Times New Roman" w:eastAsia="Times New Roman" w:hAnsi="Times New Roman" w:cs="Times New Roman"/>
          <w:sz w:val="24"/>
          <w:szCs w:val="24"/>
        </w:rPr>
      </w:pPr>
    </w:p>
    <w:p w14:paraId="08396A0B" w14:textId="77777777" w:rsidR="006C2239" w:rsidRPr="008E23B1" w:rsidRDefault="006C2239" w:rsidP="006C2239">
      <w:pPr>
        <w:pStyle w:val="ListParagraph"/>
        <w:numPr>
          <w:ilvl w:val="0"/>
          <w:numId w:val="4"/>
        </w:numPr>
        <w:spacing w:after="0" w:line="240" w:lineRule="auto"/>
        <w:ind w:left="426" w:right="-2" w:hanging="426"/>
        <w:jc w:val="center"/>
        <w:rPr>
          <w:rFonts w:ascii="Times New Roman" w:eastAsia="Times New Roman" w:hAnsi="Times New Roman" w:cs="Times New Roman"/>
          <w:b/>
          <w:sz w:val="24"/>
          <w:szCs w:val="24"/>
        </w:rPr>
      </w:pPr>
      <w:r w:rsidRPr="008E23B1">
        <w:rPr>
          <w:rFonts w:ascii="Times New Roman" w:eastAsia="Times New Roman" w:hAnsi="Times New Roman" w:cs="Times New Roman"/>
          <w:b/>
          <w:sz w:val="24"/>
          <w:szCs w:val="24"/>
        </w:rPr>
        <w:t>Īpašie noteikumi</w:t>
      </w:r>
    </w:p>
    <w:p w14:paraId="1DA5D1F5" w14:textId="77777777" w:rsidR="006C2239" w:rsidRPr="00584AEA" w:rsidRDefault="006C2239" w:rsidP="006C2239">
      <w:pPr>
        <w:pStyle w:val="ListParagraph"/>
        <w:widowControl w:val="0"/>
        <w:numPr>
          <w:ilvl w:val="1"/>
          <w:numId w:val="4"/>
        </w:numPr>
        <w:spacing w:after="0" w:line="240" w:lineRule="auto"/>
        <w:ind w:left="426" w:right="-1" w:hanging="426"/>
        <w:jc w:val="both"/>
        <w:rPr>
          <w:rFonts w:ascii="Times New Roman" w:eastAsia="Times New Roman" w:hAnsi="Times New Roman" w:cs="Times New Roman"/>
          <w:sz w:val="24"/>
          <w:szCs w:val="24"/>
        </w:rPr>
      </w:pPr>
      <w:bookmarkStart w:id="2" w:name="_Hlk130549178"/>
      <w:r w:rsidRPr="00584AEA">
        <w:rPr>
          <w:rFonts w:ascii="Times New Roman" w:eastAsia="Times New Roman" w:hAnsi="Times New Roman" w:cs="Times New Roman"/>
          <w:sz w:val="24"/>
          <w:szCs w:val="24"/>
        </w:rPr>
        <w:t>Starp izsoles dalībniekiem aizliegta vienošanās, kas varētu ietekmēt izsoles rezultātus un gaitu.</w:t>
      </w:r>
    </w:p>
    <w:bookmarkEnd w:id="2"/>
    <w:p w14:paraId="7D74730D" w14:textId="77777777" w:rsidR="006C2239" w:rsidRPr="00584AEA" w:rsidRDefault="006C2239" w:rsidP="006C2239">
      <w:pPr>
        <w:pStyle w:val="ListParagraph"/>
        <w:widowControl w:val="0"/>
        <w:numPr>
          <w:ilvl w:val="1"/>
          <w:numId w:val="4"/>
        </w:numPr>
        <w:spacing w:after="0" w:line="240" w:lineRule="auto"/>
        <w:ind w:left="426" w:right="-1" w:hanging="426"/>
        <w:jc w:val="both"/>
        <w:rPr>
          <w:rFonts w:ascii="Times New Roman" w:eastAsia="Times New Roman" w:hAnsi="Times New Roman" w:cs="Times New Roman"/>
          <w:b/>
          <w:bCs/>
          <w:sz w:val="24"/>
          <w:szCs w:val="24"/>
        </w:rPr>
      </w:pPr>
      <w:r w:rsidRPr="00584AEA">
        <w:rPr>
          <w:rFonts w:ascii="Times New Roman" w:eastAsia="Times New Roman" w:hAnsi="Times New Roman" w:cs="Times New Roman"/>
          <w:b/>
          <w:bCs/>
          <w:sz w:val="24"/>
          <w:szCs w:val="24"/>
        </w:rPr>
        <w:t>Izsoles pretendentam un izsoles dalībniekam visi maksājumi jāveic tikai no sava kredītiestādes konta.</w:t>
      </w:r>
    </w:p>
    <w:p w14:paraId="776EABC3" w14:textId="77777777" w:rsidR="006C2239" w:rsidRPr="001B58AA" w:rsidRDefault="006C2239" w:rsidP="006C2239">
      <w:pPr>
        <w:pStyle w:val="ListParagraph"/>
        <w:widowControl w:val="0"/>
        <w:numPr>
          <w:ilvl w:val="1"/>
          <w:numId w:val="4"/>
        </w:numPr>
        <w:spacing w:after="0" w:line="240" w:lineRule="auto"/>
        <w:ind w:left="426" w:right="-1" w:hanging="426"/>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3.1</w:t>
      </w:r>
      <w:r>
        <w:rPr>
          <w:rFonts w:ascii="Times New Roman" w:eastAsia="Times New Roman" w:hAnsi="Times New Roman" w:cs="Times New Roman"/>
          <w:sz w:val="24"/>
          <w:szCs w:val="24"/>
        </w:rPr>
        <w:t xml:space="preserve">., </w:t>
      </w:r>
      <w:r w:rsidRPr="00584AEA">
        <w:rPr>
          <w:rFonts w:ascii="Times New Roman" w:eastAsia="Times New Roman" w:hAnsi="Times New Roman" w:cs="Times New Roman"/>
          <w:sz w:val="24"/>
          <w:szCs w:val="24"/>
        </w:rPr>
        <w:t>3.2.</w:t>
      </w:r>
      <w:r>
        <w:rPr>
          <w:rFonts w:ascii="Times New Roman" w:eastAsia="Times New Roman" w:hAnsi="Times New Roman" w:cs="Times New Roman"/>
          <w:sz w:val="24"/>
          <w:szCs w:val="24"/>
        </w:rPr>
        <w:t xml:space="preserve"> un 3.3. punktam.</w:t>
      </w:r>
    </w:p>
    <w:p w14:paraId="6BC0435C" w14:textId="77777777" w:rsidR="006C2239" w:rsidRPr="00584AEA" w:rsidRDefault="006C2239" w:rsidP="006C2239">
      <w:pPr>
        <w:widowControl w:val="0"/>
        <w:spacing w:after="0" w:line="240" w:lineRule="auto"/>
        <w:ind w:right="-1"/>
        <w:jc w:val="center"/>
        <w:rPr>
          <w:rFonts w:ascii="Times New Roman" w:eastAsia="Times New Roman" w:hAnsi="Times New Roman" w:cs="Times New Roman"/>
          <w:b/>
          <w:sz w:val="24"/>
          <w:szCs w:val="24"/>
        </w:rPr>
      </w:pPr>
    </w:p>
    <w:p w14:paraId="49E51370" w14:textId="77777777" w:rsidR="006C2239" w:rsidRPr="00812077" w:rsidRDefault="006C2239" w:rsidP="006C2239">
      <w:pPr>
        <w:pStyle w:val="ListParagraph"/>
        <w:widowControl w:val="0"/>
        <w:numPr>
          <w:ilvl w:val="0"/>
          <w:numId w:val="4"/>
        </w:numPr>
        <w:spacing w:after="0" w:line="240" w:lineRule="auto"/>
        <w:ind w:left="0" w:right="-1" w:hanging="567"/>
        <w:jc w:val="center"/>
        <w:rPr>
          <w:rFonts w:ascii="Times New Roman" w:eastAsia="Times New Roman" w:hAnsi="Times New Roman" w:cs="Times New Roman"/>
          <w:b/>
          <w:sz w:val="24"/>
          <w:szCs w:val="24"/>
        </w:rPr>
      </w:pPr>
      <w:r w:rsidRPr="00812077">
        <w:rPr>
          <w:rFonts w:ascii="Times New Roman" w:eastAsia="Times New Roman" w:hAnsi="Times New Roman" w:cs="Times New Roman"/>
          <w:b/>
          <w:sz w:val="24"/>
          <w:szCs w:val="24"/>
        </w:rPr>
        <w:t>Izsoles rezultātu apstrīdēšana</w:t>
      </w:r>
    </w:p>
    <w:p w14:paraId="742782A1" w14:textId="77777777" w:rsidR="006C2239" w:rsidRPr="00812077" w:rsidRDefault="006C2239" w:rsidP="006C2239">
      <w:pPr>
        <w:pStyle w:val="ListParagraph"/>
        <w:widowControl w:val="0"/>
        <w:numPr>
          <w:ilvl w:val="1"/>
          <w:numId w:val="4"/>
        </w:numPr>
        <w:spacing w:after="0" w:line="240" w:lineRule="auto"/>
        <w:ind w:left="567" w:right="-1" w:hanging="567"/>
        <w:jc w:val="both"/>
        <w:rPr>
          <w:rFonts w:ascii="Times New Roman" w:eastAsia="Times New Roman" w:hAnsi="Times New Roman" w:cs="Times New Roman"/>
          <w:sz w:val="24"/>
          <w:szCs w:val="24"/>
        </w:rPr>
      </w:pPr>
      <w:r w:rsidRPr="00812077">
        <w:rPr>
          <w:rFonts w:ascii="Times New Roman" w:eastAsia="Times New Roman" w:hAnsi="Times New Roman" w:cs="Times New Roman"/>
          <w:sz w:val="24"/>
          <w:szCs w:val="24"/>
        </w:rPr>
        <w:t xml:space="preserve">Komisijas lēmumu vai faktisko rīcību var apstrīdēt Jelgavas novada pašvaldības Administratīvo aktu strīdu komisijā Administratīvā procesa likumā noteiktajā kārtībā. </w:t>
      </w:r>
    </w:p>
    <w:p w14:paraId="2ACB5D9D" w14:textId="77777777" w:rsidR="006C2239" w:rsidRDefault="006C2239" w:rsidP="006C2239">
      <w:pPr>
        <w:pStyle w:val="ListParagraph"/>
        <w:widowControl w:val="0"/>
        <w:numPr>
          <w:ilvl w:val="1"/>
          <w:numId w:val="4"/>
        </w:numPr>
        <w:spacing w:after="0" w:line="240" w:lineRule="auto"/>
        <w:ind w:left="567" w:right="-1"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6546E45F" w14:textId="77777777" w:rsidR="00812077" w:rsidRDefault="00812077" w:rsidP="006C2239">
      <w:pPr>
        <w:widowControl w:val="0"/>
        <w:spacing w:after="0" w:line="240" w:lineRule="auto"/>
        <w:ind w:right="-1"/>
        <w:jc w:val="both"/>
        <w:rPr>
          <w:rFonts w:ascii="Times New Roman" w:eastAsia="Times New Roman" w:hAnsi="Times New Roman" w:cs="Times New Roman"/>
          <w:sz w:val="24"/>
          <w:szCs w:val="24"/>
        </w:rPr>
      </w:pPr>
    </w:p>
    <w:p w14:paraId="1F6332C1" w14:textId="77777777" w:rsidR="00812077" w:rsidRPr="00812077" w:rsidRDefault="00812077" w:rsidP="006C2239">
      <w:pPr>
        <w:widowControl w:val="0"/>
        <w:spacing w:after="0" w:line="240" w:lineRule="auto"/>
        <w:ind w:right="-1"/>
        <w:jc w:val="both"/>
        <w:rPr>
          <w:rFonts w:ascii="Times New Roman" w:eastAsia="Times New Roman" w:hAnsi="Times New Roman" w:cs="Times New Roman"/>
          <w:sz w:val="24"/>
          <w:szCs w:val="24"/>
        </w:rPr>
      </w:pPr>
    </w:p>
    <w:p w14:paraId="16F9DDFE" w14:textId="77777777" w:rsidR="00812077" w:rsidRPr="006D407D" w:rsidRDefault="00812077" w:rsidP="006C2239">
      <w:pPr>
        <w:pStyle w:val="ListParagraph"/>
        <w:widowControl w:val="0"/>
        <w:spacing w:after="0" w:line="240" w:lineRule="auto"/>
        <w:ind w:left="-426" w:right="-1"/>
        <w:jc w:val="both"/>
        <w:rPr>
          <w:rFonts w:ascii="Times New Roman" w:eastAsia="Times New Roman" w:hAnsi="Times New Roman" w:cs="Times New Roman"/>
          <w:sz w:val="24"/>
          <w:szCs w:val="24"/>
        </w:rPr>
      </w:pPr>
    </w:p>
    <w:p w14:paraId="4321EED4" w14:textId="58C9E2F2" w:rsidR="00AD6E00" w:rsidRPr="00812077" w:rsidRDefault="00812077" w:rsidP="006C2239">
      <w:pPr>
        <w:widowControl w:val="0"/>
        <w:tabs>
          <w:tab w:val="left" w:pos="5812"/>
        </w:tabs>
        <w:spacing w:after="0" w:line="240" w:lineRule="auto"/>
        <w:ind w:left="-567" w:right="-1" w:firstLine="567"/>
        <w:jc w:val="both"/>
        <w:rPr>
          <w:rFonts w:ascii="Times New Roman" w:hAnsi="Times New Roman" w:cs="Times New Roman"/>
          <w:sz w:val="24"/>
          <w:szCs w:val="24"/>
        </w:rPr>
      </w:pPr>
      <w:r>
        <w:rPr>
          <w:rFonts w:ascii="Times New Roman" w:eastAsia="Times New Roman" w:hAnsi="Times New Roman" w:cs="Times New Roman"/>
          <w:bCs/>
          <w:sz w:val="24"/>
          <w:szCs w:val="24"/>
        </w:rPr>
        <w:t>K</w:t>
      </w:r>
      <w:r w:rsidRPr="006D407D">
        <w:rPr>
          <w:rFonts w:ascii="Times New Roman" w:eastAsia="Times New Roman" w:hAnsi="Times New Roman" w:cs="Times New Roman"/>
          <w:bCs/>
          <w:sz w:val="24"/>
          <w:szCs w:val="24"/>
        </w:rPr>
        <w:t>omisijas priekšsēdētāja</w:t>
      </w:r>
      <w:r>
        <w:rPr>
          <w:rFonts w:ascii="Times New Roman" w:eastAsia="Times New Roman" w:hAnsi="Times New Roman" w:cs="Times New Roman"/>
          <w:bCs/>
          <w:sz w:val="24"/>
          <w:szCs w:val="24"/>
        </w:rPr>
        <w:t xml:space="preserve"> </w:t>
      </w:r>
      <w:r w:rsidRPr="006D407D">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A.Veltensone</w:t>
      </w:r>
    </w:p>
    <w:sectPr w:rsidR="00AD6E00" w:rsidRPr="00812077" w:rsidSect="006C223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8181E" w14:textId="77777777" w:rsidR="005F7ECA" w:rsidRDefault="005F7ECA" w:rsidP="00780972">
      <w:pPr>
        <w:spacing w:after="0" w:line="240" w:lineRule="auto"/>
      </w:pPr>
      <w:r>
        <w:separator/>
      </w:r>
    </w:p>
  </w:endnote>
  <w:endnote w:type="continuationSeparator" w:id="0">
    <w:p w14:paraId="0EA01ED0" w14:textId="77777777" w:rsidR="005F7ECA" w:rsidRDefault="005F7ECA" w:rsidP="00780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02409" w14:textId="77777777" w:rsidR="005F7ECA" w:rsidRDefault="005F7ECA" w:rsidP="00780972">
      <w:pPr>
        <w:spacing w:after="0" w:line="240" w:lineRule="auto"/>
      </w:pPr>
      <w:r>
        <w:separator/>
      </w:r>
    </w:p>
  </w:footnote>
  <w:footnote w:type="continuationSeparator" w:id="0">
    <w:p w14:paraId="2ABCDC7C" w14:textId="77777777" w:rsidR="005F7ECA" w:rsidRDefault="005F7ECA" w:rsidP="007809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7C92"/>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15:restartNumberingAfterBreak="0">
    <w:nsid w:val="15B31B5F"/>
    <w:multiLevelType w:val="multilevel"/>
    <w:tmpl w:val="34620736"/>
    <w:lvl w:ilvl="0">
      <w:start w:val="7"/>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2ADE47B4"/>
    <w:multiLevelType w:val="multilevel"/>
    <w:tmpl w:val="6F14F41A"/>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5485364D"/>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8" w15:restartNumberingAfterBreak="0">
    <w:nsid w:val="59E56659"/>
    <w:multiLevelType w:val="hybridMultilevel"/>
    <w:tmpl w:val="47285FE6"/>
    <w:lvl w:ilvl="0" w:tplc="0426000F">
      <w:start w:val="1"/>
      <w:numFmt w:val="decimal"/>
      <w:lvlText w:val="%1."/>
      <w:lvlJc w:val="left"/>
      <w:pPr>
        <w:ind w:left="153" w:hanging="360"/>
      </w:pPr>
    </w:lvl>
    <w:lvl w:ilvl="1" w:tplc="04260019" w:tentative="1">
      <w:start w:val="1"/>
      <w:numFmt w:val="lowerLetter"/>
      <w:lvlText w:val="%2."/>
      <w:lvlJc w:val="left"/>
      <w:pPr>
        <w:ind w:left="873" w:hanging="360"/>
      </w:pPr>
    </w:lvl>
    <w:lvl w:ilvl="2" w:tplc="0426001B" w:tentative="1">
      <w:start w:val="1"/>
      <w:numFmt w:val="lowerRoman"/>
      <w:lvlText w:val="%3."/>
      <w:lvlJc w:val="right"/>
      <w:pPr>
        <w:ind w:left="1593" w:hanging="180"/>
      </w:pPr>
    </w:lvl>
    <w:lvl w:ilvl="3" w:tplc="0426000F" w:tentative="1">
      <w:start w:val="1"/>
      <w:numFmt w:val="decimal"/>
      <w:lvlText w:val="%4."/>
      <w:lvlJc w:val="left"/>
      <w:pPr>
        <w:ind w:left="2313" w:hanging="360"/>
      </w:pPr>
    </w:lvl>
    <w:lvl w:ilvl="4" w:tplc="04260019" w:tentative="1">
      <w:start w:val="1"/>
      <w:numFmt w:val="lowerLetter"/>
      <w:lvlText w:val="%5."/>
      <w:lvlJc w:val="left"/>
      <w:pPr>
        <w:ind w:left="3033" w:hanging="360"/>
      </w:pPr>
    </w:lvl>
    <w:lvl w:ilvl="5" w:tplc="0426001B" w:tentative="1">
      <w:start w:val="1"/>
      <w:numFmt w:val="lowerRoman"/>
      <w:lvlText w:val="%6."/>
      <w:lvlJc w:val="right"/>
      <w:pPr>
        <w:ind w:left="3753" w:hanging="180"/>
      </w:pPr>
    </w:lvl>
    <w:lvl w:ilvl="6" w:tplc="0426000F" w:tentative="1">
      <w:start w:val="1"/>
      <w:numFmt w:val="decimal"/>
      <w:lvlText w:val="%7."/>
      <w:lvlJc w:val="left"/>
      <w:pPr>
        <w:ind w:left="4473" w:hanging="360"/>
      </w:pPr>
    </w:lvl>
    <w:lvl w:ilvl="7" w:tplc="04260019" w:tentative="1">
      <w:start w:val="1"/>
      <w:numFmt w:val="lowerLetter"/>
      <w:lvlText w:val="%8."/>
      <w:lvlJc w:val="left"/>
      <w:pPr>
        <w:ind w:left="5193" w:hanging="360"/>
      </w:pPr>
    </w:lvl>
    <w:lvl w:ilvl="8" w:tplc="0426001B" w:tentative="1">
      <w:start w:val="1"/>
      <w:numFmt w:val="lowerRoman"/>
      <w:lvlText w:val="%9."/>
      <w:lvlJc w:val="right"/>
      <w:pPr>
        <w:ind w:left="5913" w:hanging="180"/>
      </w:pPr>
    </w:lvl>
  </w:abstractNum>
  <w:abstractNum w:abstractNumId="9" w15:restartNumberingAfterBreak="0">
    <w:nsid w:val="5CC36533"/>
    <w:multiLevelType w:val="multilevel"/>
    <w:tmpl w:val="34620736"/>
    <w:lvl w:ilvl="0">
      <w:start w:val="7"/>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C21760D"/>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CBB0F0C"/>
    <w:multiLevelType w:val="multilevel"/>
    <w:tmpl w:val="82EAAA3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68133373">
    <w:abstractNumId w:val="5"/>
  </w:num>
  <w:num w:numId="2" w16cid:durableId="1632052054">
    <w:abstractNumId w:val="5"/>
  </w:num>
  <w:num w:numId="3" w16cid:durableId="1353607323">
    <w:abstractNumId w:val="2"/>
  </w:num>
  <w:num w:numId="4" w16cid:durableId="1017149843">
    <w:abstractNumId w:val="1"/>
  </w:num>
  <w:num w:numId="5" w16cid:durableId="920985881">
    <w:abstractNumId w:val="6"/>
  </w:num>
  <w:num w:numId="6" w16cid:durableId="2041736041">
    <w:abstractNumId w:val="4"/>
  </w:num>
  <w:num w:numId="7" w16cid:durableId="1876237295">
    <w:abstractNumId w:val="11"/>
  </w:num>
  <w:num w:numId="8" w16cid:durableId="2921744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379787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6914351">
    <w:abstractNumId w:val="8"/>
  </w:num>
  <w:num w:numId="11" w16cid:durableId="1894657706">
    <w:abstractNumId w:val="7"/>
  </w:num>
  <w:num w:numId="12" w16cid:durableId="76944650">
    <w:abstractNumId w:val="0"/>
  </w:num>
  <w:num w:numId="13" w16cid:durableId="1822968311">
    <w:abstractNumId w:val="3"/>
  </w:num>
  <w:num w:numId="14" w16cid:durableId="1791825213">
    <w:abstractNumId w:val="10"/>
  </w:num>
  <w:num w:numId="15" w16cid:durableId="14904879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5AD2"/>
    <w:rsid w:val="000144A8"/>
    <w:rsid w:val="000208AE"/>
    <w:rsid w:val="000229D3"/>
    <w:rsid w:val="00025F21"/>
    <w:rsid w:val="00031A51"/>
    <w:rsid w:val="00033081"/>
    <w:rsid w:val="00036C8D"/>
    <w:rsid w:val="00040F5D"/>
    <w:rsid w:val="000466F8"/>
    <w:rsid w:val="0004715B"/>
    <w:rsid w:val="00057484"/>
    <w:rsid w:val="00062197"/>
    <w:rsid w:val="00071190"/>
    <w:rsid w:val="00074027"/>
    <w:rsid w:val="00074923"/>
    <w:rsid w:val="00075F75"/>
    <w:rsid w:val="00077738"/>
    <w:rsid w:val="000813EE"/>
    <w:rsid w:val="000835E7"/>
    <w:rsid w:val="000877FB"/>
    <w:rsid w:val="000932A7"/>
    <w:rsid w:val="00095E24"/>
    <w:rsid w:val="000A3216"/>
    <w:rsid w:val="000A5BAB"/>
    <w:rsid w:val="000A6983"/>
    <w:rsid w:val="000B3475"/>
    <w:rsid w:val="000D4AEC"/>
    <w:rsid w:val="000D5A62"/>
    <w:rsid w:val="000D5D70"/>
    <w:rsid w:val="000E7C0C"/>
    <w:rsid w:val="00115CC2"/>
    <w:rsid w:val="001259FD"/>
    <w:rsid w:val="00125A81"/>
    <w:rsid w:val="00126C27"/>
    <w:rsid w:val="00127084"/>
    <w:rsid w:val="001344B8"/>
    <w:rsid w:val="0013472D"/>
    <w:rsid w:val="001347D5"/>
    <w:rsid w:val="001417EC"/>
    <w:rsid w:val="0016380D"/>
    <w:rsid w:val="00176AC4"/>
    <w:rsid w:val="0018071E"/>
    <w:rsid w:val="001871DD"/>
    <w:rsid w:val="001A52FB"/>
    <w:rsid w:val="001B65D1"/>
    <w:rsid w:val="001C3571"/>
    <w:rsid w:val="001D0DE8"/>
    <w:rsid w:val="001D3388"/>
    <w:rsid w:val="001E786A"/>
    <w:rsid w:val="001F20A0"/>
    <w:rsid w:val="001F238B"/>
    <w:rsid w:val="001F5DA3"/>
    <w:rsid w:val="001F6843"/>
    <w:rsid w:val="002141E9"/>
    <w:rsid w:val="00217EEA"/>
    <w:rsid w:val="002222BC"/>
    <w:rsid w:val="002233A7"/>
    <w:rsid w:val="00223403"/>
    <w:rsid w:val="0023001E"/>
    <w:rsid w:val="002316C2"/>
    <w:rsid w:val="00247154"/>
    <w:rsid w:val="0025178A"/>
    <w:rsid w:val="002555F7"/>
    <w:rsid w:val="002559A4"/>
    <w:rsid w:val="00255A34"/>
    <w:rsid w:val="00263016"/>
    <w:rsid w:val="0027527E"/>
    <w:rsid w:val="00281963"/>
    <w:rsid w:val="00282E2F"/>
    <w:rsid w:val="00285050"/>
    <w:rsid w:val="002A025B"/>
    <w:rsid w:val="002C05B7"/>
    <w:rsid w:val="002C05E0"/>
    <w:rsid w:val="002E55F2"/>
    <w:rsid w:val="002E56D4"/>
    <w:rsid w:val="002F3863"/>
    <w:rsid w:val="002F565D"/>
    <w:rsid w:val="002F7E74"/>
    <w:rsid w:val="0030017F"/>
    <w:rsid w:val="0030299E"/>
    <w:rsid w:val="003039BE"/>
    <w:rsid w:val="00306A0D"/>
    <w:rsid w:val="0032280D"/>
    <w:rsid w:val="003379D6"/>
    <w:rsid w:val="0034034C"/>
    <w:rsid w:val="00343A03"/>
    <w:rsid w:val="00350369"/>
    <w:rsid w:val="00360221"/>
    <w:rsid w:val="00364635"/>
    <w:rsid w:val="003727A7"/>
    <w:rsid w:val="00376124"/>
    <w:rsid w:val="003879D7"/>
    <w:rsid w:val="003906F1"/>
    <w:rsid w:val="0039616F"/>
    <w:rsid w:val="003B2357"/>
    <w:rsid w:val="003B5409"/>
    <w:rsid w:val="003C02C6"/>
    <w:rsid w:val="003C5C45"/>
    <w:rsid w:val="003D20BA"/>
    <w:rsid w:val="003D2A0E"/>
    <w:rsid w:val="003E0E58"/>
    <w:rsid w:val="003E2A0C"/>
    <w:rsid w:val="003E4BDA"/>
    <w:rsid w:val="003F0ADD"/>
    <w:rsid w:val="003F1514"/>
    <w:rsid w:val="003F1909"/>
    <w:rsid w:val="003F265A"/>
    <w:rsid w:val="003F4E06"/>
    <w:rsid w:val="00404F53"/>
    <w:rsid w:val="00407AD8"/>
    <w:rsid w:val="00410269"/>
    <w:rsid w:val="00410ED3"/>
    <w:rsid w:val="004148D4"/>
    <w:rsid w:val="00415626"/>
    <w:rsid w:val="00426007"/>
    <w:rsid w:val="0043188B"/>
    <w:rsid w:val="00441559"/>
    <w:rsid w:val="004478F1"/>
    <w:rsid w:val="004665E8"/>
    <w:rsid w:val="00474448"/>
    <w:rsid w:val="00481E90"/>
    <w:rsid w:val="004917E3"/>
    <w:rsid w:val="00491AF9"/>
    <w:rsid w:val="00495432"/>
    <w:rsid w:val="00495C5F"/>
    <w:rsid w:val="004B6FAD"/>
    <w:rsid w:val="004C2E8C"/>
    <w:rsid w:val="004C3AAA"/>
    <w:rsid w:val="004D136B"/>
    <w:rsid w:val="004D3C9C"/>
    <w:rsid w:val="004D3FBC"/>
    <w:rsid w:val="004D4D4C"/>
    <w:rsid w:val="004E31AF"/>
    <w:rsid w:val="004E5AA4"/>
    <w:rsid w:val="004E6BE7"/>
    <w:rsid w:val="004E78E7"/>
    <w:rsid w:val="00510E1A"/>
    <w:rsid w:val="00512488"/>
    <w:rsid w:val="00521DED"/>
    <w:rsid w:val="0053345E"/>
    <w:rsid w:val="00542B08"/>
    <w:rsid w:val="00553C4B"/>
    <w:rsid w:val="00555C68"/>
    <w:rsid w:val="00556688"/>
    <w:rsid w:val="0056313E"/>
    <w:rsid w:val="0056717D"/>
    <w:rsid w:val="005678D4"/>
    <w:rsid w:val="00570B04"/>
    <w:rsid w:val="005849D0"/>
    <w:rsid w:val="005912B8"/>
    <w:rsid w:val="00591ECB"/>
    <w:rsid w:val="00595E39"/>
    <w:rsid w:val="00596517"/>
    <w:rsid w:val="005A30F7"/>
    <w:rsid w:val="005A4464"/>
    <w:rsid w:val="005B2488"/>
    <w:rsid w:val="005B4590"/>
    <w:rsid w:val="005C7D84"/>
    <w:rsid w:val="005E0AE5"/>
    <w:rsid w:val="005E1962"/>
    <w:rsid w:val="005F42C3"/>
    <w:rsid w:val="005F7ECA"/>
    <w:rsid w:val="00600D8E"/>
    <w:rsid w:val="0060101B"/>
    <w:rsid w:val="006017CC"/>
    <w:rsid w:val="006036D3"/>
    <w:rsid w:val="0062003B"/>
    <w:rsid w:val="00623B87"/>
    <w:rsid w:val="00624B70"/>
    <w:rsid w:val="00631DDD"/>
    <w:rsid w:val="00641418"/>
    <w:rsid w:val="0064309B"/>
    <w:rsid w:val="0064686C"/>
    <w:rsid w:val="0065291E"/>
    <w:rsid w:val="00653973"/>
    <w:rsid w:val="0066182A"/>
    <w:rsid w:val="00661846"/>
    <w:rsid w:val="00663828"/>
    <w:rsid w:val="006670AD"/>
    <w:rsid w:val="0067794F"/>
    <w:rsid w:val="0069139A"/>
    <w:rsid w:val="006C07F9"/>
    <w:rsid w:val="006C2239"/>
    <w:rsid w:val="006C4F69"/>
    <w:rsid w:val="006C70BF"/>
    <w:rsid w:val="006D56C0"/>
    <w:rsid w:val="006E255A"/>
    <w:rsid w:val="006E28AA"/>
    <w:rsid w:val="006F1F96"/>
    <w:rsid w:val="006F51FF"/>
    <w:rsid w:val="006F5FD9"/>
    <w:rsid w:val="00700568"/>
    <w:rsid w:val="0070399F"/>
    <w:rsid w:val="0070692D"/>
    <w:rsid w:val="00715092"/>
    <w:rsid w:val="00716900"/>
    <w:rsid w:val="00717E96"/>
    <w:rsid w:val="00725F47"/>
    <w:rsid w:val="007323D1"/>
    <w:rsid w:val="00734EF8"/>
    <w:rsid w:val="0073615A"/>
    <w:rsid w:val="00740252"/>
    <w:rsid w:val="007417A2"/>
    <w:rsid w:val="00744DC0"/>
    <w:rsid w:val="00757B53"/>
    <w:rsid w:val="00774A38"/>
    <w:rsid w:val="00780972"/>
    <w:rsid w:val="0078286B"/>
    <w:rsid w:val="0079652E"/>
    <w:rsid w:val="00797885"/>
    <w:rsid w:val="007A1EDD"/>
    <w:rsid w:val="007A3C86"/>
    <w:rsid w:val="007B0124"/>
    <w:rsid w:val="007B425E"/>
    <w:rsid w:val="007C114C"/>
    <w:rsid w:val="007D49C3"/>
    <w:rsid w:val="007E6224"/>
    <w:rsid w:val="007F290F"/>
    <w:rsid w:val="007F4501"/>
    <w:rsid w:val="007F5908"/>
    <w:rsid w:val="008012C9"/>
    <w:rsid w:val="00803696"/>
    <w:rsid w:val="008061C0"/>
    <w:rsid w:val="00806E8D"/>
    <w:rsid w:val="00812077"/>
    <w:rsid w:val="0082225F"/>
    <w:rsid w:val="0082241D"/>
    <w:rsid w:val="0082363A"/>
    <w:rsid w:val="00825E36"/>
    <w:rsid w:val="0083315B"/>
    <w:rsid w:val="00861A78"/>
    <w:rsid w:val="00867BD0"/>
    <w:rsid w:val="0087452E"/>
    <w:rsid w:val="008759C1"/>
    <w:rsid w:val="00881849"/>
    <w:rsid w:val="00883C8E"/>
    <w:rsid w:val="00884469"/>
    <w:rsid w:val="008929F0"/>
    <w:rsid w:val="0089622B"/>
    <w:rsid w:val="008A129B"/>
    <w:rsid w:val="008B18BF"/>
    <w:rsid w:val="008B38B4"/>
    <w:rsid w:val="008C201C"/>
    <w:rsid w:val="008D16F7"/>
    <w:rsid w:val="008D56E1"/>
    <w:rsid w:val="008E0363"/>
    <w:rsid w:val="008E23B1"/>
    <w:rsid w:val="008E327F"/>
    <w:rsid w:val="008E4671"/>
    <w:rsid w:val="008F2B7A"/>
    <w:rsid w:val="008F5EF7"/>
    <w:rsid w:val="00910D79"/>
    <w:rsid w:val="00921CDE"/>
    <w:rsid w:val="0092421F"/>
    <w:rsid w:val="00925DF6"/>
    <w:rsid w:val="0092653E"/>
    <w:rsid w:val="00926A9B"/>
    <w:rsid w:val="00935C43"/>
    <w:rsid w:val="00942548"/>
    <w:rsid w:val="009465E2"/>
    <w:rsid w:val="009479CA"/>
    <w:rsid w:val="009556BD"/>
    <w:rsid w:val="00956671"/>
    <w:rsid w:val="009572B7"/>
    <w:rsid w:val="00962F53"/>
    <w:rsid w:val="00972E72"/>
    <w:rsid w:val="00974374"/>
    <w:rsid w:val="00987C34"/>
    <w:rsid w:val="009A14B2"/>
    <w:rsid w:val="009A6495"/>
    <w:rsid w:val="009C042C"/>
    <w:rsid w:val="009E0D3A"/>
    <w:rsid w:val="009E2DFB"/>
    <w:rsid w:val="009E2E80"/>
    <w:rsid w:val="009E5EB3"/>
    <w:rsid w:val="009E602F"/>
    <w:rsid w:val="009E6FDE"/>
    <w:rsid w:val="009E74A7"/>
    <w:rsid w:val="00A331CB"/>
    <w:rsid w:val="00A4290C"/>
    <w:rsid w:val="00A429DE"/>
    <w:rsid w:val="00A555C9"/>
    <w:rsid w:val="00A66212"/>
    <w:rsid w:val="00A663A5"/>
    <w:rsid w:val="00A67757"/>
    <w:rsid w:val="00A9038E"/>
    <w:rsid w:val="00AA4DC8"/>
    <w:rsid w:val="00AA5797"/>
    <w:rsid w:val="00AB07EC"/>
    <w:rsid w:val="00AD4A7C"/>
    <w:rsid w:val="00AD6E00"/>
    <w:rsid w:val="00AE0946"/>
    <w:rsid w:val="00AE47D6"/>
    <w:rsid w:val="00AE52F1"/>
    <w:rsid w:val="00AF4927"/>
    <w:rsid w:val="00B05A07"/>
    <w:rsid w:val="00B10E87"/>
    <w:rsid w:val="00B13179"/>
    <w:rsid w:val="00B14062"/>
    <w:rsid w:val="00B25082"/>
    <w:rsid w:val="00B269B9"/>
    <w:rsid w:val="00B27BFE"/>
    <w:rsid w:val="00B3103C"/>
    <w:rsid w:val="00B33F01"/>
    <w:rsid w:val="00B36ACE"/>
    <w:rsid w:val="00B36FC7"/>
    <w:rsid w:val="00B436F6"/>
    <w:rsid w:val="00B55659"/>
    <w:rsid w:val="00B63118"/>
    <w:rsid w:val="00B63C02"/>
    <w:rsid w:val="00B65EDA"/>
    <w:rsid w:val="00B764E9"/>
    <w:rsid w:val="00B811AB"/>
    <w:rsid w:val="00BA1633"/>
    <w:rsid w:val="00BA442C"/>
    <w:rsid w:val="00BA7700"/>
    <w:rsid w:val="00BA7D1F"/>
    <w:rsid w:val="00BB5729"/>
    <w:rsid w:val="00BB6447"/>
    <w:rsid w:val="00BB6F44"/>
    <w:rsid w:val="00BC1127"/>
    <w:rsid w:val="00BC7AAD"/>
    <w:rsid w:val="00BF0AF3"/>
    <w:rsid w:val="00BF173F"/>
    <w:rsid w:val="00C05686"/>
    <w:rsid w:val="00C1125C"/>
    <w:rsid w:val="00C21BC0"/>
    <w:rsid w:val="00C317CD"/>
    <w:rsid w:val="00C502F4"/>
    <w:rsid w:val="00C673F9"/>
    <w:rsid w:val="00C725B2"/>
    <w:rsid w:val="00C73555"/>
    <w:rsid w:val="00C744CE"/>
    <w:rsid w:val="00C925BB"/>
    <w:rsid w:val="00C970EE"/>
    <w:rsid w:val="00CC118C"/>
    <w:rsid w:val="00CC2B7E"/>
    <w:rsid w:val="00CD0058"/>
    <w:rsid w:val="00CF0FAC"/>
    <w:rsid w:val="00D00E4C"/>
    <w:rsid w:val="00D200D3"/>
    <w:rsid w:val="00D37519"/>
    <w:rsid w:val="00D53FB2"/>
    <w:rsid w:val="00D54999"/>
    <w:rsid w:val="00D55676"/>
    <w:rsid w:val="00D57504"/>
    <w:rsid w:val="00D618BA"/>
    <w:rsid w:val="00D6331C"/>
    <w:rsid w:val="00D70C7E"/>
    <w:rsid w:val="00D7415C"/>
    <w:rsid w:val="00D74801"/>
    <w:rsid w:val="00D75A45"/>
    <w:rsid w:val="00D841DB"/>
    <w:rsid w:val="00D86E1B"/>
    <w:rsid w:val="00D94A0F"/>
    <w:rsid w:val="00DA4DE1"/>
    <w:rsid w:val="00DB001A"/>
    <w:rsid w:val="00DD1200"/>
    <w:rsid w:val="00DE02CB"/>
    <w:rsid w:val="00DE36C5"/>
    <w:rsid w:val="00E079AF"/>
    <w:rsid w:val="00E13001"/>
    <w:rsid w:val="00E231A3"/>
    <w:rsid w:val="00E30018"/>
    <w:rsid w:val="00E334BA"/>
    <w:rsid w:val="00E371C4"/>
    <w:rsid w:val="00E41ACE"/>
    <w:rsid w:val="00E4410C"/>
    <w:rsid w:val="00E65874"/>
    <w:rsid w:val="00E658D1"/>
    <w:rsid w:val="00E67EE5"/>
    <w:rsid w:val="00E70653"/>
    <w:rsid w:val="00E70A59"/>
    <w:rsid w:val="00E75C1E"/>
    <w:rsid w:val="00E92482"/>
    <w:rsid w:val="00EA7591"/>
    <w:rsid w:val="00EB13AC"/>
    <w:rsid w:val="00ED0760"/>
    <w:rsid w:val="00ED122D"/>
    <w:rsid w:val="00EE4ED0"/>
    <w:rsid w:val="00F06E1D"/>
    <w:rsid w:val="00F07E8D"/>
    <w:rsid w:val="00F4090C"/>
    <w:rsid w:val="00F40C77"/>
    <w:rsid w:val="00F40FB0"/>
    <w:rsid w:val="00F56A2C"/>
    <w:rsid w:val="00F7546D"/>
    <w:rsid w:val="00F8356F"/>
    <w:rsid w:val="00F84497"/>
    <w:rsid w:val="00F85565"/>
    <w:rsid w:val="00F9372F"/>
    <w:rsid w:val="00FB61A7"/>
    <w:rsid w:val="00FB65BC"/>
    <w:rsid w:val="00FB7887"/>
    <w:rsid w:val="00FC2CAD"/>
    <w:rsid w:val="00FC2E37"/>
    <w:rsid w:val="00FE7B5C"/>
    <w:rsid w:val="00FF0560"/>
    <w:rsid w:val="00FF2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paragraph" w:styleId="Heading5">
    <w:name w:val="heading 5"/>
    <w:basedOn w:val="Normal"/>
    <w:next w:val="Normal"/>
    <w:link w:val="Heading5Char"/>
    <w:uiPriority w:val="9"/>
    <w:semiHidden/>
    <w:unhideWhenUsed/>
    <w:qFormat/>
    <w:rsid w:val="00B65ED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UnresolvedMention2">
    <w:name w:val="Unresolved Mention2"/>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641418"/>
    <w:rPr>
      <w:color w:val="605E5C"/>
      <w:shd w:val="clear" w:color="auto" w:fill="E1DFDD"/>
    </w:rPr>
  </w:style>
  <w:style w:type="paragraph" w:styleId="Revision">
    <w:name w:val="Revision"/>
    <w:hidden/>
    <w:uiPriority w:val="99"/>
    <w:semiHidden/>
    <w:rsid w:val="00AE47D6"/>
    <w:pPr>
      <w:spacing w:after="0" w:line="240" w:lineRule="auto"/>
    </w:pPr>
    <w:rPr>
      <w:rFonts w:eastAsiaTheme="minorEastAsia"/>
      <w:lang w:eastAsia="lv-LV"/>
    </w:rPr>
  </w:style>
  <w:style w:type="character" w:styleId="CommentReference">
    <w:name w:val="annotation reference"/>
    <w:basedOn w:val="DefaultParagraphFont"/>
    <w:uiPriority w:val="99"/>
    <w:semiHidden/>
    <w:unhideWhenUsed/>
    <w:rsid w:val="004D136B"/>
    <w:rPr>
      <w:sz w:val="16"/>
      <w:szCs w:val="16"/>
    </w:rPr>
  </w:style>
  <w:style w:type="paragraph" w:styleId="CommentText">
    <w:name w:val="annotation text"/>
    <w:basedOn w:val="Normal"/>
    <w:link w:val="CommentTextChar"/>
    <w:uiPriority w:val="99"/>
    <w:unhideWhenUsed/>
    <w:rsid w:val="004D136B"/>
    <w:pPr>
      <w:spacing w:line="240" w:lineRule="auto"/>
    </w:pPr>
    <w:rPr>
      <w:sz w:val="20"/>
      <w:szCs w:val="20"/>
    </w:rPr>
  </w:style>
  <w:style w:type="character" w:customStyle="1" w:styleId="CommentTextChar">
    <w:name w:val="Comment Text Char"/>
    <w:basedOn w:val="DefaultParagraphFont"/>
    <w:link w:val="CommentText"/>
    <w:uiPriority w:val="99"/>
    <w:rsid w:val="004D136B"/>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4D136B"/>
    <w:rPr>
      <w:b/>
      <w:bCs/>
    </w:rPr>
  </w:style>
  <w:style w:type="character" w:customStyle="1" w:styleId="CommentSubjectChar">
    <w:name w:val="Comment Subject Char"/>
    <w:basedOn w:val="CommentTextChar"/>
    <w:link w:val="CommentSubject"/>
    <w:uiPriority w:val="99"/>
    <w:semiHidden/>
    <w:rsid w:val="004D136B"/>
    <w:rPr>
      <w:rFonts w:eastAsiaTheme="minorEastAsia"/>
      <w:b/>
      <w:bCs/>
      <w:sz w:val="20"/>
      <w:szCs w:val="20"/>
      <w:lang w:eastAsia="lv-LV"/>
    </w:rPr>
  </w:style>
  <w:style w:type="paragraph" w:styleId="Header">
    <w:name w:val="header"/>
    <w:basedOn w:val="Normal"/>
    <w:link w:val="HeaderChar"/>
    <w:uiPriority w:val="99"/>
    <w:unhideWhenUsed/>
    <w:rsid w:val="007809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80972"/>
    <w:rPr>
      <w:rFonts w:eastAsiaTheme="minorEastAsia"/>
      <w:lang w:eastAsia="lv-LV"/>
    </w:rPr>
  </w:style>
  <w:style w:type="paragraph" w:styleId="Footer">
    <w:name w:val="footer"/>
    <w:basedOn w:val="Normal"/>
    <w:link w:val="FooterChar"/>
    <w:uiPriority w:val="99"/>
    <w:unhideWhenUsed/>
    <w:rsid w:val="007809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80972"/>
    <w:rPr>
      <w:rFonts w:eastAsiaTheme="minorEastAsia"/>
      <w:lang w:eastAsia="lv-LV"/>
    </w:rPr>
  </w:style>
  <w:style w:type="character" w:customStyle="1" w:styleId="Heading5Char">
    <w:name w:val="Heading 5 Char"/>
    <w:basedOn w:val="DefaultParagraphFont"/>
    <w:link w:val="Heading5"/>
    <w:uiPriority w:val="9"/>
    <w:semiHidden/>
    <w:rsid w:val="00B65EDA"/>
    <w:rPr>
      <w:rFonts w:asciiTheme="majorHAnsi" w:eastAsiaTheme="majorEastAsia" w:hAnsiTheme="majorHAnsi" w:cstheme="majorBidi"/>
      <w:color w:val="2E74B5" w:themeColor="accent1" w:themeShade="BF"/>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3077">
      <w:bodyDiv w:val="1"/>
      <w:marLeft w:val="0"/>
      <w:marRight w:val="0"/>
      <w:marTop w:val="0"/>
      <w:marBottom w:val="0"/>
      <w:divBdr>
        <w:top w:val="none" w:sz="0" w:space="0" w:color="auto"/>
        <w:left w:val="none" w:sz="0" w:space="0" w:color="auto"/>
        <w:bottom w:val="none" w:sz="0" w:space="0" w:color="auto"/>
        <w:right w:val="none" w:sz="0" w:space="0" w:color="auto"/>
      </w:divBdr>
    </w:div>
    <w:div w:id="109335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liga.laug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5EAFE-5449-4624-B869-850089C5C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8432</Words>
  <Characters>4807</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7</cp:revision>
  <dcterms:created xsi:type="dcterms:W3CDTF">2026-10-07T09:55:00Z</dcterms:created>
  <dcterms:modified xsi:type="dcterms:W3CDTF">2026-11-04T07:30:00Z</dcterms:modified>
</cp:coreProperties>
</file>