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49BA4" w14:textId="2CA95CE3" w:rsidR="006B2231" w:rsidRDefault="006B2231" w:rsidP="006B2231">
      <w:pPr>
        <w:tabs>
          <w:tab w:val="left" w:pos="171"/>
          <w:tab w:val="left" w:pos="9063"/>
        </w:tabs>
        <w:spacing w:after="520"/>
        <w:jc w:val="right"/>
        <w:rPr>
          <w:i/>
          <w:sz w:val="28"/>
          <w:szCs w:val="28"/>
        </w:rPr>
      </w:pPr>
      <w:bookmarkStart w:id="0" w:name="_GoBack"/>
      <w:bookmarkEnd w:id="0"/>
      <w:r>
        <w:rPr>
          <w:noProof/>
        </w:rPr>
        <w:drawing>
          <wp:anchor distT="0" distB="0" distL="114300" distR="114300" simplePos="0" relativeHeight="251656704" behindDoc="0" locked="0" layoutInCell="1" allowOverlap="1" wp14:anchorId="51F49BD1" wp14:editId="51F49BD2">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elg_nov_gerb_b_w_maz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595" cy="540385"/>
                    </a:xfrm>
                    <a:prstGeom prst="rect">
                      <a:avLst/>
                    </a:prstGeom>
                    <a:noFill/>
                  </pic:spPr>
                </pic:pic>
              </a:graphicData>
            </a:graphic>
            <wp14:sizeRelH relativeFrom="page">
              <wp14:pctWidth>0</wp14:pctWidth>
            </wp14:sizeRelH>
            <wp14:sizeRelV relativeFrom="page">
              <wp14:pctHeight>0</wp14:pctHeight>
            </wp14:sizeRelV>
          </wp:anchor>
        </w:drawing>
      </w:r>
      <w:r w:rsidR="00554234">
        <w:rPr>
          <w:i/>
          <w:sz w:val="28"/>
          <w:szCs w:val="28"/>
        </w:rPr>
        <w:t xml:space="preserve"> </w:t>
      </w:r>
    </w:p>
    <w:p w14:paraId="51F49BA5" w14:textId="77777777" w:rsidR="006B2231" w:rsidRDefault="006B2231" w:rsidP="009D71DD">
      <w:pPr>
        <w:spacing w:before="120"/>
        <w:ind w:right="567" w:firstLine="709"/>
        <w:jc w:val="center"/>
        <w:rPr>
          <w:sz w:val="18"/>
          <w:szCs w:val="18"/>
        </w:rPr>
      </w:pPr>
      <w:r>
        <w:rPr>
          <w:sz w:val="18"/>
          <w:szCs w:val="18"/>
        </w:rPr>
        <w:t>LATVIJAS REPUBLIKA</w:t>
      </w:r>
    </w:p>
    <w:p w14:paraId="51F49BA6" w14:textId="77777777" w:rsidR="006B2231" w:rsidRDefault="006B2231" w:rsidP="009D71DD">
      <w:pPr>
        <w:ind w:right="567" w:firstLine="709"/>
        <w:jc w:val="center"/>
        <w:rPr>
          <w:noProof/>
          <w:sz w:val="20"/>
          <w:szCs w:val="22"/>
        </w:rPr>
      </w:pPr>
      <w:r>
        <w:rPr>
          <w:noProof/>
          <w:sz w:val="20"/>
          <w:szCs w:val="22"/>
        </w:rPr>
        <w:t>JELGAVAS NOVADA PAŠVALDĪBA</w:t>
      </w:r>
    </w:p>
    <w:p w14:paraId="51F49BA7" w14:textId="77777777" w:rsidR="006B2231" w:rsidRDefault="006B2231" w:rsidP="009D71DD">
      <w:pPr>
        <w:ind w:right="567" w:firstLine="709"/>
        <w:jc w:val="center"/>
        <w:rPr>
          <w:noProof/>
          <w:sz w:val="14"/>
          <w:szCs w:val="14"/>
        </w:rPr>
      </w:pPr>
      <w:proofErr w:type="spellStart"/>
      <w:r>
        <w:rPr>
          <w:sz w:val="14"/>
          <w:szCs w:val="14"/>
        </w:rPr>
        <w:t>Reģ</w:t>
      </w:r>
      <w:proofErr w:type="spellEnd"/>
      <w:r>
        <w:rPr>
          <w:sz w:val="14"/>
          <w:szCs w:val="14"/>
        </w:rPr>
        <w:t>. Nr. 90009118031, Pasta iela 37, Jelgava, LV-3001, Latvija</w:t>
      </w:r>
    </w:p>
    <w:p w14:paraId="51F49BA8" w14:textId="77777777" w:rsidR="006B2231" w:rsidRDefault="006B2231" w:rsidP="009D71DD">
      <w:pPr>
        <w:ind w:right="567" w:firstLine="993"/>
        <w:jc w:val="center"/>
        <w:rPr>
          <w:b/>
          <w:szCs w:val="28"/>
        </w:rPr>
      </w:pPr>
      <w:r>
        <w:rPr>
          <w:b/>
          <w:szCs w:val="28"/>
        </w:rPr>
        <w:t>SOCIĀLĀS APRŪPES UN REHABILITĀCIJAS CENTRS</w:t>
      </w:r>
    </w:p>
    <w:p w14:paraId="51F49BA9" w14:textId="77777777" w:rsidR="006B2231" w:rsidRDefault="006B2231" w:rsidP="006B2231">
      <w:pPr>
        <w:tabs>
          <w:tab w:val="left" w:pos="3876"/>
          <w:tab w:val="left" w:pos="6783"/>
        </w:tabs>
        <w:jc w:val="center"/>
        <w:rPr>
          <w:sz w:val="16"/>
          <w:szCs w:val="16"/>
        </w:rPr>
      </w:pPr>
      <w:r>
        <w:rPr>
          <w:noProof/>
        </w:rPr>
        <mc:AlternateContent>
          <mc:Choice Requires="wpg">
            <w:drawing>
              <wp:anchor distT="0" distB="0" distL="114300" distR="114300" simplePos="0" relativeHeight="251657728" behindDoc="0" locked="0" layoutInCell="1" allowOverlap="1" wp14:anchorId="51F49BD3" wp14:editId="51F49BD4">
                <wp:simplePos x="0" y="0"/>
                <wp:positionH relativeFrom="column">
                  <wp:posOffset>114300</wp:posOffset>
                </wp:positionH>
                <wp:positionV relativeFrom="paragraph">
                  <wp:posOffset>35560</wp:posOffset>
                </wp:positionV>
                <wp:extent cx="5715000" cy="24130"/>
                <wp:effectExtent l="0" t="0" r="19050" b="0"/>
                <wp:wrapNone/>
                <wp:docPr id="4" name="Group 4"/>
                <wp:cNvGraphicFramePr/>
                <a:graphic xmlns:a="http://schemas.openxmlformats.org/drawingml/2006/main">
                  <a:graphicData uri="http://schemas.microsoft.com/office/word/2010/wordprocessingGroup">
                    <wpg:wgp>
                      <wpg:cNvGrpSpPr/>
                      <wpg:grpSpPr bwMode="auto">
                        <a:xfrm>
                          <a:off x="0" y="0"/>
                          <a:ext cx="5715000" cy="24130"/>
                          <a:chOff x="0" y="0"/>
                          <a:chExt cx="9000" cy="38"/>
                        </a:xfrm>
                      </wpg:grpSpPr>
                      <pic:pic xmlns:pic="http://schemas.openxmlformats.org/drawingml/2006/picture">
                        <pic:nvPicPr>
                          <pic:cNvPr id="5" name="Picture 5" descr="ceturta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8"/>
                        <wps:cNvCnPr/>
                        <wps:spPr bwMode="auto">
                          <a:xfrm>
                            <a:off x="0" y="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9pt;margin-top:2.8pt;width:450pt;height:1.9pt;z-index:25165824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ceturtaa" style="position:absolute;width:9000;height: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L0qTDAAAA2gAAAA8AAABkcnMvZG93bnJldi54bWxEj0FrAjEUhO+F/ofwCt5qtoJiV7PLYrF4&#10;saAW2uNj89ws3bxsk1TXf28KgsdhZr5hluVgO3EiH1rHCl7GGQji2umWGwWfh/XzHESIyBo7x6Tg&#10;QgHK4vFhibl2Z97RaR8bkSAcclRgYuxzKUNtyGIYu544eUfnLcYkfSO1x3OC205OsmwmLbacFgz2&#10;tDJU/+z/rIK2/qhev9+kb/zX7tfE923Fq61So6ehWoCINMR7+NbeaAVT+L+SboAsr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kvSpMMAAADaAAAADwAAAAAAAAAAAAAAAACf&#10;AgAAZHJzL2Rvd25yZXYueG1sUEsFBgAAAAAEAAQA9wAAAI8DAAAAAA==&#10;">
                  <v:imagedata r:id="rId8" o:title="ceturtaa"/>
                </v:shape>
                <v:line id="Line 8" o:spid="_x0000_s1028" style="position:absolute;visibility:visible;mso-wrap-style:square" from="0,0" to="9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FPFsMAAADaAAAADwAAAGRycy9kb3ducmV2LnhtbESPQWsCMRSE70L/Q3gFb5q1isjWKCIW&#10;Sg/Cqgd7e2yem8XNy5qk6/bfG6HQ4zAz3zDLdW8b0ZEPtWMFk3EGgrh0uuZKwen4MVqACBFZY+OY&#10;FPxSgPXqZbDEXLs7F9QdYiUShEOOCkyMbS5lKA1ZDGPXEifv4rzFmKSvpPZ4T3DbyLcsm0uLNacF&#10;gy1tDZXXw49V4L9jOBe36Vc3q3a3/dWbI10KpYav/eYdRKQ+/of/2p9awRyeV9IN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BTxbDAAAA2gAAAA8AAAAAAAAAAAAA&#10;AAAAoQIAAGRycy9kb3ducmV2LnhtbFBLBQYAAAAABAAEAPkAAACRAwAAAAA=&#10;" strokeweight=".25pt"/>
              </v:group>
            </w:pict>
          </mc:Fallback>
        </mc:AlternateContent>
      </w:r>
    </w:p>
    <w:p w14:paraId="51F49BAA" w14:textId="77777777" w:rsidR="006B2231" w:rsidRDefault="006B2231" w:rsidP="006B2231">
      <w:pPr>
        <w:tabs>
          <w:tab w:val="left" w:pos="3876"/>
          <w:tab w:val="left" w:pos="6783"/>
        </w:tabs>
        <w:jc w:val="center"/>
        <w:rPr>
          <w:sz w:val="16"/>
          <w:szCs w:val="16"/>
        </w:rPr>
      </w:pPr>
      <w:proofErr w:type="spellStart"/>
      <w:r>
        <w:rPr>
          <w:sz w:val="16"/>
          <w:szCs w:val="16"/>
        </w:rPr>
        <w:t>Reģ</w:t>
      </w:r>
      <w:proofErr w:type="spellEnd"/>
      <w:r>
        <w:rPr>
          <w:sz w:val="16"/>
          <w:szCs w:val="16"/>
        </w:rPr>
        <w:t xml:space="preserve">. Nr. 90009700425, Parka iela 11, Eleja, Elejas pagasts, Jelgavas novads, LV-3023, Latvija </w:t>
      </w:r>
    </w:p>
    <w:p w14:paraId="51F49BAB" w14:textId="77777777" w:rsidR="006B2231" w:rsidRDefault="006B2231" w:rsidP="006B2231">
      <w:pPr>
        <w:tabs>
          <w:tab w:val="left" w:pos="3876"/>
          <w:tab w:val="left" w:pos="6783"/>
        </w:tabs>
        <w:spacing w:before="40" w:after="40"/>
        <w:jc w:val="center"/>
        <w:rPr>
          <w:sz w:val="16"/>
          <w:szCs w:val="16"/>
        </w:rPr>
      </w:pPr>
      <w:r>
        <w:rPr>
          <w:sz w:val="16"/>
          <w:szCs w:val="16"/>
        </w:rPr>
        <w:t xml:space="preserve">Tālrunis/fakss: 63061631, </w:t>
      </w:r>
      <w:r>
        <w:rPr>
          <w:color w:val="000000"/>
          <w:sz w:val="16"/>
          <w:szCs w:val="16"/>
        </w:rPr>
        <w:t xml:space="preserve">e-pasts: </w:t>
      </w:r>
      <w:hyperlink r:id="rId9" w:history="1">
        <w:r>
          <w:rPr>
            <w:rStyle w:val="Hyperlink"/>
            <w:color w:val="auto"/>
            <w:sz w:val="16"/>
            <w:szCs w:val="16"/>
          </w:rPr>
          <w:t>sarc@jelgavasnovads.lv</w:t>
        </w:r>
      </w:hyperlink>
    </w:p>
    <w:p w14:paraId="51F49BAC" w14:textId="77777777" w:rsidR="006B2231" w:rsidRDefault="006B2231" w:rsidP="006B2231">
      <w:pPr>
        <w:tabs>
          <w:tab w:val="left" w:pos="3876"/>
          <w:tab w:val="left" w:pos="6783"/>
        </w:tabs>
        <w:spacing w:before="60"/>
        <w:jc w:val="center"/>
        <w:rPr>
          <w:sz w:val="12"/>
          <w:szCs w:val="12"/>
        </w:rPr>
      </w:pPr>
      <w:r>
        <w:rPr>
          <w:noProof/>
        </w:rPr>
        <mc:AlternateContent>
          <mc:Choice Requires="wpg">
            <w:drawing>
              <wp:anchor distT="0" distB="0" distL="114300" distR="114300" simplePos="0" relativeHeight="251658752" behindDoc="0" locked="0" layoutInCell="1" allowOverlap="1" wp14:anchorId="51F49BD5" wp14:editId="51F49BD6">
                <wp:simplePos x="0" y="0"/>
                <wp:positionH relativeFrom="column">
                  <wp:posOffset>114300</wp:posOffset>
                </wp:positionH>
                <wp:positionV relativeFrom="paragraph">
                  <wp:posOffset>13970</wp:posOffset>
                </wp:positionV>
                <wp:extent cx="5715000" cy="24130"/>
                <wp:effectExtent l="0" t="0" r="19050" b="0"/>
                <wp:wrapNone/>
                <wp:docPr id="1" name="Group 1"/>
                <wp:cNvGraphicFramePr/>
                <a:graphic xmlns:a="http://schemas.openxmlformats.org/drawingml/2006/main">
                  <a:graphicData uri="http://schemas.microsoft.com/office/word/2010/wordprocessingGroup">
                    <wpg:wgp>
                      <wpg:cNvGrpSpPr/>
                      <wpg:grpSpPr bwMode="auto">
                        <a:xfrm>
                          <a:off x="0" y="0"/>
                          <a:ext cx="5715000" cy="24130"/>
                          <a:chOff x="0" y="0"/>
                          <a:chExt cx="9000" cy="38"/>
                        </a:xfrm>
                      </wpg:grpSpPr>
                      <pic:pic xmlns:pic="http://schemas.openxmlformats.org/drawingml/2006/picture">
                        <pic:nvPicPr>
                          <pic:cNvPr id="2" name="Picture 2" descr="ceturta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5"/>
                        <wps:cNvCnPr/>
                        <wps:spPr bwMode="auto">
                          <a:xfrm>
                            <a:off x="0" y="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9pt;margin-top:1.1pt;width:450pt;height:1.9pt;z-index:25165824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">
                <v:shape id="Picture 2" o:spid="_x0000_s1027" type="#_x0000_t75" alt="ceturtaa" style="position:absolute;width:9000;height: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iStDDAAAA2gAAAA8AAABkcnMvZG93bnJldi54bWxEj09rAjEUxO9Cv0N4BW+a1YO0q3FZtii9&#10;WPAP6PGxeW4WNy/bJNXtt28KhR6HmfkNsyoG24k7+dA6VjCbZiCIa6dbbhScjpvJC4gQkTV2jknB&#10;NwUo1k+jFebaPXhP90NsRIJwyFGBibHPpQy1IYth6nri5F2dtxiT9I3UHh8Jbjs5z7KFtNhyWjDY&#10;U2Wovh2+rIK2/ihfL2/SN/68/zRxuyu52ik1fh7KJYhIQ/wP/7XftYI5/F5JN0C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aJK0MMAAADaAAAADwAAAAAAAAAAAAAAAACf&#10;AgAAZHJzL2Rvd25yZXYueG1sUEsFBgAAAAAEAAQA9wAAAI8DAAAAAA==&#10;">
                  <v:imagedata r:id="rId8" o:title="ceturtaa"/>
                </v:shape>
                <v:line id="Line 5" o:spid="_x0000_s1028" style="position:absolute;visibility:visible;mso-wrap-style:square" from="0,0" to="9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bsjsMAAADaAAAADwAAAGRycy9kb3ducmV2LnhtbESPQWsCMRSE7wX/Q3hCbzVrLUVWo4hY&#10;kB4Kqx709tg8N4ublzWJ6/rvTaHQ4zAz3zDzZW8b0ZEPtWMF41EGgrh0uuZKwWH/9TYFESKyxsYx&#10;KXhQgOVi8DLHXLs7F9TtYiUShEOOCkyMbS5lKA1ZDCPXEifv7LzFmKSvpPZ4T3DbyPcs+5QWa04L&#10;BltaGyovu5tV4E8xHIvr5Lv7qDbXn4s3ezoXSr0O+9UMRKQ+/of/2lutYAK/V9INkI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H27I7DAAAA2gAAAA8AAAAAAAAAAAAA&#10;AAAAoQIAAGRycy9kb3ducmV2LnhtbFBLBQYAAAAABAAEAPkAAACRAwAAAAA=&#10;" strokeweight=".25pt"/>
              </v:group>
            </w:pict>
          </mc:Fallback>
        </mc:AlternateContent>
      </w:r>
    </w:p>
    <w:p w14:paraId="1F18AF79" w14:textId="77777777" w:rsidR="00F52E75" w:rsidRDefault="00F52E75" w:rsidP="00F52E75">
      <w:pPr>
        <w:ind w:right="-666"/>
        <w:jc w:val="right"/>
        <w:rPr>
          <w:sz w:val="22"/>
          <w:szCs w:val="22"/>
        </w:rPr>
      </w:pPr>
    </w:p>
    <w:p w14:paraId="65D72FD8" w14:textId="77777777" w:rsidR="00F52E75" w:rsidRPr="00BB1F06" w:rsidRDefault="00F52E75" w:rsidP="00F52E75">
      <w:pPr>
        <w:ind w:right="-666"/>
        <w:jc w:val="right"/>
        <w:rPr>
          <w:sz w:val="22"/>
          <w:szCs w:val="22"/>
        </w:rPr>
      </w:pPr>
      <w:r w:rsidRPr="00BB1F06">
        <w:rPr>
          <w:sz w:val="22"/>
          <w:szCs w:val="22"/>
        </w:rPr>
        <w:t>APSTIPRINĀTS</w:t>
      </w:r>
    </w:p>
    <w:p w14:paraId="0B534BD6" w14:textId="77777777" w:rsidR="00F52E75" w:rsidRPr="00BB1F06" w:rsidRDefault="00F52E75" w:rsidP="00F52E75">
      <w:pPr>
        <w:ind w:right="-666"/>
        <w:jc w:val="right"/>
        <w:rPr>
          <w:sz w:val="22"/>
          <w:szCs w:val="22"/>
        </w:rPr>
      </w:pPr>
      <w:r w:rsidRPr="00BB1F06">
        <w:rPr>
          <w:sz w:val="22"/>
          <w:szCs w:val="22"/>
        </w:rPr>
        <w:t>ar Jelgavas novada Sociālās aprūpes</w:t>
      </w:r>
    </w:p>
    <w:p w14:paraId="15910678" w14:textId="77777777" w:rsidR="00F52E75" w:rsidRPr="00BB1F06" w:rsidRDefault="00F52E75" w:rsidP="00F52E75">
      <w:pPr>
        <w:ind w:right="-666"/>
        <w:jc w:val="right"/>
        <w:rPr>
          <w:sz w:val="22"/>
          <w:szCs w:val="22"/>
        </w:rPr>
      </w:pPr>
      <w:r w:rsidRPr="00BB1F06">
        <w:rPr>
          <w:sz w:val="22"/>
          <w:szCs w:val="22"/>
        </w:rPr>
        <w:t xml:space="preserve"> un rehabilitācijas centra vadītājas I. </w:t>
      </w:r>
      <w:proofErr w:type="spellStart"/>
      <w:r w:rsidRPr="00BB1F06">
        <w:rPr>
          <w:sz w:val="22"/>
          <w:szCs w:val="22"/>
        </w:rPr>
        <w:t>Kovaļevskas</w:t>
      </w:r>
      <w:proofErr w:type="spellEnd"/>
      <w:r w:rsidRPr="00BB1F06">
        <w:rPr>
          <w:sz w:val="22"/>
          <w:szCs w:val="22"/>
        </w:rPr>
        <w:t xml:space="preserve"> </w:t>
      </w:r>
    </w:p>
    <w:p w14:paraId="77B1E622" w14:textId="2D8DD855" w:rsidR="00F52E75" w:rsidRPr="00BB1F06" w:rsidRDefault="00F52E75" w:rsidP="00F52E75">
      <w:pPr>
        <w:ind w:right="-666"/>
        <w:jc w:val="right"/>
        <w:rPr>
          <w:sz w:val="22"/>
          <w:szCs w:val="22"/>
        </w:rPr>
      </w:pPr>
      <w:r w:rsidRPr="00BB1F06">
        <w:rPr>
          <w:sz w:val="22"/>
          <w:szCs w:val="22"/>
        </w:rPr>
        <w:t xml:space="preserve">2016. gada </w:t>
      </w:r>
      <w:r w:rsidR="00A67A10">
        <w:rPr>
          <w:sz w:val="22"/>
          <w:szCs w:val="22"/>
        </w:rPr>
        <w:t>17. maija Rīkojumu</w:t>
      </w:r>
      <w:r w:rsidR="00B75DC6" w:rsidRPr="00BB1F06">
        <w:rPr>
          <w:sz w:val="22"/>
          <w:szCs w:val="22"/>
        </w:rPr>
        <w:t xml:space="preserve"> </w:t>
      </w:r>
      <w:r w:rsidR="00A67A10">
        <w:t xml:space="preserve">Nr. </w:t>
      </w:r>
      <w:r w:rsidR="00A67A10" w:rsidRPr="00BA11B2">
        <w:t>SARC/1-3/16/22</w:t>
      </w:r>
    </w:p>
    <w:p w14:paraId="11108535" w14:textId="77777777" w:rsidR="00F52E75" w:rsidRPr="00F52E75" w:rsidRDefault="00F52E75" w:rsidP="00F52E75">
      <w:pPr>
        <w:ind w:right="-666"/>
        <w:jc w:val="right"/>
        <w:rPr>
          <w:sz w:val="22"/>
          <w:szCs w:val="22"/>
        </w:rPr>
      </w:pPr>
    </w:p>
    <w:p w14:paraId="7ED69D8F" w14:textId="77777777" w:rsidR="00F52E75" w:rsidRDefault="00F52E75" w:rsidP="00F52E75">
      <w:pPr>
        <w:jc w:val="center"/>
        <w:rPr>
          <w:b/>
        </w:rPr>
      </w:pPr>
    </w:p>
    <w:p w14:paraId="4BCA49CE" w14:textId="6F947770" w:rsidR="00B75DC6" w:rsidRPr="007650BC" w:rsidRDefault="00B75DC6" w:rsidP="00B75DC6">
      <w:pPr>
        <w:spacing w:line="360" w:lineRule="auto"/>
        <w:jc w:val="center"/>
        <w:rPr>
          <w:b/>
        </w:rPr>
      </w:pPr>
      <w:r>
        <w:rPr>
          <w:b/>
        </w:rPr>
        <w:t>KRĪZES CENTRA REGLAMENTS</w:t>
      </w:r>
    </w:p>
    <w:p w14:paraId="69F24D67" w14:textId="77777777" w:rsidR="00B75DC6" w:rsidRPr="002B0A21" w:rsidRDefault="00B75DC6" w:rsidP="00F52E75">
      <w:pPr>
        <w:jc w:val="both"/>
        <w:rPr>
          <w:b/>
        </w:rPr>
      </w:pPr>
    </w:p>
    <w:p w14:paraId="540B1DCD" w14:textId="77777777" w:rsidR="00F52E75" w:rsidRPr="002B0A21" w:rsidRDefault="00F52E75" w:rsidP="00F52E75">
      <w:pPr>
        <w:pStyle w:val="ListParagraph"/>
        <w:numPr>
          <w:ilvl w:val="0"/>
          <w:numId w:val="8"/>
        </w:numPr>
        <w:spacing w:after="200" w:line="360" w:lineRule="auto"/>
        <w:contextualSpacing/>
        <w:jc w:val="center"/>
        <w:rPr>
          <w:b/>
        </w:rPr>
      </w:pPr>
      <w:r w:rsidRPr="002B0A21">
        <w:rPr>
          <w:b/>
        </w:rPr>
        <w:t>Vispārīgie jautājumi</w:t>
      </w:r>
    </w:p>
    <w:p w14:paraId="49833071" w14:textId="2AB45826" w:rsidR="00F52E75" w:rsidRDefault="00F52E75" w:rsidP="00F52E75">
      <w:pPr>
        <w:pStyle w:val="ListParagraph"/>
        <w:numPr>
          <w:ilvl w:val="1"/>
          <w:numId w:val="8"/>
        </w:numPr>
        <w:tabs>
          <w:tab w:val="left" w:pos="993"/>
        </w:tabs>
        <w:spacing w:after="200" w:line="360" w:lineRule="auto"/>
        <w:ind w:left="851" w:hanging="425"/>
        <w:contextualSpacing/>
        <w:jc w:val="both"/>
      </w:pPr>
      <w:r w:rsidRPr="002B0A21">
        <w:t>Jelgavas novada pašvaldības Sociālās a</w:t>
      </w:r>
      <w:r>
        <w:t>prūpes un rehabilitācijas centrs</w:t>
      </w:r>
      <w:r w:rsidRPr="002B0A21">
        <w:t xml:space="preserve"> (turpmāk tekstā –</w:t>
      </w:r>
      <w:r>
        <w:t xml:space="preserve"> </w:t>
      </w:r>
      <w:r w:rsidR="00B75DC6">
        <w:t>SARC</w:t>
      </w:r>
      <w:r w:rsidRPr="002B0A21">
        <w:t xml:space="preserve">) </w:t>
      </w:r>
      <w:r>
        <w:t xml:space="preserve">sniedz </w:t>
      </w:r>
      <w:r w:rsidR="00B75DC6">
        <w:t xml:space="preserve">“Krīzes centra” </w:t>
      </w:r>
      <w:r w:rsidRPr="002B0A21">
        <w:t>pakalpojum</w:t>
      </w:r>
      <w:r>
        <w:t>u</w:t>
      </w:r>
      <w:r w:rsidR="00615A02">
        <w:t xml:space="preserve"> (turpmāk tekstā – Krīzes centrs)</w:t>
      </w:r>
      <w:r w:rsidR="00B75DC6">
        <w:t>, kas ietver sevī</w:t>
      </w:r>
      <w:r w:rsidRPr="002B0A21">
        <w:t xml:space="preserve"> īslaicīgu sociālās </w:t>
      </w:r>
      <w:r w:rsidR="00B75DC6">
        <w:t xml:space="preserve">rehabilitācijas un psiholoģiskās palīdzības sniegšanu </w:t>
      </w:r>
      <w:r w:rsidR="00615A02">
        <w:t xml:space="preserve">ar izmitināšanu krīzes situācijā nonākušām ģimenēm ar bērniem. </w:t>
      </w:r>
    </w:p>
    <w:p w14:paraId="35E93D96" w14:textId="1ACB3B65" w:rsidR="00B051DC" w:rsidRPr="002B0A21" w:rsidRDefault="00B051DC" w:rsidP="00B051DC">
      <w:pPr>
        <w:pStyle w:val="ListParagraph"/>
        <w:numPr>
          <w:ilvl w:val="1"/>
          <w:numId w:val="8"/>
        </w:numPr>
        <w:tabs>
          <w:tab w:val="left" w:pos="993"/>
        </w:tabs>
        <w:spacing w:after="200" w:line="360" w:lineRule="auto"/>
        <w:ind w:left="851" w:hanging="425"/>
        <w:contextualSpacing/>
        <w:jc w:val="both"/>
      </w:pPr>
      <w:r w:rsidRPr="00B051DC">
        <w:rPr>
          <w:shd w:val="clear" w:color="auto" w:fill="FFFFFF"/>
        </w:rPr>
        <w:t xml:space="preserve">Krīzes centrs savā darbībā ievēro </w:t>
      </w:r>
      <w:r>
        <w:rPr>
          <w:shd w:val="clear" w:color="auto" w:fill="FFFFFF"/>
        </w:rPr>
        <w:t>LR</w:t>
      </w:r>
      <w:r w:rsidRPr="00B051DC">
        <w:rPr>
          <w:shd w:val="clear" w:color="auto" w:fill="FFFFFF"/>
        </w:rPr>
        <w:t xml:space="preserve"> likumus</w:t>
      </w:r>
      <w:r>
        <w:rPr>
          <w:shd w:val="clear" w:color="auto" w:fill="FFFFFF"/>
        </w:rPr>
        <w:t xml:space="preserve">, Ministru kabineta noteikumus, </w:t>
      </w:r>
      <w:r w:rsidRPr="00B051DC">
        <w:rPr>
          <w:shd w:val="clear" w:color="auto" w:fill="FFFFFF"/>
        </w:rPr>
        <w:t>citus normatīvos aktus, SARC nolikumu, SARC vadītāja rīkojumus un šo reglamentu.</w:t>
      </w:r>
    </w:p>
    <w:p w14:paraId="48E63944" w14:textId="2448180C" w:rsidR="00F52E75" w:rsidRDefault="00F52E75" w:rsidP="00F52E75">
      <w:pPr>
        <w:pStyle w:val="ListParagraph"/>
        <w:numPr>
          <w:ilvl w:val="1"/>
          <w:numId w:val="8"/>
        </w:numPr>
        <w:tabs>
          <w:tab w:val="left" w:pos="851"/>
        </w:tabs>
        <w:spacing w:after="200" w:line="360" w:lineRule="auto"/>
        <w:ind w:left="851" w:hanging="425"/>
        <w:contextualSpacing/>
        <w:jc w:val="both"/>
      </w:pPr>
      <w:r>
        <w:t>P</w:t>
      </w:r>
      <w:r w:rsidRPr="002B0A21">
        <w:t xml:space="preserve">akalpojums tiek sniegts </w:t>
      </w:r>
      <w:r w:rsidR="00B051DC">
        <w:t>SARC</w:t>
      </w:r>
      <w:r w:rsidRPr="002B0A21">
        <w:t xml:space="preserve"> Elejas filiāles telpās Parka ielā 11</w:t>
      </w:r>
      <w:r w:rsidR="00B051DC">
        <w:t xml:space="preserve">, </w:t>
      </w:r>
      <w:r w:rsidRPr="002B0A21">
        <w:t>Elejā, Elejas pagastā, Jelgav</w:t>
      </w:r>
      <w:r>
        <w:t>as novadā</w:t>
      </w:r>
      <w:r w:rsidR="00B051DC">
        <w:t>, LV - 3023</w:t>
      </w:r>
      <w:r>
        <w:t>.</w:t>
      </w:r>
    </w:p>
    <w:p w14:paraId="7CCF3C06" w14:textId="77777777" w:rsidR="005F02F1" w:rsidRDefault="005F02F1" w:rsidP="005F02F1">
      <w:pPr>
        <w:pStyle w:val="ListParagraph"/>
        <w:tabs>
          <w:tab w:val="left" w:pos="851"/>
        </w:tabs>
        <w:spacing w:after="200" w:line="360" w:lineRule="auto"/>
        <w:ind w:left="851"/>
        <w:contextualSpacing/>
        <w:jc w:val="both"/>
      </w:pPr>
    </w:p>
    <w:p w14:paraId="43880911" w14:textId="67205741" w:rsidR="00F52E75" w:rsidRPr="002B0A21" w:rsidRDefault="00F52E75" w:rsidP="00F52E75">
      <w:pPr>
        <w:pStyle w:val="ListParagraph"/>
        <w:numPr>
          <w:ilvl w:val="0"/>
          <w:numId w:val="8"/>
        </w:numPr>
        <w:spacing w:after="200" w:line="360" w:lineRule="auto"/>
        <w:contextualSpacing/>
        <w:jc w:val="center"/>
        <w:rPr>
          <w:b/>
        </w:rPr>
      </w:pPr>
      <w:r w:rsidRPr="002B0A21">
        <w:rPr>
          <w:b/>
        </w:rPr>
        <w:t xml:space="preserve">Pakalpojuma </w:t>
      </w:r>
      <w:r w:rsidR="00173403">
        <w:rPr>
          <w:b/>
        </w:rPr>
        <w:t xml:space="preserve">sniegšanas </w:t>
      </w:r>
      <w:r w:rsidRPr="002B0A21">
        <w:rPr>
          <w:b/>
        </w:rPr>
        <w:t>mērķis</w:t>
      </w:r>
    </w:p>
    <w:p w14:paraId="3017405C" w14:textId="7AA6D56F" w:rsidR="006F35B1" w:rsidRDefault="00F52E75" w:rsidP="006F35B1">
      <w:pPr>
        <w:pStyle w:val="ListParagraph"/>
        <w:numPr>
          <w:ilvl w:val="1"/>
          <w:numId w:val="8"/>
        </w:numPr>
        <w:tabs>
          <w:tab w:val="left" w:pos="851"/>
        </w:tabs>
        <w:spacing w:after="200" w:line="360" w:lineRule="auto"/>
        <w:ind w:left="851" w:hanging="425"/>
        <w:contextualSpacing/>
        <w:jc w:val="both"/>
      </w:pPr>
      <w:r>
        <w:t>P</w:t>
      </w:r>
      <w:r w:rsidRPr="007650BC">
        <w:t xml:space="preserve">akalpojuma mērķis ir </w:t>
      </w:r>
      <w:r w:rsidR="006F5CCC">
        <w:t>sniegt īslaicīgu un kvalitatīvu</w:t>
      </w:r>
      <w:r w:rsidR="006F35B1">
        <w:t xml:space="preserve"> sociālo, psiholoģisko un </w:t>
      </w:r>
      <w:proofErr w:type="spellStart"/>
      <w:r w:rsidR="006F35B1">
        <w:t>sociālpedagoģisko</w:t>
      </w:r>
      <w:proofErr w:type="spellEnd"/>
      <w:r w:rsidR="006F35B1">
        <w:t xml:space="preserve"> palīdzību krīzes situācijā nonākušām ģi</w:t>
      </w:r>
      <w:r w:rsidR="003E007A">
        <w:t>menēm ar bērniem.</w:t>
      </w:r>
    </w:p>
    <w:p w14:paraId="353E9DAA" w14:textId="77777777" w:rsidR="005F02F1" w:rsidRDefault="005F02F1" w:rsidP="005F02F1">
      <w:pPr>
        <w:pStyle w:val="ListParagraph"/>
        <w:tabs>
          <w:tab w:val="left" w:pos="851"/>
        </w:tabs>
        <w:spacing w:after="200" w:line="360" w:lineRule="auto"/>
        <w:ind w:left="851"/>
        <w:contextualSpacing/>
        <w:jc w:val="both"/>
      </w:pPr>
    </w:p>
    <w:p w14:paraId="4DAF94B9" w14:textId="18130534" w:rsidR="00F52E75" w:rsidRDefault="00173403" w:rsidP="00F52E75">
      <w:pPr>
        <w:pStyle w:val="ListParagraph"/>
        <w:numPr>
          <w:ilvl w:val="0"/>
          <w:numId w:val="8"/>
        </w:numPr>
        <w:spacing w:after="200" w:line="360" w:lineRule="auto"/>
        <w:contextualSpacing/>
        <w:jc w:val="center"/>
        <w:rPr>
          <w:b/>
        </w:rPr>
      </w:pPr>
      <w:r>
        <w:rPr>
          <w:b/>
        </w:rPr>
        <w:t xml:space="preserve">Krīzes centra </w:t>
      </w:r>
      <w:r w:rsidR="00F52E75" w:rsidRPr="002B0A21">
        <w:rPr>
          <w:b/>
        </w:rPr>
        <w:t>uzdevumi</w:t>
      </w:r>
    </w:p>
    <w:p w14:paraId="2C76A6BE" w14:textId="6557E86E" w:rsidR="00173403" w:rsidRDefault="00173403" w:rsidP="005F02F1">
      <w:pPr>
        <w:pStyle w:val="NormalWeb"/>
        <w:numPr>
          <w:ilvl w:val="1"/>
          <w:numId w:val="8"/>
        </w:numPr>
        <w:spacing w:after="0" w:afterAutospacing="0" w:line="360" w:lineRule="auto"/>
        <w:ind w:left="851" w:hanging="491"/>
        <w:jc w:val="both"/>
        <w:rPr>
          <w:rStyle w:val="Strong"/>
          <w:b w:val="0"/>
        </w:rPr>
      </w:pPr>
      <w:r>
        <w:rPr>
          <w:rStyle w:val="Strong"/>
          <w:b w:val="0"/>
        </w:rPr>
        <w:t>Krīzes centra uzdevums ir krīzes situācijā nonākušiem klientiem nodrošināt:</w:t>
      </w:r>
    </w:p>
    <w:p w14:paraId="476B53FE" w14:textId="4E89FE8C" w:rsidR="00173403" w:rsidRDefault="005F02F1" w:rsidP="00F251DD">
      <w:pPr>
        <w:pStyle w:val="NormalWeb"/>
        <w:numPr>
          <w:ilvl w:val="2"/>
          <w:numId w:val="8"/>
        </w:numPr>
        <w:spacing w:after="0" w:afterAutospacing="0" w:line="360" w:lineRule="auto"/>
        <w:ind w:hanging="371"/>
        <w:jc w:val="both"/>
        <w:rPr>
          <w:rStyle w:val="Strong"/>
          <w:b w:val="0"/>
        </w:rPr>
      </w:pPr>
      <w:r w:rsidRPr="00173403">
        <w:rPr>
          <w:rStyle w:val="Strong"/>
          <w:b w:val="0"/>
        </w:rPr>
        <w:t xml:space="preserve"> </w:t>
      </w:r>
      <w:r w:rsidR="00173403" w:rsidRPr="00173403">
        <w:rPr>
          <w:rStyle w:val="Strong"/>
          <w:b w:val="0"/>
        </w:rPr>
        <w:t xml:space="preserve">prasībām sociālo pakalpojumu sniedzējiem atbilstošu </w:t>
      </w:r>
      <w:r w:rsidR="006E5C4E" w:rsidRPr="00173403">
        <w:rPr>
          <w:rStyle w:val="Strong"/>
          <w:b w:val="0"/>
        </w:rPr>
        <w:t>pajumti un drošu vidi;</w:t>
      </w:r>
    </w:p>
    <w:p w14:paraId="7D3829C1" w14:textId="47A7EC76" w:rsidR="00DA2370" w:rsidRDefault="00DA2370" w:rsidP="00F251DD">
      <w:pPr>
        <w:pStyle w:val="NormalWeb"/>
        <w:numPr>
          <w:ilvl w:val="2"/>
          <w:numId w:val="8"/>
        </w:numPr>
        <w:spacing w:after="0" w:afterAutospacing="0" w:line="360" w:lineRule="auto"/>
        <w:ind w:hanging="371"/>
        <w:jc w:val="both"/>
        <w:rPr>
          <w:rStyle w:val="Strong"/>
          <w:b w:val="0"/>
        </w:rPr>
      </w:pPr>
      <w:r w:rsidRPr="00173403">
        <w:rPr>
          <w:rStyle w:val="Strong"/>
          <w:b w:val="0"/>
        </w:rPr>
        <w:t xml:space="preserve"> </w:t>
      </w:r>
      <w:r w:rsidR="00173403">
        <w:rPr>
          <w:rStyle w:val="Strong"/>
          <w:b w:val="0"/>
        </w:rPr>
        <w:t>produktus ēdiena gatavošanai;</w:t>
      </w:r>
    </w:p>
    <w:p w14:paraId="35137CCF" w14:textId="2C46DC4B" w:rsidR="00173403" w:rsidRDefault="00173403" w:rsidP="00F251DD">
      <w:pPr>
        <w:pStyle w:val="NormalWeb"/>
        <w:numPr>
          <w:ilvl w:val="2"/>
          <w:numId w:val="8"/>
        </w:numPr>
        <w:spacing w:after="0" w:afterAutospacing="0" w:line="360" w:lineRule="auto"/>
        <w:ind w:hanging="371"/>
        <w:jc w:val="both"/>
        <w:rPr>
          <w:rStyle w:val="Strong"/>
          <w:b w:val="0"/>
        </w:rPr>
      </w:pPr>
      <w:r>
        <w:rPr>
          <w:rStyle w:val="Strong"/>
          <w:b w:val="0"/>
        </w:rPr>
        <w:t>sociālo prasmju novērtēšanu, pilnveidošanu un attīstīšanu;</w:t>
      </w:r>
    </w:p>
    <w:p w14:paraId="1C8B6FA5" w14:textId="3C6642A7" w:rsidR="00173403" w:rsidRDefault="00173403" w:rsidP="00F251DD">
      <w:pPr>
        <w:pStyle w:val="NormalWeb"/>
        <w:numPr>
          <w:ilvl w:val="2"/>
          <w:numId w:val="8"/>
        </w:numPr>
        <w:spacing w:after="0" w:afterAutospacing="0" w:line="360" w:lineRule="auto"/>
        <w:ind w:hanging="371"/>
        <w:jc w:val="both"/>
        <w:rPr>
          <w:rStyle w:val="Strong"/>
          <w:b w:val="0"/>
        </w:rPr>
      </w:pPr>
      <w:r>
        <w:rPr>
          <w:rStyle w:val="Strong"/>
          <w:b w:val="0"/>
        </w:rPr>
        <w:t xml:space="preserve">individuālās un grupu nodarbības </w:t>
      </w:r>
      <w:proofErr w:type="spellStart"/>
      <w:r>
        <w:rPr>
          <w:rStyle w:val="Strong"/>
          <w:b w:val="0"/>
        </w:rPr>
        <w:t>psihosociālā</w:t>
      </w:r>
      <w:proofErr w:type="spellEnd"/>
      <w:r>
        <w:rPr>
          <w:rStyle w:val="Strong"/>
          <w:b w:val="0"/>
        </w:rPr>
        <w:t xml:space="preserve"> atbalsta sniegšanai;</w:t>
      </w:r>
    </w:p>
    <w:p w14:paraId="45C278E5" w14:textId="77777777" w:rsidR="005D3254" w:rsidRDefault="00173403" w:rsidP="00F251DD">
      <w:pPr>
        <w:pStyle w:val="NormalWeb"/>
        <w:numPr>
          <w:ilvl w:val="2"/>
          <w:numId w:val="8"/>
        </w:numPr>
        <w:spacing w:after="0" w:afterAutospacing="0" w:line="360" w:lineRule="auto"/>
        <w:ind w:hanging="371"/>
        <w:jc w:val="both"/>
        <w:rPr>
          <w:rStyle w:val="Strong"/>
          <w:b w:val="0"/>
        </w:rPr>
      </w:pPr>
      <w:r w:rsidRPr="005D3254">
        <w:rPr>
          <w:rStyle w:val="Strong"/>
          <w:b w:val="0"/>
        </w:rPr>
        <w:t>veicināt ģimenes emocionālo, psiholoģisko un sociālo stabilitāti;</w:t>
      </w:r>
    </w:p>
    <w:p w14:paraId="54CAD8BB" w14:textId="24825DD3" w:rsidR="005D3254" w:rsidRPr="005D3254" w:rsidRDefault="005D3254" w:rsidP="006F5CCC">
      <w:pPr>
        <w:pStyle w:val="NormalWeb"/>
        <w:numPr>
          <w:ilvl w:val="2"/>
          <w:numId w:val="8"/>
        </w:numPr>
        <w:spacing w:after="0" w:afterAutospacing="0" w:line="360" w:lineRule="auto"/>
        <w:ind w:hanging="371"/>
        <w:jc w:val="both"/>
        <w:rPr>
          <w:rStyle w:val="Strong"/>
          <w:b w:val="0"/>
        </w:rPr>
      </w:pPr>
      <w:r>
        <w:rPr>
          <w:rStyle w:val="Strong"/>
          <w:b w:val="0"/>
        </w:rPr>
        <w:t>palīdzēt veidot</w:t>
      </w:r>
      <w:r w:rsidRPr="005D3254">
        <w:rPr>
          <w:rStyle w:val="Strong"/>
          <w:b w:val="0"/>
        </w:rPr>
        <w:t xml:space="preserve"> sociāli pieņemamu uzvedību;</w:t>
      </w:r>
    </w:p>
    <w:p w14:paraId="62AE67A0" w14:textId="2CD91B49" w:rsidR="00D31A18" w:rsidRDefault="00D31A18" w:rsidP="00F251DD">
      <w:pPr>
        <w:pStyle w:val="NormalWeb"/>
        <w:numPr>
          <w:ilvl w:val="2"/>
          <w:numId w:val="8"/>
        </w:numPr>
        <w:spacing w:after="0" w:afterAutospacing="0" w:line="360" w:lineRule="auto"/>
        <w:ind w:hanging="371"/>
        <w:jc w:val="both"/>
        <w:rPr>
          <w:rStyle w:val="Strong"/>
          <w:b w:val="0"/>
        </w:rPr>
      </w:pPr>
      <w:r>
        <w:rPr>
          <w:rStyle w:val="Strong"/>
          <w:b w:val="0"/>
        </w:rPr>
        <w:lastRenderedPageBreak/>
        <w:t>informāciju par vardarbības, bērnu emocionālās audzināšanas, vispārējās veselības jautājumiem;</w:t>
      </w:r>
    </w:p>
    <w:p w14:paraId="04AC211A" w14:textId="4E5EC400" w:rsidR="00173403" w:rsidRDefault="00173403" w:rsidP="00F251DD">
      <w:pPr>
        <w:pStyle w:val="NormalWeb"/>
        <w:numPr>
          <w:ilvl w:val="2"/>
          <w:numId w:val="8"/>
        </w:numPr>
        <w:spacing w:after="0" w:afterAutospacing="0" w:line="360" w:lineRule="auto"/>
        <w:ind w:hanging="371"/>
        <w:jc w:val="both"/>
        <w:rPr>
          <w:rStyle w:val="Strong"/>
          <w:b w:val="0"/>
        </w:rPr>
      </w:pPr>
      <w:r>
        <w:rPr>
          <w:rStyle w:val="Strong"/>
          <w:b w:val="0"/>
        </w:rPr>
        <w:t>kopīgi</w:t>
      </w:r>
      <w:r w:rsidRPr="006E5C4E">
        <w:rPr>
          <w:rStyle w:val="Strong"/>
          <w:b w:val="0"/>
        </w:rPr>
        <w:t xml:space="preserve"> izstrādāt</w:t>
      </w:r>
      <w:r w:rsidR="0093178E">
        <w:rPr>
          <w:rStyle w:val="Strong"/>
          <w:b w:val="0"/>
        </w:rPr>
        <w:t>us</w:t>
      </w:r>
      <w:r w:rsidRPr="006E5C4E">
        <w:rPr>
          <w:rStyle w:val="Strong"/>
          <w:b w:val="0"/>
        </w:rPr>
        <w:t xml:space="preserve"> un īstenot</w:t>
      </w:r>
      <w:r w:rsidR="0093178E">
        <w:rPr>
          <w:rStyle w:val="Strong"/>
          <w:b w:val="0"/>
        </w:rPr>
        <w:t>us</w:t>
      </w:r>
      <w:r w:rsidRPr="006E5C4E">
        <w:rPr>
          <w:rStyle w:val="Strong"/>
          <w:b w:val="0"/>
        </w:rPr>
        <w:t xml:space="preserve"> </w:t>
      </w:r>
      <w:r>
        <w:rPr>
          <w:rStyle w:val="Strong"/>
          <w:b w:val="0"/>
        </w:rPr>
        <w:t xml:space="preserve">sociālās </w:t>
      </w:r>
      <w:r w:rsidRPr="006E5C4E">
        <w:rPr>
          <w:rStyle w:val="Strong"/>
          <w:b w:val="0"/>
        </w:rPr>
        <w:t>rehabilitācijas plānus</w:t>
      </w:r>
      <w:r>
        <w:rPr>
          <w:rStyle w:val="Strong"/>
          <w:b w:val="0"/>
        </w:rPr>
        <w:t>;</w:t>
      </w:r>
    </w:p>
    <w:p w14:paraId="402DC203" w14:textId="561F86E7" w:rsidR="005D3254" w:rsidRPr="00DA2370" w:rsidRDefault="005D3254" w:rsidP="00F251DD">
      <w:pPr>
        <w:pStyle w:val="NormalWeb"/>
        <w:numPr>
          <w:ilvl w:val="2"/>
          <w:numId w:val="8"/>
        </w:numPr>
        <w:spacing w:after="0" w:afterAutospacing="0" w:line="360" w:lineRule="auto"/>
        <w:ind w:hanging="371"/>
        <w:jc w:val="both"/>
        <w:rPr>
          <w:rStyle w:val="Strong"/>
          <w:b w:val="0"/>
        </w:rPr>
      </w:pPr>
      <w:r>
        <w:rPr>
          <w:rStyle w:val="Strong"/>
          <w:b w:val="0"/>
        </w:rPr>
        <w:t>dokum</w:t>
      </w:r>
      <w:r w:rsidR="0093178E">
        <w:rPr>
          <w:rStyle w:val="Strong"/>
          <w:b w:val="0"/>
        </w:rPr>
        <w:t>entēt veikto darbu un dokumentu</w:t>
      </w:r>
      <w:r>
        <w:rPr>
          <w:rStyle w:val="Strong"/>
          <w:b w:val="0"/>
        </w:rPr>
        <w:t xml:space="preserve"> </w:t>
      </w:r>
      <w:r w:rsidR="0093178E">
        <w:rPr>
          <w:rStyle w:val="Strong"/>
          <w:b w:val="0"/>
        </w:rPr>
        <w:t>uz</w:t>
      </w:r>
      <w:r>
        <w:rPr>
          <w:rStyle w:val="Strong"/>
          <w:b w:val="0"/>
        </w:rPr>
        <w:t>glabā</w:t>
      </w:r>
      <w:r w:rsidR="0093178E">
        <w:rPr>
          <w:rStyle w:val="Strong"/>
          <w:b w:val="0"/>
        </w:rPr>
        <w:t>šanu</w:t>
      </w:r>
      <w:r>
        <w:rPr>
          <w:rStyle w:val="Strong"/>
          <w:b w:val="0"/>
        </w:rPr>
        <w:t xml:space="preserve"> klienta lietā</w:t>
      </w:r>
      <w:r w:rsidR="00D31A18">
        <w:rPr>
          <w:rStyle w:val="Strong"/>
          <w:b w:val="0"/>
        </w:rPr>
        <w:t>.</w:t>
      </w:r>
    </w:p>
    <w:p w14:paraId="124250CA" w14:textId="402CBBA9" w:rsidR="00CE14C0" w:rsidRPr="00D31A18" w:rsidRDefault="00FB34D4" w:rsidP="005F02F1">
      <w:pPr>
        <w:pStyle w:val="NormalWeb"/>
        <w:numPr>
          <w:ilvl w:val="1"/>
          <w:numId w:val="8"/>
        </w:numPr>
        <w:spacing w:after="0" w:afterAutospacing="0" w:line="360" w:lineRule="auto"/>
        <w:ind w:left="993" w:hanging="633"/>
        <w:jc w:val="both"/>
        <w:rPr>
          <w:rStyle w:val="Strong"/>
          <w:b w:val="0"/>
        </w:rPr>
      </w:pPr>
      <w:r w:rsidRPr="00D31A18">
        <w:rPr>
          <w:rStyle w:val="Strong"/>
          <w:b w:val="0"/>
        </w:rPr>
        <w:t xml:space="preserve"> </w:t>
      </w:r>
      <w:r w:rsidR="00CE14C0" w:rsidRPr="00D31A18">
        <w:rPr>
          <w:rStyle w:val="Strong"/>
          <w:b w:val="0"/>
        </w:rPr>
        <w:t xml:space="preserve">Nodrošināt profesionāļu komandas darbu un </w:t>
      </w:r>
      <w:proofErr w:type="spellStart"/>
      <w:r w:rsidR="00CE14C0" w:rsidRPr="00D31A18">
        <w:rPr>
          <w:rStyle w:val="Strong"/>
          <w:b w:val="0"/>
        </w:rPr>
        <w:t>starpinstitucionālu</w:t>
      </w:r>
      <w:proofErr w:type="spellEnd"/>
      <w:r w:rsidR="00CE14C0" w:rsidRPr="00D31A18">
        <w:rPr>
          <w:rStyle w:val="Strong"/>
          <w:b w:val="0"/>
        </w:rPr>
        <w:t xml:space="preserve"> sadarbību</w:t>
      </w:r>
      <w:r w:rsidR="00D31A18">
        <w:rPr>
          <w:rStyle w:val="Strong"/>
          <w:b w:val="0"/>
        </w:rPr>
        <w:t>.</w:t>
      </w:r>
    </w:p>
    <w:p w14:paraId="7D6E1600" w14:textId="76C61451" w:rsidR="00DA2370" w:rsidRDefault="00DA2370" w:rsidP="005F02F1">
      <w:pPr>
        <w:pStyle w:val="NormalWeb"/>
        <w:numPr>
          <w:ilvl w:val="1"/>
          <w:numId w:val="8"/>
        </w:numPr>
        <w:tabs>
          <w:tab w:val="left" w:pos="993"/>
        </w:tabs>
        <w:spacing w:after="0" w:afterAutospacing="0" w:line="360" w:lineRule="auto"/>
        <w:ind w:left="993" w:hanging="633"/>
        <w:jc w:val="both"/>
        <w:rPr>
          <w:rStyle w:val="Strong"/>
          <w:b w:val="0"/>
        </w:rPr>
      </w:pPr>
      <w:r>
        <w:rPr>
          <w:rStyle w:val="Strong"/>
          <w:b w:val="0"/>
        </w:rPr>
        <w:t xml:space="preserve">Sniegt informāciju par citiem </w:t>
      </w:r>
      <w:r w:rsidR="003E007A">
        <w:rPr>
          <w:rStyle w:val="Strong"/>
          <w:b w:val="0"/>
        </w:rPr>
        <w:t xml:space="preserve">valsts, pašvaldības un NVO </w:t>
      </w:r>
      <w:r>
        <w:rPr>
          <w:rStyle w:val="Strong"/>
          <w:b w:val="0"/>
        </w:rPr>
        <w:t>palīdzīb</w:t>
      </w:r>
      <w:r w:rsidR="00D31A18">
        <w:rPr>
          <w:rStyle w:val="Strong"/>
          <w:b w:val="0"/>
        </w:rPr>
        <w:t>as veidiem, piesaistīt resursus.</w:t>
      </w:r>
    </w:p>
    <w:p w14:paraId="13036621" w14:textId="2B034EF2" w:rsidR="00F52E75" w:rsidRDefault="003E007A" w:rsidP="005F02F1">
      <w:pPr>
        <w:pStyle w:val="NormalWeb"/>
        <w:numPr>
          <w:ilvl w:val="1"/>
          <w:numId w:val="8"/>
        </w:numPr>
        <w:tabs>
          <w:tab w:val="left" w:pos="993"/>
        </w:tabs>
        <w:spacing w:after="0" w:afterAutospacing="0" w:line="360" w:lineRule="auto"/>
        <w:ind w:left="993" w:hanging="633"/>
        <w:jc w:val="both"/>
        <w:rPr>
          <w:rStyle w:val="Strong"/>
          <w:b w:val="0"/>
        </w:rPr>
      </w:pPr>
      <w:r>
        <w:rPr>
          <w:rStyle w:val="Strong"/>
          <w:b w:val="0"/>
        </w:rPr>
        <w:t>V</w:t>
      </w:r>
      <w:r w:rsidR="00F52E75" w:rsidRPr="00FB34D4">
        <w:rPr>
          <w:rStyle w:val="Strong"/>
          <w:b w:val="0"/>
        </w:rPr>
        <w:t>ei</w:t>
      </w:r>
      <w:r>
        <w:rPr>
          <w:rStyle w:val="Strong"/>
          <w:b w:val="0"/>
        </w:rPr>
        <w:t>kt</w:t>
      </w:r>
      <w:r w:rsidR="00F52E75" w:rsidRPr="00FB34D4">
        <w:rPr>
          <w:rStyle w:val="Strong"/>
          <w:b w:val="0"/>
        </w:rPr>
        <w:t xml:space="preserve"> pakalpojuma procesu analīzi, pilnveido</w:t>
      </w:r>
      <w:r>
        <w:rPr>
          <w:rStyle w:val="Strong"/>
          <w:b w:val="0"/>
        </w:rPr>
        <w:t>t</w:t>
      </w:r>
      <w:r w:rsidR="00F52E75" w:rsidRPr="00FB34D4">
        <w:rPr>
          <w:rStyle w:val="Strong"/>
          <w:b w:val="0"/>
        </w:rPr>
        <w:t xml:space="preserve"> sniegtā pakalpojuma kvalitāti.</w:t>
      </w:r>
    </w:p>
    <w:p w14:paraId="19634961" w14:textId="77777777" w:rsidR="00F52E75" w:rsidRPr="00E973F9" w:rsidRDefault="00F52E75" w:rsidP="00F52E75">
      <w:pPr>
        <w:pStyle w:val="ListParagraph"/>
        <w:jc w:val="both"/>
      </w:pPr>
    </w:p>
    <w:p w14:paraId="1102CA7C" w14:textId="6AAD1410" w:rsidR="00F52E75" w:rsidRPr="002B0A21" w:rsidRDefault="00E13676" w:rsidP="00F52E75">
      <w:pPr>
        <w:pStyle w:val="ListParagraph"/>
        <w:numPr>
          <w:ilvl w:val="0"/>
          <w:numId w:val="8"/>
        </w:numPr>
        <w:spacing w:after="200" w:line="276" w:lineRule="auto"/>
        <w:contextualSpacing/>
        <w:jc w:val="center"/>
        <w:rPr>
          <w:b/>
        </w:rPr>
      </w:pPr>
      <w:r>
        <w:rPr>
          <w:b/>
        </w:rPr>
        <w:t>Krīzes centra</w:t>
      </w:r>
      <w:r w:rsidR="00F52E75" w:rsidRPr="002B0A21">
        <w:rPr>
          <w:b/>
        </w:rPr>
        <w:t xml:space="preserve"> s</w:t>
      </w:r>
      <w:r w:rsidR="007470AE">
        <w:rPr>
          <w:b/>
        </w:rPr>
        <w:t xml:space="preserve">truktūra, darba organizācija, </w:t>
      </w:r>
      <w:r w:rsidR="00F52E75" w:rsidRPr="002B0A21">
        <w:rPr>
          <w:b/>
        </w:rPr>
        <w:t>darbiniek</w:t>
      </w:r>
      <w:r w:rsidR="007470AE">
        <w:rPr>
          <w:b/>
        </w:rPr>
        <w:t>i un vadītāja kompetence</w:t>
      </w:r>
    </w:p>
    <w:p w14:paraId="001D03EC" w14:textId="7806B741" w:rsidR="007C697B" w:rsidRPr="007470AE" w:rsidRDefault="00F97104" w:rsidP="005F02F1">
      <w:pPr>
        <w:pStyle w:val="NormalWeb"/>
        <w:numPr>
          <w:ilvl w:val="1"/>
          <w:numId w:val="8"/>
        </w:numPr>
        <w:spacing w:line="360" w:lineRule="auto"/>
        <w:ind w:left="993" w:hanging="633"/>
        <w:jc w:val="both"/>
        <w:rPr>
          <w:rStyle w:val="Strong"/>
          <w:b w:val="0"/>
        </w:rPr>
      </w:pPr>
      <w:r>
        <w:rPr>
          <w:rStyle w:val="Strong"/>
          <w:b w:val="0"/>
        </w:rPr>
        <w:t>Krīzes centra darbu organizē un vada SARC Elejas filiāles vadītājs</w:t>
      </w:r>
      <w:r w:rsidR="007C7B42">
        <w:rPr>
          <w:rStyle w:val="Strong"/>
          <w:b w:val="0"/>
        </w:rPr>
        <w:t xml:space="preserve"> (turpmāk – vadītājs)</w:t>
      </w:r>
      <w:r w:rsidR="007C697B">
        <w:rPr>
          <w:rStyle w:val="Strong"/>
          <w:b w:val="0"/>
        </w:rPr>
        <w:t xml:space="preserve">. </w:t>
      </w:r>
      <w:r w:rsidR="007C7B42" w:rsidRPr="007470AE">
        <w:rPr>
          <w:rStyle w:val="Strong"/>
          <w:b w:val="0"/>
        </w:rPr>
        <w:t>V</w:t>
      </w:r>
      <w:r w:rsidR="007C697B" w:rsidRPr="007470AE">
        <w:rPr>
          <w:rStyle w:val="Strong"/>
          <w:b w:val="0"/>
        </w:rPr>
        <w:t>adītāju ieceļ amatā un atbrīvo no amata SARC vadītā</w:t>
      </w:r>
      <w:r w:rsidR="007470AE" w:rsidRPr="007470AE">
        <w:rPr>
          <w:rStyle w:val="Strong"/>
          <w:b w:val="0"/>
        </w:rPr>
        <w:t>js.</w:t>
      </w:r>
    </w:p>
    <w:p w14:paraId="0CE79FAE" w14:textId="6251933A" w:rsidR="007470AE" w:rsidRDefault="007470AE" w:rsidP="007470AE">
      <w:pPr>
        <w:pStyle w:val="NormalWeb"/>
        <w:numPr>
          <w:ilvl w:val="1"/>
          <w:numId w:val="8"/>
        </w:numPr>
        <w:spacing w:line="360" w:lineRule="auto"/>
        <w:ind w:left="993" w:hanging="633"/>
        <w:jc w:val="both"/>
        <w:rPr>
          <w:rStyle w:val="Strong"/>
          <w:b w:val="0"/>
        </w:rPr>
      </w:pPr>
      <w:r w:rsidRPr="007470AE">
        <w:rPr>
          <w:rStyle w:val="Strong"/>
          <w:b w:val="0"/>
        </w:rPr>
        <w:t>V</w:t>
      </w:r>
      <w:r>
        <w:rPr>
          <w:rStyle w:val="Strong"/>
          <w:b w:val="0"/>
        </w:rPr>
        <w:t>adītājs:</w:t>
      </w:r>
    </w:p>
    <w:p w14:paraId="6577377C" w14:textId="4278FA25" w:rsidR="00EF61DF" w:rsidRDefault="007470AE" w:rsidP="00F251DD">
      <w:pPr>
        <w:pStyle w:val="NormalWeb"/>
        <w:numPr>
          <w:ilvl w:val="2"/>
          <w:numId w:val="8"/>
        </w:numPr>
        <w:spacing w:line="360" w:lineRule="auto"/>
        <w:ind w:hanging="371"/>
        <w:jc w:val="both"/>
        <w:rPr>
          <w:rStyle w:val="Strong"/>
          <w:b w:val="0"/>
        </w:rPr>
      </w:pPr>
      <w:r>
        <w:rPr>
          <w:rStyle w:val="Strong"/>
          <w:b w:val="0"/>
        </w:rPr>
        <w:t>a</w:t>
      </w:r>
      <w:r w:rsidRPr="007470AE">
        <w:rPr>
          <w:rStyle w:val="Strong"/>
          <w:b w:val="0"/>
        </w:rPr>
        <w:t xml:space="preserve">tbild par Krīzes centra darbības nodrošināšanu, </w:t>
      </w:r>
      <w:r w:rsidR="001606E3">
        <w:rPr>
          <w:rStyle w:val="Strong"/>
          <w:b w:val="0"/>
        </w:rPr>
        <w:t>K</w:t>
      </w:r>
      <w:r w:rsidR="00EF61DF">
        <w:rPr>
          <w:rStyle w:val="Strong"/>
          <w:b w:val="0"/>
        </w:rPr>
        <w:t>rīzes centra</w:t>
      </w:r>
      <w:r w:rsidR="001606E3">
        <w:rPr>
          <w:rStyle w:val="Strong"/>
          <w:b w:val="0"/>
        </w:rPr>
        <w:t xml:space="preserve"> uzdevumu izpildi;</w:t>
      </w:r>
      <w:r w:rsidRPr="007470AE">
        <w:rPr>
          <w:rStyle w:val="Strong"/>
          <w:b w:val="0"/>
        </w:rPr>
        <w:t xml:space="preserve"> </w:t>
      </w:r>
    </w:p>
    <w:p w14:paraId="5BE25DA7" w14:textId="30B1F517" w:rsidR="00EF61DF" w:rsidRDefault="00EF61DF" w:rsidP="00F251DD">
      <w:pPr>
        <w:pStyle w:val="NormalWeb"/>
        <w:numPr>
          <w:ilvl w:val="2"/>
          <w:numId w:val="8"/>
        </w:numPr>
        <w:spacing w:line="360" w:lineRule="auto"/>
        <w:ind w:hanging="371"/>
        <w:jc w:val="both"/>
        <w:rPr>
          <w:rStyle w:val="Strong"/>
          <w:b w:val="0"/>
        </w:rPr>
      </w:pPr>
      <w:r>
        <w:rPr>
          <w:rStyle w:val="Strong"/>
          <w:b w:val="0"/>
        </w:rPr>
        <w:t xml:space="preserve">atbild par </w:t>
      </w:r>
      <w:r w:rsidR="007470AE" w:rsidRPr="007470AE">
        <w:rPr>
          <w:rStyle w:val="Strong"/>
          <w:b w:val="0"/>
        </w:rPr>
        <w:t>normatīvo aktu ievērošanu</w:t>
      </w:r>
      <w:r w:rsidR="001606E3">
        <w:rPr>
          <w:rStyle w:val="Strong"/>
          <w:b w:val="0"/>
        </w:rPr>
        <w:t>;</w:t>
      </w:r>
    </w:p>
    <w:p w14:paraId="4D0D3230" w14:textId="6CAB8C22" w:rsidR="00EF61DF" w:rsidRDefault="007470AE" w:rsidP="00F251DD">
      <w:pPr>
        <w:pStyle w:val="NormalWeb"/>
        <w:numPr>
          <w:ilvl w:val="2"/>
          <w:numId w:val="8"/>
        </w:numPr>
        <w:spacing w:line="360" w:lineRule="auto"/>
        <w:ind w:hanging="371"/>
        <w:jc w:val="both"/>
        <w:rPr>
          <w:rStyle w:val="Strong"/>
          <w:b w:val="0"/>
        </w:rPr>
      </w:pPr>
      <w:r w:rsidRPr="007470AE">
        <w:rPr>
          <w:rStyle w:val="Strong"/>
          <w:b w:val="0"/>
        </w:rPr>
        <w:t>organizē darbu atbilstoši šim reglamentam u</w:t>
      </w:r>
      <w:r w:rsidR="001606E3">
        <w:rPr>
          <w:rStyle w:val="Strong"/>
          <w:b w:val="0"/>
        </w:rPr>
        <w:t>n iekšējās kārtības noteikumiem;</w:t>
      </w:r>
    </w:p>
    <w:p w14:paraId="0D55B6F7" w14:textId="1A64DE4F" w:rsidR="00EF61DF" w:rsidRDefault="00EF61DF" w:rsidP="00F251DD">
      <w:pPr>
        <w:pStyle w:val="NormalWeb"/>
        <w:numPr>
          <w:ilvl w:val="2"/>
          <w:numId w:val="8"/>
        </w:numPr>
        <w:spacing w:line="360" w:lineRule="auto"/>
        <w:ind w:hanging="371"/>
        <w:jc w:val="both"/>
        <w:rPr>
          <w:rStyle w:val="Strong"/>
          <w:b w:val="0"/>
        </w:rPr>
      </w:pPr>
      <w:r>
        <w:rPr>
          <w:rStyle w:val="Strong"/>
          <w:b w:val="0"/>
        </w:rPr>
        <w:t xml:space="preserve">pieņem un atbrīvo no darba darbiniekus, </w:t>
      </w:r>
      <w:r w:rsidRPr="00EF61DF">
        <w:rPr>
          <w:rStyle w:val="Strong"/>
          <w:b w:val="0"/>
        </w:rPr>
        <w:t>n</w:t>
      </w:r>
      <w:r w:rsidR="007470AE" w:rsidRPr="00EF61DF">
        <w:rPr>
          <w:rStyle w:val="Strong"/>
          <w:b w:val="0"/>
        </w:rPr>
        <w:t>osaka darbinieku pienākumus, dod norādījumus darbiniekiem, nodrošina da</w:t>
      </w:r>
      <w:r w:rsidR="001606E3">
        <w:rPr>
          <w:rStyle w:val="Strong"/>
          <w:b w:val="0"/>
        </w:rPr>
        <w:t>rbinieku kvalifikācijas celšanu;</w:t>
      </w:r>
    </w:p>
    <w:p w14:paraId="1C716624" w14:textId="0D8CF3EF" w:rsidR="00EF61DF" w:rsidRDefault="00EF61DF" w:rsidP="00F251DD">
      <w:pPr>
        <w:pStyle w:val="NormalWeb"/>
        <w:numPr>
          <w:ilvl w:val="2"/>
          <w:numId w:val="8"/>
        </w:numPr>
        <w:spacing w:line="360" w:lineRule="auto"/>
        <w:ind w:hanging="371"/>
        <w:jc w:val="both"/>
        <w:rPr>
          <w:rStyle w:val="Strong"/>
          <w:b w:val="0"/>
        </w:rPr>
      </w:pPr>
      <w:r w:rsidRPr="00EF61DF">
        <w:rPr>
          <w:rStyle w:val="Strong"/>
          <w:b w:val="0"/>
        </w:rPr>
        <w:t>i</w:t>
      </w:r>
      <w:r w:rsidR="007470AE" w:rsidRPr="00EF61DF">
        <w:rPr>
          <w:rStyle w:val="Strong"/>
          <w:b w:val="0"/>
        </w:rPr>
        <w:t>zskata priekšlikumus un sūdzības, klientu iesn</w:t>
      </w:r>
      <w:r w:rsidR="001606E3">
        <w:rPr>
          <w:rStyle w:val="Strong"/>
          <w:b w:val="0"/>
        </w:rPr>
        <w:t>iegumus un darbinieku ziņojumus;</w:t>
      </w:r>
    </w:p>
    <w:p w14:paraId="33DE1BB9" w14:textId="4BC04FEC" w:rsidR="007470AE" w:rsidRPr="00EF61DF" w:rsidRDefault="00EF61DF" w:rsidP="00F251DD">
      <w:pPr>
        <w:pStyle w:val="NormalWeb"/>
        <w:numPr>
          <w:ilvl w:val="2"/>
          <w:numId w:val="8"/>
        </w:numPr>
        <w:spacing w:line="360" w:lineRule="auto"/>
        <w:ind w:hanging="371"/>
        <w:jc w:val="both"/>
        <w:rPr>
          <w:rStyle w:val="Strong"/>
          <w:b w:val="0"/>
        </w:rPr>
      </w:pPr>
      <w:r>
        <w:rPr>
          <w:rStyle w:val="Strong"/>
          <w:b w:val="0"/>
        </w:rPr>
        <w:t>n</w:t>
      </w:r>
      <w:r w:rsidR="007470AE" w:rsidRPr="00EF61DF">
        <w:rPr>
          <w:rStyle w:val="Strong"/>
          <w:b w:val="0"/>
        </w:rPr>
        <w:t>odrošina dokumentācijas, atskaišu, statistikas un lietvedības pareizu kārtošanu, izpildi un glabāšanu normat</w:t>
      </w:r>
      <w:r>
        <w:rPr>
          <w:rStyle w:val="Strong"/>
          <w:b w:val="0"/>
        </w:rPr>
        <w:t>īvajos a</w:t>
      </w:r>
      <w:r w:rsidR="001606E3">
        <w:rPr>
          <w:rStyle w:val="Strong"/>
          <w:b w:val="0"/>
        </w:rPr>
        <w:t>ktos noteiktajā kārtībā;</w:t>
      </w:r>
    </w:p>
    <w:p w14:paraId="3F145C25" w14:textId="77777777" w:rsidR="00EF61DF" w:rsidRPr="00EF61DF" w:rsidRDefault="00EF61DF" w:rsidP="00F251DD">
      <w:pPr>
        <w:pStyle w:val="NormalWeb"/>
        <w:numPr>
          <w:ilvl w:val="2"/>
          <w:numId w:val="8"/>
        </w:numPr>
        <w:spacing w:line="360" w:lineRule="auto"/>
        <w:ind w:hanging="371"/>
        <w:jc w:val="both"/>
        <w:rPr>
          <w:rStyle w:val="Strong"/>
          <w:b w:val="0"/>
        </w:rPr>
      </w:pPr>
      <w:r>
        <w:rPr>
          <w:rStyle w:val="Strong"/>
          <w:b w:val="0"/>
        </w:rPr>
        <w:t>n</w:t>
      </w:r>
      <w:r w:rsidR="007470AE" w:rsidRPr="007470AE">
        <w:rPr>
          <w:rStyle w:val="Strong"/>
          <w:b w:val="0"/>
        </w:rPr>
        <w:t>odrošina normatīvajos aktos noteiktu prasību ievērošanu, pakalpojuma kvalitātes, ugunsdrošības, veselības aizsardzības, vides aizsardzības un citās jomās;</w:t>
      </w:r>
      <w:r w:rsidRPr="00EF61DF">
        <w:rPr>
          <w:rStyle w:val="Strong"/>
          <w:b w:val="0"/>
        </w:rPr>
        <w:t xml:space="preserve"> </w:t>
      </w:r>
    </w:p>
    <w:p w14:paraId="502FB2AF" w14:textId="53BEB13E" w:rsidR="00EF61DF" w:rsidRPr="00EF61DF" w:rsidRDefault="00EF61DF" w:rsidP="00F251DD">
      <w:pPr>
        <w:pStyle w:val="NormalWeb"/>
        <w:numPr>
          <w:ilvl w:val="2"/>
          <w:numId w:val="8"/>
        </w:numPr>
        <w:spacing w:line="360" w:lineRule="auto"/>
        <w:ind w:hanging="371"/>
        <w:jc w:val="both"/>
        <w:rPr>
          <w:rStyle w:val="Strong"/>
          <w:b w:val="0"/>
        </w:rPr>
      </w:pPr>
      <w:r w:rsidRPr="00EF61DF">
        <w:rPr>
          <w:rStyle w:val="Strong"/>
          <w:b w:val="0"/>
        </w:rPr>
        <w:t xml:space="preserve">slēdz </w:t>
      </w:r>
      <w:r>
        <w:rPr>
          <w:rStyle w:val="Strong"/>
          <w:b w:val="0"/>
        </w:rPr>
        <w:t>v</w:t>
      </w:r>
      <w:r w:rsidRPr="00EF61DF">
        <w:rPr>
          <w:rStyle w:val="Strong"/>
          <w:b w:val="0"/>
        </w:rPr>
        <w:t>ienošanos ar klientu par pakalpojum</w:t>
      </w:r>
      <w:r>
        <w:rPr>
          <w:rStyle w:val="Strong"/>
          <w:b w:val="0"/>
        </w:rPr>
        <w:t>a saņemšanu;</w:t>
      </w:r>
    </w:p>
    <w:p w14:paraId="55FED9E6" w14:textId="38FB1C51" w:rsidR="007470AE" w:rsidRPr="007470AE" w:rsidRDefault="007470AE" w:rsidP="00F251DD">
      <w:pPr>
        <w:pStyle w:val="NormalWeb"/>
        <w:numPr>
          <w:ilvl w:val="2"/>
          <w:numId w:val="8"/>
        </w:numPr>
        <w:spacing w:line="360" w:lineRule="auto"/>
        <w:ind w:hanging="371"/>
        <w:jc w:val="both"/>
        <w:rPr>
          <w:rStyle w:val="Strong"/>
          <w:b w:val="0"/>
        </w:rPr>
      </w:pPr>
      <w:r w:rsidRPr="007470AE">
        <w:rPr>
          <w:rStyle w:val="Strong"/>
          <w:b w:val="0"/>
        </w:rPr>
        <w:t>sniedz priekšlikumus SARC vadītājam par pakalpojuma kvalitātes uzlabošanu un attīstību.</w:t>
      </w:r>
    </w:p>
    <w:p w14:paraId="64DFA567" w14:textId="06C539E9" w:rsidR="007C697B" w:rsidRDefault="007C7B42" w:rsidP="00EF61DF">
      <w:pPr>
        <w:pStyle w:val="NormalWeb"/>
        <w:numPr>
          <w:ilvl w:val="1"/>
          <w:numId w:val="8"/>
        </w:numPr>
        <w:spacing w:line="360" w:lineRule="auto"/>
        <w:ind w:left="993" w:hanging="633"/>
        <w:jc w:val="both"/>
        <w:rPr>
          <w:rStyle w:val="Strong"/>
          <w:b w:val="0"/>
        </w:rPr>
      </w:pPr>
      <w:r>
        <w:rPr>
          <w:rStyle w:val="Strong"/>
          <w:b w:val="0"/>
        </w:rPr>
        <w:t>V</w:t>
      </w:r>
      <w:r w:rsidR="007C697B">
        <w:rPr>
          <w:rStyle w:val="Strong"/>
          <w:b w:val="0"/>
        </w:rPr>
        <w:t>adītāja prombūtnes laikā viņa pienākumus pilda SARC</w:t>
      </w:r>
      <w:r w:rsidR="007470AE">
        <w:rPr>
          <w:rStyle w:val="Strong"/>
          <w:b w:val="0"/>
        </w:rPr>
        <w:t xml:space="preserve"> vadītāja norīkots darbinieks.</w:t>
      </w:r>
    </w:p>
    <w:p w14:paraId="4DE5130F" w14:textId="77777777" w:rsidR="00EF61DF" w:rsidRDefault="00F97104" w:rsidP="00EF61DF">
      <w:pPr>
        <w:pStyle w:val="NormalWeb"/>
        <w:numPr>
          <w:ilvl w:val="1"/>
          <w:numId w:val="8"/>
        </w:numPr>
        <w:spacing w:line="360" w:lineRule="auto"/>
        <w:ind w:left="993" w:hanging="633"/>
        <w:jc w:val="both"/>
        <w:rPr>
          <w:rStyle w:val="Strong"/>
          <w:b w:val="0"/>
        </w:rPr>
      </w:pPr>
      <w:r w:rsidRPr="00EF61DF">
        <w:rPr>
          <w:rStyle w:val="Strong"/>
          <w:b w:val="0"/>
        </w:rPr>
        <w:t>Krīzes centra pakalpojumu nodrošina SARC Elejas filiāles Bērnu nodaļas darbinieki</w:t>
      </w:r>
      <w:r w:rsidR="007C7B42" w:rsidRPr="00EF61DF">
        <w:rPr>
          <w:rStyle w:val="Strong"/>
          <w:b w:val="0"/>
        </w:rPr>
        <w:t xml:space="preserve"> (turpmāk – darbinieki)</w:t>
      </w:r>
      <w:r w:rsidRPr="00EF61DF">
        <w:rPr>
          <w:rStyle w:val="Strong"/>
          <w:b w:val="0"/>
        </w:rPr>
        <w:t>.</w:t>
      </w:r>
      <w:r w:rsidR="007C697B" w:rsidRPr="00EF61DF">
        <w:rPr>
          <w:rStyle w:val="Strong"/>
          <w:b w:val="0"/>
        </w:rPr>
        <w:t xml:space="preserve"> </w:t>
      </w:r>
    </w:p>
    <w:p w14:paraId="4B0B7530" w14:textId="6819127E" w:rsidR="00F52E75" w:rsidRPr="00EF61DF" w:rsidRDefault="007C7B42" w:rsidP="00EF61DF">
      <w:pPr>
        <w:pStyle w:val="NormalWeb"/>
        <w:numPr>
          <w:ilvl w:val="1"/>
          <w:numId w:val="8"/>
        </w:numPr>
        <w:spacing w:line="360" w:lineRule="auto"/>
        <w:ind w:left="993" w:hanging="633"/>
        <w:jc w:val="both"/>
        <w:rPr>
          <w:rStyle w:val="Strong"/>
          <w:b w:val="0"/>
        </w:rPr>
      </w:pPr>
      <w:r w:rsidRPr="00EF61DF">
        <w:rPr>
          <w:rStyle w:val="Strong"/>
          <w:b w:val="0"/>
        </w:rPr>
        <w:t>D</w:t>
      </w:r>
      <w:r w:rsidR="00F52E75" w:rsidRPr="00EF61DF">
        <w:rPr>
          <w:rStyle w:val="Strong"/>
          <w:b w:val="0"/>
        </w:rPr>
        <w:t>arbinieki veic savus darba pienākumus saskaņā ar amatu aprakstiem, darba līgumu un darba kārtības noteikumie</w:t>
      </w:r>
      <w:r w:rsidR="007470AE" w:rsidRPr="00EF61DF">
        <w:rPr>
          <w:rStyle w:val="Strong"/>
          <w:b w:val="0"/>
        </w:rPr>
        <w:t>m.</w:t>
      </w:r>
    </w:p>
    <w:p w14:paraId="6877D80E" w14:textId="0FBE3644" w:rsidR="007C7B42" w:rsidRPr="007C697B" w:rsidRDefault="007C7B42" w:rsidP="00EF61DF">
      <w:pPr>
        <w:pStyle w:val="NormalWeb"/>
        <w:numPr>
          <w:ilvl w:val="1"/>
          <w:numId w:val="8"/>
        </w:numPr>
        <w:spacing w:line="360" w:lineRule="auto"/>
        <w:ind w:left="993" w:hanging="633"/>
        <w:jc w:val="both"/>
        <w:rPr>
          <w:rStyle w:val="Strong"/>
          <w:b w:val="0"/>
        </w:rPr>
      </w:pPr>
      <w:r>
        <w:rPr>
          <w:rStyle w:val="Strong"/>
          <w:b w:val="0"/>
        </w:rPr>
        <w:lastRenderedPageBreak/>
        <w:t xml:space="preserve">Darbiniekiem ir tiesības izteikt </w:t>
      </w:r>
      <w:r w:rsidR="00845D69">
        <w:rPr>
          <w:rStyle w:val="Strong"/>
          <w:b w:val="0"/>
        </w:rPr>
        <w:t xml:space="preserve">vadītājam </w:t>
      </w:r>
      <w:r>
        <w:rPr>
          <w:rStyle w:val="Strong"/>
          <w:b w:val="0"/>
        </w:rPr>
        <w:t>priekšlikumus pakalpojuma kvalitātes uzlabošanai, attīstībai, iekšējās kārtības nodrošināšanai.</w:t>
      </w:r>
    </w:p>
    <w:p w14:paraId="119B926C" w14:textId="77777777" w:rsidR="00F52E75" w:rsidRPr="002B0A21" w:rsidRDefault="00F52E75" w:rsidP="00F52E75">
      <w:pPr>
        <w:pStyle w:val="ListParagraph"/>
        <w:rPr>
          <w:b/>
        </w:rPr>
      </w:pPr>
    </w:p>
    <w:p w14:paraId="587E0BAA" w14:textId="77777777" w:rsidR="00F52E75" w:rsidRPr="00661F82" w:rsidRDefault="00F52E75" w:rsidP="00F52E75">
      <w:pPr>
        <w:pStyle w:val="ListParagraph"/>
        <w:spacing w:line="360" w:lineRule="auto"/>
        <w:ind w:left="714"/>
        <w:jc w:val="both"/>
      </w:pPr>
    </w:p>
    <w:p w14:paraId="769251FF" w14:textId="10946DD5" w:rsidR="00F52E75" w:rsidRPr="00A459F4" w:rsidRDefault="00F52E75" w:rsidP="00A459F4">
      <w:pPr>
        <w:pStyle w:val="ListParagraph"/>
        <w:numPr>
          <w:ilvl w:val="0"/>
          <w:numId w:val="8"/>
        </w:numPr>
        <w:spacing w:after="200" w:line="276" w:lineRule="auto"/>
        <w:contextualSpacing/>
        <w:jc w:val="center"/>
        <w:rPr>
          <w:b/>
        </w:rPr>
      </w:pPr>
      <w:r w:rsidRPr="00A459F4">
        <w:rPr>
          <w:b/>
        </w:rPr>
        <w:t>Klientu uzņemšana, to pienākumi un tiesības uzturēšanās laikā</w:t>
      </w:r>
    </w:p>
    <w:p w14:paraId="66608A49" w14:textId="77777777" w:rsidR="00F52E75" w:rsidRDefault="00F52E75" w:rsidP="00F52E75">
      <w:pPr>
        <w:pStyle w:val="ListParagraph"/>
        <w:jc w:val="both"/>
        <w:rPr>
          <w:b/>
        </w:rPr>
      </w:pPr>
    </w:p>
    <w:p w14:paraId="6A4D0DAF" w14:textId="69A7ACC6" w:rsidR="00393C06" w:rsidRPr="00A459F4" w:rsidRDefault="004F0B37" w:rsidP="00A459F4">
      <w:pPr>
        <w:pStyle w:val="ListParagraph"/>
        <w:numPr>
          <w:ilvl w:val="1"/>
          <w:numId w:val="8"/>
        </w:numPr>
        <w:spacing w:line="360" w:lineRule="auto"/>
        <w:ind w:left="993" w:hanging="633"/>
        <w:contextualSpacing/>
        <w:jc w:val="both"/>
      </w:pPr>
      <w:r>
        <w:rPr>
          <w:color w:val="000000"/>
        </w:rPr>
        <w:t>Krīzes centra pakalpojum</w:t>
      </w:r>
      <w:r w:rsidR="00A459F4">
        <w:rPr>
          <w:color w:val="000000"/>
        </w:rPr>
        <w:t>s tiek nodrošināts</w:t>
      </w:r>
      <w:r w:rsidR="00393C06">
        <w:rPr>
          <w:color w:val="000000"/>
        </w:rPr>
        <w:t xml:space="preserve"> Jelgavas novada pašvaldības administratīvajā teritorijā deklarēt</w:t>
      </w:r>
      <w:r w:rsidR="00A459F4">
        <w:rPr>
          <w:color w:val="000000"/>
        </w:rPr>
        <w:t>ām personām.</w:t>
      </w:r>
    </w:p>
    <w:p w14:paraId="0972FBFD" w14:textId="20CCEB01" w:rsidR="00A459F4" w:rsidRPr="00393C06" w:rsidRDefault="00A459F4" w:rsidP="00A459F4">
      <w:pPr>
        <w:pStyle w:val="ListParagraph"/>
        <w:numPr>
          <w:ilvl w:val="1"/>
          <w:numId w:val="8"/>
        </w:numPr>
        <w:spacing w:line="360" w:lineRule="auto"/>
        <w:ind w:left="993" w:hanging="633"/>
        <w:contextualSpacing/>
        <w:jc w:val="both"/>
      </w:pPr>
      <w:r>
        <w:t xml:space="preserve">Krīzes centra pakalpojumu </w:t>
      </w:r>
      <w:r w:rsidR="003D165F">
        <w:t>personas, kuras nav Jelgavas novada iedzīvotāji, var saņemt ne vairāk par trīs dienām. Ja pakalpojums ir nepieciešams ilgāk par trīs dienām, tiek nodrošināts maksas pakalpojums, slēdzot līgumu ar pakalpojuma pieprasītāja dzīvesvietas pašvaldības atbildīgo iestādi.</w:t>
      </w:r>
    </w:p>
    <w:p w14:paraId="1428B0E8" w14:textId="609C18C5" w:rsidR="003D165F" w:rsidRPr="00D7188E" w:rsidRDefault="00393C06" w:rsidP="00A459F4">
      <w:pPr>
        <w:pStyle w:val="ListParagraph"/>
        <w:numPr>
          <w:ilvl w:val="1"/>
          <w:numId w:val="8"/>
        </w:numPr>
        <w:spacing w:line="360" w:lineRule="auto"/>
        <w:ind w:left="993" w:hanging="633"/>
        <w:contextualSpacing/>
        <w:jc w:val="both"/>
        <w:rPr>
          <w:color w:val="000000"/>
        </w:rPr>
      </w:pPr>
      <w:r w:rsidRPr="003D165F">
        <w:rPr>
          <w:color w:val="000000"/>
        </w:rPr>
        <w:t>Krīzes centra pakalpojums tiek nodrošināts</w:t>
      </w:r>
      <w:r w:rsidR="004F0B37">
        <w:rPr>
          <w:color w:val="000000"/>
        </w:rPr>
        <w:t>,</w:t>
      </w:r>
      <w:r w:rsidRPr="003D165F">
        <w:rPr>
          <w:color w:val="000000"/>
        </w:rPr>
        <w:t xml:space="preserve"> </w:t>
      </w:r>
      <w:r w:rsidR="003D165F" w:rsidRPr="003D165F">
        <w:rPr>
          <w:color w:val="000000"/>
        </w:rPr>
        <w:t>pamatojoties uz klienta iesniegumu, kas adresēts</w:t>
      </w:r>
      <w:r w:rsidRPr="003D165F">
        <w:rPr>
          <w:color w:val="000000"/>
        </w:rPr>
        <w:t xml:space="preserve"> Krīzes centr</w:t>
      </w:r>
      <w:r w:rsidR="003D165F">
        <w:rPr>
          <w:color w:val="000000"/>
        </w:rPr>
        <w:t>a vadītājai.</w:t>
      </w:r>
    </w:p>
    <w:p w14:paraId="0A51B74E" w14:textId="77777777" w:rsidR="00D7188E" w:rsidRPr="00D7188E" w:rsidRDefault="00D7188E" w:rsidP="00D7188E">
      <w:pPr>
        <w:pStyle w:val="ListParagraph"/>
        <w:numPr>
          <w:ilvl w:val="1"/>
          <w:numId w:val="8"/>
        </w:numPr>
        <w:spacing w:line="360" w:lineRule="auto"/>
        <w:ind w:left="993" w:hanging="633"/>
        <w:contextualSpacing/>
        <w:jc w:val="both"/>
        <w:rPr>
          <w:color w:val="000000"/>
        </w:rPr>
      </w:pPr>
      <w:r w:rsidRPr="00D7188E">
        <w:rPr>
          <w:color w:val="000000"/>
        </w:rPr>
        <w:t>Krīzes centrā ģimene var uzturēties līdz 6 mēnešiem.</w:t>
      </w:r>
    </w:p>
    <w:p w14:paraId="16AC4DE9" w14:textId="029704B0" w:rsidR="00393C06" w:rsidRPr="00393C06" w:rsidRDefault="003D165F" w:rsidP="00A459F4">
      <w:pPr>
        <w:pStyle w:val="ListParagraph"/>
        <w:numPr>
          <w:ilvl w:val="1"/>
          <w:numId w:val="8"/>
        </w:numPr>
        <w:spacing w:line="360" w:lineRule="auto"/>
        <w:ind w:left="993" w:hanging="633"/>
        <w:contextualSpacing/>
        <w:jc w:val="both"/>
      </w:pPr>
      <w:r>
        <w:rPr>
          <w:color w:val="000000"/>
        </w:rPr>
        <w:t xml:space="preserve"> Krīzes centrā klientiem pakalpojums tiek nodrošināts ar izmitināšanu.</w:t>
      </w:r>
    </w:p>
    <w:p w14:paraId="1975F1E9" w14:textId="5166BF2D" w:rsidR="00393C06" w:rsidRPr="00393C06" w:rsidRDefault="00393C06" w:rsidP="00A459F4">
      <w:pPr>
        <w:pStyle w:val="ListParagraph"/>
        <w:numPr>
          <w:ilvl w:val="1"/>
          <w:numId w:val="8"/>
        </w:numPr>
        <w:spacing w:line="360" w:lineRule="auto"/>
        <w:ind w:left="993" w:hanging="633"/>
        <w:contextualSpacing/>
        <w:jc w:val="both"/>
      </w:pPr>
      <w:r>
        <w:rPr>
          <w:color w:val="000000"/>
        </w:rPr>
        <w:t xml:space="preserve"> Krīzes centrā neuzņem klientus alkohola va</w:t>
      </w:r>
      <w:r w:rsidR="003D165F">
        <w:rPr>
          <w:color w:val="000000"/>
        </w:rPr>
        <w:t>i citu psihotropo vielu reibumā.</w:t>
      </w:r>
    </w:p>
    <w:p w14:paraId="7CFE93EC" w14:textId="599DBA46" w:rsidR="00393C06" w:rsidRPr="00393C06" w:rsidRDefault="00393C06" w:rsidP="00A459F4">
      <w:pPr>
        <w:pStyle w:val="ListParagraph"/>
        <w:numPr>
          <w:ilvl w:val="1"/>
          <w:numId w:val="8"/>
        </w:numPr>
        <w:spacing w:line="360" w:lineRule="auto"/>
        <w:ind w:left="993" w:hanging="633"/>
        <w:contextualSpacing/>
        <w:jc w:val="both"/>
      </w:pPr>
      <w:r>
        <w:rPr>
          <w:color w:val="000000"/>
        </w:rPr>
        <w:t xml:space="preserve"> Pakalpojums tiek pārtraukts, ja:</w:t>
      </w:r>
    </w:p>
    <w:p w14:paraId="098BF75F" w14:textId="40255FD2" w:rsidR="00393C06" w:rsidRPr="003D165F" w:rsidRDefault="00570D20" w:rsidP="00F251DD">
      <w:pPr>
        <w:pStyle w:val="ListParagraph"/>
        <w:numPr>
          <w:ilvl w:val="2"/>
          <w:numId w:val="8"/>
        </w:numPr>
        <w:tabs>
          <w:tab w:val="left" w:pos="1701"/>
        </w:tabs>
        <w:spacing w:line="360" w:lineRule="auto"/>
        <w:ind w:hanging="371"/>
        <w:contextualSpacing/>
        <w:jc w:val="both"/>
        <w:rPr>
          <w:color w:val="000000"/>
        </w:rPr>
      </w:pPr>
      <w:r w:rsidRPr="003D165F">
        <w:rPr>
          <w:color w:val="000000"/>
        </w:rPr>
        <w:t xml:space="preserve">klients atteicies no </w:t>
      </w:r>
      <w:r w:rsidR="004B1EDB" w:rsidRPr="003D165F">
        <w:rPr>
          <w:color w:val="000000"/>
        </w:rPr>
        <w:t>pakalpojuma, i</w:t>
      </w:r>
      <w:r w:rsidR="009D5DB9">
        <w:rPr>
          <w:color w:val="000000"/>
        </w:rPr>
        <w:t>esniedzot pamatojošu iesniegumu;</w:t>
      </w:r>
    </w:p>
    <w:p w14:paraId="65BF80DB" w14:textId="51602A30" w:rsidR="00570D20" w:rsidRPr="003D165F" w:rsidRDefault="009D5DB9" w:rsidP="00F251DD">
      <w:pPr>
        <w:pStyle w:val="ListParagraph"/>
        <w:numPr>
          <w:ilvl w:val="2"/>
          <w:numId w:val="8"/>
        </w:numPr>
        <w:tabs>
          <w:tab w:val="left" w:pos="1701"/>
        </w:tabs>
        <w:spacing w:line="360" w:lineRule="auto"/>
        <w:ind w:hanging="371"/>
        <w:contextualSpacing/>
        <w:jc w:val="both"/>
        <w:rPr>
          <w:color w:val="000000"/>
        </w:rPr>
      </w:pPr>
      <w:r>
        <w:rPr>
          <w:color w:val="000000"/>
        </w:rPr>
        <w:t xml:space="preserve">pieņemts </w:t>
      </w:r>
      <w:r w:rsidR="003D165F">
        <w:rPr>
          <w:color w:val="000000"/>
        </w:rPr>
        <w:t xml:space="preserve">darbinieku </w:t>
      </w:r>
      <w:r w:rsidR="00570D20" w:rsidRPr="003D165F">
        <w:rPr>
          <w:color w:val="000000"/>
        </w:rPr>
        <w:t>komandas sanāksmes lēmums par pa</w:t>
      </w:r>
      <w:r>
        <w:rPr>
          <w:color w:val="000000"/>
        </w:rPr>
        <w:t>kalpojuma pārtraukšanu klientam;</w:t>
      </w:r>
    </w:p>
    <w:p w14:paraId="01928769" w14:textId="263C3AAE" w:rsidR="00570D20" w:rsidRPr="003D165F" w:rsidRDefault="00570D20" w:rsidP="00F251DD">
      <w:pPr>
        <w:pStyle w:val="ListParagraph"/>
        <w:numPr>
          <w:ilvl w:val="2"/>
          <w:numId w:val="8"/>
        </w:numPr>
        <w:tabs>
          <w:tab w:val="left" w:pos="1701"/>
        </w:tabs>
        <w:spacing w:line="360" w:lineRule="auto"/>
        <w:ind w:hanging="371"/>
        <w:contextualSpacing/>
        <w:jc w:val="both"/>
        <w:rPr>
          <w:color w:val="000000"/>
        </w:rPr>
      </w:pPr>
      <w:r w:rsidRPr="003D165F">
        <w:rPr>
          <w:color w:val="000000"/>
        </w:rPr>
        <w:t>klients apdraud citu personu veselību un drošību</w:t>
      </w:r>
      <w:r w:rsidR="009D5DB9">
        <w:rPr>
          <w:color w:val="000000"/>
        </w:rPr>
        <w:t>;</w:t>
      </w:r>
    </w:p>
    <w:p w14:paraId="293A643B" w14:textId="65E11828" w:rsidR="00570D20" w:rsidRPr="003D165F" w:rsidRDefault="00570D20" w:rsidP="00F251DD">
      <w:pPr>
        <w:pStyle w:val="ListParagraph"/>
        <w:numPr>
          <w:ilvl w:val="2"/>
          <w:numId w:val="8"/>
        </w:numPr>
        <w:tabs>
          <w:tab w:val="left" w:pos="1701"/>
        </w:tabs>
        <w:spacing w:line="360" w:lineRule="auto"/>
        <w:ind w:hanging="371"/>
        <w:contextualSpacing/>
        <w:jc w:val="both"/>
        <w:rPr>
          <w:color w:val="000000"/>
        </w:rPr>
      </w:pPr>
      <w:r w:rsidRPr="003D165F">
        <w:rPr>
          <w:color w:val="000000"/>
        </w:rPr>
        <w:t>klients pārkāpj vai nerespektē Krīzes cent</w:t>
      </w:r>
      <w:r w:rsidR="009D5DB9">
        <w:rPr>
          <w:color w:val="000000"/>
        </w:rPr>
        <w:t>ra iekšējās kārtības noteikumus;</w:t>
      </w:r>
    </w:p>
    <w:p w14:paraId="4B9976F0" w14:textId="5645A6D5" w:rsidR="00570D20" w:rsidRPr="003D165F" w:rsidRDefault="00570D20" w:rsidP="00F251DD">
      <w:pPr>
        <w:pStyle w:val="ListParagraph"/>
        <w:numPr>
          <w:ilvl w:val="2"/>
          <w:numId w:val="8"/>
        </w:numPr>
        <w:tabs>
          <w:tab w:val="left" w:pos="1701"/>
        </w:tabs>
        <w:spacing w:line="360" w:lineRule="auto"/>
        <w:ind w:hanging="371"/>
        <w:contextualSpacing/>
        <w:jc w:val="both"/>
        <w:rPr>
          <w:color w:val="000000"/>
        </w:rPr>
      </w:pPr>
      <w:r w:rsidRPr="003D165F">
        <w:rPr>
          <w:color w:val="000000"/>
        </w:rPr>
        <w:t>sasniegts pakalpojuma sniegšanas mērķis, klientam pakalpojums vairs nav nepieciešams</w:t>
      </w:r>
      <w:r w:rsidR="009D5DB9">
        <w:rPr>
          <w:color w:val="000000"/>
        </w:rPr>
        <w:t>;</w:t>
      </w:r>
    </w:p>
    <w:p w14:paraId="7E26B7E7" w14:textId="61FC99AF" w:rsidR="00FD4CC2" w:rsidRPr="003D165F" w:rsidRDefault="00FD4CC2" w:rsidP="00F251DD">
      <w:pPr>
        <w:pStyle w:val="ListParagraph"/>
        <w:numPr>
          <w:ilvl w:val="2"/>
          <w:numId w:val="8"/>
        </w:numPr>
        <w:tabs>
          <w:tab w:val="left" w:pos="1701"/>
        </w:tabs>
        <w:spacing w:line="360" w:lineRule="auto"/>
        <w:ind w:hanging="371"/>
        <w:contextualSpacing/>
        <w:jc w:val="both"/>
        <w:rPr>
          <w:color w:val="000000"/>
        </w:rPr>
      </w:pPr>
      <w:r w:rsidRPr="003D165F">
        <w:rPr>
          <w:color w:val="000000"/>
        </w:rPr>
        <w:t>ir novērsti objektīvi apstākļi, kuru dēļ bija nepiec</w:t>
      </w:r>
      <w:r w:rsidR="003D165F">
        <w:rPr>
          <w:color w:val="000000"/>
        </w:rPr>
        <w:t>iešams uzturēties Krīzes centrā.</w:t>
      </w:r>
    </w:p>
    <w:p w14:paraId="20A60D08" w14:textId="5CAE0B09" w:rsidR="00F52E75" w:rsidRPr="004B1EDB" w:rsidRDefault="004B1EDB" w:rsidP="00A459F4">
      <w:pPr>
        <w:pStyle w:val="ListParagraph"/>
        <w:numPr>
          <w:ilvl w:val="1"/>
          <w:numId w:val="8"/>
        </w:numPr>
        <w:spacing w:line="360" w:lineRule="auto"/>
        <w:ind w:left="993" w:hanging="633"/>
        <w:contextualSpacing/>
        <w:jc w:val="both"/>
      </w:pPr>
      <w:r>
        <w:rPr>
          <w:color w:val="000000"/>
        </w:rPr>
        <w:t>Klientam ir tiesības uz konfidencialitāti, izņemot gadījumus, kad klienta vai kādas citas iesaistītās personas rīcība apdraud cilvēka drošību</w:t>
      </w:r>
      <w:r w:rsidR="003D165F">
        <w:rPr>
          <w:color w:val="000000"/>
        </w:rPr>
        <w:t>.</w:t>
      </w:r>
    </w:p>
    <w:p w14:paraId="18E07CA9" w14:textId="22402375" w:rsidR="004B1EDB" w:rsidRPr="004077A1" w:rsidRDefault="004B1EDB" w:rsidP="00A459F4">
      <w:pPr>
        <w:pStyle w:val="ListParagraph"/>
        <w:numPr>
          <w:ilvl w:val="1"/>
          <w:numId w:val="8"/>
        </w:numPr>
        <w:spacing w:line="360" w:lineRule="auto"/>
        <w:ind w:left="993" w:hanging="633"/>
        <w:contextualSpacing/>
        <w:jc w:val="both"/>
      </w:pPr>
      <w:r>
        <w:t>Klientam ir tiesības saņemt informāciju par palīdzības veidiem valsts un pašvaldības institūcijās, kā</w:t>
      </w:r>
      <w:r w:rsidR="003D165F">
        <w:t xml:space="preserve"> arī nevalstiskās organizācijās.</w:t>
      </w:r>
    </w:p>
    <w:p w14:paraId="119D0797" w14:textId="77777777" w:rsidR="003D165F" w:rsidRDefault="00F52E75" w:rsidP="00A459F4">
      <w:pPr>
        <w:pStyle w:val="ListParagraph"/>
        <w:numPr>
          <w:ilvl w:val="1"/>
          <w:numId w:val="8"/>
        </w:numPr>
        <w:spacing w:line="360" w:lineRule="auto"/>
        <w:ind w:left="993" w:hanging="633"/>
        <w:contextualSpacing/>
        <w:jc w:val="both"/>
      </w:pPr>
      <w:r>
        <w:t>Klienta pienākums ir</w:t>
      </w:r>
      <w:r w:rsidR="003D165F">
        <w:t>:</w:t>
      </w:r>
    </w:p>
    <w:p w14:paraId="6E0A5889" w14:textId="77777777" w:rsidR="00D7188E" w:rsidRDefault="00F52E75" w:rsidP="00F251DD">
      <w:pPr>
        <w:pStyle w:val="ListParagraph"/>
        <w:numPr>
          <w:ilvl w:val="2"/>
          <w:numId w:val="8"/>
        </w:numPr>
        <w:spacing w:line="360" w:lineRule="auto"/>
        <w:ind w:hanging="371"/>
        <w:contextualSpacing/>
        <w:jc w:val="both"/>
      </w:pPr>
      <w:r>
        <w:t>iepazīties un ievēr</w:t>
      </w:r>
      <w:r w:rsidR="00D7188E">
        <w:t>ot iekšējās kārtības noteikumus;</w:t>
      </w:r>
    </w:p>
    <w:p w14:paraId="3BB778D3" w14:textId="77777777" w:rsidR="00D7188E" w:rsidRDefault="002E48E6" w:rsidP="00F251DD">
      <w:pPr>
        <w:pStyle w:val="ListParagraph"/>
        <w:numPr>
          <w:ilvl w:val="2"/>
          <w:numId w:val="8"/>
        </w:numPr>
        <w:spacing w:line="360" w:lineRule="auto"/>
        <w:ind w:hanging="371"/>
        <w:contextualSpacing/>
        <w:jc w:val="both"/>
      </w:pPr>
      <w:r>
        <w:t xml:space="preserve">aktīvi līdzdarboties </w:t>
      </w:r>
      <w:r w:rsidR="00A100E9">
        <w:t>savas situācijas risināšanā;</w:t>
      </w:r>
    </w:p>
    <w:p w14:paraId="67352092" w14:textId="25308F76" w:rsidR="00F52E75" w:rsidRDefault="00F52E75" w:rsidP="00F251DD">
      <w:pPr>
        <w:pStyle w:val="ListParagraph"/>
        <w:numPr>
          <w:ilvl w:val="2"/>
          <w:numId w:val="8"/>
        </w:numPr>
        <w:spacing w:line="360" w:lineRule="auto"/>
        <w:ind w:hanging="371"/>
        <w:contextualSpacing/>
        <w:jc w:val="both"/>
      </w:pPr>
      <w:r>
        <w:t xml:space="preserve">saņemt </w:t>
      </w:r>
      <w:r w:rsidR="00D7188E">
        <w:t>savām vajadzībām atbilstošu pakalpojumu.</w:t>
      </w:r>
    </w:p>
    <w:sectPr w:rsidR="00F52E75" w:rsidSect="00BB1F06">
      <w:pgSz w:w="11906" w:h="16838"/>
      <w:pgMar w:top="568" w:right="1558"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A6D88"/>
    <w:multiLevelType w:val="hybridMultilevel"/>
    <w:tmpl w:val="61B8380A"/>
    <w:lvl w:ilvl="0" w:tplc="671CFDB4">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nsid w:val="1F0668A7"/>
    <w:multiLevelType w:val="hybridMultilevel"/>
    <w:tmpl w:val="A7EA5A44"/>
    <w:lvl w:ilvl="0" w:tplc="5ABA1718">
      <w:start w:val="1"/>
      <w:numFmt w:val="decimal"/>
      <w:lvlText w:val="%1."/>
      <w:lvlJc w:val="left"/>
      <w:pPr>
        <w:ind w:left="927" w:hanging="360"/>
      </w:pPr>
      <w:rPr>
        <w:rFonts w:hint="default"/>
        <w:b w:val="0"/>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nsid w:val="2BB736F7"/>
    <w:multiLevelType w:val="multilevel"/>
    <w:tmpl w:val="CDAE023C"/>
    <w:lvl w:ilvl="0">
      <w:start w:val="10"/>
      <w:numFmt w:val="decimal"/>
      <w:lvlText w:val="%1."/>
      <w:lvlJc w:val="left"/>
      <w:pPr>
        <w:ind w:left="480" w:hanging="480"/>
      </w:pPr>
    </w:lvl>
    <w:lvl w:ilvl="1">
      <w:start w:val="1"/>
      <w:numFmt w:val="decimal"/>
      <w:lvlText w:val="%1.%2."/>
      <w:lvlJc w:val="left"/>
      <w:pPr>
        <w:ind w:left="2280" w:hanging="48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3">
    <w:nsid w:val="2DFE1CCA"/>
    <w:multiLevelType w:val="multilevel"/>
    <w:tmpl w:val="5D1A17E2"/>
    <w:lvl w:ilvl="0">
      <w:start w:val="11"/>
      <w:numFmt w:val="decimal"/>
      <w:lvlText w:val="%1."/>
      <w:lvlJc w:val="left"/>
      <w:pPr>
        <w:ind w:left="480" w:hanging="480"/>
      </w:pPr>
    </w:lvl>
    <w:lvl w:ilvl="1">
      <w:start w:val="1"/>
      <w:numFmt w:val="decimal"/>
      <w:lvlText w:val="%1.%2."/>
      <w:lvlJc w:val="left"/>
      <w:pPr>
        <w:ind w:left="2280" w:hanging="48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abstractNum w:abstractNumId="4">
    <w:nsid w:val="31ED13B8"/>
    <w:multiLevelType w:val="hybridMultilevel"/>
    <w:tmpl w:val="A4E6B2AE"/>
    <w:lvl w:ilvl="0" w:tplc="2A3ECFF0">
      <w:start w:val="8"/>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nsid w:val="321D3C6A"/>
    <w:multiLevelType w:val="hybridMultilevel"/>
    <w:tmpl w:val="C3AC5730"/>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7F968BA"/>
    <w:multiLevelType w:val="multilevel"/>
    <w:tmpl w:val="CD76E15C"/>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440" w:hanging="360"/>
      </w:pPr>
      <w:rPr>
        <w:rFonts w:ascii="Times New Roman" w:hAnsi="Times New Roman" w:cs="Times New Roman" w:hint="default"/>
        <w:sz w:val="24"/>
        <w:szCs w:val="24"/>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nsid w:val="57940E52"/>
    <w:multiLevelType w:val="multilevel"/>
    <w:tmpl w:val="2F44C8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F5B5310"/>
    <w:multiLevelType w:val="multilevel"/>
    <w:tmpl w:val="2F44C8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1701580"/>
    <w:multiLevelType w:val="multilevel"/>
    <w:tmpl w:val="EAF0917A"/>
    <w:lvl w:ilvl="0">
      <w:start w:val="10"/>
      <w:numFmt w:val="decimal"/>
      <w:lvlText w:val="%1"/>
      <w:lvlJc w:val="left"/>
      <w:pPr>
        <w:ind w:left="420" w:hanging="420"/>
      </w:pPr>
    </w:lvl>
    <w:lvl w:ilvl="1">
      <w:start w:val="2"/>
      <w:numFmt w:val="decimal"/>
      <w:lvlText w:val="%1.%2"/>
      <w:lvlJc w:val="left"/>
      <w:pPr>
        <w:ind w:left="2220" w:hanging="420"/>
      </w:pPr>
    </w:lvl>
    <w:lvl w:ilvl="2">
      <w:start w:val="1"/>
      <w:numFmt w:val="decimal"/>
      <w:lvlText w:val="%1.%2.%3"/>
      <w:lvlJc w:val="left"/>
      <w:pPr>
        <w:ind w:left="4320" w:hanging="720"/>
      </w:pPr>
    </w:lvl>
    <w:lvl w:ilvl="3">
      <w:start w:val="1"/>
      <w:numFmt w:val="decimal"/>
      <w:lvlText w:val="%1.%2.%3.%4"/>
      <w:lvlJc w:val="left"/>
      <w:pPr>
        <w:ind w:left="6120" w:hanging="720"/>
      </w:pPr>
    </w:lvl>
    <w:lvl w:ilvl="4">
      <w:start w:val="1"/>
      <w:numFmt w:val="decimal"/>
      <w:lvlText w:val="%1.%2.%3.%4.%5"/>
      <w:lvlJc w:val="left"/>
      <w:pPr>
        <w:ind w:left="8280" w:hanging="1080"/>
      </w:pPr>
    </w:lvl>
    <w:lvl w:ilvl="5">
      <w:start w:val="1"/>
      <w:numFmt w:val="decimal"/>
      <w:lvlText w:val="%1.%2.%3.%4.%5.%6"/>
      <w:lvlJc w:val="left"/>
      <w:pPr>
        <w:ind w:left="10080" w:hanging="1080"/>
      </w:pPr>
    </w:lvl>
    <w:lvl w:ilvl="6">
      <w:start w:val="1"/>
      <w:numFmt w:val="decimal"/>
      <w:lvlText w:val="%1.%2.%3.%4.%5.%6.%7"/>
      <w:lvlJc w:val="left"/>
      <w:pPr>
        <w:ind w:left="12240" w:hanging="1440"/>
      </w:pPr>
    </w:lvl>
    <w:lvl w:ilvl="7">
      <w:start w:val="1"/>
      <w:numFmt w:val="decimal"/>
      <w:lvlText w:val="%1.%2.%3.%4.%5.%6.%7.%8"/>
      <w:lvlJc w:val="left"/>
      <w:pPr>
        <w:ind w:left="14040" w:hanging="1440"/>
      </w:pPr>
    </w:lvl>
    <w:lvl w:ilvl="8">
      <w:start w:val="1"/>
      <w:numFmt w:val="decimal"/>
      <w:lvlText w:val="%1.%2.%3.%4.%5.%6.%7.%8.%9"/>
      <w:lvlJc w:val="left"/>
      <w:pPr>
        <w:ind w:left="162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231"/>
    <w:rsid w:val="001606E3"/>
    <w:rsid w:val="00173403"/>
    <w:rsid w:val="001F39C1"/>
    <w:rsid w:val="00253D8C"/>
    <w:rsid w:val="00260C15"/>
    <w:rsid w:val="002B52C8"/>
    <w:rsid w:val="002E1CC5"/>
    <w:rsid w:val="002E48E6"/>
    <w:rsid w:val="002F08B6"/>
    <w:rsid w:val="00336735"/>
    <w:rsid w:val="00393C06"/>
    <w:rsid w:val="003D165F"/>
    <w:rsid w:val="003E007A"/>
    <w:rsid w:val="003E77BA"/>
    <w:rsid w:val="00462DDF"/>
    <w:rsid w:val="00496E50"/>
    <w:rsid w:val="004B1EDB"/>
    <w:rsid w:val="004D2B17"/>
    <w:rsid w:val="004F0B37"/>
    <w:rsid w:val="00554234"/>
    <w:rsid w:val="00570D20"/>
    <w:rsid w:val="005D3254"/>
    <w:rsid w:val="005E4F76"/>
    <w:rsid w:val="005F02F1"/>
    <w:rsid w:val="00611ECB"/>
    <w:rsid w:val="00615A02"/>
    <w:rsid w:val="00675289"/>
    <w:rsid w:val="006B2231"/>
    <w:rsid w:val="006E5C4E"/>
    <w:rsid w:val="006F35B1"/>
    <w:rsid w:val="006F5CCC"/>
    <w:rsid w:val="007262D4"/>
    <w:rsid w:val="007470AE"/>
    <w:rsid w:val="007C697B"/>
    <w:rsid w:val="007C7B42"/>
    <w:rsid w:val="00845D69"/>
    <w:rsid w:val="008B65AE"/>
    <w:rsid w:val="0093178E"/>
    <w:rsid w:val="009D5DB9"/>
    <w:rsid w:val="009D71DD"/>
    <w:rsid w:val="00A100E9"/>
    <w:rsid w:val="00A16CF6"/>
    <w:rsid w:val="00A459F4"/>
    <w:rsid w:val="00A67A10"/>
    <w:rsid w:val="00A72372"/>
    <w:rsid w:val="00A75A16"/>
    <w:rsid w:val="00B051DC"/>
    <w:rsid w:val="00B75DC6"/>
    <w:rsid w:val="00BB1F06"/>
    <w:rsid w:val="00C60065"/>
    <w:rsid w:val="00CA3A0D"/>
    <w:rsid w:val="00CB5505"/>
    <w:rsid w:val="00CB6AB4"/>
    <w:rsid w:val="00CE14C0"/>
    <w:rsid w:val="00D31A18"/>
    <w:rsid w:val="00D56FD9"/>
    <w:rsid w:val="00D7188E"/>
    <w:rsid w:val="00D76118"/>
    <w:rsid w:val="00DA2370"/>
    <w:rsid w:val="00DE46F2"/>
    <w:rsid w:val="00E13676"/>
    <w:rsid w:val="00E72190"/>
    <w:rsid w:val="00EB728B"/>
    <w:rsid w:val="00EF61DF"/>
    <w:rsid w:val="00F251DD"/>
    <w:rsid w:val="00F52E75"/>
    <w:rsid w:val="00F94067"/>
    <w:rsid w:val="00F97104"/>
    <w:rsid w:val="00FA0EFB"/>
    <w:rsid w:val="00FA3924"/>
    <w:rsid w:val="00FB34D4"/>
    <w:rsid w:val="00FD4C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231"/>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B2231"/>
    <w:rPr>
      <w:color w:val="0000FF"/>
      <w:u w:val="single"/>
    </w:rPr>
  </w:style>
  <w:style w:type="paragraph" w:styleId="ListParagraph">
    <w:name w:val="List Paragraph"/>
    <w:basedOn w:val="Normal"/>
    <w:uiPriority w:val="34"/>
    <w:qFormat/>
    <w:rsid w:val="006B2231"/>
    <w:pPr>
      <w:ind w:left="720"/>
    </w:pPr>
  </w:style>
  <w:style w:type="paragraph" w:styleId="NormalWeb">
    <w:name w:val="Normal (Web)"/>
    <w:basedOn w:val="Normal"/>
    <w:uiPriority w:val="99"/>
    <w:rsid w:val="00F52E75"/>
    <w:pPr>
      <w:spacing w:before="100" w:beforeAutospacing="1" w:after="100" w:afterAutospacing="1"/>
    </w:pPr>
  </w:style>
  <w:style w:type="character" w:styleId="Strong">
    <w:name w:val="Strong"/>
    <w:uiPriority w:val="22"/>
    <w:qFormat/>
    <w:rsid w:val="00F52E75"/>
    <w:rPr>
      <w:b/>
      <w:bCs/>
    </w:rPr>
  </w:style>
  <w:style w:type="paragraph" w:styleId="BalloonText">
    <w:name w:val="Balloon Text"/>
    <w:basedOn w:val="Normal"/>
    <w:link w:val="BalloonTextChar"/>
    <w:uiPriority w:val="99"/>
    <w:semiHidden/>
    <w:unhideWhenUsed/>
    <w:rsid w:val="003E007A"/>
    <w:rPr>
      <w:rFonts w:ascii="Arial" w:hAnsi="Arial" w:cs="Arial"/>
      <w:sz w:val="16"/>
      <w:szCs w:val="16"/>
    </w:rPr>
  </w:style>
  <w:style w:type="character" w:customStyle="1" w:styleId="BalloonTextChar">
    <w:name w:val="Balloon Text Char"/>
    <w:basedOn w:val="DefaultParagraphFont"/>
    <w:link w:val="BalloonText"/>
    <w:uiPriority w:val="99"/>
    <w:semiHidden/>
    <w:rsid w:val="003E007A"/>
    <w:rPr>
      <w:rFonts w:ascii="Arial" w:eastAsia="Times New Roman" w:hAnsi="Arial" w:cs="Arial"/>
      <w:sz w:val="16"/>
      <w:szCs w:val="16"/>
      <w:lang w:eastAsia="lv-LV"/>
    </w:rPr>
  </w:style>
  <w:style w:type="character" w:styleId="CommentReference">
    <w:name w:val="annotation reference"/>
    <w:basedOn w:val="DefaultParagraphFont"/>
    <w:uiPriority w:val="99"/>
    <w:semiHidden/>
    <w:unhideWhenUsed/>
    <w:rsid w:val="00253D8C"/>
    <w:rPr>
      <w:sz w:val="16"/>
      <w:szCs w:val="16"/>
    </w:rPr>
  </w:style>
  <w:style w:type="paragraph" w:styleId="CommentText">
    <w:name w:val="annotation text"/>
    <w:basedOn w:val="Normal"/>
    <w:link w:val="CommentTextChar"/>
    <w:uiPriority w:val="99"/>
    <w:semiHidden/>
    <w:unhideWhenUsed/>
    <w:rsid w:val="00253D8C"/>
    <w:rPr>
      <w:sz w:val="20"/>
      <w:szCs w:val="20"/>
    </w:rPr>
  </w:style>
  <w:style w:type="character" w:customStyle="1" w:styleId="CommentTextChar">
    <w:name w:val="Comment Text Char"/>
    <w:basedOn w:val="DefaultParagraphFont"/>
    <w:link w:val="CommentText"/>
    <w:uiPriority w:val="99"/>
    <w:semiHidden/>
    <w:rsid w:val="00253D8C"/>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53D8C"/>
    <w:rPr>
      <w:b/>
      <w:bCs/>
    </w:rPr>
  </w:style>
  <w:style w:type="character" w:customStyle="1" w:styleId="CommentSubjectChar">
    <w:name w:val="Comment Subject Char"/>
    <w:basedOn w:val="CommentTextChar"/>
    <w:link w:val="CommentSubject"/>
    <w:uiPriority w:val="99"/>
    <w:semiHidden/>
    <w:rsid w:val="00253D8C"/>
    <w:rPr>
      <w:rFonts w:eastAsia="Times New Roman" w:cs="Times New Roman"/>
      <w:b/>
      <w:bCs/>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231"/>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B2231"/>
    <w:rPr>
      <w:color w:val="0000FF"/>
      <w:u w:val="single"/>
    </w:rPr>
  </w:style>
  <w:style w:type="paragraph" w:styleId="ListParagraph">
    <w:name w:val="List Paragraph"/>
    <w:basedOn w:val="Normal"/>
    <w:uiPriority w:val="34"/>
    <w:qFormat/>
    <w:rsid w:val="006B2231"/>
    <w:pPr>
      <w:ind w:left="720"/>
    </w:pPr>
  </w:style>
  <w:style w:type="paragraph" w:styleId="NormalWeb">
    <w:name w:val="Normal (Web)"/>
    <w:basedOn w:val="Normal"/>
    <w:uiPriority w:val="99"/>
    <w:rsid w:val="00F52E75"/>
    <w:pPr>
      <w:spacing w:before="100" w:beforeAutospacing="1" w:after="100" w:afterAutospacing="1"/>
    </w:pPr>
  </w:style>
  <w:style w:type="character" w:styleId="Strong">
    <w:name w:val="Strong"/>
    <w:uiPriority w:val="22"/>
    <w:qFormat/>
    <w:rsid w:val="00F52E75"/>
    <w:rPr>
      <w:b/>
      <w:bCs/>
    </w:rPr>
  </w:style>
  <w:style w:type="paragraph" w:styleId="BalloonText">
    <w:name w:val="Balloon Text"/>
    <w:basedOn w:val="Normal"/>
    <w:link w:val="BalloonTextChar"/>
    <w:uiPriority w:val="99"/>
    <w:semiHidden/>
    <w:unhideWhenUsed/>
    <w:rsid w:val="003E007A"/>
    <w:rPr>
      <w:rFonts w:ascii="Arial" w:hAnsi="Arial" w:cs="Arial"/>
      <w:sz w:val="16"/>
      <w:szCs w:val="16"/>
    </w:rPr>
  </w:style>
  <w:style w:type="character" w:customStyle="1" w:styleId="BalloonTextChar">
    <w:name w:val="Balloon Text Char"/>
    <w:basedOn w:val="DefaultParagraphFont"/>
    <w:link w:val="BalloonText"/>
    <w:uiPriority w:val="99"/>
    <w:semiHidden/>
    <w:rsid w:val="003E007A"/>
    <w:rPr>
      <w:rFonts w:ascii="Arial" w:eastAsia="Times New Roman" w:hAnsi="Arial" w:cs="Arial"/>
      <w:sz w:val="16"/>
      <w:szCs w:val="16"/>
      <w:lang w:eastAsia="lv-LV"/>
    </w:rPr>
  </w:style>
  <w:style w:type="character" w:styleId="CommentReference">
    <w:name w:val="annotation reference"/>
    <w:basedOn w:val="DefaultParagraphFont"/>
    <w:uiPriority w:val="99"/>
    <w:semiHidden/>
    <w:unhideWhenUsed/>
    <w:rsid w:val="00253D8C"/>
    <w:rPr>
      <w:sz w:val="16"/>
      <w:szCs w:val="16"/>
    </w:rPr>
  </w:style>
  <w:style w:type="paragraph" w:styleId="CommentText">
    <w:name w:val="annotation text"/>
    <w:basedOn w:val="Normal"/>
    <w:link w:val="CommentTextChar"/>
    <w:uiPriority w:val="99"/>
    <w:semiHidden/>
    <w:unhideWhenUsed/>
    <w:rsid w:val="00253D8C"/>
    <w:rPr>
      <w:sz w:val="20"/>
      <w:szCs w:val="20"/>
    </w:rPr>
  </w:style>
  <w:style w:type="character" w:customStyle="1" w:styleId="CommentTextChar">
    <w:name w:val="Comment Text Char"/>
    <w:basedOn w:val="DefaultParagraphFont"/>
    <w:link w:val="CommentText"/>
    <w:uiPriority w:val="99"/>
    <w:semiHidden/>
    <w:rsid w:val="00253D8C"/>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53D8C"/>
    <w:rPr>
      <w:b/>
      <w:bCs/>
    </w:rPr>
  </w:style>
  <w:style w:type="character" w:customStyle="1" w:styleId="CommentSubjectChar">
    <w:name w:val="Comment Subject Char"/>
    <w:basedOn w:val="CommentTextChar"/>
    <w:link w:val="CommentSubject"/>
    <w:uiPriority w:val="99"/>
    <w:semiHidden/>
    <w:rsid w:val="00253D8C"/>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18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rc@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3514</Words>
  <Characters>2004</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Ivita Jansone</dc:creator>
  <cp:lastModifiedBy>Inese Kovalevska</cp:lastModifiedBy>
  <cp:revision>2</cp:revision>
  <cp:lastPrinted>2016-06-01T07:22:00Z</cp:lastPrinted>
  <dcterms:created xsi:type="dcterms:W3CDTF">2016-07-08T08:41:00Z</dcterms:created>
  <dcterms:modified xsi:type="dcterms:W3CDTF">2016-07-08T08:41:00Z</dcterms:modified>
</cp:coreProperties>
</file>