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D" w:rsidRPr="00D8077D" w:rsidRDefault="00D8077D" w:rsidP="00D8077D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kern w:val="1"/>
          <w:szCs w:val="24"/>
          <w:lang w:eastAsia="ar-SA"/>
        </w:rPr>
      </w:pPr>
      <w:r w:rsidRPr="00D8077D">
        <w:rPr>
          <w:rFonts w:eastAsia="Times New Roman" w:cs="Times New Roman"/>
          <w:b/>
          <w:bCs/>
          <w:color w:val="000000"/>
          <w:kern w:val="1"/>
          <w:szCs w:val="24"/>
          <w:lang w:eastAsia="ar-SA"/>
        </w:rPr>
        <w:t>2. pielikums</w:t>
      </w:r>
    </w:p>
    <w:p w:rsidR="00D8077D" w:rsidRPr="00D8077D" w:rsidRDefault="00D8077D" w:rsidP="00D8077D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</w:pPr>
      <w:r w:rsidRPr="00D8077D">
        <w:rPr>
          <w:rFonts w:eastAsia="Times New Roman" w:cs="Times New Roman"/>
          <w:color w:val="000000"/>
          <w:szCs w:val="24"/>
          <w:lang w:eastAsia="ar-SA"/>
        </w:rPr>
        <w:t xml:space="preserve">nolikumam </w:t>
      </w:r>
    </w:p>
    <w:p w:rsidR="00D8077D" w:rsidRPr="00D8077D" w:rsidRDefault="00D8077D" w:rsidP="00D8077D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kern w:val="1"/>
          <w:szCs w:val="24"/>
          <w:lang w:eastAsia="ar-SA"/>
        </w:rPr>
      </w:pPr>
      <w:r w:rsidRPr="00D8077D">
        <w:rPr>
          <w:rFonts w:eastAsia="Times New Roman" w:cs="Times New Roman"/>
          <w:color w:val="000000"/>
          <w:szCs w:val="24"/>
          <w:lang w:eastAsia="ar-SA"/>
        </w:rPr>
        <w:t>Iepirkuma identifikācijas Nr. JNP /2014/79</w:t>
      </w:r>
    </w:p>
    <w:p w:rsidR="00D8077D" w:rsidRPr="00D8077D" w:rsidRDefault="00D8077D" w:rsidP="00D8077D">
      <w:pPr>
        <w:widowControl w:val="0"/>
        <w:suppressAutoHyphens/>
        <w:spacing w:after="0" w:line="240" w:lineRule="auto"/>
        <w:ind w:left="495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ind w:left="495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ind w:left="495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D8077D">
        <w:rPr>
          <w:rFonts w:eastAsia="Times New Roman" w:cs="Times New Roman"/>
          <w:b/>
          <w:sz w:val="28"/>
          <w:szCs w:val="28"/>
          <w:lang w:eastAsia="lv-LV"/>
        </w:rPr>
        <w:t xml:space="preserve">Tehniskā specifikācija, Tehniskais piedāvājums </w:t>
      </w:r>
    </w:p>
    <w:p w:rsidR="00D8077D" w:rsidRPr="00D8077D" w:rsidRDefault="00D8077D" w:rsidP="00D8077D">
      <w:pPr>
        <w:spacing w:after="0" w:line="240" w:lineRule="auto"/>
        <w:rPr>
          <w:rFonts w:eastAsia="Calibri" w:cs="Times New Roman"/>
          <w:sz w:val="22"/>
        </w:rPr>
      </w:pPr>
    </w:p>
    <w:p w:rsidR="00D8077D" w:rsidRPr="00D8077D" w:rsidRDefault="00D8077D" w:rsidP="00D8077D">
      <w:pPr>
        <w:spacing w:after="0" w:line="240" w:lineRule="auto"/>
        <w:rPr>
          <w:rFonts w:eastAsia="Calibri" w:cs="Times New Roman"/>
          <w:sz w:val="22"/>
        </w:rPr>
      </w:pPr>
    </w:p>
    <w:p w:rsidR="00D8077D" w:rsidRPr="00D8077D" w:rsidRDefault="00D8077D" w:rsidP="00D8077D">
      <w:pPr>
        <w:spacing w:after="0" w:line="240" w:lineRule="auto"/>
        <w:rPr>
          <w:rFonts w:eastAsia="Calibri" w:cs="Times New Roman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712"/>
        <w:gridCol w:w="12"/>
        <w:gridCol w:w="12"/>
        <w:gridCol w:w="2934"/>
      </w:tblGrid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8077D">
              <w:rPr>
                <w:rFonts w:eastAsia="Calibri" w:cs="Times New Roman"/>
                <w:b/>
                <w:sz w:val="22"/>
              </w:rPr>
              <w:t>Nr.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8077D">
              <w:rPr>
                <w:rFonts w:eastAsia="Calibri" w:cs="Times New Roman"/>
                <w:b/>
                <w:sz w:val="22"/>
              </w:rPr>
              <w:t>Nosaukums, attēls</w:t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8077D">
              <w:rPr>
                <w:rFonts w:eastAsia="Calibri" w:cs="Times New Roman"/>
                <w:b/>
                <w:sz w:val="22"/>
              </w:rPr>
              <w:t>Daudz.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8077D">
              <w:rPr>
                <w:rFonts w:eastAsia="Calibri" w:cs="Times New Roman"/>
                <w:b/>
                <w:sz w:val="22"/>
              </w:rPr>
              <w:t xml:space="preserve">Pasūtītāja minimālās prasības 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D8077D">
              <w:rPr>
                <w:rFonts w:eastAsia="Calibri" w:cs="Times New Roman"/>
                <w:b/>
                <w:sz w:val="22"/>
              </w:rPr>
              <w:t>Pretendenta piedāvājums</w:t>
            </w: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Svaru stienis 2200 x 50 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165860" cy="1165860"/>
                  <wp:effectExtent l="0" t="0" r="0" b="0"/>
                  <wp:docPr id="20" name="Picture 20" descr="         Svaru stienis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       Svaru stienis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173480" cy="1173480"/>
                  <wp:effectExtent l="0" t="0" r="7620" b="7620"/>
                  <wp:docPr id="19" name="Picture 19" descr="Svaru ripu fiksatori 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u ripu fiksatori 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olimpiskā izmēra svaru stienis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Hromēts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Ar rievojumu,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neslīdīgs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Izmēri 2200 x 50 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Svars: 20 kg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Maksimālais darba svars: 350 kg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Komplektā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atsperveida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atslēgām (2 gab.)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rPr>
          <w:trHeight w:val="2063"/>
        </w:trPr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Svaru diski 240 kg komplekts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219200" cy="1219200"/>
                  <wp:effectExtent l="0" t="0" r="0" b="0"/>
                  <wp:docPr id="18" name="Picture 18" descr="ANd9GcQrsMefh_ErCWuBrPRj5nVcMicoZv4s352FtEcpp8NQ3kEr020b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QrsMefh_ErCWuBrPRj5nVcMicoZv4s352FtEcpp8NQ3kEr020b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svaru diski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melni, gumijoti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Apaļi, ar rokturiem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Piemēroti darbam ar standarta izmēra olimpisko svaru stieni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Svaru nomināli: 1,25kg; 2,5kg; 5kg; 10kg; 15kg; 20 kg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Profesionālas lietošanas hanteles 1 – 10 kg (110 kg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kompl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.) </w:t>
            </w:r>
            <w:r w:rsidRPr="00D8077D">
              <w:rPr>
                <w:rFonts w:eastAsia="Calibri" w:cs="Times New Roman"/>
                <w:color w:val="FF0000"/>
                <w:sz w:val="22"/>
              </w:rPr>
              <w:t>ar statīvu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356360" cy="1356360"/>
                  <wp:effectExtent l="0" t="0" r="0" b="0"/>
                  <wp:docPr id="17" name="Picture 17" descr="SD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D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fiksēta svara hanteles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Hromētas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Komplektā 1 – 10 kg, svara solis 1 kg, kopā 110 kg komplekts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Rievots,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neslīdīgs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rokturis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Profesionālas lietošanas hanteles 12,5 – 30 kg (340 kg komplekts)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lastRenderedPageBreak/>
              <w:drawing>
                <wp:inline distT="0" distB="0" distL="0" distR="0">
                  <wp:extent cx="1821180" cy="1211580"/>
                  <wp:effectExtent l="0" t="0" r="7620" b="7620"/>
                  <wp:docPr id="16" name="Picture 16" descr="             Profesionālās fiksēta svara hante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            Profesionālās fiksēta svara hante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fiksēta svara hanteles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Hromēts, rievots,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lastRenderedPageBreak/>
              <w:t>neslīdīgs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rokturis, gumijoti svaru diski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Komplektā 12,5 – 30 kg, kopā 340 kg komplekts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Spēka rāmis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165860" cy="1493520"/>
                  <wp:effectExtent l="0" t="0" r="0" b="0"/>
                  <wp:docPr id="15" name="Picture 15" descr="                          SPĒKA RĀMIS (treniņiem ar stien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                         SPĒKA RĀMIS (treniņiem ar stien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spēka rāmis treniņiem ar svaru stieni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Ovāla profila 100mm x 50mm; 3,5mm tērauda rāmis ar metāliskas krāsas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pulverkrāsojumu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Rāmja kājas aprīkotas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gimijas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paliktņiem, kas nodrošina sola papildus stabilitāti un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pasaargā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grīdu no bojājumiem.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slodzei līdz 500 kg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color w:val="FF0000"/>
                <w:sz w:val="22"/>
              </w:rPr>
            </w:pPr>
            <w:r w:rsidRPr="00D8077D">
              <w:rPr>
                <w:rFonts w:eastAsia="Calibri" w:cs="Times New Roman"/>
                <w:color w:val="FF0000"/>
                <w:sz w:val="22"/>
              </w:rPr>
              <w:t>* Rāmja izmēri (g x p x a): 1200x1200x2000mm  +/-10%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Atlētiskais sols – regulējams 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638300" cy="1440180"/>
                  <wp:effectExtent l="0" t="0" r="0" b="7620"/>
                  <wp:docPr id="14" name="Picture 14" descr="                        ATLĒTISKAIS SOLS (adjust. benc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                       ATLĒTISKAIS SOLS (adjust. benc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atlētiskais sols ar pneimatiski regulējamu atzveltnes slīpumu 0 – 90 grādi un sēdekļa slīpumu 0 – 45 grādi.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Ovāla profila 100mm x 50mm; 3,5 mm tērauda rāmis ar metāliskas krāsas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pulverkrāsojumu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. </w:t>
            </w:r>
          </w:p>
          <w:p w:rsidR="00810296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Apšuvums – poliuretāns, kas ir izturīgs pret saraušanos un nedeformējas. Virsējais apšuvums – augstas kvalitātes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vinils</w:t>
            </w:r>
            <w:proofErr w:type="spellEnd"/>
            <w:r w:rsidR="00810296">
              <w:rPr>
                <w:rFonts w:eastAsia="Calibri" w:cs="Times New Roman"/>
                <w:sz w:val="22"/>
              </w:rPr>
              <w:t>.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Sola kājas aprīkotas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gimijas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paliktņiem, kas nodrošina</w:t>
            </w:r>
            <w:proofErr w:type="gramStart"/>
            <w:r w:rsidRPr="00D8077D">
              <w:rPr>
                <w:rFonts w:eastAsia="Calibri" w:cs="Times New Roman"/>
                <w:sz w:val="22"/>
              </w:rPr>
              <w:t xml:space="preserve"> sola papildus</w:t>
            </w:r>
            <w:proofErr w:type="gramEnd"/>
            <w:r w:rsidRPr="00D8077D">
              <w:rPr>
                <w:rFonts w:eastAsia="Calibri" w:cs="Times New Roman"/>
                <w:sz w:val="22"/>
              </w:rPr>
              <w:t xml:space="preserve"> stabilitāti un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pasaargā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grīdu no bojājumiem.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slodzei līdz 260kg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Sola izmēri (G x P x A): 1340 x 680 x 450 mm 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4 Pozīciju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multistacija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krosoveru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lastRenderedPageBreak/>
              <w:drawing>
                <wp:inline distT="0" distB="0" distL="0" distR="0">
                  <wp:extent cx="2171700" cy="1767840"/>
                  <wp:effectExtent l="0" t="0" r="0" b="3810"/>
                  <wp:docPr id="13" name="Picture 13" descr="m_st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_st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Profesionālas lietošanas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multistacija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krosoveru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Ovāla profila 100mm x 50mm; 3,5mm tērauda rāmis ar metāliskas krāsas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lastRenderedPageBreak/>
              <w:t>pulverkrāsojumu</w:t>
            </w:r>
            <w:proofErr w:type="spellEnd"/>
            <w:r w:rsidRPr="00D8077D">
              <w:rPr>
                <w:rFonts w:eastAsia="Calibri" w:cs="Times New Roman"/>
                <w:sz w:val="22"/>
              </w:rPr>
              <w:t>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Apšuvums – poliuretāns, kas ir izturīgs pret saraušanos un nedeformējas. Virsējais apšuvums – augs</w:t>
            </w:r>
            <w:r w:rsidR="00810296">
              <w:rPr>
                <w:rFonts w:eastAsia="Calibri" w:cs="Times New Roman"/>
                <w:sz w:val="22"/>
              </w:rPr>
              <w:t xml:space="preserve">tas </w:t>
            </w:r>
            <w:proofErr w:type="spellStart"/>
            <w:r w:rsidR="00810296">
              <w:rPr>
                <w:rFonts w:eastAsia="Calibri" w:cs="Times New Roman"/>
                <w:sz w:val="22"/>
              </w:rPr>
              <w:t>kvaliātes</w:t>
            </w:r>
            <w:proofErr w:type="spellEnd"/>
            <w:r w:rsidR="0081029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810296">
              <w:rPr>
                <w:rFonts w:eastAsia="Calibri" w:cs="Times New Roman"/>
                <w:sz w:val="22"/>
              </w:rPr>
              <w:t>vinils</w:t>
            </w:r>
            <w:proofErr w:type="spellEnd"/>
            <w:r w:rsidR="00810296">
              <w:rPr>
                <w:rFonts w:eastAsia="Calibri" w:cs="Times New Roman"/>
                <w:sz w:val="22"/>
              </w:rPr>
              <w:t>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Komplektā – visi nepieciešamie rokturi. </w:t>
            </w:r>
            <w:r w:rsidRPr="00D8077D">
              <w:rPr>
                <w:rFonts w:eastAsia="Calibri" w:cs="Times New Roman"/>
                <w:color w:val="FF0000"/>
                <w:sz w:val="22"/>
              </w:rPr>
              <w:t>5 gab.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Regulējams kāju balsts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Atsvari darbināmi ar troses pievadu, to svars 5 x 100 kg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Trose – tērauda, tās diametrs 4,8mm, trose – gumijotā apvalkā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Trenažieris piemērots lietotāja svaram līdz 160 kg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Trenažiera kājas aprīkotas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gimijas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paliktņiem, kas nodrošina papildus stabilitāti un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pasaargā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grīdu no bojājumiem.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Trenažiera izmēri (G x P x A): </w:t>
            </w:r>
            <w:r w:rsidRPr="00D8077D">
              <w:rPr>
                <w:rFonts w:eastAsia="Calibri" w:cs="Times New Roman"/>
                <w:sz w:val="22"/>
                <w:shd w:val="clear" w:color="auto" w:fill="FFFFFF"/>
              </w:rPr>
              <w:t xml:space="preserve">5600 x 2000 x 2250 mm 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D8077D">
              <w:rPr>
                <w:rFonts w:eastAsia="Calibri" w:cs="Times New Roman"/>
                <w:sz w:val="22"/>
              </w:rPr>
              <w:t>Kombonētais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pievilkšnās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>/līdzteku statīvs /Pievilkšanās uz priekšu/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333500" cy="1744980"/>
                  <wp:effectExtent l="0" t="0" r="0" b="7620"/>
                  <wp:docPr id="12" name="Picture 12" descr="                         Kombi statīvs presei ar pievilkš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                        Kombi statīvs presei ar pievilkš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kombinētais statīvs.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vēdera preses, krūšu, tricepsu, bicepsu un muguras muskuļu trenēšanai.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Ovāla profila 100mm x 50mm; 3,5 mm tērauda rāmis ar metāliskas krāsas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pulverkrāsojumu</w:t>
            </w:r>
            <w:proofErr w:type="spellEnd"/>
          </w:p>
          <w:p w:rsidR="00810296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Apšuvums – poliuretāns, kas ir izturīgs pret saraušanos un nedeformējas. Virsējais apšuvums – augstas kvalitātes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vinils</w:t>
            </w:r>
            <w:proofErr w:type="spellEnd"/>
            <w:r w:rsidR="00810296">
              <w:rPr>
                <w:rFonts w:eastAsia="Calibri" w:cs="Times New Roman"/>
                <w:sz w:val="22"/>
              </w:rPr>
              <w:t>.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lietotāja svaram līdz 160 kg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Trenažiera kājas aprīkotas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gimijas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paliktņiem, kas nodrošina papildus stabilitāti un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pasaargā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grīdu no bojājumiem.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Statīva izmēri (G x P x A): </w:t>
            </w:r>
            <w:r w:rsidRPr="00D8077D">
              <w:rPr>
                <w:rFonts w:eastAsia="Calibri" w:cs="Times New Roman"/>
                <w:color w:val="FF0000"/>
                <w:sz w:val="22"/>
              </w:rPr>
              <w:t>1400 x 1200 x 2400</w:t>
            </w:r>
            <w:r w:rsidRPr="00D8077D">
              <w:rPr>
                <w:rFonts w:eastAsia="Calibri" w:cs="Times New Roman"/>
                <w:sz w:val="22"/>
              </w:rPr>
              <w:t xml:space="preserve"> mm 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Trenažieris kāju iztaisnošanai un saliekšanai (kombinētais)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lastRenderedPageBreak/>
              <w:drawing>
                <wp:inline distT="0" distB="0" distL="0" distR="0">
                  <wp:extent cx="1371600" cy="1554480"/>
                  <wp:effectExtent l="0" t="0" r="0" b="7620"/>
                  <wp:docPr id="11" name="Picture 11" descr="                  KĀJU SALIEKŠANA (SEATED LEG CUR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                 KĀJU SALIEKŠANA (SEATED LEG CUR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Profesionālas lietošanas kombinētais atsvaru bloku </w:t>
            </w:r>
            <w:r w:rsidRPr="00D8077D">
              <w:rPr>
                <w:rFonts w:eastAsia="Calibri" w:cs="Times New Roman"/>
                <w:sz w:val="22"/>
              </w:rPr>
              <w:lastRenderedPageBreak/>
              <w:t>trenažieris kāju muskuļu  trenēšanai.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Ovāla profila 100mm x 50mm; 3,5 mm tērauda rāmis ar metāliskas krāsas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pulverkrāsojumu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. 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Apšuvums – poliuretāns, kas ir izturīgs pret saraušanos un nedeformējas. Virsējais apšuvu</w:t>
            </w:r>
            <w:r w:rsidR="00810296">
              <w:rPr>
                <w:rFonts w:eastAsia="Calibri" w:cs="Times New Roman"/>
                <w:sz w:val="22"/>
              </w:rPr>
              <w:t>ms -</w:t>
            </w:r>
            <w:proofErr w:type="gramStart"/>
            <w:r w:rsidR="00810296">
              <w:rPr>
                <w:rFonts w:eastAsia="Calibri" w:cs="Times New Roman"/>
                <w:sz w:val="22"/>
              </w:rPr>
              <w:t xml:space="preserve">  </w:t>
            </w:r>
            <w:proofErr w:type="gramEnd"/>
            <w:r w:rsidR="00810296">
              <w:rPr>
                <w:rFonts w:eastAsia="Calibri" w:cs="Times New Roman"/>
                <w:sz w:val="22"/>
              </w:rPr>
              <w:t xml:space="preserve">augstas kvalitātes </w:t>
            </w:r>
            <w:proofErr w:type="spellStart"/>
            <w:r w:rsidR="00810296">
              <w:rPr>
                <w:rFonts w:eastAsia="Calibri" w:cs="Times New Roman"/>
                <w:sz w:val="22"/>
              </w:rPr>
              <w:t>vinils</w:t>
            </w:r>
            <w:proofErr w:type="spellEnd"/>
            <w:r w:rsidR="00810296">
              <w:rPr>
                <w:rFonts w:eastAsia="Calibri" w:cs="Times New Roman"/>
                <w:sz w:val="22"/>
              </w:rPr>
              <w:t>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Regulējama muguras atzveltne un kāju balsti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Atsvari darbināmi ar troses pievadu, to svars 100 kg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Trose – tērauda, tās diametrs 4,8mm, trose – gumijotā apvalkā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Trenažieris piemērots lietotāja svaram līdz 160 kg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Trenažiera kājas aprīkotas ar gumijas paliktņiem, kas nodrošina papildus stabilitāti un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pasaargā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grīdu no bojājumiem.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Trenažiera izmēri (G x P x A): 1030 x 1200 x 1650 mm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W – veida stienis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409700" cy="1409700"/>
                  <wp:effectExtent l="0" t="0" r="0" b="0"/>
                  <wp:docPr id="10" name="Picture 10" descr="        Svaru stienis W veida 1200 x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       Svaru stienis W veida 1200 x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173480" cy="1173480"/>
                  <wp:effectExtent l="0" t="0" r="7620" b="7620"/>
                  <wp:docPr id="9" name="Picture 9" descr="Svaru ripu fiksatori 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varu ripu fiksatori 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W-veida svaru stienis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Hromēts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Ar rievojumu,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neslīdīgs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Stieņa izmērs 1200 x 50 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svaru diskiem ar centra diametru 51mm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Komplektā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atsperveida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atslēgām (2 gab.)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O – veida stienis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821180" cy="716280"/>
                  <wp:effectExtent l="0" t="0" r="7620" b="7620"/>
                  <wp:docPr id="8" name="Picture 8" descr="o veida sti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 veida sti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sz w:val="22"/>
                <w:lang w:eastAsia="lv-LV"/>
              </w:rPr>
              <w:lastRenderedPageBreak/>
              <w:drawing>
                <wp:inline distT="0" distB="0" distL="0" distR="0">
                  <wp:extent cx="990600" cy="990600"/>
                  <wp:effectExtent l="0" t="0" r="0" b="0"/>
                  <wp:docPr id="7" name="Picture 7" descr="Svaru ripu fiksatori 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varu ripu fiksatori 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712" w:type="dxa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O-veida (tricepsu) stienis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Hromēts, ar rievojumu,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neslīdīgs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Stieņa izmērs 900 mm x 50mm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Piemērots svaru diskiem </w:t>
            </w:r>
            <w:r w:rsidRPr="00D8077D">
              <w:rPr>
                <w:rFonts w:eastAsia="Calibri" w:cs="Times New Roman"/>
                <w:sz w:val="22"/>
              </w:rPr>
              <w:lastRenderedPageBreak/>
              <w:t>ar centra diametru 51 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Komplektā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atsperveida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atslēgām (2 gab.)</w:t>
            </w:r>
          </w:p>
        </w:tc>
        <w:tc>
          <w:tcPr>
            <w:tcW w:w="2958" w:type="dxa"/>
            <w:gridSpan w:val="3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Svaru stienis 1800 x 50 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249680" cy="1249680"/>
                  <wp:effectExtent l="0" t="0" r="7620" b="7620"/>
                  <wp:docPr id="6" name="Picture 6" descr="         Svaru stienis 1800 x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        Svaru stienis 1800 x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173480" cy="1173480"/>
                  <wp:effectExtent l="0" t="0" r="7620" b="7620"/>
                  <wp:docPr id="5" name="Picture 5" descr="Svaru ripu fiksatori 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varu ripu fiksatori 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24" w:type="dxa"/>
            <w:gridSpan w:val="2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svaru stienis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Hromēts, ar rievojumu,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neslīdīgs</w:t>
            </w:r>
            <w:proofErr w:type="spellEnd"/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Stieņa izmērs 1800 mm x 50mm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svaru diskiem ar centra diametru 51 mm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color w:val="FF0000"/>
                <w:sz w:val="22"/>
              </w:rPr>
            </w:pPr>
            <w:r w:rsidRPr="00D8077D">
              <w:rPr>
                <w:rFonts w:eastAsia="Calibri" w:cs="Times New Roman"/>
                <w:color w:val="FF0000"/>
                <w:sz w:val="22"/>
              </w:rPr>
              <w:t>* Maksimālais darba svars 160 kg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Komplektā ar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atsperveida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atslēgām (2 gab.)</w:t>
            </w:r>
          </w:p>
        </w:tc>
        <w:tc>
          <w:tcPr>
            <w:tcW w:w="2946" w:type="dxa"/>
            <w:gridSpan w:val="2"/>
          </w:tcPr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Sols spiešanai guļus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577340" cy="1303020"/>
                  <wp:effectExtent l="0" t="0" r="3810" b="0"/>
                  <wp:docPr id="4" name="Picture 4" descr="                             SOLS SPIEŠANAI GUĻ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                            SOLS SPIEŠANAI GUĻ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24" w:type="dxa"/>
            <w:gridSpan w:val="2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Profesionālas lietošanas sols spiešanai guļus ar svaru stieni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Ovāla profila 100mm x 50mm; 3,5 mm tērauda rāmis ar metāliskas krāsas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pulverkrāsojumu</w:t>
            </w:r>
            <w:proofErr w:type="spellEnd"/>
            <w:r w:rsidRPr="00D8077D">
              <w:rPr>
                <w:rFonts w:eastAsia="Calibri" w:cs="Times New Roman"/>
                <w:sz w:val="22"/>
              </w:rPr>
              <w:t>.</w:t>
            </w:r>
          </w:p>
          <w:p w:rsidR="00810296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Apšuvums - poliuretāns, kas ir izturīgs pret saraušanos un nedeformējas. Virsējais apšuvums – augstas kvalitātes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vinils</w:t>
            </w:r>
            <w:proofErr w:type="spellEnd"/>
            <w:r w:rsidR="00810296">
              <w:rPr>
                <w:rFonts w:eastAsia="Calibri" w:cs="Times New Roman"/>
                <w:sz w:val="22"/>
              </w:rPr>
              <w:t>.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Stieņa novietošanas iespēja </w:t>
            </w:r>
            <w:r w:rsidRPr="00D8077D">
              <w:rPr>
                <w:rFonts w:eastAsia="Calibri" w:cs="Times New Roman"/>
                <w:color w:val="FF0000"/>
                <w:sz w:val="22"/>
              </w:rPr>
              <w:t>vismaz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  <w:r w:rsidRPr="00D8077D">
              <w:rPr>
                <w:rFonts w:eastAsia="Calibri" w:cs="Times New Roman"/>
                <w:color w:val="FF0000"/>
                <w:sz w:val="22"/>
              </w:rPr>
              <w:t>divos</w:t>
            </w:r>
            <w:r w:rsidRPr="00D8077D">
              <w:rPr>
                <w:rFonts w:eastAsia="Calibri" w:cs="Times New Roman"/>
                <w:sz w:val="22"/>
              </w:rPr>
              <w:t xml:space="preserve"> augstumos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* Piemērots slodzei līdz 450 kg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Sola kājas aprīkotas ar gumijas paliktņiem, kas nodrošina papildus stabilitāti un </w:t>
            </w:r>
            <w:proofErr w:type="spellStart"/>
            <w:r w:rsidRPr="00D8077D">
              <w:rPr>
                <w:rFonts w:eastAsia="Calibri" w:cs="Times New Roman"/>
                <w:sz w:val="22"/>
              </w:rPr>
              <w:t>pasaargā</w:t>
            </w:r>
            <w:proofErr w:type="spellEnd"/>
            <w:r w:rsidRPr="00D8077D">
              <w:rPr>
                <w:rFonts w:eastAsia="Calibri" w:cs="Times New Roman"/>
                <w:sz w:val="22"/>
              </w:rPr>
              <w:t xml:space="preserve"> grīdu no bojājumiem.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</w:t>
            </w:r>
            <w:r w:rsidRPr="00D8077D">
              <w:rPr>
                <w:rFonts w:eastAsia="Calibri" w:cs="Times New Roman"/>
                <w:color w:val="FF0000"/>
                <w:sz w:val="22"/>
              </w:rPr>
              <w:t>Vismaz četras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  <w:r w:rsidRPr="00D8077D">
              <w:rPr>
                <w:rFonts w:eastAsia="Calibri" w:cs="Times New Roman"/>
                <w:color w:val="FF0000"/>
                <w:sz w:val="22"/>
              </w:rPr>
              <w:t>papildus svaru disku novietošanas pozīcijas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* Sola izmēri (G x P x A): 1800 x 1560 x 1200 mm 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</w:p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46" w:type="dxa"/>
            <w:gridSpan w:val="2"/>
          </w:tcPr>
          <w:p w:rsidR="00D8077D" w:rsidRPr="00D8077D" w:rsidRDefault="00D8077D" w:rsidP="00D8077D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D8077D" w:rsidRPr="00D8077D" w:rsidTr="0006561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Velotrenažieris </w:t>
            </w:r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lastRenderedPageBreak/>
              <w:drawing>
                <wp:inline distT="0" distB="0" distL="0" distR="0">
                  <wp:extent cx="1562100" cy="2148840"/>
                  <wp:effectExtent l="0" t="0" r="0" b="3810"/>
                  <wp:docPr id="3" name="Picture 3" descr="           Velotrenažieris CARBON BIKE PRO  \BH FITNESS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          Velotrenažieris CARBON BIKE PRO  \BH FITNESS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724" w:type="dxa"/>
            <w:gridSpan w:val="2"/>
          </w:tcPr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Piemērots intensīvai lietošanai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* Magnētiskā bremzēšanas sistēma – nodrošina klusu </w:t>
            </w: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lastRenderedPageBreak/>
              <w:t>un vienmērīgu trenažiera darbību plašā slodzes amplitūdā, nav nepieciešama papildus kopšana.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Ekskluzīva dizaina, stiprinās tērauda rāmis – īpaši piemērots intensīviem treniņiem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Krāsains LCD displejs, 12 integrētas treniņu programmas 24 intensitātes līmeņos.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4 Sirds ritma kontroles programmas (HRC) – trenažieris automātiski regulē treniņa slodzi balstoties uz uzstādītajiem pulsa rādītājiem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* 5 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Custom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Courses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 (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uProg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) režīmi – ļauj veidot savas treniņu programmas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Nejaušās izvēles (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Random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) programma – trenažieris katru reizi automātiski izveido un piedāvā 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vitu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 treniņa programmu.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Atjaunošanās tests (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Recovery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Test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) un fitnesa tests (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Fitnes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Test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) – fiziskās sagatavotības kontrolēšanai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Kontakta pulsa mērīšanas sistēma – pulsa mērīšanas sensori iebūvēti trenažiera rokturos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* XXL izmēra anatomiska dizaina </w:t>
            </w:r>
            <w:proofErr w:type="spellStart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gēla</w:t>
            </w:r>
            <w:proofErr w:type="spellEnd"/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 sēdeklis, regulējams vertikāli un horizontāli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Dzēriena pudeles turētājs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>* Transporta ritentiņi – trenažiera ērtākai pārvietošanai telpā</w:t>
            </w:r>
          </w:p>
          <w:p w:rsidR="00D8077D" w:rsidRPr="00D8077D" w:rsidRDefault="00D8077D" w:rsidP="00D8077D">
            <w:pPr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* Trenažiera izmēri (g x p x a): </w:t>
            </w:r>
            <w:r w:rsidRPr="00D8077D">
              <w:rPr>
                <w:rFonts w:eastAsia="Times New Roman" w:cs="Times New Roman"/>
                <w:bCs/>
                <w:sz w:val="22"/>
                <w:lang w:eastAsia="lv-LV"/>
              </w:rPr>
              <w:t xml:space="preserve">115 cm x 54 cm x 153 </w:t>
            </w:r>
            <w:r w:rsidRPr="00D8077D">
              <w:rPr>
                <w:rFonts w:eastAsia="Times New Roman" w:cs="Times New Roman"/>
                <w:iCs/>
                <w:sz w:val="22"/>
                <w:lang w:eastAsia="lv-LV"/>
              </w:rPr>
              <w:t xml:space="preserve">, trenažiera svars: </w:t>
            </w:r>
            <w:r w:rsidRPr="00D8077D">
              <w:rPr>
                <w:rFonts w:eastAsia="Times New Roman" w:cs="Times New Roman"/>
                <w:bCs/>
                <w:sz w:val="22"/>
                <w:lang w:eastAsia="lv-LV"/>
              </w:rPr>
              <w:t xml:space="preserve">53 kg, maksimālais ieteicamais trenažiera lietotāja svars </w:t>
            </w:r>
            <w:r w:rsidRPr="00D8077D">
              <w:rPr>
                <w:rFonts w:eastAsia="Times New Roman" w:cs="Times New Roman"/>
                <w:bCs/>
                <w:color w:val="FF0000"/>
                <w:sz w:val="22"/>
                <w:lang w:eastAsia="lv-LV"/>
              </w:rPr>
              <w:t>līdz</w:t>
            </w:r>
            <w:r w:rsidRPr="00D8077D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D8077D">
              <w:rPr>
                <w:rFonts w:eastAsia="Times New Roman" w:cs="Times New Roman"/>
                <w:bCs/>
                <w:color w:val="FF0000"/>
                <w:sz w:val="22"/>
                <w:lang w:eastAsia="lv-LV"/>
              </w:rPr>
              <w:t>150 kg</w:t>
            </w:r>
            <w:r w:rsidRPr="00D8077D">
              <w:rPr>
                <w:rFonts w:eastAsia="Times New Roman" w:cs="Times New Roman"/>
                <w:bCs/>
                <w:sz w:val="22"/>
                <w:lang w:eastAsia="lv-LV"/>
              </w:rPr>
              <w:t xml:space="preserve">, spararata svars: 14 kg 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946" w:type="dxa"/>
            <w:gridSpan w:val="2"/>
          </w:tcPr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Cs/>
                <w:sz w:val="22"/>
                <w:lang w:eastAsia="lv-LV"/>
              </w:rPr>
            </w:pPr>
          </w:p>
        </w:tc>
      </w:tr>
      <w:tr w:rsidR="00D8077D" w:rsidRPr="00D8077D" w:rsidTr="0006561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810296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 xml:space="preserve">Skrejceliņš </w:t>
            </w:r>
            <w:r>
              <w:rPr>
                <w:rFonts w:eastAsia="Calibri" w:cs="Times New Roman"/>
                <w:noProof/>
                <w:sz w:val="22"/>
                <w:lang w:eastAsia="lv-LV"/>
              </w:rPr>
              <w:lastRenderedPageBreak/>
              <w:drawing>
                <wp:inline distT="0" distB="0" distL="0" distR="0" wp14:anchorId="5633B5CD" wp14:editId="18D2703D">
                  <wp:extent cx="2148840" cy="1889760"/>
                  <wp:effectExtent l="0" t="0" r="3810" b="0"/>
                  <wp:docPr id="2" name="Picture 2" descr="    Skrejceliņš F5 /BH Fitness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   Skrejceliņš F5 /BH Fitness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2736" w:type="dxa"/>
            <w:gridSpan w:val="3"/>
          </w:tcPr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Piemērots intensīvai lietošanai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Ekskluzīva dizaina, stiprināts un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paplatināts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tērauda rāmis – īpaši </w:t>
            </w:r>
            <w:r w:rsidRPr="00D8077D">
              <w:rPr>
                <w:rFonts w:eastAsia="Times New Roman" w:cs="Times New Roman"/>
                <w:sz w:val="22"/>
                <w:lang w:eastAsia="lv-LV"/>
              </w:rPr>
              <w:lastRenderedPageBreak/>
              <w:t>piemērots intensīviem treniņiem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4ZS motors – nodrošina klusu un vienmērīgu trenažiera darbību ātruma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diapozonā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1 – 22 km/h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EcoMode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režīms – ļauj ietaupīt līdz 25% elektroenerģijas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Elektroniski regulējams skrejceliņa slīpums līdz 12%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DOT MATRIX monitors ar 6 LED displejiem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14 integrētas treniņu programmas, katra 3 intensitātes līmeņos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Sirds ritma kontroles programma (HRC) – trenažieris automātiski regulē treniņa slodzi, balstoties uz uzstādītajiem pulsa rādītājiem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Ķermeņa tauku % sastāva tests (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Body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Fat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Test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>) – fiziskās formas kontrolēšanai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3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CustomCourses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uProg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>) režīmi – ļauj veidot savas treniņu programmas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6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elastometru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triecienu absorbēšanas sistēma + K-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Dumper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sistēma – pasargā locītavas un muskuļus no traumām. Absorbē triecienus un palielina skriešanas virsmas elastību un izturību.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Kontakta pulsa mērīšanas sistēma – pulsa mērīšanas sensori iebūvēti trenažiera rokturos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Bezvadu pulsa mērīšanas sistēma – monitorā iebūvēts bezvadu pulsa mērīšanas ierīces (pulsa jostas; iekļauta komplektācijā) raidīto signālu uztvērējs.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Ātrās izvēlnes taustiņi ātruma un slīpuma regulēšanai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Vertikāli salokāms – vajadzības gadījumā ļauj ietaupīt vietu telpā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SDS sistēma (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Soft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Drop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System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) – drošības sistēma, kas pasargā no muguras </w:t>
            </w:r>
            <w:r w:rsidRPr="00D8077D">
              <w:rPr>
                <w:rFonts w:eastAsia="Times New Roman" w:cs="Times New Roman"/>
                <w:sz w:val="22"/>
                <w:lang w:eastAsia="lv-LV"/>
              </w:rPr>
              <w:lastRenderedPageBreak/>
              <w:t>traumām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Monitorā iebūvēts spēcīgs ventilators – papildus komfortam treniņa laikā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Dzēriena pudeles turētājs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Transporta ritentiņi – trenažiera ērtākai pārvietošanai telpā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Trenažiera izmēri (g x p x a): 184 cm x 94 cm x 149 cm, trenažiera svars: 108 kg, izmēri salocītā veidā: (G) 125 cm (P) 94 cm (A) 156 cm, maksimālais ieteicamais lietotāja svars: 150 kg, skriešanas virsmas izmēri: 140 cm x 51 cm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934" w:type="dxa"/>
          </w:tcPr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D8077D" w:rsidRPr="00D8077D" w:rsidTr="0006561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lastRenderedPageBreak/>
              <w:t>20.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Eliptiskais trenažieris</w:t>
            </w:r>
            <w:bookmarkStart w:id="0" w:name="_GoBack"/>
            <w:bookmarkEnd w:id="0"/>
          </w:p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noProof/>
                <w:sz w:val="22"/>
                <w:lang w:eastAsia="lv-LV"/>
              </w:rPr>
              <w:drawing>
                <wp:inline distT="0" distB="0" distL="0" distR="0">
                  <wp:extent cx="1805940" cy="2080260"/>
                  <wp:effectExtent l="0" t="0" r="3810" b="0"/>
                  <wp:docPr id="1" name="Picture 1" descr="         Elipteris BRAZIL Plus G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        Elipteris BRAZIL Plus G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8077D" w:rsidRPr="00D8077D" w:rsidRDefault="00D8077D" w:rsidP="00D8077D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8077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36" w:type="dxa"/>
            <w:gridSpan w:val="3"/>
          </w:tcPr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Piemērots intensīvai lietošanai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Pašģenerējoša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elektromagnētiskā slodzes sistēma (GSG) – trenažieri nav nepieciešams pieslēgt strāvas padevei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LCD displejs, 12 integrētas treniņu programmas 16 intensitātes līmeņos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4 Sirds ritma kontroles programmas (HRC) – trenažieris automātiski regulē treniņa slodzi balstoties uz uzstādītajiem pulsa rādītājiem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Ķermeņa tauku % sastāva tests (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Body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Fat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Test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>) – fiziskās formas kontrolēšanai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5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Custom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Courses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uProg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>) režīmi – ļauj veidot savu treniņa programmu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XXL izmēra pedāļi ar </w:t>
            </w:r>
            <w:proofErr w:type="spellStart"/>
            <w:r w:rsidRPr="00D8077D">
              <w:rPr>
                <w:rFonts w:eastAsia="Times New Roman" w:cs="Times New Roman"/>
                <w:sz w:val="22"/>
                <w:lang w:eastAsia="lv-LV"/>
              </w:rPr>
              <w:t>neslīdīga</w:t>
            </w:r>
            <w:proofErr w:type="spellEnd"/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 materiāla pārklājumu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Kontakta pulsa mērīšanas sistēma – pulsa mērīšanas sensori iebūvēti trenažiera rokturos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>* Bezvadu pulsa mērīšanas sistēma – monitorā iebūvēts bezvadu pulsa mērīšanas ierīces (pulsa jostas) raidīto signālu uztvērējs.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Transporta ritentiņi – trenažiera ērtākai </w:t>
            </w:r>
            <w:r w:rsidRPr="00D8077D">
              <w:rPr>
                <w:rFonts w:eastAsia="Times New Roman" w:cs="Times New Roman"/>
                <w:sz w:val="22"/>
                <w:lang w:eastAsia="lv-LV"/>
              </w:rPr>
              <w:lastRenderedPageBreak/>
              <w:t>pārvietošanai telpā</w:t>
            </w:r>
          </w:p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D8077D">
              <w:rPr>
                <w:rFonts w:eastAsia="Times New Roman" w:cs="Times New Roman"/>
                <w:sz w:val="22"/>
                <w:lang w:eastAsia="lv-LV"/>
              </w:rPr>
              <w:t xml:space="preserve">* Trenažiera izmēri (g x p x a): 170 cm x 67 cm x 168 cm, trenažiera svars: 64 kg, maksimālais ieteicamais trenažiera lietotāja svars: </w:t>
            </w:r>
            <w:r w:rsidRPr="00D8077D">
              <w:rPr>
                <w:rFonts w:eastAsia="Times New Roman" w:cs="Times New Roman"/>
                <w:bCs/>
                <w:color w:val="FF0000"/>
                <w:sz w:val="22"/>
                <w:lang w:eastAsia="lv-LV"/>
              </w:rPr>
              <w:t>līdz</w:t>
            </w:r>
            <w:r w:rsidRPr="00D8077D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D8077D">
              <w:rPr>
                <w:rFonts w:eastAsia="Times New Roman" w:cs="Times New Roman"/>
                <w:bCs/>
                <w:color w:val="FF0000"/>
                <w:sz w:val="22"/>
                <w:lang w:eastAsia="lv-LV"/>
              </w:rPr>
              <w:t>135 kg</w:t>
            </w:r>
            <w:r w:rsidRPr="00D8077D">
              <w:rPr>
                <w:rFonts w:eastAsia="Times New Roman" w:cs="Times New Roman"/>
                <w:sz w:val="22"/>
                <w:lang w:eastAsia="lv-LV"/>
              </w:rPr>
              <w:t>, spararats: 16 kg, soļa garums: 46 cm, attālums starp pedāļiem: 20 cm.</w:t>
            </w:r>
            <w:r w:rsidRPr="00D8077D">
              <w:rPr>
                <w:rFonts w:eastAsia="Times New Roman" w:cs="Times New Roman"/>
                <w:bCs/>
                <w:sz w:val="22"/>
                <w:lang w:eastAsia="lv-LV"/>
              </w:rPr>
              <w:t xml:space="preserve">, spararata svars: 14 kg </w:t>
            </w:r>
            <w:r w:rsidRPr="00D8077D">
              <w:rPr>
                <w:rFonts w:eastAsia="Calibri" w:cs="Times New Roman"/>
                <w:color w:val="FF0000"/>
                <w:sz w:val="22"/>
              </w:rPr>
              <w:t>+/-10%</w:t>
            </w:r>
            <w:r w:rsidRPr="00D8077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934" w:type="dxa"/>
          </w:tcPr>
          <w:p w:rsidR="00D8077D" w:rsidRPr="00D8077D" w:rsidRDefault="00D8077D" w:rsidP="00D8077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</w:tbl>
    <w:p w:rsidR="00D8077D" w:rsidRPr="00D8077D" w:rsidRDefault="00D8077D" w:rsidP="00D8077D">
      <w:pPr>
        <w:spacing w:after="0" w:line="240" w:lineRule="auto"/>
        <w:jc w:val="center"/>
        <w:rPr>
          <w:rFonts w:eastAsia="Calibri" w:cs="Times New Roman"/>
          <w:sz w:val="22"/>
        </w:rPr>
      </w:pPr>
    </w:p>
    <w:p w:rsidR="00D8077D" w:rsidRPr="00D8077D" w:rsidRDefault="00D8077D" w:rsidP="00D8077D">
      <w:pPr>
        <w:spacing w:after="0" w:line="240" w:lineRule="auto"/>
        <w:rPr>
          <w:rFonts w:eastAsia="Calibri" w:cs="Times New Roman"/>
          <w:sz w:val="22"/>
        </w:rPr>
      </w:pPr>
    </w:p>
    <w:p w:rsidR="00D8077D" w:rsidRPr="00D8077D" w:rsidRDefault="00D8077D" w:rsidP="00D8077D">
      <w:pPr>
        <w:spacing w:after="0" w:line="240" w:lineRule="auto"/>
        <w:rPr>
          <w:rFonts w:eastAsia="Calibri" w:cs="Times New Roman"/>
          <w:sz w:val="22"/>
        </w:rPr>
      </w:pPr>
    </w:p>
    <w:p w:rsidR="00D8077D" w:rsidRPr="00D8077D" w:rsidRDefault="00D8077D" w:rsidP="00D8077D">
      <w:pPr>
        <w:rPr>
          <w:rFonts w:eastAsia="Calibri" w:cs="Times New Roman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</w:pPr>
    </w:p>
    <w:p w:rsidR="00D8077D" w:rsidRPr="00D8077D" w:rsidRDefault="00D8077D" w:rsidP="00D8077D">
      <w:pPr>
        <w:widowControl w:val="0"/>
        <w:suppressAutoHyphens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ar-SA"/>
        </w:rPr>
        <w:sectPr w:rsidR="00D8077D" w:rsidRPr="00D8077D" w:rsidSect="00667877">
          <w:headerReference w:type="default" r:id="rId25"/>
          <w:footerReference w:type="even" r:id="rId26"/>
          <w:footerReference w:type="default" r:id="rId27"/>
          <w:footnotePr>
            <w:pos w:val="beneathText"/>
          </w:footnotePr>
          <w:type w:val="nextColumn"/>
          <w:pgSz w:w="11906" w:h="16838"/>
          <w:pgMar w:top="851" w:right="1531" w:bottom="1134" w:left="1531" w:header="708" w:footer="205" w:gutter="0"/>
          <w:cols w:space="708"/>
          <w:titlePg/>
          <w:docGrid w:linePitch="360"/>
        </w:sectPr>
      </w:pPr>
    </w:p>
    <w:p w:rsidR="004D465E" w:rsidRDefault="004D465E"/>
    <w:sectPr w:rsidR="004D465E" w:rsidSect="00D8077D">
      <w:type w:val="nextColumn"/>
      <w:pgSz w:w="11906" w:h="16838"/>
      <w:pgMar w:top="851" w:right="1531" w:bottom="1134" w:left="1531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296">
      <w:pPr>
        <w:spacing w:after="0" w:line="240" w:lineRule="auto"/>
      </w:pPr>
      <w:r>
        <w:separator/>
      </w:r>
    </w:p>
  </w:endnote>
  <w:endnote w:type="continuationSeparator" w:id="0">
    <w:p w:rsidR="00000000" w:rsidRDefault="008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1" w:rsidRDefault="00D80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7D1" w:rsidRDefault="008102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1" w:rsidRDefault="00D80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296">
      <w:rPr>
        <w:rStyle w:val="PageNumber"/>
        <w:noProof/>
      </w:rPr>
      <w:t>9</w:t>
    </w:r>
    <w:r>
      <w:rPr>
        <w:rStyle w:val="PageNumber"/>
      </w:rPr>
      <w:fldChar w:fldCharType="end"/>
    </w:r>
  </w:p>
  <w:p w:rsidR="00C727D1" w:rsidRDefault="00D8077D">
    <w:pPr>
      <w:pStyle w:val="Footer"/>
      <w:ind w:right="360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6687820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7D1" w:rsidRDefault="00810296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26.6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fOiwIAABw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" stroked="f">
              <v:fill opacity="0"/>
              <v:textbox inset="0,0,0,0">
                <w:txbxContent>
                  <w:p w:rsidR="00C727D1" w:rsidRDefault="00D8077D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296">
      <w:pPr>
        <w:spacing w:after="0" w:line="240" w:lineRule="auto"/>
      </w:pPr>
      <w:r>
        <w:separator/>
      </w:r>
    </w:p>
  </w:footnote>
  <w:footnote w:type="continuationSeparator" w:id="0">
    <w:p w:rsidR="00000000" w:rsidRDefault="0081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1" w:rsidRDefault="00810296">
    <w:pPr>
      <w:pStyle w:val="Header"/>
    </w:pPr>
  </w:p>
  <w:p w:rsidR="00C727D1" w:rsidRDefault="0081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7D"/>
    <w:rsid w:val="003E1A55"/>
    <w:rsid w:val="004D465E"/>
    <w:rsid w:val="00810296"/>
    <w:rsid w:val="008E3C8D"/>
    <w:rsid w:val="00D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0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77D"/>
  </w:style>
  <w:style w:type="paragraph" w:styleId="Header">
    <w:name w:val="header"/>
    <w:basedOn w:val="Normal"/>
    <w:link w:val="HeaderChar"/>
    <w:uiPriority w:val="99"/>
    <w:semiHidden/>
    <w:unhideWhenUsed/>
    <w:rsid w:val="00D80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77D"/>
  </w:style>
  <w:style w:type="character" w:styleId="PageNumber">
    <w:name w:val="page number"/>
    <w:uiPriority w:val="99"/>
    <w:semiHidden/>
    <w:rsid w:val="00D807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80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77D"/>
  </w:style>
  <w:style w:type="paragraph" w:styleId="Header">
    <w:name w:val="header"/>
    <w:basedOn w:val="Normal"/>
    <w:link w:val="HeaderChar"/>
    <w:uiPriority w:val="99"/>
    <w:semiHidden/>
    <w:unhideWhenUsed/>
    <w:rsid w:val="00D80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77D"/>
  </w:style>
  <w:style w:type="character" w:styleId="PageNumber">
    <w:name w:val="page number"/>
    <w:uiPriority w:val="99"/>
    <w:semiHidden/>
    <w:rsid w:val="00D807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6277</Words>
  <Characters>3578</Characters>
  <Application>Microsoft Office Word</Application>
  <DocSecurity>0</DocSecurity>
  <Lines>29</Lines>
  <Paragraphs>19</Paragraphs>
  <ScaleCrop>false</ScaleCrop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Udalova</dc:creator>
  <cp:lastModifiedBy>Aija Udalova</cp:lastModifiedBy>
  <cp:revision>2</cp:revision>
  <dcterms:created xsi:type="dcterms:W3CDTF">2014-10-17T11:10:00Z</dcterms:created>
  <dcterms:modified xsi:type="dcterms:W3CDTF">2014-10-17T11:14:00Z</dcterms:modified>
</cp:coreProperties>
</file>