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710" w:rsidRDefault="00C21F60" w:rsidP="00704FD6">
      <w:pPr>
        <w:rPr>
          <w:sz w:val="32"/>
          <w:szCs w:val="32"/>
        </w:rPr>
      </w:pPr>
      <w:r w:rsidRPr="00C21F60">
        <w:rPr>
          <w:sz w:val="32"/>
          <w:szCs w:val="32"/>
        </w:rPr>
        <w:t>Tehniskās specifikācijas „Mēbeļu iegāde Līvbērzes pagasta Aizupes pamatskolai un Līvbērzes vidusskolai”</w:t>
      </w:r>
    </w:p>
    <w:tbl>
      <w:tblPr>
        <w:tblStyle w:val="TableGrid"/>
        <w:tblW w:w="14425" w:type="dxa"/>
        <w:tblLayout w:type="fixed"/>
        <w:tblLook w:val="04A0" w:firstRow="1" w:lastRow="0" w:firstColumn="1" w:lastColumn="0" w:noHBand="0" w:noVBand="1"/>
      </w:tblPr>
      <w:tblGrid>
        <w:gridCol w:w="817"/>
        <w:gridCol w:w="2410"/>
        <w:gridCol w:w="10064"/>
        <w:gridCol w:w="1134"/>
      </w:tblGrid>
      <w:tr w:rsidR="009069F9" w:rsidTr="00590880">
        <w:tc>
          <w:tcPr>
            <w:tcW w:w="817" w:type="dxa"/>
          </w:tcPr>
          <w:p w:rsidR="00C04710" w:rsidRDefault="00C04710" w:rsidP="00C04710">
            <w:pPr>
              <w:rPr>
                <w:sz w:val="32"/>
                <w:szCs w:val="32"/>
              </w:rPr>
            </w:pPr>
            <w:r>
              <w:rPr>
                <w:sz w:val="32"/>
                <w:szCs w:val="32"/>
              </w:rPr>
              <w:t xml:space="preserve">Nr. p.k. </w:t>
            </w:r>
          </w:p>
        </w:tc>
        <w:tc>
          <w:tcPr>
            <w:tcW w:w="2410" w:type="dxa"/>
          </w:tcPr>
          <w:p w:rsidR="00C04710" w:rsidRDefault="00C04710" w:rsidP="00C04710">
            <w:pPr>
              <w:rPr>
                <w:sz w:val="32"/>
                <w:szCs w:val="32"/>
              </w:rPr>
            </w:pPr>
            <w:r>
              <w:rPr>
                <w:sz w:val="32"/>
                <w:szCs w:val="32"/>
              </w:rPr>
              <w:t>Preces nosaukums</w:t>
            </w:r>
          </w:p>
        </w:tc>
        <w:tc>
          <w:tcPr>
            <w:tcW w:w="10064" w:type="dxa"/>
          </w:tcPr>
          <w:p w:rsidR="00C04710" w:rsidRDefault="00C04710" w:rsidP="00C04710">
            <w:pPr>
              <w:rPr>
                <w:sz w:val="32"/>
                <w:szCs w:val="32"/>
              </w:rPr>
            </w:pPr>
            <w:r>
              <w:rPr>
                <w:sz w:val="32"/>
                <w:szCs w:val="32"/>
              </w:rPr>
              <w:t>Preces apraksts</w:t>
            </w:r>
          </w:p>
        </w:tc>
        <w:tc>
          <w:tcPr>
            <w:tcW w:w="1134" w:type="dxa"/>
          </w:tcPr>
          <w:p w:rsidR="00C04710" w:rsidRDefault="00C04710" w:rsidP="00C04710">
            <w:pPr>
              <w:rPr>
                <w:sz w:val="32"/>
                <w:szCs w:val="32"/>
              </w:rPr>
            </w:pPr>
            <w:r>
              <w:rPr>
                <w:sz w:val="32"/>
                <w:szCs w:val="32"/>
              </w:rPr>
              <w:t xml:space="preserve">Skaits </w:t>
            </w:r>
          </w:p>
        </w:tc>
      </w:tr>
      <w:tr w:rsidR="00155B05" w:rsidTr="00590880">
        <w:tc>
          <w:tcPr>
            <w:tcW w:w="817" w:type="dxa"/>
          </w:tcPr>
          <w:p w:rsidR="00C04710" w:rsidRPr="00C04710" w:rsidRDefault="00C04710" w:rsidP="009069F9">
            <w:pPr>
              <w:pStyle w:val="ListParagraph"/>
              <w:numPr>
                <w:ilvl w:val="0"/>
                <w:numId w:val="1"/>
              </w:numPr>
              <w:jc w:val="center"/>
              <w:rPr>
                <w:sz w:val="32"/>
                <w:szCs w:val="32"/>
              </w:rPr>
            </w:pPr>
          </w:p>
        </w:tc>
        <w:tc>
          <w:tcPr>
            <w:tcW w:w="2410" w:type="dxa"/>
          </w:tcPr>
          <w:p w:rsidR="00C04710" w:rsidRDefault="00C04710" w:rsidP="009069F9">
            <w:pPr>
              <w:jc w:val="center"/>
              <w:rPr>
                <w:sz w:val="32"/>
                <w:szCs w:val="32"/>
              </w:rPr>
            </w:pPr>
            <w:r>
              <w:rPr>
                <w:sz w:val="32"/>
                <w:szCs w:val="32"/>
              </w:rPr>
              <w:t xml:space="preserve">Galds – </w:t>
            </w:r>
            <w:proofErr w:type="spellStart"/>
            <w:r>
              <w:rPr>
                <w:sz w:val="32"/>
                <w:szCs w:val="32"/>
              </w:rPr>
              <w:t>papildgalds</w:t>
            </w:r>
            <w:proofErr w:type="spellEnd"/>
            <w:r>
              <w:rPr>
                <w:sz w:val="32"/>
                <w:szCs w:val="32"/>
              </w:rPr>
              <w:t xml:space="preserve"> ½ no apaļa</w:t>
            </w:r>
          </w:p>
        </w:tc>
        <w:tc>
          <w:tcPr>
            <w:tcW w:w="10064" w:type="dxa"/>
          </w:tcPr>
          <w:p w:rsidR="00C04710" w:rsidRDefault="00C04710" w:rsidP="009069F9">
            <w:pPr>
              <w:jc w:val="center"/>
              <w:rPr>
                <w:sz w:val="32"/>
                <w:szCs w:val="32"/>
              </w:rPr>
            </w:pPr>
            <w:r>
              <w:rPr>
                <w:sz w:val="32"/>
                <w:szCs w:val="32"/>
              </w:rPr>
              <w:t>Laminēta skaidu plāksnes virsma</w:t>
            </w:r>
            <w:r w:rsidR="009069F9">
              <w:rPr>
                <w:sz w:val="32"/>
                <w:szCs w:val="32"/>
              </w:rPr>
              <w:t xml:space="preserve"> 25 mm bieza</w:t>
            </w:r>
            <w:r>
              <w:rPr>
                <w:sz w:val="32"/>
                <w:szCs w:val="32"/>
              </w:rPr>
              <w:t>,</w:t>
            </w:r>
            <w:r w:rsidR="009069F9">
              <w:rPr>
                <w:sz w:val="32"/>
                <w:szCs w:val="32"/>
              </w:rPr>
              <w:t xml:space="preserve"> aplīmēta ar 2mm biezu ABS maliņu, tonis- kļava; </w:t>
            </w:r>
            <w:r>
              <w:rPr>
                <w:sz w:val="32"/>
                <w:szCs w:val="32"/>
              </w:rPr>
              <w:t xml:space="preserve"> galda izmēri: garums 1600</w:t>
            </w:r>
            <w:r>
              <w:rPr>
                <w:rFonts w:cs="Times New Roman"/>
                <w:sz w:val="32"/>
                <w:szCs w:val="32"/>
              </w:rPr>
              <w:t>±</w:t>
            </w:r>
            <w:r>
              <w:rPr>
                <w:sz w:val="32"/>
                <w:szCs w:val="32"/>
              </w:rPr>
              <w:t xml:space="preserve">50 mm: augstums 750 </w:t>
            </w:r>
            <w:r>
              <w:rPr>
                <w:rFonts w:cs="Times New Roman"/>
                <w:sz w:val="32"/>
                <w:szCs w:val="32"/>
              </w:rPr>
              <w:t xml:space="preserve">±50mm, dziļums </w:t>
            </w:r>
            <w:r w:rsidR="009069F9">
              <w:rPr>
                <w:rFonts w:cs="Times New Roman"/>
                <w:sz w:val="32"/>
                <w:szCs w:val="32"/>
              </w:rPr>
              <w:t xml:space="preserve">800mm., galda kājas – hromētas metāla kājas ar diametru 50mm, stiprinājuma furnitūrai jābūt vizuāli </w:t>
            </w:r>
            <w:r w:rsidR="00A83228">
              <w:rPr>
                <w:rFonts w:cs="Times New Roman"/>
                <w:sz w:val="32"/>
                <w:szCs w:val="32"/>
              </w:rPr>
              <w:t>nepamānāmai</w:t>
            </w:r>
            <w:r w:rsidR="009069F9">
              <w:rPr>
                <w:rFonts w:cs="Times New Roman"/>
                <w:sz w:val="32"/>
                <w:szCs w:val="32"/>
              </w:rPr>
              <w:t xml:space="preserve"> un jānodrošina mehānisko slodžu izturību saskaņā ar standartu LVS NE 527-2</w:t>
            </w:r>
          </w:p>
        </w:tc>
        <w:tc>
          <w:tcPr>
            <w:tcW w:w="1134" w:type="dxa"/>
          </w:tcPr>
          <w:p w:rsidR="00C04710" w:rsidRDefault="009069F9" w:rsidP="009069F9">
            <w:pPr>
              <w:jc w:val="center"/>
              <w:rPr>
                <w:sz w:val="32"/>
                <w:szCs w:val="32"/>
              </w:rPr>
            </w:pPr>
            <w:r>
              <w:rPr>
                <w:sz w:val="32"/>
                <w:szCs w:val="32"/>
              </w:rPr>
              <w:t>2</w:t>
            </w:r>
          </w:p>
        </w:tc>
      </w:tr>
      <w:tr w:rsidR="00155B05" w:rsidTr="00590880">
        <w:tc>
          <w:tcPr>
            <w:tcW w:w="817" w:type="dxa"/>
          </w:tcPr>
          <w:p w:rsidR="00C04710" w:rsidRPr="009069F9" w:rsidRDefault="00C04710" w:rsidP="009069F9">
            <w:pPr>
              <w:pStyle w:val="ListParagraph"/>
              <w:numPr>
                <w:ilvl w:val="0"/>
                <w:numId w:val="1"/>
              </w:numPr>
              <w:rPr>
                <w:sz w:val="32"/>
                <w:szCs w:val="32"/>
              </w:rPr>
            </w:pPr>
          </w:p>
        </w:tc>
        <w:tc>
          <w:tcPr>
            <w:tcW w:w="2410" w:type="dxa"/>
          </w:tcPr>
          <w:p w:rsidR="00C04710" w:rsidRDefault="009069F9" w:rsidP="00C04710">
            <w:pPr>
              <w:rPr>
                <w:sz w:val="32"/>
                <w:szCs w:val="32"/>
              </w:rPr>
            </w:pPr>
            <w:r>
              <w:rPr>
                <w:sz w:val="32"/>
                <w:szCs w:val="32"/>
              </w:rPr>
              <w:t xml:space="preserve">Divpusēji bibliotēkas grāmatu plaukti </w:t>
            </w:r>
          </w:p>
        </w:tc>
        <w:tc>
          <w:tcPr>
            <w:tcW w:w="10064" w:type="dxa"/>
          </w:tcPr>
          <w:p w:rsidR="00C04710" w:rsidRDefault="000E7D3B" w:rsidP="000E7D3B">
            <w:pPr>
              <w:rPr>
                <w:sz w:val="32"/>
                <w:szCs w:val="32"/>
              </w:rPr>
            </w:pPr>
            <w:r>
              <w:rPr>
                <w:sz w:val="32"/>
                <w:szCs w:val="32"/>
              </w:rPr>
              <w:t xml:space="preserve">Laminēta skaidu plāksnes virsma </w:t>
            </w:r>
            <w:r w:rsidRPr="000452AD">
              <w:rPr>
                <w:b/>
                <w:sz w:val="32"/>
                <w:szCs w:val="32"/>
              </w:rPr>
              <w:t xml:space="preserve">25 </w:t>
            </w:r>
            <w:r>
              <w:rPr>
                <w:sz w:val="32"/>
                <w:szCs w:val="32"/>
              </w:rPr>
              <w:t>mm bieza, aplīmēta ar 2mm biezu ABS maliņu, tonis- kļava;  plaukta izmēri: garums 900</w:t>
            </w:r>
            <w:r>
              <w:rPr>
                <w:rFonts w:cs="Times New Roman"/>
                <w:sz w:val="32"/>
                <w:szCs w:val="32"/>
              </w:rPr>
              <w:t>±50mm, platums 550 ±50mm, augstums 1800±50mm, regulējamas kājas plauktu stabilizācijai,  plauktiem iespējama augstuma regulācija, plauktu ailes piemērotas grāmatām, dokumentiem, stiprinājuma furnitūrai jābūt vizuāli nepamānāmai un jānodrošina mehānisko slodžu izturību saskaņā ar standartu LVS NE 527-2</w:t>
            </w:r>
          </w:p>
        </w:tc>
        <w:tc>
          <w:tcPr>
            <w:tcW w:w="1134" w:type="dxa"/>
          </w:tcPr>
          <w:p w:rsidR="00C04710" w:rsidRDefault="009069F9" w:rsidP="00C04710">
            <w:pPr>
              <w:rPr>
                <w:sz w:val="32"/>
                <w:szCs w:val="32"/>
              </w:rPr>
            </w:pPr>
            <w:r>
              <w:rPr>
                <w:sz w:val="32"/>
                <w:szCs w:val="32"/>
              </w:rPr>
              <w:t>10</w:t>
            </w:r>
            <w:r w:rsidR="000E7D3B">
              <w:rPr>
                <w:sz w:val="32"/>
                <w:szCs w:val="32"/>
              </w:rPr>
              <w:t xml:space="preserve"> +10</w:t>
            </w:r>
          </w:p>
        </w:tc>
      </w:tr>
      <w:tr w:rsidR="00155B05" w:rsidTr="00590880">
        <w:tc>
          <w:tcPr>
            <w:tcW w:w="817" w:type="dxa"/>
          </w:tcPr>
          <w:p w:rsidR="00C04710" w:rsidRPr="009069F9" w:rsidRDefault="00C04710" w:rsidP="009069F9">
            <w:pPr>
              <w:pStyle w:val="ListParagraph"/>
              <w:numPr>
                <w:ilvl w:val="0"/>
                <w:numId w:val="1"/>
              </w:numPr>
              <w:rPr>
                <w:sz w:val="32"/>
                <w:szCs w:val="32"/>
              </w:rPr>
            </w:pPr>
          </w:p>
        </w:tc>
        <w:tc>
          <w:tcPr>
            <w:tcW w:w="2410" w:type="dxa"/>
          </w:tcPr>
          <w:p w:rsidR="00C04710" w:rsidRDefault="009069F9" w:rsidP="00C04710">
            <w:pPr>
              <w:rPr>
                <w:sz w:val="32"/>
                <w:szCs w:val="32"/>
              </w:rPr>
            </w:pPr>
            <w:r>
              <w:rPr>
                <w:sz w:val="32"/>
                <w:szCs w:val="32"/>
              </w:rPr>
              <w:t xml:space="preserve">Skolotāja galds </w:t>
            </w:r>
          </w:p>
        </w:tc>
        <w:tc>
          <w:tcPr>
            <w:tcW w:w="10064" w:type="dxa"/>
          </w:tcPr>
          <w:p w:rsidR="00C04710" w:rsidRDefault="006361F0" w:rsidP="006361F0">
            <w:pPr>
              <w:rPr>
                <w:sz w:val="32"/>
                <w:szCs w:val="32"/>
              </w:rPr>
            </w:pPr>
            <w:r>
              <w:rPr>
                <w:sz w:val="32"/>
                <w:szCs w:val="32"/>
              </w:rPr>
              <w:t xml:space="preserve">Laminēta skaidu plāksnes virsma </w:t>
            </w:r>
            <w:r w:rsidRPr="000452AD">
              <w:rPr>
                <w:b/>
                <w:sz w:val="32"/>
                <w:szCs w:val="32"/>
              </w:rPr>
              <w:t xml:space="preserve">25 </w:t>
            </w:r>
            <w:r>
              <w:rPr>
                <w:sz w:val="32"/>
                <w:szCs w:val="32"/>
              </w:rPr>
              <w:t xml:space="preserve">mm bieza, aplīmēta ar 2mm biezu ABS maliņu, tonis- kļava;  galda izmēri: garums 1200 </w:t>
            </w:r>
            <w:r>
              <w:rPr>
                <w:rFonts w:cs="Times New Roman"/>
                <w:sz w:val="32"/>
                <w:szCs w:val="32"/>
              </w:rPr>
              <w:t>±50mm, platums 600 ±50mm, augstums</w:t>
            </w:r>
            <w:r w:rsidR="003827C0">
              <w:rPr>
                <w:rFonts w:cs="Times New Roman"/>
                <w:sz w:val="32"/>
                <w:szCs w:val="32"/>
              </w:rPr>
              <w:t xml:space="preserve"> 730±20mm, </w:t>
            </w:r>
            <w:r>
              <w:rPr>
                <w:rFonts w:cs="Times New Roman"/>
                <w:sz w:val="32"/>
                <w:szCs w:val="32"/>
              </w:rPr>
              <w:t xml:space="preserve"> 4 atvilktnes, augšējā slēdzama atvilkņu vadotnes: lodīšu vadotnes ar pilnu atvilktnes atvērumu. Atvilkņu mehāniskā izturība un ilgizturība atbilstoši standartam LVS NE 14074 prasībām</w:t>
            </w:r>
            <w:r w:rsidR="00CF6318">
              <w:rPr>
                <w:rFonts w:cs="Times New Roman"/>
                <w:sz w:val="32"/>
                <w:szCs w:val="32"/>
              </w:rPr>
              <w:t xml:space="preserve">, </w:t>
            </w:r>
            <w:r>
              <w:rPr>
                <w:rFonts w:cs="Times New Roman"/>
                <w:sz w:val="32"/>
                <w:szCs w:val="32"/>
              </w:rPr>
              <w:t xml:space="preserve"> stiprinājuma furnitūrai jābūt vizuāli nepamānāmai un jānodrošina </w:t>
            </w:r>
            <w:r>
              <w:rPr>
                <w:rFonts w:cs="Times New Roman"/>
                <w:sz w:val="32"/>
                <w:szCs w:val="32"/>
              </w:rPr>
              <w:lastRenderedPageBreak/>
              <w:t>mehānisko slodžu izturību saskaņā ar standartu LVS NE 527-2</w:t>
            </w:r>
          </w:p>
        </w:tc>
        <w:tc>
          <w:tcPr>
            <w:tcW w:w="1134" w:type="dxa"/>
          </w:tcPr>
          <w:p w:rsidR="00C04710" w:rsidRDefault="006361F0" w:rsidP="00C04710">
            <w:pPr>
              <w:rPr>
                <w:sz w:val="32"/>
                <w:szCs w:val="32"/>
              </w:rPr>
            </w:pPr>
            <w:r>
              <w:rPr>
                <w:sz w:val="32"/>
                <w:szCs w:val="32"/>
              </w:rPr>
              <w:lastRenderedPageBreak/>
              <w:t>1</w:t>
            </w:r>
          </w:p>
        </w:tc>
      </w:tr>
      <w:tr w:rsidR="00155B05" w:rsidTr="00590880">
        <w:tc>
          <w:tcPr>
            <w:tcW w:w="817" w:type="dxa"/>
          </w:tcPr>
          <w:p w:rsidR="00C04710" w:rsidRPr="00155B05" w:rsidRDefault="00C04710" w:rsidP="00155B05">
            <w:pPr>
              <w:pStyle w:val="ListParagraph"/>
              <w:numPr>
                <w:ilvl w:val="0"/>
                <w:numId w:val="1"/>
              </w:numPr>
              <w:rPr>
                <w:sz w:val="32"/>
                <w:szCs w:val="32"/>
              </w:rPr>
            </w:pPr>
          </w:p>
        </w:tc>
        <w:tc>
          <w:tcPr>
            <w:tcW w:w="2410" w:type="dxa"/>
          </w:tcPr>
          <w:p w:rsidR="00C04710" w:rsidRDefault="00155B05" w:rsidP="00C04710">
            <w:pPr>
              <w:rPr>
                <w:sz w:val="32"/>
                <w:szCs w:val="32"/>
              </w:rPr>
            </w:pPr>
            <w:r>
              <w:rPr>
                <w:sz w:val="32"/>
                <w:szCs w:val="32"/>
              </w:rPr>
              <w:t>Skolēnu galdi, divvietīgi</w:t>
            </w:r>
          </w:p>
        </w:tc>
        <w:tc>
          <w:tcPr>
            <w:tcW w:w="10064" w:type="dxa"/>
          </w:tcPr>
          <w:p w:rsidR="00C04710" w:rsidRDefault="000452AD" w:rsidP="000452AD">
            <w:pPr>
              <w:rPr>
                <w:sz w:val="32"/>
                <w:szCs w:val="32"/>
              </w:rPr>
            </w:pPr>
            <w:r>
              <w:rPr>
                <w:sz w:val="32"/>
                <w:szCs w:val="32"/>
              </w:rPr>
              <w:t>Materiāls – metāliskais karkass, kas nokrāsots ar pulvera tehnoloģiju, virsma -  l</w:t>
            </w:r>
            <w:r w:rsidR="00AC4F82">
              <w:rPr>
                <w:sz w:val="32"/>
                <w:szCs w:val="32"/>
              </w:rPr>
              <w:t>aminēta skaidu plāksnes virsma</w:t>
            </w:r>
            <w:r w:rsidR="00AC4F82" w:rsidRPr="000452AD">
              <w:rPr>
                <w:b/>
                <w:sz w:val="32"/>
                <w:szCs w:val="32"/>
              </w:rPr>
              <w:t xml:space="preserve"> 25</w:t>
            </w:r>
            <w:r w:rsidR="00AC4F82">
              <w:rPr>
                <w:sz w:val="32"/>
                <w:szCs w:val="32"/>
              </w:rPr>
              <w:t xml:space="preserve"> mm bieza, aplīmēta ar 2m</w:t>
            </w:r>
            <w:r w:rsidR="004C1178">
              <w:rPr>
                <w:sz w:val="32"/>
                <w:szCs w:val="32"/>
              </w:rPr>
              <w:t>m biezu ABS maliņu, tonis- gaišs</w:t>
            </w:r>
            <w:r w:rsidR="00AC4F82">
              <w:rPr>
                <w:sz w:val="32"/>
                <w:szCs w:val="32"/>
              </w:rPr>
              <w:t xml:space="preserve">;  galda izmēri: garums 1300 </w:t>
            </w:r>
            <w:r w:rsidR="00AC4F82">
              <w:rPr>
                <w:rFonts w:cs="Times New Roman"/>
                <w:sz w:val="32"/>
                <w:szCs w:val="32"/>
              </w:rPr>
              <w:t>±50mm, platums 500 ±50mm, augstums regulējams no 640-740mm, āķi somām (2gab.), plaukts grāmatām</w:t>
            </w:r>
            <w:r w:rsidR="000E7D3B">
              <w:rPr>
                <w:rFonts w:cs="Times New Roman"/>
                <w:sz w:val="32"/>
                <w:szCs w:val="32"/>
              </w:rPr>
              <w:t>, stiprinājuma furnitūrai jābūt vizuāli nepamānāmai un jānodrošina mehānisko slodžu izturību saskaņā ar standartu LVS NE 527-2</w:t>
            </w:r>
          </w:p>
        </w:tc>
        <w:tc>
          <w:tcPr>
            <w:tcW w:w="1134" w:type="dxa"/>
          </w:tcPr>
          <w:p w:rsidR="00C04710" w:rsidRDefault="00FA73A1" w:rsidP="00C04710">
            <w:pPr>
              <w:rPr>
                <w:sz w:val="32"/>
                <w:szCs w:val="32"/>
              </w:rPr>
            </w:pPr>
            <w:r>
              <w:rPr>
                <w:sz w:val="32"/>
                <w:szCs w:val="32"/>
              </w:rPr>
              <w:t>68</w:t>
            </w:r>
          </w:p>
        </w:tc>
      </w:tr>
      <w:tr w:rsidR="00747C43" w:rsidTr="00590880">
        <w:tc>
          <w:tcPr>
            <w:tcW w:w="817" w:type="dxa"/>
          </w:tcPr>
          <w:p w:rsidR="00747C43" w:rsidRPr="00155B05" w:rsidRDefault="00747C43" w:rsidP="00155B05">
            <w:pPr>
              <w:pStyle w:val="ListParagraph"/>
              <w:numPr>
                <w:ilvl w:val="0"/>
                <w:numId w:val="1"/>
              </w:numPr>
              <w:rPr>
                <w:sz w:val="32"/>
                <w:szCs w:val="32"/>
              </w:rPr>
            </w:pPr>
          </w:p>
        </w:tc>
        <w:tc>
          <w:tcPr>
            <w:tcW w:w="2410" w:type="dxa"/>
          </w:tcPr>
          <w:p w:rsidR="00747C43" w:rsidRDefault="00747C43" w:rsidP="00C04710">
            <w:pPr>
              <w:rPr>
                <w:sz w:val="32"/>
                <w:szCs w:val="32"/>
              </w:rPr>
            </w:pPr>
            <w:r>
              <w:rPr>
                <w:sz w:val="32"/>
                <w:szCs w:val="32"/>
              </w:rPr>
              <w:t>Skolēnu galdi, vienvietīgi</w:t>
            </w:r>
          </w:p>
        </w:tc>
        <w:tc>
          <w:tcPr>
            <w:tcW w:w="10064" w:type="dxa"/>
          </w:tcPr>
          <w:p w:rsidR="00747C43" w:rsidRDefault="00747C43" w:rsidP="000452AD">
            <w:pPr>
              <w:rPr>
                <w:sz w:val="32"/>
                <w:szCs w:val="32"/>
              </w:rPr>
            </w:pPr>
            <w:r>
              <w:rPr>
                <w:sz w:val="32"/>
                <w:szCs w:val="32"/>
              </w:rPr>
              <w:t>Materiāls – metāliskais karkass, kas nokrāsots ar pulvera tehnoloģiju, virsma -  laminēta skaidu plāksnes virsma</w:t>
            </w:r>
            <w:r w:rsidRPr="000452AD">
              <w:rPr>
                <w:b/>
                <w:sz w:val="32"/>
                <w:szCs w:val="32"/>
              </w:rPr>
              <w:t xml:space="preserve"> 25</w:t>
            </w:r>
            <w:r>
              <w:rPr>
                <w:sz w:val="32"/>
                <w:szCs w:val="32"/>
              </w:rPr>
              <w:t xml:space="preserve"> mm bieza, aplīmēta a</w:t>
            </w:r>
            <w:r w:rsidR="004C1178">
              <w:rPr>
                <w:sz w:val="32"/>
                <w:szCs w:val="32"/>
              </w:rPr>
              <w:t>r 2mm biezu ABS maliņu, tonis- gaišs</w:t>
            </w:r>
            <w:r>
              <w:rPr>
                <w:sz w:val="32"/>
                <w:szCs w:val="32"/>
              </w:rPr>
              <w:t xml:space="preserve">;  galda izmēri: garums 650 </w:t>
            </w:r>
            <w:r>
              <w:rPr>
                <w:rFonts w:cs="Times New Roman"/>
                <w:sz w:val="32"/>
                <w:szCs w:val="32"/>
              </w:rPr>
              <w:t>±10mm, platums 500 ±50mm, augstums regulējams no 640-740mm, āķi somām, plaukts grāmatām, stiprinājuma furnitūrai jābūt vizuāli nepamānāmai un jānodrošina mehānisko slodžu izturību saskaņā ar standartu LVS NE 527-2</w:t>
            </w:r>
          </w:p>
        </w:tc>
        <w:tc>
          <w:tcPr>
            <w:tcW w:w="1134" w:type="dxa"/>
          </w:tcPr>
          <w:p w:rsidR="00747C43" w:rsidRDefault="00747C43" w:rsidP="00C04710">
            <w:pPr>
              <w:rPr>
                <w:sz w:val="32"/>
                <w:szCs w:val="32"/>
              </w:rPr>
            </w:pPr>
            <w:r>
              <w:rPr>
                <w:sz w:val="32"/>
                <w:szCs w:val="32"/>
              </w:rPr>
              <w:t>50</w:t>
            </w:r>
          </w:p>
        </w:tc>
      </w:tr>
      <w:tr w:rsidR="00155B05" w:rsidTr="00590880">
        <w:tc>
          <w:tcPr>
            <w:tcW w:w="817" w:type="dxa"/>
          </w:tcPr>
          <w:p w:rsidR="00155B05" w:rsidRPr="00155B05" w:rsidRDefault="00155B05" w:rsidP="00155B05">
            <w:pPr>
              <w:pStyle w:val="ListParagraph"/>
              <w:numPr>
                <w:ilvl w:val="0"/>
                <w:numId w:val="1"/>
              </w:numPr>
              <w:rPr>
                <w:sz w:val="32"/>
                <w:szCs w:val="32"/>
              </w:rPr>
            </w:pPr>
          </w:p>
        </w:tc>
        <w:tc>
          <w:tcPr>
            <w:tcW w:w="2410" w:type="dxa"/>
          </w:tcPr>
          <w:p w:rsidR="00155B05" w:rsidRDefault="00155B05" w:rsidP="00C04710">
            <w:pPr>
              <w:rPr>
                <w:sz w:val="32"/>
                <w:szCs w:val="32"/>
              </w:rPr>
            </w:pPr>
            <w:r>
              <w:rPr>
                <w:sz w:val="32"/>
                <w:szCs w:val="32"/>
              </w:rPr>
              <w:t xml:space="preserve">Skolēnu krēsli </w:t>
            </w:r>
          </w:p>
        </w:tc>
        <w:tc>
          <w:tcPr>
            <w:tcW w:w="10064" w:type="dxa"/>
          </w:tcPr>
          <w:p w:rsidR="00155B05" w:rsidRDefault="000452AD" w:rsidP="000452AD">
            <w:pPr>
              <w:rPr>
                <w:sz w:val="32"/>
                <w:szCs w:val="32"/>
              </w:rPr>
            </w:pPr>
            <w:r>
              <w:rPr>
                <w:sz w:val="32"/>
                <w:szCs w:val="32"/>
              </w:rPr>
              <w:t xml:space="preserve">Materiāls – metāliskais karkass, kas nokrāsots ar pulvera tehnoloģiju, virsma - </w:t>
            </w:r>
            <w:r w:rsidR="00A3451E">
              <w:rPr>
                <w:sz w:val="32"/>
                <w:szCs w:val="32"/>
              </w:rPr>
              <w:t xml:space="preserve"> </w:t>
            </w:r>
            <w:r>
              <w:rPr>
                <w:sz w:val="32"/>
                <w:szCs w:val="32"/>
              </w:rPr>
              <w:t xml:space="preserve">9 mm bieza lakota liekti līmēta finiera izmēri: platums 430 </w:t>
            </w:r>
            <w:r>
              <w:rPr>
                <w:rFonts w:cs="Times New Roman"/>
                <w:sz w:val="32"/>
                <w:szCs w:val="32"/>
              </w:rPr>
              <w:t>±10mm, dziļums 350 ±10mm, augstums regulējams 750-850mm</w:t>
            </w:r>
            <w:r w:rsidR="00A3451E">
              <w:rPr>
                <w:rFonts w:cs="Times New Roman"/>
                <w:sz w:val="32"/>
                <w:szCs w:val="32"/>
              </w:rPr>
              <w:t xml:space="preserve">, sēdes augstums 350-450mm, krāsa pieskaņota galda virsmai. </w:t>
            </w:r>
          </w:p>
        </w:tc>
        <w:tc>
          <w:tcPr>
            <w:tcW w:w="1134" w:type="dxa"/>
          </w:tcPr>
          <w:p w:rsidR="00155B05" w:rsidRDefault="00FA73A1" w:rsidP="00C04710">
            <w:pPr>
              <w:rPr>
                <w:sz w:val="32"/>
                <w:szCs w:val="32"/>
              </w:rPr>
            </w:pPr>
            <w:r>
              <w:rPr>
                <w:sz w:val="32"/>
                <w:szCs w:val="32"/>
              </w:rPr>
              <w:t>186</w:t>
            </w:r>
          </w:p>
        </w:tc>
      </w:tr>
      <w:tr w:rsidR="00155B05" w:rsidTr="00590880">
        <w:tc>
          <w:tcPr>
            <w:tcW w:w="817" w:type="dxa"/>
          </w:tcPr>
          <w:p w:rsidR="00155B05" w:rsidRPr="00155B05" w:rsidRDefault="00155B05" w:rsidP="00155B05">
            <w:pPr>
              <w:pStyle w:val="ListParagraph"/>
              <w:numPr>
                <w:ilvl w:val="0"/>
                <w:numId w:val="1"/>
              </w:numPr>
              <w:rPr>
                <w:sz w:val="32"/>
                <w:szCs w:val="32"/>
              </w:rPr>
            </w:pPr>
          </w:p>
        </w:tc>
        <w:tc>
          <w:tcPr>
            <w:tcW w:w="2410" w:type="dxa"/>
          </w:tcPr>
          <w:p w:rsidR="00155B05" w:rsidRDefault="00CF6318" w:rsidP="00C04710">
            <w:pPr>
              <w:rPr>
                <w:sz w:val="32"/>
                <w:szCs w:val="32"/>
              </w:rPr>
            </w:pPr>
            <w:r>
              <w:rPr>
                <w:sz w:val="32"/>
                <w:szCs w:val="32"/>
              </w:rPr>
              <w:t xml:space="preserve">Bērnu koka krēsls </w:t>
            </w:r>
          </w:p>
        </w:tc>
        <w:tc>
          <w:tcPr>
            <w:tcW w:w="10064" w:type="dxa"/>
          </w:tcPr>
          <w:p w:rsidR="00155B05" w:rsidRDefault="00CF6318" w:rsidP="00CF6318">
            <w:pPr>
              <w:rPr>
                <w:sz w:val="32"/>
                <w:szCs w:val="32"/>
              </w:rPr>
            </w:pPr>
            <w:r>
              <w:rPr>
                <w:sz w:val="32"/>
                <w:szCs w:val="32"/>
              </w:rPr>
              <w:t>Materiāls laminēts saplāksnis, platums 300</w:t>
            </w:r>
            <w:r>
              <w:rPr>
                <w:rFonts w:cs="Times New Roman"/>
                <w:sz w:val="32"/>
                <w:szCs w:val="32"/>
              </w:rPr>
              <w:t xml:space="preserve"> ±10</w:t>
            </w:r>
            <w:r>
              <w:rPr>
                <w:sz w:val="32"/>
                <w:szCs w:val="32"/>
              </w:rPr>
              <w:t xml:space="preserve"> mm, dziļums 300</w:t>
            </w:r>
            <w:r>
              <w:rPr>
                <w:rFonts w:cs="Times New Roman"/>
                <w:sz w:val="32"/>
                <w:szCs w:val="32"/>
              </w:rPr>
              <w:t xml:space="preserve"> ±10 mm, augstums 360mm</w:t>
            </w:r>
          </w:p>
        </w:tc>
        <w:tc>
          <w:tcPr>
            <w:tcW w:w="1134" w:type="dxa"/>
          </w:tcPr>
          <w:p w:rsidR="00155B05" w:rsidRDefault="00916136" w:rsidP="00C04710">
            <w:pPr>
              <w:rPr>
                <w:sz w:val="32"/>
                <w:szCs w:val="32"/>
              </w:rPr>
            </w:pPr>
            <w:r>
              <w:rPr>
                <w:sz w:val="32"/>
                <w:szCs w:val="32"/>
              </w:rPr>
              <w:t>35</w:t>
            </w:r>
          </w:p>
        </w:tc>
      </w:tr>
      <w:tr w:rsidR="00CF6318" w:rsidTr="00590880">
        <w:tc>
          <w:tcPr>
            <w:tcW w:w="817" w:type="dxa"/>
          </w:tcPr>
          <w:p w:rsidR="00CF6318" w:rsidRPr="00155B05" w:rsidRDefault="00CF6318" w:rsidP="00155B05">
            <w:pPr>
              <w:pStyle w:val="ListParagraph"/>
              <w:numPr>
                <w:ilvl w:val="0"/>
                <w:numId w:val="1"/>
              </w:numPr>
              <w:rPr>
                <w:sz w:val="32"/>
                <w:szCs w:val="32"/>
              </w:rPr>
            </w:pPr>
          </w:p>
        </w:tc>
        <w:tc>
          <w:tcPr>
            <w:tcW w:w="2410" w:type="dxa"/>
          </w:tcPr>
          <w:p w:rsidR="00CF6318" w:rsidRDefault="00CE6C13" w:rsidP="00C04710">
            <w:pPr>
              <w:rPr>
                <w:sz w:val="32"/>
                <w:szCs w:val="32"/>
              </w:rPr>
            </w:pPr>
            <w:r>
              <w:rPr>
                <w:sz w:val="32"/>
                <w:szCs w:val="32"/>
              </w:rPr>
              <w:t xml:space="preserve">Bērnu galds </w:t>
            </w:r>
          </w:p>
        </w:tc>
        <w:tc>
          <w:tcPr>
            <w:tcW w:w="10064" w:type="dxa"/>
          </w:tcPr>
          <w:p w:rsidR="00CF6318" w:rsidRDefault="00CE6C13" w:rsidP="00CE6C13">
            <w:pPr>
              <w:rPr>
                <w:sz w:val="32"/>
                <w:szCs w:val="32"/>
              </w:rPr>
            </w:pPr>
            <w:r>
              <w:rPr>
                <w:sz w:val="32"/>
                <w:szCs w:val="32"/>
              </w:rPr>
              <w:t>Metāla karkass ar regulējamu augstuma kājiņām, laminēta skaidu plāksnes virsma</w:t>
            </w:r>
            <w:r w:rsidRPr="000452AD">
              <w:rPr>
                <w:b/>
                <w:sz w:val="32"/>
                <w:szCs w:val="32"/>
              </w:rPr>
              <w:t xml:space="preserve"> 25</w:t>
            </w:r>
            <w:r>
              <w:rPr>
                <w:sz w:val="32"/>
                <w:szCs w:val="32"/>
              </w:rPr>
              <w:t xml:space="preserve"> mm bieza, aplīmēta ar 2mm biezu ABS maliņu, galda izmēri: garums 1200</w:t>
            </w:r>
            <w:r>
              <w:rPr>
                <w:rFonts w:cs="Times New Roman"/>
                <w:sz w:val="32"/>
                <w:szCs w:val="32"/>
              </w:rPr>
              <w:t xml:space="preserve"> ±50</w:t>
            </w:r>
            <w:r>
              <w:rPr>
                <w:sz w:val="32"/>
                <w:szCs w:val="32"/>
              </w:rPr>
              <w:t>mm, platums 600mm</w:t>
            </w:r>
          </w:p>
        </w:tc>
        <w:tc>
          <w:tcPr>
            <w:tcW w:w="1134" w:type="dxa"/>
          </w:tcPr>
          <w:p w:rsidR="00CF6318" w:rsidRDefault="00CE6C13" w:rsidP="00C04710">
            <w:pPr>
              <w:rPr>
                <w:sz w:val="32"/>
                <w:szCs w:val="32"/>
              </w:rPr>
            </w:pPr>
            <w:r>
              <w:rPr>
                <w:sz w:val="32"/>
                <w:szCs w:val="32"/>
              </w:rPr>
              <w:t>6</w:t>
            </w:r>
          </w:p>
        </w:tc>
      </w:tr>
      <w:tr w:rsidR="00704FD6" w:rsidTr="00590880">
        <w:tc>
          <w:tcPr>
            <w:tcW w:w="817" w:type="dxa"/>
          </w:tcPr>
          <w:p w:rsidR="00704FD6" w:rsidRPr="00155B05" w:rsidRDefault="00704FD6" w:rsidP="00155B05">
            <w:pPr>
              <w:pStyle w:val="ListParagraph"/>
              <w:numPr>
                <w:ilvl w:val="0"/>
                <w:numId w:val="1"/>
              </w:numPr>
              <w:rPr>
                <w:sz w:val="32"/>
                <w:szCs w:val="32"/>
              </w:rPr>
            </w:pPr>
          </w:p>
        </w:tc>
        <w:tc>
          <w:tcPr>
            <w:tcW w:w="2410" w:type="dxa"/>
          </w:tcPr>
          <w:p w:rsidR="00704FD6" w:rsidRDefault="00704FD6" w:rsidP="00C04710">
            <w:pPr>
              <w:rPr>
                <w:sz w:val="32"/>
                <w:szCs w:val="32"/>
              </w:rPr>
            </w:pPr>
            <w:r>
              <w:rPr>
                <w:sz w:val="32"/>
                <w:szCs w:val="32"/>
              </w:rPr>
              <w:t>Četrvietīga izvelkama gulta bez virsmas</w:t>
            </w:r>
          </w:p>
        </w:tc>
        <w:tc>
          <w:tcPr>
            <w:tcW w:w="10064" w:type="dxa"/>
          </w:tcPr>
          <w:p w:rsidR="00704FD6" w:rsidRDefault="00704FD6" w:rsidP="00CE6C13">
            <w:pPr>
              <w:rPr>
                <w:sz w:val="32"/>
                <w:szCs w:val="32"/>
              </w:rPr>
            </w:pPr>
            <w:r>
              <w:rPr>
                <w:sz w:val="32"/>
                <w:szCs w:val="32"/>
              </w:rPr>
              <w:t>Gultu komplekts ar četrām izvelkamām gultām. Mēbeles izgatavotas no priedes masīvkoka, pārklātas ar laku. Apakšējās trīs gultas aprīkotas ar ritenīšiem un izvelkamas no augšējās gultas. Gultas padziļinātas ar atbalsta redelēm.  Izmantotā materiāla biezums 23 mm</w:t>
            </w:r>
          </w:p>
        </w:tc>
        <w:tc>
          <w:tcPr>
            <w:tcW w:w="1134" w:type="dxa"/>
          </w:tcPr>
          <w:p w:rsidR="00704FD6" w:rsidRDefault="00704FD6" w:rsidP="00C04710">
            <w:pPr>
              <w:rPr>
                <w:sz w:val="32"/>
                <w:szCs w:val="32"/>
              </w:rPr>
            </w:pPr>
            <w:r>
              <w:rPr>
                <w:sz w:val="32"/>
                <w:szCs w:val="32"/>
              </w:rPr>
              <w:t>7</w:t>
            </w:r>
          </w:p>
        </w:tc>
      </w:tr>
      <w:tr w:rsidR="005B76C3" w:rsidTr="00590880">
        <w:trPr>
          <w:trHeight w:val="2684"/>
        </w:trPr>
        <w:tc>
          <w:tcPr>
            <w:tcW w:w="817" w:type="dxa"/>
          </w:tcPr>
          <w:p w:rsidR="005B76C3" w:rsidRPr="00155B05" w:rsidRDefault="005B76C3" w:rsidP="00155B05">
            <w:pPr>
              <w:pStyle w:val="ListParagraph"/>
              <w:numPr>
                <w:ilvl w:val="0"/>
                <w:numId w:val="1"/>
              </w:numPr>
              <w:rPr>
                <w:sz w:val="32"/>
                <w:szCs w:val="32"/>
              </w:rPr>
            </w:pPr>
          </w:p>
        </w:tc>
        <w:tc>
          <w:tcPr>
            <w:tcW w:w="2410" w:type="dxa"/>
          </w:tcPr>
          <w:p w:rsidR="005B76C3" w:rsidRDefault="005B76C3" w:rsidP="00647441">
            <w:pPr>
              <w:rPr>
                <w:sz w:val="32"/>
                <w:szCs w:val="32"/>
              </w:rPr>
            </w:pPr>
            <w:r>
              <w:rPr>
                <w:sz w:val="32"/>
                <w:szCs w:val="32"/>
              </w:rPr>
              <w:t>Bērnudārza galds ar atvilktni</w:t>
            </w:r>
          </w:p>
        </w:tc>
        <w:tc>
          <w:tcPr>
            <w:tcW w:w="10064" w:type="dxa"/>
          </w:tcPr>
          <w:p w:rsidR="005B76C3" w:rsidRDefault="0070232A" w:rsidP="00647441">
            <w:pPr>
              <w:rPr>
                <w:sz w:val="32"/>
                <w:szCs w:val="32"/>
              </w:rPr>
            </w:pPr>
            <w:r>
              <w:rPr>
                <w:sz w:val="32"/>
                <w:szCs w:val="32"/>
              </w:rPr>
              <w:t>Koka</w:t>
            </w:r>
            <w:r w:rsidR="00193356">
              <w:rPr>
                <w:sz w:val="32"/>
                <w:szCs w:val="32"/>
              </w:rPr>
              <w:t xml:space="preserve"> karkass, laminēta skaidu plāksnes virsma</w:t>
            </w:r>
            <w:r w:rsidR="00193356" w:rsidRPr="000452AD">
              <w:rPr>
                <w:b/>
                <w:sz w:val="32"/>
                <w:szCs w:val="32"/>
              </w:rPr>
              <w:t xml:space="preserve"> 25</w:t>
            </w:r>
            <w:r w:rsidR="00193356">
              <w:rPr>
                <w:sz w:val="32"/>
                <w:szCs w:val="32"/>
              </w:rPr>
              <w:t xml:space="preserve"> mm bieza, aplīmēta ar 2mm biezu ABS maliņu, galda izmēri: garums </w:t>
            </w:r>
            <w:r w:rsidR="00647441" w:rsidRPr="00647441">
              <w:rPr>
                <w:sz w:val="32"/>
                <w:szCs w:val="32"/>
              </w:rPr>
              <w:t>700</w:t>
            </w:r>
            <w:r w:rsidR="00647441" w:rsidRPr="00647441">
              <w:rPr>
                <w:rFonts w:cs="Times New Roman"/>
                <w:sz w:val="32"/>
                <w:szCs w:val="32"/>
              </w:rPr>
              <w:t xml:space="preserve"> ±1</w:t>
            </w:r>
            <w:r w:rsidR="00193356" w:rsidRPr="00647441">
              <w:rPr>
                <w:rFonts w:cs="Times New Roman"/>
                <w:sz w:val="32"/>
                <w:szCs w:val="32"/>
              </w:rPr>
              <w:t>0</w:t>
            </w:r>
            <w:r w:rsidR="00647441" w:rsidRPr="00647441">
              <w:rPr>
                <w:sz w:val="32"/>
                <w:szCs w:val="32"/>
              </w:rPr>
              <w:t>mm, platums 7</w:t>
            </w:r>
            <w:r w:rsidR="00193356" w:rsidRPr="00647441">
              <w:rPr>
                <w:sz w:val="32"/>
                <w:szCs w:val="32"/>
              </w:rPr>
              <w:t>00</w:t>
            </w:r>
            <w:r w:rsidR="00647441" w:rsidRPr="00647441">
              <w:rPr>
                <w:rFonts w:cs="Times New Roman"/>
                <w:sz w:val="32"/>
                <w:szCs w:val="32"/>
              </w:rPr>
              <w:t xml:space="preserve">±10 </w:t>
            </w:r>
            <w:r w:rsidR="00193356" w:rsidRPr="00647441">
              <w:rPr>
                <w:sz w:val="32"/>
                <w:szCs w:val="32"/>
              </w:rPr>
              <w:t>mm</w:t>
            </w:r>
            <w:r w:rsidR="00647441" w:rsidRPr="00647441">
              <w:rPr>
                <w:sz w:val="32"/>
                <w:szCs w:val="32"/>
              </w:rPr>
              <w:t>, augstums 540</w:t>
            </w:r>
            <w:r w:rsidR="00647441" w:rsidRPr="00647441">
              <w:rPr>
                <w:rFonts w:cs="Times New Roman"/>
                <w:sz w:val="32"/>
                <w:szCs w:val="32"/>
              </w:rPr>
              <w:t>±</w:t>
            </w:r>
            <w:r w:rsidR="00647441" w:rsidRPr="00647441">
              <w:rPr>
                <w:sz w:val="32"/>
                <w:szCs w:val="32"/>
              </w:rPr>
              <w:t xml:space="preserve"> 10 mm</w:t>
            </w:r>
            <w:r w:rsidR="00647441">
              <w:rPr>
                <w:sz w:val="32"/>
                <w:szCs w:val="32"/>
              </w:rPr>
              <w:t>, ar izvelkamām atvilktnēm</w:t>
            </w:r>
            <w:r w:rsidR="00193356">
              <w:rPr>
                <w:sz w:val="32"/>
                <w:szCs w:val="32"/>
              </w:rPr>
              <w:t xml:space="preserve"> grāmatām, </w:t>
            </w:r>
            <w:r w:rsidR="00193356">
              <w:rPr>
                <w:rFonts w:cs="Times New Roman"/>
                <w:sz w:val="32"/>
                <w:szCs w:val="32"/>
              </w:rPr>
              <w:t>atvilkņu vadotnes: lodīšu vadotnes ar pilnu atvilktnes atvērumu. Atvilkņu mehāniskā izturība un ilgizturība atbilstoši standartam LVS NE 14074 prasībām,  stiprinājuma furnitūrai jābūt vizuāli nepamānāmai un jānodrošina mehānisko slodžu izturību saskaņā ar standartu LVS NE 527-2</w:t>
            </w:r>
          </w:p>
        </w:tc>
        <w:tc>
          <w:tcPr>
            <w:tcW w:w="1134" w:type="dxa"/>
          </w:tcPr>
          <w:p w:rsidR="005B76C3" w:rsidRDefault="00C13222" w:rsidP="00C04710">
            <w:pPr>
              <w:rPr>
                <w:sz w:val="32"/>
                <w:szCs w:val="32"/>
              </w:rPr>
            </w:pPr>
            <w:r>
              <w:rPr>
                <w:sz w:val="32"/>
                <w:szCs w:val="32"/>
              </w:rPr>
              <w:t>21</w:t>
            </w:r>
          </w:p>
        </w:tc>
      </w:tr>
      <w:tr w:rsidR="005B76C3" w:rsidTr="00590880">
        <w:tc>
          <w:tcPr>
            <w:tcW w:w="817" w:type="dxa"/>
          </w:tcPr>
          <w:p w:rsidR="005B76C3" w:rsidRPr="00155B05" w:rsidRDefault="005B76C3" w:rsidP="00155B05">
            <w:pPr>
              <w:pStyle w:val="ListParagraph"/>
              <w:numPr>
                <w:ilvl w:val="0"/>
                <w:numId w:val="1"/>
              </w:numPr>
              <w:rPr>
                <w:sz w:val="32"/>
                <w:szCs w:val="32"/>
              </w:rPr>
            </w:pPr>
          </w:p>
        </w:tc>
        <w:tc>
          <w:tcPr>
            <w:tcW w:w="2410" w:type="dxa"/>
          </w:tcPr>
          <w:p w:rsidR="005B76C3" w:rsidRDefault="005B76C3" w:rsidP="00C04710">
            <w:pPr>
              <w:rPr>
                <w:sz w:val="32"/>
                <w:szCs w:val="32"/>
              </w:rPr>
            </w:pPr>
            <w:r>
              <w:rPr>
                <w:sz w:val="32"/>
                <w:szCs w:val="32"/>
              </w:rPr>
              <w:t>Bērnudārza krēsls regulējams</w:t>
            </w:r>
          </w:p>
        </w:tc>
        <w:tc>
          <w:tcPr>
            <w:tcW w:w="10064" w:type="dxa"/>
          </w:tcPr>
          <w:p w:rsidR="005B76C3" w:rsidRDefault="00647441" w:rsidP="00CE6C13">
            <w:pPr>
              <w:rPr>
                <w:sz w:val="32"/>
                <w:szCs w:val="32"/>
              </w:rPr>
            </w:pPr>
            <w:r>
              <w:rPr>
                <w:sz w:val="32"/>
                <w:szCs w:val="32"/>
              </w:rPr>
              <w:t>Koka karkass, bērzs, izmēri: platums 320mm, dziļums 320mm, sēdes/krēsla augstums 200-340/520-620 mm</w:t>
            </w:r>
          </w:p>
        </w:tc>
        <w:tc>
          <w:tcPr>
            <w:tcW w:w="1134" w:type="dxa"/>
          </w:tcPr>
          <w:p w:rsidR="005B76C3" w:rsidRDefault="00FA73A1" w:rsidP="00C04710">
            <w:pPr>
              <w:rPr>
                <w:sz w:val="32"/>
                <w:szCs w:val="32"/>
              </w:rPr>
            </w:pPr>
            <w:r>
              <w:rPr>
                <w:sz w:val="32"/>
                <w:szCs w:val="32"/>
              </w:rPr>
              <w:t>2</w:t>
            </w:r>
            <w:r w:rsidR="00C13222">
              <w:rPr>
                <w:sz w:val="32"/>
                <w:szCs w:val="32"/>
              </w:rPr>
              <w:t>1</w:t>
            </w:r>
            <w:bookmarkStart w:id="0" w:name="_GoBack"/>
            <w:bookmarkEnd w:id="0"/>
          </w:p>
        </w:tc>
      </w:tr>
      <w:tr w:rsidR="00916136" w:rsidTr="00590880">
        <w:tc>
          <w:tcPr>
            <w:tcW w:w="817" w:type="dxa"/>
          </w:tcPr>
          <w:p w:rsidR="00916136" w:rsidRPr="00155B05" w:rsidRDefault="00916136" w:rsidP="00155B05">
            <w:pPr>
              <w:pStyle w:val="ListParagraph"/>
              <w:numPr>
                <w:ilvl w:val="0"/>
                <w:numId w:val="1"/>
              </w:numPr>
              <w:rPr>
                <w:sz w:val="32"/>
                <w:szCs w:val="32"/>
              </w:rPr>
            </w:pPr>
          </w:p>
        </w:tc>
        <w:tc>
          <w:tcPr>
            <w:tcW w:w="2410" w:type="dxa"/>
          </w:tcPr>
          <w:p w:rsidR="00916136" w:rsidRDefault="00916136" w:rsidP="00C04710">
            <w:pPr>
              <w:rPr>
                <w:sz w:val="32"/>
                <w:szCs w:val="32"/>
              </w:rPr>
            </w:pPr>
            <w:r>
              <w:rPr>
                <w:sz w:val="32"/>
                <w:szCs w:val="32"/>
              </w:rPr>
              <w:t xml:space="preserve">Galds </w:t>
            </w:r>
            <w:r w:rsidR="0084369E">
              <w:rPr>
                <w:sz w:val="32"/>
                <w:szCs w:val="32"/>
              </w:rPr>
              <w:t xml:space="preserve">ar taburetēm </w:t>
            </w:r>
            <w:r>
              <w:rPr>
                <w:sz w:val="32"/>
                <w:szCs w:val="32"/>
              </w:rPr>
              <w:t>skolas ēdnīcai</w:t>
            </w:r>
          </w:p>
        </w:tc>
        <w:tc>
          <w:tcPr>
            <w:tcW w:w="10064" w:type="dxa"/>
          </w:tcPr>
          <w:p w:rsidR="00916136" w:rsidRDefault="0084369E" w:rsidP="0084369E">
            <w:pPr>
              <w:spacing w:after="360"/>
              <w:rPr>
                <w:rFonts w:eastAsia="Times New Roman" w:cs="Times New Roman"/>
                <w:sz w:val="32"/>
                <w:szCs w:val="32"/>
                <w:lang w:eastAsia="lv-LV"/>
              </w:rPr>
            </w:pPr>
            <w:r w:rsidRPr="0084369E">
              <w:rPr>
                <w:rFonts w:eastAsia="Times New Roman" w:cs="Times New Roman"/>
                <w:b/>
                <w:bCs/>
                <w:sz w:val="32"/>
                <w:szCs w:val="32"/>
                <w:lang w:eastAsia="lv-LV"/>
              </w:rPr>
              <w:t>Skolas ēdnīcas ēdamgalds 1800x800xH750mm</w:t>
            </w:r>
            <w:r w:rsidRPr="0084369E">
              <w:rPr>
                <w:rFonts w:eastAsia="Times New Roman" w:cs="Times New Roman"/>
                <w:sz w:val="32"/>
                <w:szCs w:val="32"/>
                <w:lang w:eastAsia="lv-LV"/>
              </w:rPr>
              <w:t xml:space="preserve"> /sametināts metāla karkass no taisnstūra tērauda caurules ar regulējamiem balstiem; galda virsma no </w:t>
            </w:r>
            <w:proofErr w:type="spellStart"/>
            <w:r w:rsidRPr="0084369E">
              <w:rPr>
                <w:rFonts w:eastAsia="Times New Roman" w:cs="Times New Roman"/>
                <w:sz w:val="32"/>
                <w:szCs w:val="32"/>
                <w:lang w:eastAsia="lv-LV"/>
              </w:rPr>
              <w:t>mitrumizturīga</w:t>
            </w:r>
            <w:proofErr w:type="spellEnd"/>
            <w:r w:rsidRPr="0084369E">
              <w:rPr>
                <w:rFonts w:eastAsia="Times New Roman" w:cs="Times New Roman"/>
                <w:sz w:val="32"/>
                <w:szCs w:val="32"/>
                <w:lang w:eastAsia="lv-LV"/>
              </w:rPr>
              <w:t xml:space="preserve"> laminēta finiera ar noapaļotiem stūriem ar PVH maliņu, ar taburešu turētājiem/</w:t>
            </w:r>
            <w:r w:rsidRPr="0084369E">
              <w:rPr>
                <w:rFonts w:eastAsia="Times New Roman" w:cs="Times New Roman"/>
                <w:b/>
                <w:bCs/>
                <w:sz w:val="32"/>
                <w:szCs w:val="32"/>
                <w:lang w:eastAsia="lv-LV"/>
              </w:rPr>
              <w:t>Taburete 280x280xH440mm</w:t>
            </w:r>
            <w:r w:rsidRPr="0084369E">
              <w:rPr>
                <w:rFonts w:eastAsia="Times New Roman" w:cs="Times New Roman"/>
                <w:sz w:val="32"/>
                <w:szCs w:val="32"/>
                <w:lang w:eastAsia="lv-LV"/>
              </w:rPr>
              <w:t xml:space="preserve"> /sametināts metāla karkass no taisnstūra tērauda caurules, sēdekļa virsma no </w:t>
            </w:r>
            <w:proofErr w:type="spellStart"/>
            <w:r w:rsidRPr="0084369E">
              <w:rPr>
                <w:rFonts w:eastAsia="Times New Roman" w:cs="Times New Roman"/>
                <w:sz w:val="32"/>
                <w:szCs w:val="32"/>
                <w:lang w:eastAsia="lv-LV"/>
              </w:rPr>
              <w:t>mitrumizturīga</w:t>
            </w:r>
            <w:proofErr w:type="spellEnd"/>
            <w:r w:rsidRPr="0084369E">
              <w:rPr>
                <w:rFonts w:eastAsia="Times New Roman" w:cs="Times New Roman"/>
                <w:sz w:val="32"/>
                <w:szCs w:val="32"/>
                <w:lang w:eastAsia="lv-LV"/>
              </w:rPr>
              <w:t xml:space="preserve"> laminēta finiera ar noapaļotiem stūriem ar PVH maliņu</w:t>
            </w:r>
          </w:p>
          <w:p w:rsidR="0084369E" w:rsidRPr="0084369E" w:rsidRDefault="0084369E" w:rsidP="00590880">
            <w:pPr>
              <w:spacing w:after="360"/>
              <w:rPr>
                <w:rFonts w:eastAsia="Times New Roman" w:cs="Times New Roman"/>
                <w:sz w:val="32"/>
                <w:szCs w:val="32"/>
                <w:lang w:eastAsia="lv-LV"/>
              </w:rPr>
            </w:pPr>
            <w:r>
              <w:rPr>
                <w:rFonts w:eastAsia="Times New Roman" w:cs="Times New Roman"/>
                <w:sz w:val="32"/>
                <w:szCs w:val="32"/>
                <w:lang w:eastAsia="lv-LV"/>
              </w:rPr>
              <w:t xml:space="preserve">Komplektā četras taburetes ar taburešu turētājiem vienā pusē un četras </w:t>
            </w:r>
            <w:r>
              <w:rPr>
                <w:rFonts w:eastAsia="Times New Roman" w:cs="Times New Roman"/>
                <w:sz w:val="32"/>
                <w:szCs w:val="32"/>
                <w:lang w:eastAsia="lv-LV"/>
              </w:rPr>
              <w:lastRenderedPageBreak/>
              <w:t>taburetes otrā pusē.</w:t>
            </w:r>
            <w:r w:rsidR="00590880">
              <w:rPr>
                <w:rFonts w:eastAsia="Times New Roman" w:cs="Times New Roman"/>
                <w:sz w:val="32"/>
                <w:szCs w:val="32"/>
                <w:lang w:eastAsia="lv-LV"/>
              </w:rPr>
              <w:t xml:space="preserve"> Komplekts: 1</w:t>
            </w:r>
            <w:r w:rsidR="00FA3C46">
              <w:rPr>
                <w:sz w:val="32"/>
                <w:szCs w:val="32"/>
              </w:rPr>
              <w:t xml:space="preserve"> galdi ar 9</w:t>
            </w:r>
            <w:r w:rsidR="00590880">
              <w:rPr>
                <w:sz w:val="32"/>
                <w:szCs w:val="32"/>
              </w:rPr>
              <w:t xml:space="preserve"> krēsli</w:t>
            </w:r>
            <w:r w:rsidR="00FA3C46">
              <w:rPr>
                <w:sz w:val="32"/>
                <w:szCs w:val="32"/>
              </w:rPr>
              <w:t xml:space="preserve"> (viena taburete būs atsevišķi liekama galda galā bez taburetes turētāja).</w:t>
            </w:r>
          </w:p>
        </w:tc>
        <w:tc>
          <w:tcPr>
            <w:tcW w:w="1134" w:type="dxa"/>
          </w:tcPr>
          <w:p w:rsidR="00916136" w:rsidRDefault="00590880" w:rsidP="00C04710">
            <w:pPr>
              <w:rPr>
                <w:sz w:val="32"/>
                <w:szCs w:val="32"/>
              </w:rPr>
            </w:pPr>
            <w:r>
              <w:rPr>
                <w:sz w:val="32"/>
                <w:szCs w:val="32"/>
              </w:rPr>
              <w:lastRenderedPageBreak/>
              <w:t>7</w:t>
            </w:r>
          </w:p>
          <w:p w:rsidR="00590880" w:rsidRDefault="00590880" w:rsidP="00590880">
            <w:pPr>
              <w:rPr>
                <w:sz w:val="32"/>
                <w:szCs w:val="32"/>
              </w:rPr>
            </w:pPr>
          </w:p>
        </w:tc>
      </w:tr>
      <w:tr w:rsidR="00916136" w:rsidTr="00590880">
        <w:tc>
          <w:tcPr>
            <w:tcW w:w="817" w:type="dxa"/>
          </w:tcPr>
          <w:p w:rsidR="00916136" w:rsidRPr="00155B05" w:rsidRDefault="00916136" w:rsidP="00155B05">
            <w:pPr>
              <w:pStyle w:val="ListParagraph"/>
              <w:numPr>
                <w:ilvl w:val="0"/>
                <w:numId w:val="1"/>
              </w:numPr>
              <w:rPr>
                <w:sz w:val="32"/>
                <w:szCs w:val="32"/>
              </w:rPr>
            </w:pPr>
          </w:p>
        </w:tc>
        <w:tc>
          <w:tcPr>
            <w:tcW w:w="2410" w:type="dxa"/>
          </w:tcPr>
          <w:p w:rsidR="00916136" w:rsidRDefault="00916136" w:rsidP="00C04710">
            <w:pPr>
              <w:rPr>
                <w:sz w:val="32"/>
                <w:szCs w:val="32"/>
              </w:rPr>
            </w:pPr>
            <w:r>
              <w:rPr>
                <w:sz w:val="32"/>
                <w:szCs w:val="32"/>
              </w:rPr>
              <w:t>Taburetes skolas ēdnīcai</w:t>
            </w:r>
          </w:p>
        </w:tc>
        <w:tc>
          <w:tcPr>
            <w:tcW w:w="10064" w:type="dxa"/>
          </w:tcPr>
          <w:p w:rsidR="00916136" w:rsidRDefault="007F2EFB" w:rsidP="007F2EFB">
            <w:pPr>
              <w:rPr>
                <w:sz w:val="32"/>
                <w:szCs w:val="32"/>
              </w:rPr>
            </w:pPr>
            <w:r>
              <w:rPr>
                <w:sz w:val="32"/>
                <w:szCs w:val="32"/>
              </w:rPr>
              <w:t>Materiāls laminēts saplāksnis, platums 420</w:t>
            </w:r>
            <w:r>
              <w:rPr>
                <w:rFonts w:cs="Times New Roman"/>
                <w:sz w:val="32"/>
                <w:szCs w:val="32"/>
              </w:rPr>
              <w:t xml:space="preserve"> ±10</w:t>
            </w:r>
            <w:r>
              <w:rPr>
                <w:sz w:val="32"/>
                <w:szCs w:val="32"/>
              </w:rPr>
              <w:t xml:space="preserve"> mm, dziļums 420</w:t>
            </w:r>
            <w:r>
              <w:rPr>
                <w:rFonts w:cs="Times New Roman"/>
                <w:sz w:val="32"/>
                <w:szCs w:val="32"/>
              </w:rPr>
              <w:t xml:space="preserve"> ±10 mm, augstums 450mm, apaļas formas diametrā 350mm, iespējams salikt vienu virs otras</w:t>
            </w:r>
          </w:p>
        </w:tc>
        <w:tc>
          <w:tcPr>
            <w:tcW w:w="1134" w:type="dxa"/>
          </w:tcPr>
          <w:p w:rsidR="00916136" w:rsidRDefault="007F2EFB" w:rsidP="00C04710">
            <w:pPr>
              <w:rPr>
                <w:sz w:val="32"/>
                <w:szCs w:val="32"/>
              </w:rPr>
            </w:pPr>
            <w:r>
              <w:rPr>
                <w:sz w:val="32"/>
                <w:szCs w:val="32"/>
              </w:rPr>
              <w:t>70</w:t>
            </w:r>
          </w:p>
        </w:tc>
      </w:tr>
    </w:tbl>
    <w:p w:rsidR="00C04710" w:rsidRPr="00C21F60" w:rsidRDefault="00C04710" w:rsidP="00C04710">
      <w:pPr>
        <w:rPr>
          <w:sz w:val="32"/>
          <w:szCs w:val="32"/>
        </w:rPr>
      </w:pPr>
    </w:p>
    <w:sectPr w:rsidR="00C04710" w:rsidRPr="00C21F60" w:rsidSect="00C04710">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D66B5"/>
    <w:multiLevelType w:val="hybridMultilevel"/>
    <w:tmpl w:val="D93095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F60"/>
    <w:rsid w:val="000452AD"/>
    <w:rsid w:val="000E7D3B"/>
    <w:rsid w:val="00155B05"/>
    <w:rsid w:val="00193356"/>
    <w:rsid w:val="001C2C3D"/>
    <w:rsid w:val="003827C0"/>
    <w:rsid w:val="004C1178"/>
    <w:rsid w:val="004F665E"/>
    <w:rsid w:val="00590880"/>
    <w:rsid w:val="005B76C3"/>
    <w:rsid w:val="006361F0"/>
    <w:rsid w:val="00647441"/>
    <w:rsid w:val="006E42D4"/>
    <w:rsid w:val="0070232A"/>
    <w:rsid w:val="00704FD6"/>
    <w:rsid w:val="00747C43"/>
    <w:rsid w:val="007F2EFB"/>
    <w:rsid w:val="0084369E"/>
    <w:rsid w:val="009069F9"/>
    <w:rsid w:val="00916136"/>
    <w:rsid w:val="00A3451E"/>
    <w:rsid w:val="00A83228"/>
    <w:rsid w:val="00AC4F82"/>
    <w:rsid w:val="00C04710"/>
    <w:rsid w:val="00C13222"/>
    <w:rsid w:val="00C21F60"/>
    <w:rsid w:val="00CE6C13"/>
    <w:rsid w:val="00CF6318"/>
    <w:rsid w:val="00DE6E5E"/>
    <w:rsid w:val="00F56B74"/>
    <w:rsid w:val="00FA3C46"/>
    <w:rsid w:val="00FA73A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369E"/>
    <w:pPr>
      <w:spacing w:before="100" w:beforeAutospacing="1" w:after="100" w:afterAutospacing="1" w:line="240" w:lineRule="auto"/>
      <w:outlineLvl w:val="0"/>
    </w:pPr>
    <w:rPr>
      <w:rFonts w:eastAsia="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47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4710"/>
    <w:pPr>
      <w:ind w:left="720"/>
      <w:contextualSpacing/>
    </w:pPr>
  </w:style>
  <w:style w:type="paragraph" w:styleId="BalloonText">
    <w:name w:val="Balloon Text"/>
    <w:basedOn w:val="Normal"/>
    <w:link w:val="BalloonTextChar"/>
    <w:uiPriority w:val="99"/>
    <w:semiHidden/>
    <w:unhideWhenUsed/>
    <w:rsid w:val="00647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441"/>
    <w:rPr>
      <w:rFonts w:ascii="Tahoma" w:hAnsi="Tahoma" w:cs="Tahoma"/>
      <w:sz w:val="16"/>
      <w:szCs w:val="16"/>
    </w:rPr>
  </w:style>
  <w:style w:type="character" w:customStyle="1" w:styleId="Heading1Char">
    <w:name w:val="Heading 1 Char"/>
    <w:basedOn w:val="DefaultParagraphFont"/>
    <w:link w:val="Heading1"/>
    <w:uiPriority w:val="9"/>
    <w:rsid w:val="0084369E"/>
    <w:rPr>
      <w:rFonts w:eastAsia="Times New Roman" w:cs="Times New Roman"/>
      <w:b/>
      <w:bCs/>
      <w:kern w:val="36"/>
      <w:sz w:val="48"/>
      <w:szCs w:val="48"/>
      <w:lang w:eastAsia="lv-LV"/>
    </w:rPr>
  </w:style>
  <w:style w:type="character" w:styleId="Strong">
    <w:name w:val="Strong"/>
    <w:basedOn w:val="DefaultParagraphFont"/>
    <w:uiPriority w:val="22"/>
    <w:qFormat/>
    <w:rsid w:val="008436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4369E"/>
    <w:pPr>
      <w:spacing w:before="100" w:beforeAutospacing="1" w:after="100" w:afterAutospacing="1" w:line="240" w:lineRule="auto"/>
      <w:outlineLvl w:val="0"/>
    </w:pPr>
    <w:rPr>
      <w:rFonts w:eastAsia="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47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4710"/>
    <w:pPr>
      <w:ind w:left="720"/>
      <w:contextualSpacing/>
    </w:pPr>
  </w:style>
  <w:style w:type="paragraph" w:styleId="BalloonText">
    <w:name w:val="Balloon Text"/>
    <w:basedOn w:val="Normal"/>
    <w:link w:val="BalloonTextChar"/>
    <w:uiPriority w:val="99"/>
    <w:semiHidden/>
    <w:unhideWhenUsed/>
    <w:rsid w:val="00647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441"/>
    <w:rPr>
      <w:rFonts w:ascii="Tahoma" w:hAnsi="Tahoma" w:cs="Tahoma"/>
      <w:sz w:val="16"/>
      <w:szCs w:val="16"/>
    </w:rPr>
  </w:style>
  <w:style w:type="character" w:customStyle="1" w:styleId="Heading1Char">
    <w:name w:val="Heading 1 Char"/>
    <w:basedOn w:val="DefaultParagraphFont"/>
    <w:link w:val="Heading1"/>
    <w:uiPriority w:val="9"/>
    <w:rsid w:val="0084369E"/>
    <w:rPr>
      <w:rFonts w:eastAsia="Times New Roman" w:cs="Times New Roman"/>
      <w:b/>
      <w:bCs/>
      <w:kern w:val="36"/>
      <w:sz w:val="48"/>
      <w:szCs w:val="48"/>
      <w:lang w:eastAsia="lv-LV"/>
    </w:rPr>
  </w:style>
  <w:style w:type="character" w:styleId="Strong">
    <w:name w:val="Strong"/>
    <w:basedOn w:val="DefaultParagraphFont"/>
    <w:uiPriority w:val="22"/>
    <w:qFormat/>
    <w:rsid w:val="008436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795131">
      <w:bodyDiv w:val="1"/>
      <w:marLeft w:val="0"/>
      <w:marRight w:val="0"/>
      <w:marTop w:val="0"/>
      <w:marBottom w:val="0"/>
      <w:divBdr>
        <w:top w:val="none" w:sz="0" w:space="0" w:color="auto"/>
        <w:left w:val="none" w:sz="0" w:space="0" w:color="auto"/>
        <w:bottom w:val="none" w:sz="0" w:space="0" w:color="auto"/>
        <w:right w:val="none" w:sz="0" w:space="0" w:color="auto"/>
      </w:divBdr>
      <w:divsChild>
        <w:div w:id="1039088707">
          <w:marLeft w:val="0"/>
          <w:marRight w:val="0"/>
          <w:marTop w:val="0"/>
          <w:marBottom w:val="0"/>
          <w:divBdr>
            <w:top w:val="none" w:sz="0" w:space="0" w:color="auto"/>
            <w:left w:val="none" w:sz="0" w:space="0" w:color="auto"/>
            <w:bottom w:val="none" w:sz="0" w:space="0" w:color="auto"/>
            <w:right w:val="none" w:sz="0" w:space="0" w:color="auto"/>
          </w:divBdr>
          <w:divsChild>
            <w:div w:id="2105109440">
              <w:marLeft w:val="0"/>
              <w:marRight w:val="0"/>
              <w:marTop w:val="0"/>
              <w:marBottom w:val="0"/>
              <w:divBdr>
                <w:top w:val="none" w:sz="0" w:space="0" w:color="auto"/>
                <w:left w:val="none" w:sz="0" w:space="0" w:color="auto"/>
                <w:bottom w:val="none" w:sz="0" w:space="0" w:color="auto"/>
                <w:right w:val="none" w:sz="0" w:space="0" w:color="auto"/>
              </w:divBdr>
              <w:divsChild>
                <w:div w:id="1705255057">
                  <w:marLeft w:val="0"/>
                  <w:marRight w:val="0"/>
                  <w:marTop w:val="360"/>
                  <w:marBottom w:val="0"/>
                  <w:divBdr>
                    <w:top w:val="none" w:sz="0" w:space="0" w:color="auto"/>
                    <w:left w:val="none" w:sz="0" w:space="0" w:color="auto"/>
                    <w:bottom w:val="none" w:sz="0" w:space="0" w:color="auto"/>
                    <w:right w:val="none" w:sz="0" w:space="0" w:color="auto"/>
                  </w:divBdr>
                  <w:divsChild>
                    <w:div w:id="1616593377">
                      <w:marLeft w:val="0"/>
                      <w:marRight w:val="0"/>
                      <w:marTop w:val="0"/>
                      <w:marBottom w:val="0"/>
                      <w:divBdr>
                        <w:top w:val="none" w:sz="0" w:space="0" w:color="auto"/>
                        <w:left w:val="none" w:sz="0" w:space="0" w:color="auto"/>
                        <w:bottom w:val="none" w:sz="0" w:space="0" w:color="auto"/>
                        <w:right w:val="none" w:sz="0" w:space="0" w:color="auto"/>
                      </w:divBdr>
                      <w:divsChild>
                        <w:div w:id="1685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4</Pages>
  <Words>3029</Words>
  <Characters>1727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Ruta Medne</dc:creator>
  <cp:lastModifiedBy>Aija Udalova</cp:lastModifiedBy>
  <cp:revision>21</cp:revision>
  <cp:lastPrinted>2014-05-20T07:45:00Z</cp:lastPrinted>
  <dcterms:created xsi:type="dcterms:W3CDTF">2014-05-19T11:40:00Z</dcterms:created>
  <dcterms:modified xsi:type="dcterms:W3CDTF">2014-05-29T08:40:00Z</dcterms:modified>
</cp:coreProperties>
</file>