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905E4E" w:rsidRDefault="000B7B2E" w:rsidP="00C03685">
      <w:pPr>
        <w:jc w:val="center"/>
        <w:rPr>
          <w:b/>
        </w:rPr>
      </w:pPr>
      <w:r w:rsidRPr="000B7B2E">
        <w:rPr>
          <w:b/>
        </w:rPr>
        <w:t>Jelgavas novada pašvaldības Svētes pagasta ceļa “</w:t>
      </w:r>
      <w:proofErr w:type="spellStart"/>
      <w:r w:rsidRPr="000B7B2E">
        <w:rPr>
          <w:b/>
        </w:rPr>
        <w:t>Boļi</w:t>
      </w:r>
      <w:proofErr w:type="spellEnd"/>
      <w:r w:rsidRPr="000B7B2E">
        <w:rPr>
          <w:b/>
        </w:rPr>
        <w:t xml:space="preserve"> – </w:t>
      </w:r>
      <w:proofErr w:type="spellStart"/>
      <w:r w:rsidRPr="000B7B2E">
        <w:rPr>
          <w:b/>
        </w:rPr>
        <w:t>Mazlapatas</w:t>
      </w:r>
      <w:proofErr w:type="spellEnd"/>
      <w:r w:rsidRPr="000B7B2E">
        <w:rPr>
          <w:b/>
        </w:rPr>
        <w:t xml:space="preserve"> Nr. 21 asfaltēšana 3131 m garumā”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E74B33">
        <w:rPr>
          <w:b/>
        </w:rPr>
        <w:t>8</w:t>
      </w:r>
      <w:r w:rsidR="00617FC9" w:rsidRPr="00C369EC">
        <w:rPr>
          <w:b/>
        </w:rPr>
        <w:t>/</w:t>
      </w:r>
      <w:r w:rsidR="000B7B2E">
        <w:rPr>
          <w:b/>
        </w:rPr>
        <w:t>63</w:t>
      </w:r>
    </w:p>
    <w:p w:rsidR="00E5187A" w:rsidRDefault="00383EF1" w:rsidP="000E6D5F">
      <w:pPr>
        <w:jc w:val="center"/>
        <w:rPr>
          <w:b/>
        </w:rPr>
      </w:pPr>
      <w:r w:rsidRPr="00383EF1">
        <w:rPr>
          <w:b/>
        </w:rPr>
        <w:t>IEPIRKUMA PROCEDŪRAS ZIŅOJUMS</w:t>
      </w:r>
    </w:p>
    <w:p w:rsidR="00383EF1" w:rsidRDefault="00383EF1" w:rsidP="000E6D5F">
      <w:pPr>
        <w:jc w:val="center"/>
        <w:rPr>
          <w:b/>
        </w:rPr>
      </w:pPr>
    </w:p>
    <w:p w:rsidR="00875737" w:rsidRPr="000E6D5F" w:rsidRDefault="00875737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E74B33">
        <w:t>8</w:t>
      </w:r>
      <w:r w:rsidR="00E32A4C" w:rsidRPr="00BC05BA">
        <w:t xml:space="preserve">.gada </w:t>
      </w:r>
      <w:r w:rsidR="000B7B2E">
        <w:t>17.septembrī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0B7B2E" w:rsidRDefault="00E32A4C" w:rsidP="000B7B2E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A80A3A">
        <w:t>iepirkuma metode-</w:t>
      </w:r>
      <w:r w:rsidR="004B5614">
        <w:t xml:space="preserve"> </w:t>
      </w:r>
      <w:r w:rsidR="00A80A3A">
        <w:t>atklāts konkurss</w:t>
      </w:r>
      <w:r w:rsidRPr="00BC05BA">
        <w:t xml:space="preserve">, iepirkuma identifikācijas Nr. </w:t>
      </w:r>
      <w:r w:rsidR="00C92153">
        <w:t>JNP 201</w:t>
      </w:r>
      <w:r w:rsidR="00E74B33">
        <w:t>8/</w:t>
      </w:r>
      <w:r w:rsidR="000B7B2E">
        <w:t>63.</w:t>
      </w:r>
      <w:r w:rsidR="000B7B2E" w:rsidRPr="000B7B2E">
        <w:t xml:space="preserve"> </w:t>
      </w:r>
      <w:r w:rsidR="000B7B2E" w:rsidRPr="001308C9">
        <w:t xml:space="preserve">Iepirkums tiek veikts Elektronisko iepirkumu sistēmā (EIS) </w:t>
      </w:r>
      <w:hyperlink r:id="rId9" w:history="1">
        <w:r w:rsidR="000B7B2E" w:rsidRPr="00517DEE">
          <w:rPr>
            <w:rStyle w:val="Hyperlink"/>
          </w:rPr>
          <w:t>https://www.eis.gov.lv/EKEIS/Supplier</w:t>
        </w:r>
      </w:hyperlink>
      <w:r w:rsidR="000B7B2E">
        <w:t>.</w:t>
      </w:r>
    </w:p>
    <w:p w:rsidR="006D2B0B" w:rsidRPr="00D74F0C" w:rsidRDefault="00F32A92" w:rsidP="001F585D">
      <w:pPr>
        <w:jc w:val="both"/>
      </w:pPr>
      <w:r w:rsidRPr="00F32A92">
        <w:rPr>
          <w:b/>
          <w:u w:val="single"/>
        </w:rPr>
        <w:t xml:space="preserve">Iepirkuma </w:t>
      </w:r>
      <w:r w:rsidR="008A7FF4">
        <w:rPr>
          <w:b/>
          <w:u w:val="single"/>
        </w:rPr>
        <w:t xml:space="preserve">līguma </w:t>
      </w:r>
      <w:r w:rsidRPr="00F32A92">
        <w:rPr>
          <w:b/>
          <w:u w:val="single"/>
        </w:rPr>
        <w:t>priekšmets</w:t>
      </w:r>
      <w:r w:rsidR="002631F7" w:rsidRPr="002631F7">
        <w:t xml:space="preserve"> ir</w:t>
      </w:r>
      <w:r w:rsidR="000B7B2E" w:rsidRPr="000B7B2E">
        <w:t xml:space="preserve"> Jelgavas novada pašvaldības Svētes pagasta ceļa “</w:t>
      </w:r>
      <w:proofErr w:type="spellStart"/>
      <w:r w:rsidR="000B7B2E" w:rsidRPr="000B7B2E">
        <w:t>Boļi</w:t>
      </w:r>
      <w:proofErr w:type="spellEnd"/>
      <w:r w:rsidR="000B7B2E" w:rsidRPr="000B7B2E">
        <w:t xml:space="preserve"> _ </w:t>
      </w:r>
      <w:proofErr w:type="spellStart"/>
      <w:r w:rsidR="000B7B2E" w:rsidRPr="000B7B2E">
        <w:t>Mazlapatas</w:t>
      </w:r>
      <w:proofErr w:type="spellEnd"/>
      <w:r w:rsidR="000B7B2E" w:rsidRPr="000B7B2E">
        <w:t>” Nr. 21 asfaltēšana 3131 m garumā, saskaņā ar Tehnisko specifikāciju</w:t>
      </w:r>
      <w:r w:rsidR="00C953E8" w:rsidRPr="00D74F0C">
        <w:t>.</w:t>
      </w:r>
    </w:p>
    <w:p w:rsidR="007D12D1" w:rsidRPr="00BC05BA" w:rsidRDefault="007D12D1" w:rsidP="007D12D1">
      <w:pPr>
        <w:jc w:val="both"/>
        <w:rPr>
          <w:b/>
          <w:u w:val="single"/>
        </w:rPr>
      </w:pPr>
      <w:r w:rsidRPr="00BC05BA">
        <w:rPr>
          <w:b/>
          <w:u w:val="single"/>
        </w:rPr>
        <w:t>Datums, kad paziņojums par plānoto līgumu public</w:t>
      </w:r>
      <w:r>
        <w:rPr>
          <w:b/>
          <w:u w:val="single"/>
        </w:rPr>
        <w:t xml:space="preserve">ēts Iepirkumu uzraudzības birojā un </w:t>
      </w:r>
      <w:r w:rsidRPr="005940F1">
        <w:rPr>
          <w:b/>
          <w:u w:val="single"/>
        </w:rPr>
        <w:t xml:space="preserve">EIS </w:t>
      </w:r>
      <w:proofErr w:type="spellStart"/>
      <w:r w:rsidRPr="005940F1">
        <w:rPr>
          <w:b/>
          <w:u w:val="single"/>
        </w:rPr>
        <w:t>www.eis.gov.lv</w:t>
      </w:r>
      <w:proofErr w:type="spellEnd"/>
      <w:r w:rsidRPr="005940F1">
        <w:rPr>
          <w:b/>
          <w:u w:val="single"/>
        </w:rPr>
        <w:t xml:space="preserve"> e-konkursu apakšsistēmā</w:t>
      </w:r>
      <w:r w:rsidRPr="00BC05BA">
        <w:rPr>
          <w:b/>
          <w:u w:val="single"/>
        </w:rPr>
        <w:t xml:space="preserve">: </w:t>
      </w:r>
      <w:r w:rsidR="000B7B2E">
        <w:t>-21</w:t>
      </w:r>
      <w:r>
        <w:t>.0</w:t>
      </w:r>
      <w:r w:rsidR="000B7B2E">
        <w:t>8</w:t>
      </w:r>
      <w:r>
        <w:t>.2018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5F6C77" w:rsidRPr="008C24BA" w:rsidRDefault="005F6C77" w:rsidP="005F6C77">
      <w:pPr>
        <w:ind w:left="43" w:right="249"/>
        <w:jc w:val="both"/>
        <w:rPr>
          <w:color w:val="000000"/>
        </w:rPr>
      </w:pPr>
      <w:r>
        <w:t xml:space="preserve">Pastāvīgā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3"/>
      </w:tblGrid>
      <w:tr w:rsidR="00D31A66" w:rsidRPr="00B76685" w:rsidTr="00A65D3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0B7B2E" w:rsidRPr="00354304" w:rsidRDefault="000B7B2E" w:rsidP="000B7B2E">
            <w:pPr>
              <w:tabs>
                <w:tab w:val="left" w:pos="9781"/>
              </w:tabs>
              <w:ind w:right="2302"/>
              <w:jc w:val="both"/>
              <w:rPr>
                <w:rStyle w:val="Emphasis"/>
              </w:rPr>
            </w:pPr>
            <w:r w:rsidRPr="00492A61">
              <w:rPr>
                <w:u w:val="single"/>
              </w:rPr>
              <w:t>Komisijas priekšsēdētāja</w:t>
            </w:r>
            <w:r>
              <w:t xml:space="preserve">- </w:t>
            </w:r>
            <w:r w:rsidRPr="00FA54C4">
              <w:rPr>
                <w:rStyle w:val="Emphasis"/>
              </w:rPr>
              <w:t xml:space="preserve">Aija </w:t>
            </w:r>
            <w:proofErr w:type="spellStart"/>
            <w:r w:rsidRPr="00FA54C4">
              <w:rPr>
                <w:rStyle w:val="Emphasis"/>
              </w:rPr>
              <w:t>Udalova</w:t>
            </w:r>
            <w:proofErr w:type="spellEnd"/>
          </w:p>
          <w:p w:rsidR="000B7B2E" w:rsidRDefault="000B7B2E" w:rsidP="000B7B2E">
            <w:pPr>
              <w:tabs>
                <w:tab w:val="left" w:pos="9781"/>
              </w:tabs>
              <w:ind w:right="5304"/>
              <w:jc w:val="both"/>
            </w:pPr>
            <w:r w:rsidRPr="00492A61">
              <w:rPr>
                <w:u w:val="single"/>
              </w:rPr>
              <w:t>Komisijas locekļi</w:t>
            </w:r>
            <w:r>
              <w:t>:</w:t>
            </w:r>
          </w:p>
          <w:p w:rsidR="000B7B2E" w:rsidRPr="005D2AC3" w:rsidRDefault="000B7B2E" w:rsidP="000B7B2E">
            <w:pPr>
              <w:jc w:val="both"/>
            </w:pPr>
            <w:r w:rsidRPr="005D2AC3">
              <w:rPr>
                <w:i/>
                <w:iCs/>
              </w:rPr>
              <w:t>Inta Savicka</w:t>
            </w:r>
            <w:r w:rsidRPr="005D2AC3">
              <w:t>-</w:t>
            </w:r>
            <w:r>
              <w:t xml:space="preserve"> Jelgavas novada domes deputāte</w:t>
            </w:r>
            <w:r w:rsidRPr="005D2AC3">
              <w:t>;</w:t>
            </w:r>
          </w:p>
          <w:p w:rsidR="000B7B2E" w:rsidRPr="005D2AC3" w:rsidRDefault="000B7B2E" w:rsidP="000B7B2E">
            <w:pPr>
              <w:jc w:val="both"/>
            </w:pPr>
            <w:r>
              <w:rPr>
                <w:rStyle w:val="CaptionChar"/>
              </w:rPr>
              <w:t xml:space="preserve">Valdis </w:t>
            </w:r>
            <w:proofErr w:type="spellStart"/>
            <w:r>
              <w:rPr>
                <w:rStyle w:val="CaptionChar"/>
              </w:rPr>
              <w:t>Buividaitis-</w:t>
            </w:r>
            <w:proofErr w:type="spellEnd"/>
            <w:r>
              <w:t xml:space="preserve"> </w:t>
            </w:r>
            <w:r w:rsidRPr="00053002">
              <w:t>Jelgavas novada</w:t>
            </w:r>
            <w:r w:rsidRPr="00053002">
              <w:rPr>
                <w:rStyle w:val="CaptionChar"/>
              </w:rPr>
              <w:t xml:space="preserve"> </w:t>
            </w:r>
            <w:r w:rsidRPr="00053002">
              <w:rPr>
                <w:rFonts w:eastAsia="Arial Unicode MS"/>
              </w:rPr>
              <w:t xml:space="preserve">pašvaldības </w:t>
            </w:r>
            <w:r>
              <w:rPr>
                <w:rFonts w:eastAsia="Arial Unicode MS"/>
              </w:rPr>
              <w:t>i</w:t>
            </w:r>
            <w:r w:rsidRPr="00B15FD1">
              <w:rPr>
                <w:rFonts w:eastAsia="Arial Unicode MS"/>
              </w:rPr>
              <w:t>zpilddirektores</w:t>
            </w:r>
            <w:r w:rsidRPr="00B15FD1">
              <w:t xml:space="preserve"> vietnieks</w:t>
            </w:r>
            <w:r w:rsidRPr="00596922">
              <w:t>;</w:t>
            </w:r>
          </w:p>
          <w:p w:rsidR="000B7B2E" w:rsidRDefault="000B7B2E" w:rsidP="000B7B2E">
            <w:pPr>
              <w:jc w:val="both"/>
            </w:pPr>
            <w:r>
              <w:rPr>
                <w:rStyle w:val="CaptionChar"/>
              </w:rPr>
              <w:t xml:space="preserve">Inese </w:t>
            </w:r>
            <w:proofErr w:type="spellStart"/>
            <w:r>
              <w:rPr>
                <w:rStyle w:val="CaptionChar"/>
              </w:rPr>
              <w:t>Tarvida</w:t>
            </w:r>
            <w:r w:rsidRPr="00C66271">
              <w:rPr>
                <w:rStyle w:val="CaptionChar"/>
              </w:rPr>
              <w:t>-</w:t>
            </w:r>
            <w:proofErr w:type="spellEnd"/>
            <w:r w:rsidRPr="00C66271">
              <w:t xml:space="preserve"> Jelgavas novada pašvaldības</w:t>
            </w:r>
            <w:r>
              <w:t xml:space="preserve"> </w:t>
            </w:r>
            <w:r w:rsidRPr="0033616C">
              <w:t>policijas priekšniece</w:t>
            </w:r>
            <w:r>
              <w:t>;</w:t>
            </w:r>
          </w:p>
          <w:p w:rsidR="000B7B2E" w:rsidRPr="0027020F" w:rsidRDefault="000B7B2E" w:rsidP="000B7B2E">
            <w:pPr>
              <w:pStyle w:val="NoSpacing"/>
              <w:jc w:val="both"/>
              <w:rPr>
                <w:i/>
                <w:lang w:val="lv-LV"/>
              </w:rPr>
            </w:pPr>
            <w:proofErr w:type="spellStart"/>
            <w:r>
              <w:rPr>
                <w:rStyle w:val="CaptionChar"/>
              </w:rPr>
              <w:t>Modris</w:t>
            </w:r>
            <w:proofErr w:type="spellEnd"/>
            <w:r>
              <w:rPr>
                <w:rStyle w:val="CaptionChar"/>
              </w:rPr>
              <w:t xml:space="preserve"> </w:t>
            </w:r>
            <w:proofErr w:type="spellStart"/>
            <w:r>
              <w:rPr>
                <w:rStyle w:val="CaptionChar"/>
              </w:rPr>
              <w:t>Jansons</w:t>
            </w:r>
            <w:proofErr w:type="spellEnd"/>
            <w:r>
              <w:rPr>
                <w:rStyle w:val="CaptionChar"/>
              </w:rPr>
              <w:t xml:space="preserve"> – </w:t>
            </w:r>
            <w:proofErr w:type="spellStart"/>
            <w:r w:rsidRPr="005C2C04">
              <w:t>Jelgavas</w:t>
            </w:r>
            <w:proofErr w:type="spellEnd"/>
            <w:r w:rsidRPr="005C2C04">
              <w:t xml:space="preserve"> </w:t>
            </w:r>
            <w:proofErr w:type="spellStart"/>
            <w:r w:rsidRPr="005C2C04">
              <w:t>novada</w:t>
            </w:r>
            <w:proofErr w:type="spellEnd"/>
            <w:r w:rsidRPr="005C2C04">
              <w:t xml:space="preserve"> domes </w:t>
            </w:r>
            <w:proofErr w:type="spellStart"/>
            <w:r w:rsidRPr="005C2C04">
              <w:t>deputāts</w:t>
            </w:r>
            <w:proofErr w:type="spellEnd"/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7"/>
            </w:tblGrid>
            <w:tr w:rsidR="000B7B2E" w:rsidRPr="0033616C" w:rsidTr="00B7535F">
              <w:trPr>
                <w:cantSplit/>
              </w:trPr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7B2E" w:rsidRPr="005D2AC3" w:rsidRDefault="000B7B2E" w:rsidP="00B7535F">
                  <w:pPr>
                    <w:jc w:val="both"/>
                  </w:pPr>
                  <w:r>
                    <w:rPr>
                      <w:u w:val="single"/>
                    </w:rPr>
                    <w:t>Protokolē i</w:t>
                  </w:r>
                  <w:r w:rsidRPr="005D2AC3">
                    <w:rPr>
                      <w:u w:val="single"/>
                    </w:rPr>
                    <w:t>epirkumu speciāliste</w:t>
                  </w:r>
                  <w:r w:rsidRPr="005D2AC3">
                    <w:t xml:space="preserve">: </w:t>
                  </w:r>
                  <w:r w:rsidRPr="005D6FD3">
                    <w:rPr>
                      <w:rStyle w:val="CaptionChar"/>
                    </w:rPr>
                    <w:t xml:space="preserve">Anželika </w:t>
                  </w:r>
                  <w:proofErr w:type="spellStart"/>
                  <w:r w:rsidRPr="005D6FD3">
                    <w:rPr>
                      <w:rStyle w:val="CaptionChar"/>
                    </w:rPr>
                    <w:t>Kanberga</w:t>
                  </w:r>
                  <w:proofErr w:type="spellEnd"/>
                </w:p>
              </w:tc>
            </w:tr>
          </w:tbl>
          <w:p w:rsidR="000B7B2E" w:rsidRDefault="000B7B2E" w:rsidP="00750F1B">
            <w:pPr>
              <w:ind w:right="175"/>
              <w:jc w:val="both"/>
            </w:pPr>
          </w:p>
          <w:p w:rsidR="00D31A66" w:rsidRPr="005D2AC3" w:rsidRDefault="009E77BC" w:rsidP="000B7B2E">
            <w:pPr>
              <w:ind w:right="175"/>
              <w:jc w:val="both"/>
            </w:pPr>
            <w:r>
              <w:t>Tehniskās specifikācijas sagatavotājs-</w:t>
            </w:r>
            <w:r w:rsidR="00807086">
              <w:t xml:space="preserve"> </w:t>
            </w:r>
            <w:r w:rsidR="000B7B2E">
              <w:t>Edgars Jumītis</w:t>
            </w:r>
            <w:r w:rsidR="00807086">
              <w:t>, Jelgavas novada pašvaldības</w:t>
            </w:r>
            <w:r w:rsidR="008A7A01">
              <w:t xml:space="preserve"> </w:t>
            </w:r>
            <w:r w:rsidR="008A7C88" w:rsidRPr="008A7C88">
              <w:t>Īpašuma pārvaldes</w:t>
            </w:r>
            <w:r w:rsidR="008A7C88">
              <w:t xml:space="preserve"> būvinženieris.</w:t>
            </w:r>
          </w:p>
        </w:tc>
      </w:tr>
    </w:tbl>
    <w:p w:rsidR="00E32A4C" w:rsidRDefault="00E32A4C" w:rsidP="00E32A4C">
      <w:pPr>
        <w:jc w:val="both"/>
        <w:rPr>
          <w:b/>
        </w:rPr>
      </w:pPr>
      <w:r w:rsidRPr="00B27896">
        <w:rPr>
          <w:b/>
        </w:rPr>
        <w:t>Pretendentiem noteiktās kvalifikācijas prasības:</w:t>
      </w:r>
      <w:r w:rsidR="00883C05">
        <w:rPr>
          <w:b/>
        </w:rPr>
        <w:t xml:space="preserve"> </w:t>
      </w:r>
      <w:r w:rsidR="00883C05" w:rsidRPr="00883C05">
        <w:t>Noteiktas iepirkuma Nolikumā</w:t>
      </w:r>
      <w:r w:rsidR="00883C05">
        <w:rPr>
          <w:b/>
        </w:rPr>
        <w:t>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F56607">
        <w:t>piedāvājums</w:t>
      </w:r>
      <w:r w:rsidR="000B7B2E">
        <w:t xml:space="preserve"> ar zemāko cenu</w:t>
      </w:r>
      <w:r w:rsidR="0001246D" w:rsidRPr="00BC05BA">
        <w:t>.</w:t>
      </w:r>
      <w:r w:rsidR="001F1595" w:rsidRPr="00BC05BA">
        <w:t xml:space="preserve"> </w:t>
      </w:r>
    </w:p>
    <w:p w:rsidR="005F6C7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r w:rsidR="005F6C77">
        <w:rPr>
          <w:b/>
          <w:u w:val="single"/>
        </w:rPr>
        <w:t xml:space="preserve"> </w:t>
      </w:r>
      <w:r w:rsidR="00A67D51">
        <w:t>201</w:t>
      </w:r>
      <w:r w:rsidR="00F56607">
        <w:t>8</w:t>
      </w:r>
      <w:r w:rsidR="00C87252">
        <w:t xml:space="preserve">.gada </w:t>
      </w:r>
      <w:r w:rsidR="000B7B2E">
        <w:t>12.septembrī</w:t>
      </w:r>
      <w:r w:rsidR="005F6C77">
        <w:t>.</w:t>
      </w:r>
      <w:r w:rsidR="00C7698F">
        <w:t xml:space="preserve"> </w:t>
      </w:r>
    </w:p>
    <w:p w:rsidR="00E32A4C" w:rsidRPr="00FD36D1" w:rsidRDefault="00E32A4C" w:rsidP="00E32A4C">
      <w:pPr>
        <w:jc w:val="both"/>
      </w:pPr>
      <w:r w:rsidRPr="00BC05BA">
        <w:rPr>
          <w:b/>
          <w:u w:val="single"/>
        </w:rPr>
        <w:t>Pretendenti, kas iesnieguši piedāvājumus, to iesniegtās līgumcenas</w:t>
      </w:r>
      <w:r w:rsidR="00D61043" w:rsidRPr="00D61043">
        <w:rPr>
          <w:b/>
        </w:rPr>
        <w:t xml:space="preserve"> </w:t>
      </w:r>
      <w:r w:rsidR="00FD36D1" w:rsidRPr="00D61043">
        <w:t>(</w:t>
      </w:r>
      <w:r w:rsidR="00FD36D1">
        <w:t>Elektronisko iepirkumu sistēmā,</w:t>
      </w:r>
      <w:r w:rsidR="00FD36D1" w:rsidRPr="00FD36D1">
        <w:t xml:space="preserve"> EIS e-konkursu apakšsistēmā</w:t>
      </w:r>
      <w:r w:rsidR="00FD36D1">
        <w:t>):</w:t>
      </w:r>
    </w:p>
    <w:tbl>
      <w:tblPr>
        <w:tblW w:w="97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255"/>
        <w:gridCol w:w="3622"/>
      </w:tblGrid>
      <w:tr w:rsidR="008A7C88" w:rsidRPr="00F97D83" w:rsidTr="005A226E">
        <w:trPr>
          <w:cantSplit/>
          <w:trHeight w:val="63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A7C88" w:rsidRPr="00F97D83" w:rsidRDefault="008A7C88" w:rsidP="00E32EAA">
            <w:pPr>
              <w:rPr>
                <w:sz w:val="20"/>
                <w:szCs w:val="20"/>
              </w:rPr>
            </w:pPr>
            <w:proofErr w:type="spellStart"/>
            <w:r w:rsidRPr="00F97D83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A7C88" w:rsidRPr="00F97D83" w:rsidRDefault="008A7C88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7C88" w:rsidRPr="00F97D83" w:rsidRDefault="008A7C88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>Kopējā cena EUR</w:t>
            </w:r>
          </w:p>
          <w:p w:rsidR="008A7C88" w:rsidRPr="00F97D83" w:rsidRDefault="008A7C88" w:rsidP="00E32EAA">
            <w:pPr>
              <w:jc w:val="center"/>
              <w:rPr>
                <w:sz w:val="20"/>
                <w:szCs w:val="20"/>
              </w:rPr>
            </w:pPr>
            <w:r w:rsidRPr="00F97D83">
              <w:rPr>
                <w:sz w:val="20"/>
                <w:szCs w:val="20"/>
              </w:rPr>
              <w:t xml:space="preserve"> (bez PVN)</w:t>
            </w:r>
          </w:p>
        </w:tc>
      </w:tr>
      <w:tr w:rsidR="001931E0" w:rsidRPr="00F97D83" w:rsidTr="005A226E">
        <w:trPr>
          <w:cantSplit/>
          <w:trHeight w:val="36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860B74" w:rsidRDefault="001931E0" w:rsidP="00B7535F">
            <w:r w:rsidRPr="00860B74">
              <w:t>1.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F97D83" w:rsidRDefault="001931E0" w:rsidP="00B7535F">
            <w:r w:rsidRPr="009B772C">
              <w:t>SIA "Ceļu būvniecības sabiedrība "IGATE""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E25434" w:rsidRDefault="001931E0" w:rsidP="00B7535F">
            <w:pPr>
              <w:jc w:val="center"/>
              <w:rPr>
                <w:bCs/>
              </w:rPr>
            </w:pPr>
            <w:r w:rsidRPr="00E25434">
              <w:rPr>
                <w:bCs/>
              </w:rPr>
              <w:t>177322.86</w:t>
            </w:r>
          </w:p>
        </w:tc>
      </w:tr>
      <w:tr w:rsidR="001931E0" w:rsidRPr="00F97D83" w:rsidTr="005A226E">
        <w:trPr>
          <w:cantSplit/>
          <w:trHeight w:val="36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860B74" w:rsidRDefault="001931E0" w:rsidP="00B7535F">
            <w:r w:rsidRPr="00860B74">
              <w:t>2.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F97D83" w:rsidRDefault="001931E0" w:rsidP="00B7535F">
            <w:r w:rsidRPr="009B772C">
              <w:t>AS "Ceļu pārvalde"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E25434" w:rsidRDefault="001931E0" w:rsidP="00B7535F">
            <w:pPr>
              <w:jc w:val="center"/>
              <w:rPr>
                <w:bCs/>
              </w:rPr>
            </w:pPr>
            <w:r w:rsidRPr="00E25434">
              <w:rPr>
                <w:bCs/>
              </w:rPr>
              <w:t>172730.38</w:t>
            </w:r>
          </w:p>
        </w:tc>
      </w:tr>
      <w:tr w:rsidR="001931E0" w:rsidRPr="00F97D83" w:rsidTr="005A226E">
        <w:trPr>
          <w:cantSplit/>
          <w:trHeight w:val="36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860B74" w:rsidRDefault="001931E0" w:rsidP="00B7535F">
            <w:r w:rsidRPr="00860B74">
              <w:t>3.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F97D83" w:rsidRDefault="001931E0" w:rsidP="00B7535F">
            <w:r w:rsidRPr="009B772C">
              <w:t>SIA “</w:t>
            </w:r>
            <w:proofErr w:type="spellStart"/>
            <w:r w:rsidRPr="009B772C">
              <w:t>Roadeks</w:t>
            </w:r>
            <w:proofErr w:type="spellEnd"/>
            <w:r w:rsidRPr="009B772C">
              <w:t>"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1E0" w:rsidRPr="00E25434" w:rsidRDefault="001931E0" w:rsidP="00B7535F">
            <w:pPr>
              <w:jc w:val="center"/>
              <w:rPr>
                <w:bCs/>
              </w:rPr>
            </w:pPr>
            <w:r w:rsidRPr="00E25434">
              <w:rPr>
                <w:bCs/>
              </w:rPr>
              <w:t>194804.99</w:t>
            </w:r>
          </w:p>
        </w:tc>
      </w:tr>
    </w:tbl>
    <w:p w:rsidR="0042194E" w:rsidRDefault="0042194E" w:rsidP="00490BF6">
      <w:pPr>
        <w:spacing w:before="120" w:after="120"/>
        <w:ind w:left="-426" w:right="-285"/>
        <w:jc w:val="both"/>
        <w:rPr>
          <w:i/>
        </w:rPr>
      </w:pPr>
      <w:r w:rsidRPr="00BE19D6">
        <w:rPr>
          <w:b/>
          <w:u w:val="single"/>
        </w:rPr>
        <w:t>Iepirkuma komisijas kopējais pārskats par Pretendentu/Piedāvājumu atbilstības noteikšanu un vērtēšanu</w:t>
      </w:r>
      <w:r w:rsidRPr="00432C40">
        <w:rPr>
          <w:b/>
        </w:rPr>
        <w:t>)</w:t>
      </w:r>
      <w:r>
        <w:rPr>
          <w:b/>
        </w:rPr>
        <w:t xml:space="preserve"> </w:t>
      </w:r>
      <w:r w:rsidRPr="00432C40">
        <w:t>(2</w:t>
      </w:r>
      <w:r>
        <w:t>01</w:t>
      </w:r>
      <w:r w:rsidR="00F93E40">
        <w:t>8</w:t>
      </w:r>
      <w:r w:rsidR="00E85420">
        <w:t xml:space="preserve">.g. </w:t>
      </w:r>
      <w:r w:rsidR="004B2FA1">
        <w:t>17.septembra</w:t>
      </w:r>
      <w:proofErr w:type="gramStart"/>
      <w:r w:rsidR="00E85420">
        <w:t xml:space="preserve">  </w:t>
      </w:r>
      <w:proofErr w:type="gramEnd"/>
      <w:r w:rsidR="00E85420">
        <w:t>protokols Nr.</w:t>
      </w:r>
      <w:r w:rsidR="00863283">
        <w:t>2</w:t>
      </w:r>
      <w:r w:rsidRPr="00432C40">
        <w:t>)</w:t>
      </w:r>
      <w:r w:rsidRPr="00432C40">
        <w:rPr>
          <w:i/>
        </w:rPr>
        <w:t>:</w:t>
      </w:r>
    </w:p>
    <w:tbl>
      <w:tblPr>
        <w:tblW w:w="98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4"/>
        <w:gridCol w:w="346"/>
        <w:gridCol w:w="70"/>
        <w:gridCol w:w="4861"/>
      </w:tblGrid>
      <w:tr w:rsidR="0042194E" w:rsidRPr="00BE19D6" w:rsidTr="005A226E">
        <w:trPr>
          <w:trHeight w:val="796"/>
        </w:trPr>
        <w:tc>
          <w:tcPr>
            <w:tcW w:w="5000" w:type="dxa"/>
            <w:gridSpan w:val="3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861" w:type="dxa"/>
          </w:tcPr>
          <w:p w:rsidR="0042194E" w:rsidRPr="00BE19D6" w:rsidRDefault="0042194E" w:rsidP="007E7986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7B0AEF" w:rsidRPr="00A01BA5" w:rsidTr="005A226E">
        <w:trPr>
          <w:trHeight w:val="277"/>
        </w:trPr>
        <w:tc>
          <w:tcPr>
            <w:tcW w:w="9861" w:type="dxa"/>
            <w:gridSpan w:val="4"/>
          </w:tcPr>
          <w:p w:rsidR="007B0AEF" w:rsidRPr="00D862EA" w:rsidRDefault="007B0AEF" w:rsidP="007E7986">
            <w:pPr>
              <w:rPr>
                <w:b/>
              </w:rPr>
            </w:pPr>
            <w:r>
              <w:rPr>
                <w:b/>
              </w:rPr>
              <w:t>P</w:t>
            </w:r>
            <w:r w:rsidRPr="007B0AEF">
              <w:rPr>
                <w:b/>
              </w:rPr>
              <w:t>iedāvājuma nodrošinājums</w:t>
            </w:r>
          </w:p>
        </w:tc>
      </w:tr>
      <w:tr w:rsidR="005A226E" w:rsidRPr="00A01BA5" w:rsidTr="005A226E">
        <w:trPr>
          <w:trHeight w:val="277"/>
        </w:trPr>
        <w:tc>
          <w:tcPr>
            <w:tcW w:w="4930" w:type="dxa"/>
            <w:gridSpan w:val="2"/>
          </w:tcPr>
          <w:p w:rsidR="005A226E" w:rsidRPr="00F97D83" w:rsidRDefault="005A226E" w:rsidP="00B7535F">
            <w:r w:rsidRPr="009B772C">
              <w:t>SIA "Ceļu būvniecības sabiedrība "IGATE""</w:t>
            </w:r>
          </w:p>
        </w:tc>
        <w:tc>
          <w:tcPr>
            <w:tcW w:w="4931" w:type="dxa"/>
            <w:gridSpan w:val="2"/>
          </w:tcPr>
          <w:p w:rsidR="005A226E" w:rsidRPr="007B0AEF" w:rsidRDefault="005A226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5A226E" w:rsidRPr="00A01BA5" w:rsidTr="005A226E">
        <w:trPr>
          <w:trHeight w:val="277"/>
        </w:trPr>
        <w:tc>
          <w:tcPr>
            <w:tcW w:w="4930" w:type="dxa"/>
            <w:gridSpan w:val="2"/>
          </w:tcPr>
          <w:p w:rsidR="005A226E" w:rsidRPr="00F97D83" w:rsidRDefault="005A226E" w:rsidP="00B7535F">
            <w:r w:rsidRPr="009B772C">
              <w:t>AS "Ceļu pārvalde"</w:t>
            </w:r>
          </w:p>
        </w:tc>
        <w:tc>
          <w:tcPr>
            <w:tcW w:w="4931" w:type="dxa"/>
            <w:gridSpan w:val="2"/>
          </w:tcPr>
          <w:p w:rsidR="005A226E" w:rsidRPr="007B0AEF" w:rsidRDefault="005A226E" w:rsidP="007E7986">
            <w:r w:rsidRPr="007B0AEF">
              <w:t>Iesniegts, atbilst</w:t>
            </w:r>
            <w:r>
              <w:t xml:space="preserve"> </w:t>
            </w:r>
            <w:r w:rsidRPr="007B0AEF">
              <w:t>Nolikumā noteiktajām prasībām</w:t>
            </w:r>
          </w:p>
        </w:tc>
      </w:tr>
      <w:tr w:rsidR="005A226E" w:rsidRPr="00A01BA5" w:rsidTr="005A226E">
        <w:trPr>
          <w:trHeight w:val="265"/>
        </w:trPr>
        <w:tc>
          <w:tcPr>
            <w:tcW w:w="4930" w:type="dxa"/>
            <w:gridSpan w:val="2"/>
          </w:tcPr>
          <w:p w:rsidR="005A226E" w:rsidRPr="00F97D83" w:rsidRDefault="005A226E" w:rsidP="00B7535F">
            <w:r w:rsidRPr="009B772C">
              <w:t>SIA “</w:t>
            </w:r>
            <w:proofErr w:type="spellStart"/>
            <w:r w:rsidRPr="009B772C">
              <w:t>Roadeks</w:t>
            </w:r>
            <w:proofErr w:type="spellEnd"/>
            <w:r w:rsidRPr="009B772C">
              <w:t>"</w:t>
            </w:r>
          </w:p>
        </w:tc>
        <w:tc>
          <w:tcPr>
            <w:tcW w:w="4931" w:type="dxa"/>
            <w:gridSpan w:val="2"/>
          </w:tcPr>
          <w:p w:rsidR="005A226E" w:rsidRPr="007B0AEF" w:rsidRDefault="005A226E" w:rsidP="007E7986">
            <w:r w:rsidRPr="0026091D">
              <w:t>Iesniegts, atbilst Nolikumā noteiktajām prasībām</w:t>
            </w:r>
          </w:p>
        </w:tc>
      </w:tr>
      <w:tr w:rsidR="005A226E" w:rsidRPr="00A01BA5" w:rsidTr="005A226E">
        <w:trPr>
          <w:trHeight w:val="290"/>
        </w:trPr>
        <w:tc>
          <w:tcPr>
            <w:tcW w:w="9861" w:type="dxa"/>
            <w:gridSpan w:val="4"/>
          </w:tcPr>
          <w:p w:rsidR="005A226E" w:rsidRPr="00D862EA" w:rsidRDefault="005A226E" w:rsidP="007E7986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4B2FA1" w:rsidRPr="00A01BA5" w:rsidTr="005A226E">
        <w:trPr>
          <w:trHeight w:val="145"/>
        </w:trPr>
        <w:tc>
          <w:tcPr>
            <w:tcW w:w="5000" w:type="dxa"/>
            <w:gridSpan w:val="3"/>
          </w:tcPr>
          <w:p w:rsidR="004B2FA1" w:rsidRPr="00F97D83" w:rsidRDefault="004B2FA1" w:rsidP="00B7535F">
            <w:r w:rsidRPr="009B772C">
              <w:lastRenderedPageBreak/>
              <w:t>SIA "Ceļu būvniecības sabiedrība "IGATE""</w:t>
            </w:r>
          </w:p>
        </w:tc>
        <w:tc>
          <w:tcPr>
            <w:tcW w:w="4861" w:type="dxa"/>
          </w:tcPr>
          <w:p w:rsidR="004B2FA1" w:rsidRDefault="004B2FA1" w:rsidP="007E7986">
            <w:r>
              <w:t>Pretendents a</w:t>
            </w:r>
            <w:r w:rsidRPr="00D55CD9">
              <w:t>tbilst kvalifikācijas prasībām</w:t>
            </w:r>
          </w:p>
          <w:p w:rsidR="004B2FA1" w:rsidRPr="00CF0AEA" w:rsidRDefault="004B2FA1" w:rsidP="007E7986"/>
        </w:tc>
      </w:tr>
      <w:tr w:rsidR="004B2FA1" w:rsidRPr="00A01BA5" w:rsidTr="004B2FA1">
        <w:trPr>
          <w:trHeight w:val="416"/>
        </w:trPr>
        <w:tc>
          <w:tcPr>
            <w:tcW w:w="5000" w:type="dxa"/>
            <w:gridSpan w:val="3"/>
          </w:tcPr>
          <w:p w:rsidR="004B2FA1" w:rsidRPr="00F97D83" w:rsidRDefault="004B2FA1" w:rsidP="00B7535F">
            <w:r w:rsidRPr="009B772C">
              <w:t>AS "Ceļu pārvalde"</w:t>
            </w:r>
          </w:p>
        </w:tc>
        <w:tc>
          <w:tcPr>
            <w:tcW w:w="4861" w:type="dxa"/>
          </w:tcPr>
          <w:p w:rsidR="004B2FA1" w:rsidRDefault="004B2FA1" w:rsidP="00CC1C2E">
            <w:r>
              <w:t>Pretendents nea</w:t>
            </w:r>
            <w:r w:rsidRPr="00D55CD9">
              <w:t>tbilst kvalifikācijas prasībām</w:t>
            </w:r>
          </w:p>
          <w:p w:rsidR="004B2FA1" w:rsidRDefault="004B2FA1" w:rsidP="007E7986"/>
        </w:tc>
      </w:tr>
      <w:tr w:rsidR="004B2FA1" w:rsidRPr="00A01BA5" w:rsidTr="005A226E">
        <w:trPr>
          <w:trHeight w:val="145"/>
        </w:trPr>
        <w:tc>
          <w:tcPr>
            <w:tcW w:w="5000" w:type="dxa"/>
            <w:gridSpan w:val="3"/>
          </w:tcPr>
          <w:p w:rsidR="004B2FA1" w:rsidRPr="00F97D83" w:rsidRDefault="004B2FA1" w:rsidP="00B7535F">
            <w:r w:rsidRPr="009B772C">
              <w:t>SIA “</w:t>
            </w:r>
            <w:proofErr w:type="spellStart"/>
            <w:r w:rsidRPr="009B772C">
              <w:t>Roadeks</w:t>
            </w:r>
            <w:proofErr w:type="spellEnd"/>
            <w:r w:rsidRPr="009B772C">
              <w:t>"</w:t>
            </w:r>
          </w:p>
        </w:tc>
        <w:tc>
          <w:tcPr>
            <w:tcW w:w="4861" w:type="dxa"/>
          </w:tcPr>
          <w:p w:rsidR="004B2FA1" w:rsidRDefault="004B2FA1" w:rsidP="00CC1C2E">
            <w:r w:rsidRPr="0026091D">
              <w:t>Pretendents atbilst kvalifikācijas prasībām</w:t>
            </w:r>
          </w:p>
        </w:tc>
      </w:tr>
      <w:tr w:rsidR="004B2FA1" w:rsidRPr="00D862EA" w:rsidTr="005A226E">
        <w:trPr>
          <w:trHeight w:val="145"/>
        </w:trPr>
        <w:tc>
          <w:tcPr>
            <w:tcW w:w="9861" w:type="dxa"/>
            <w:gridSpan w:val="4"/>
          </w:tcPr>
          <w:p w:rsidR="004B2FA1" w:rsidRPr="00D862EA" w:rsidRDefault="004B2FA1" w:rsidP="007E7986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4B2FA1" w:rsidRPr="00CF0AEA" w:rsidTr="005A226E">
        <w:trPr>
          <w:trHeight w:val="145"/>
        </w:trPr>
        <w:tc>
          <w:tcPr>
            <w:tcW w:w="5000" w:type="dxa"/>
            <w:gridSpan w:val="3"/>
          </w:tcPr>
          <w:p w:rsidR="004B2FA1" w:rsidRPr="00F97D83" w:rsidRDefault="004B2FA1" w:rsidP="00B7535F">
            <w:r w:rsidRPr="009B772C">
              <w:t>SIA "Ceļu būvniecības sabiedrība "IGATE""</w:t>
            </w:r>
          </w:p>
        </w:tc>
        <w:tc>
          <w:tcPr>
            <w:tcW w:w="4861" w:type="dxa"/>
          </w:tcPr>
          <w:p w:rsidR="004B2FA1" w:rsidRPr="00CF0AEA" w:rsidRDefault="004B2FA1" w:rsidP="007E7986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4B2FA1" w:rsidRPr="00CF0AEA" w:rsidTr="005A226E">
        <w:trPr>
          <w:trHeight w:val="145"/>
        </w:trPr>
        <w:tc>
          <w:tcPr>
            <w:tcW w:w="5000" w:type="dxa"/>
            <w:gridSpan w:val="3"/>
          </w:tcPr>
          <w:p w:rsidR="004B2FA1" w:rsidRPr="00F97D83" w:rsidRDefault="004B2FA1" w:rsidP="00B7535F">
            <w:r w:rsidRPr="009B772C">
              <w:t>AS "Ceļu pārvalde"</w:t>
            </w:r>
          </w:p>
        </w:tc>
        <w:tc>
          <w:tcPr>
            <w:tcW w:w="4861" w:type="dxa"/>
          </w:tcPr>
          <w:p w:rsidR="004B2FA1" w:rsidRPr="00CF0AEA" w:rsidRDefault="004B2FA1" w:rsidP="007E7986">
            <w:r w:rsidRPr="0026091D">
              <w:t>Pretendenta piedāvājums</w:t>
            </w:r>
            <w:proofErr w:type="gramStart"/>
            <w:r w:rsidRPr="0026091D">
              <w:t xml:space="preserve">  </w:t>
            </w:r>
            <w:proofErr w:type="gramEnd"/>
            <w:r w:rsidRPr="0026091D">
              <w:t>atbilst prasībām</w:t>
            </w:r>
          </w:p>
        </w:tc>
      </w:tr>
      <w:tr w:rsidR="004B2FA1" w:rsidRPr="00CF0AEA" w:rsidTr="005A226E">
        <w:trPr>
          <w:trHeight w:val="145"/>
        </w:trPr>
        <w:tc>
          <w:tcPr>
            <w:tcW w:w="5000" w:type="dxa"/>
            <w:gridSpan w:val="3"/>
          </w:tcPr>
          <w:p w:rsidR="004B2FA1" w:rsidRPr="00F97D83" w:rsidRDefault="004B2FA1" w:rsidP="00B7535F">
            <w:r w:rsidRPr="009B772C">
              <w:t>SIA “</w:t>
            </w:r>
            <w:proofErr w:type="spellStart"/>
            <w:r w:rsidRPr="009B772C">
              <w:t>Roadeks</w:t>
            </w:r>
            <w:proofErr w:type="spellEnd"/>
            <w:r w:rsidRPr="009B772C">
              <w:t>"</w:t>
            </w:r>
          </w:p>
        </w:tc>
        <w:tc>
          <w:tcPr>
            <w:tcW w:w="4861" w:type="dxa"/>
          </w:tcPr>
          <w:p w:rsidR="004B2FA1" w:rsidRPr="0026091D" w:rsidRDefault="004B2FA1" w:rsidP="007E7986">
            <w:r w:rsidRPr="004B2FA1">
              <w:t>Pretendenta piedāvājums</w:t>
            </w:r>
            <w:proofErr w:type="gramStart"/>
            <w:r w:rsidRPr="004B2FA1">
              <w:t xml:space="preserve">  </w:t>
            </w:r>
            <w:proofErr w:type="gramEnd"/>
            <w:r w:rsidRPr="004B2FA1">
              <w:t>atbilst prasībām</w:t>
            </w:r>
          </w:p>
        </w:tc>
      </w:tr>
      <w:tr w:rsidR="004B2FA1" w:rsidRPr="001C2005" w:rsidTr="005A226E">
        <w:trPr>
          <w:trHeight w:val="145"/>
        </w:trPr>
        <w:tc>
          <w:tcPr>
            <w:tcW w:w="9861" w:type="dxa"/>
            <w:gridSpan w:val="4"/>
          </w:tcPr>
          <w:p w:rsidR="004B2FA1" w:rsidRPr="001C2005" w:rsidRDefault="004B2FA1" w:rsidP="001C2005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4B2FA1" w:rsidRPr="001C2005" w:rsidTr="005A226E">
        <w:trPr>
          <w:trHeight w:val="145"/>
        </w:trPr>
        <w:tc>
          <w:tcPr>
            <w:tcW w:w="4930" w:type="dxa"/>
            <w:gridSpan w:val="2"/>
          </w:tcPr>
          <w:p w:rsidR="004B2FA1" w:rsidRPr="00F97D83" w:rsidRDefault="004B2FA1" w:rsidP="00B7535F">
            <w:r w:rsidRPr="009B772C">
              <w:t>SIA "Ceļu būvniecības sabiedrība "IGATE""</w:t>
            </w:r>
          </w:p>
        </w:tc>
        <w:tc>
          <w:tcPr>
            <w:tcW w:w="4931" w:type="dxa"/>
            <w:gridSpan w:val="2"/>
          </w:tcPr>
          <w:p w:rsidR="004B2FA1" w:rsidRDefault="004B2FA1" w:rsidP="0026091D">
            <w:r w:rsidRPr="00522CE9">
              <w:t>Pretendenta piedāvājums</w:t>
            </w:r>
            <w:proofErr w:type="gramStart"/>
            <w:r w:rsidRPr="00522CE9">
              <w:t xml:space="preserve">  </w:t>
            </w:r>
            <w:proofErr w:type="gramEnd"/>
            <w:r w:rsidRPr="00522CE9">
              <w:t>atbilst prasībām</w:t>
            </w:r>
          </w:p>
        </w:tc>
      </w:tr>
      <w:tr w:rsidR="004B2FA1" w:rsidRPr="001C2005" w:rsidTr="005A226E">
        <w:trPr>
          <w:trHeight w:val="145"/>
        </w:trPr>
        <w:tc>
          <w:tcPr>
            <w:tcW w:w="4930" w:type="dxa"/>
            <w:gridSpan w:val="2"/>
          </w:tcPr>
          <w:p w:rsidR="004B2FA1" w:rsidRPr="00F97D83" w:rsidRDefault="004B2FA1" w:rsidP="00B7535F">
            <w:r w:rsidRPr="009B772C">
              <w:t>AS "Ceļu pārvalde"</w:t>
            </w:r>
          </w:p>
        </w:tc>
        <w:tc>
          <w:tcPr>
            <w:tcW w:w="4931" w:type="dxa"/>
            <w:gridSpan w:val="2"/>
          </w:tcPr>
          <w:p w:rsidR="004B2FA1" w:rsidRPr="00522CE9" w:rsidRDefault="004B2FA1" w:rsidP="0026091D">
            <w:r w:rsidRPr="004B2FA1">
              <w:t>Pretendenta piedāvājums</w:t>
            </w:r>
            <w:proofErr w:type="gramStart"/>
            <w:r w:rsidRPr="004B2FA1">
              <w:t xml:space="preserve">  </w:t>
            </w:r>
            <w:proofErr w:type="gramEnd"/>
            <w:r w:rsidRPr="004B2FA1">
              <w:t>atbilst prasībām</w:t>
            </w:r>
          </w:p>
        </w:tc>
      </w:tr>
      <w:tr w:rsidR="004B2FA1" w:rsidRPr="001C2005" w:rsidTr="005A226E">
        <w:trPr>
          <w:trHeight w:val="145"/>
        </w:trPr>
        <w:tc>
          <w:tcPr>
            <w:tcW w:w="4930" w:type="dxa"/>
            <w:gridSpan w:val="2"/>
          </w:tcPr>
          <w:p w:rsidR="004B2FA1" w:rsidRPr="00F97D83" w:rsidRDefault="004B2FA1" w:rsidP="00B7535F">
            <w:r w:rsidRPr="009B772C">
              <w:t>SIA “</w:t>
            </w:r>
            <w:proofErr w:type="spellStart"/>
            <w:r w:rsidRPr="009B772C">
              <w:t>Roadeks</w:t>
            </w:r>
            <w:proofErr w:type="spellEnd"/>
            <w:r w:rsidRPr="009B772C">
              <w:t>"</w:t>
            </w:r>
          </w:p>
        </w:tc>
        <w:tc>
          <w:tcPr>
            <w:tcW w:w="4931" w:type="dxa"/>
            <w:gridSpan w:val="2"/>
          </w:tcPr>
          <w:p w:rsidR="004B2FA1" w:rsidRDefault="004B2FA1" w:rsidP="0026091D">
            <w:r w:rsidRPr="00522CE9">
              <w:t>Pretendenta piedāvājums</w:t>
            </w:r>
            <w:proofErr w:type="gramStart"/>
            <w:r w:rsidRPr="00522CE9">
              <w:t xml:space="preserve">  </w:t>
            </w:r>
            <w:proofErr w:type="gramEnd"/>
            <w:r w:rsidRPr="00522CE9">
              <w:t>atbilst prasībām</w:t>
            </w:r>
          </w:p>
        </w:tc>
      </w:tr>
      <w:tr w:rsidR="004B2FA1" w:rsidRPr="001C2005" w:rsidTr="005A226E">
        <w:trPr>
          <w:trHeight w:val="145"/>
        </w:trPr>
        <w:tc>
          <w:tcPr>
            <w:tcW w:w="9861" w:type="dxa"/>
            <w:gridSpan w:val="4"/>
          </w:tcPr>
          <w:p w:rsidR="004B2FA1" w:rsidRPr="006137DC" w:rsidRDefault="004B2FA1" w:rsidP="006137DC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4B2FA1" w:rsidRPr="001C2005" w:rsidRDefault="004B2FA1" w:rsidP="001C2005"/>
        </w:tc>
      </w:tr>
      <w:tr w:rsidR="004B2FA1" w:rsidRPr="001C2005" w:rsidTr="005A226E">
        <w:trPr>
          <w:trHeight w:val="145"/>
        </w:trPr>
        <w:tc>
          <w:tcPr>
            <w:tcW w:w="4584" w:type="dxa"/>
          </w:tcPr>
          <w:p w:rsidR="004B2FA1" w:rsidRPr="004B2FA1" w:rsidRDefault="004B2FA1" w:rsidP="004B2FA1">
            <w:pPr>
              <w:jc w:val="center"/>
              <w:rPr>
                <w:b/>
              </w:rPr>
            </w:pPr>
            <w:r w:rsidRPr="004B2FA1">
              <w:rPr>
                <w:b/>
              </w:rPr>
              <w:t>AS "Ceļu pārvalde"</w:t>
            </w:r>
          </w:p>
        </w:tc>
        <w:tc>
          <w:tcPr>
            <w:tcW w:w="5277" w:type="dxa"/>
            <w:gridSpan w:val="3"/>
          </w:tcPr>
          <w:p w:rsidR="004B2FA1" w:rsidRPr="00DC3E8E" w:rsidRDefault="00DC3E8E" w:rsidP="00DC3E8E">
            <w:pPr>
              <w:jc w:val="both"/>
            </w:pPr>
            <w:r w:rsidRPr="00DC3E8E">
              <w:t>Pasūtītājs slēgs iepirkuma līgumu ar pretendentu AS "Ceļu pārvalde", kura piedāvājums atbilst Nolikumā izvirzītajām prasībām un ir ar zemāko cenu</w:t>
            </w:r>
          </w:p>
        </w:tc>
      </w:tr>
    </w:tbl>
    <w:p w:rsidR="00153037" w:rsidRPr="00153037" w:rsidRDefault="00153037" w:rsidP="00153037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99003F" w:rsidRDefault="006F1D08" w:rsidP="0099003F">
      <w:pPr>
        <w:spacing w:before="120" w:after="120"/>
        <w:jc w:val="both"/>
      </w:pPr>
      <w:r w:rsidRPr="006F1D08">
        <w:t>AS "Ceļu pārvalde"</w:t>
      </w:r>
      <w:r w:rsidR="00AC12CB">
        <w:t xml:space="preserve">- </w:t>
      </w:r>
      <w:r w:rsidR="0099003F">
        <w:t>reģ.nr.</w:t>
      </w:r>
      <w:r w:rsidR="00DC3E8E">
        <w:t>40003034263</w:t>
      </w:r>
      <w:r w:rsidR="00C15C09">
        <w:t xml:space="preserve">, </w:t>
      </w:r>
      <w:r w:rsidR="00C15C09" w:rsidRPr="00C15C09">
        <w:t xml:space="preserve">juridiskā adrese: </w:t>
      </w:r>
      <w:r w:rsidR="00DC3E8E" w:rsidRPr="00DC3E8E">
        <w:t>Duntes iela 15A</w:t>
      </w:r>
      <w:r w:rsidR="00DC3E8E">
        <w:t>, Rīga, LV-1005.</w:t>
      </w:r>
      <w:bookmarkStart w:id="0" w:name="_GoBack"/>
      <w:bookmarkEnd w:id="0"/>
    </w:p>
    <w:p w:rsidR="00153037" w:rsidRPr="00153037" w:rsidRDefault="00153037" w:rsidP="00153037">
      <w:pPr>
        <w:spacing w:before="120" w:after="120"/>
        <w:jc w:val="both"/>
      </w:pPr>
      <w:r w:rsidRPr="00153037">
        <w:t xml:space="preserve">Piedāvājuma cena: </w:t>
      </w:r>
    </w:p>
    <w:p w:rsidR="00153037" w:rsidRPr="00153037" w:rsidRDefault="00153037" w:rsidP="00DC3E8E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DC3E8E" w:rsidRPr="00DC3E8E">
        <w:t>172730.38</w:t>
      </w:r>
      <w:r w:rsidR="0099003F">
        <w:t xml:space="preserve"> </w:t>
      </w:r>
      <w:r w:rsidRPr="00153037">
        <w:t xml:space="preserve">bez PVN, </w:t>
      </w:r>
    </w:p>
    <w:p w:rsidR="00153037" w:rsidRPr="00153037" w:rsidRDefault="00153037" w:rsidP="009C6FB8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>EUR</w:t>
      </w:r>
      <w:r w:rsidR="009C6FB8">
        <w:t xml:space="preserve"> </w:t>
      </w:r>
      <w:r w:rsidR="00DC3E8E">
        <w:t>36273.38</w:t>
      </w:r>
      <w:r w:rsidR="0099003F">
        <w:t xml:space="preserve"> </w:t>
      </w:r>
      <w:r w:rsidRPr="00153037">
        <w:t xml:space="preserve">21 % PVN, </w:t>
      </w:r>
    </w:p>
    <w:p w:rsidR="00153037" w:rsidRPr="00153037" w:rsidRDefault="00153037" w:rsidP="00DC3E8E">
      <w:pPr>
        <w:numPr>
          <w:ilvl w:val="0"/>
          <w:numId w:val="17"/>
        </w:numPr>
        <w:spacing w:before="120" w:after="120"/>
        <w:contextualSpacing/>
        <w:jc w:val="both"/>
      </w:pPr>
      <w:r w:rsidRPr="00153037">
        <w:t xml:space="preserve">EUR </w:t>
      </w:r>
      <w:r w:rsidR="00DC3E8E" w:rsidRPr="00DC3E8E">
        <w:t>209 003.76</w:t>
      </w:r>
      <w:proofErr w:type="gramStart"/>
      <w:r w:rsidR="00DC3E8E">
        <w:t xml:space="preserve"> </w:t>
      </w:r>
      <w:r w:rsidR="0099003F">
        <w:t xml:space="preserve">  </w:t>
      </w:r>
      <w:proofErr w:type="gramEnd"/>
      <w:r w:rsidRPr="00153037">
        <w:t>ar PVN.</w:t>
      </w:r>
    </w:p>
    <w:p w:rsidR="002E197D" w:rsidRDefault="002E197D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</w:p>
    <w:p w:rsidR="005A7CA8" w:rsidRDefault="005A7CA8" w:rsidP="00FE0390">
      <w:pPr>
        <w:jc w:val="both"/>
      </w:pPr>
    </w:p>
    <w:p w:rsidR="003A4BAA" w:rsidRDefault="003A4BAA" w:rsidP="003A4BAA">
      <w:r>
        <w:t>Iepirkuma komisijas priekšsēdētāja</w:t>
      </w:r>
      <w:proofErr w:type="gramStart"/>
      <w:r>
        <w:t xml:space="preserve">                                        </w:t>
      </w:r>
      <w:proofErr w:type="spellStart"/>
      <w:proofErr w:type="gramEnd"/>
      <w:r>
        <w:t>A.Udalova</w:t>
      </w:r>
      <w:proofErr w:type="spellEnd"/>
    </w:p>
    <w:p w:rsidR="003A4BAA" w:rsidRDefault="003A4BAA" w:rsidP="003A4BAA"/>
    <w:p w:rsidR="003A4BAA" w:rsidRDefault="003A4BAA" w:rsidP="003A4BAA"/>
    <w:p w:rsidR="003A4BAA" w:rsidRDefault="003A4BAA" w:rsidP="003A4BAA">
      <w:pPr>
        <w:tabs>
          <w:tab w:val="left" w:pos="7230"/>
        </w:tabs>
      </w:pPr>
      <w:r>
        <w:t xml:space="preserve"> Iepirkumu 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>
        <w:t>A.Kanberga</w:t>
      </w:r>
      <w:proofErr w:type="spellEnd"/>
    </w:p>
    <w:p w:rsidR="003A4BAA" w:rsidRDefault="003A4BAA" w:rsidP="003A4BAA">
      <w:pPr>
        <w:jc w:val="both"/>
      </w:pPr>
    </w:p>
    <w:p w:rsidR="0092534F" w:rsidRDefault="0092534F" w:rsidP="00FE0390">
      <w:pPr>
        <w:jc w:val="both"/>
      </w:pPr>
    </w:p>
    <w:p w:rsidR="0092534F" w:rsidRDefault="0092534F" w:rsidP="00FE0390">
      <w:pPr>
        <w:jc w:val="both"/>
      </w:pPr>
    </w:p>
    <w:sectPr w:rsidR="0092534F" w:rsidSect="008153F6">
      <w:footerReference w:type="even" r:id="rId10"/>
      <w:footerReference w:type="default" r:id="rId11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C3E8E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E8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DC3E8E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7A05FD"/>
    <w:multiLevelType w:val="multilevel"/>
    <w:tmpl w:val="3E0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26203"/>
    <w:rsid w:val="00033C4D"/>
    <w:rsid w:val="00043332"/>
    <w:rsid w:val="00043703"/>
    <w:rsid w:val="0004699E"/>
    <w:rsid w:val="0005570A"/>
    <w:rsid w:val="0005613F"/>
    <w:rsid w:val="0006688B"/>
    <w:rsid w:val="00070536"/>
    <w:rsid w:val="00094090"/>
    <w:rsid w:val="00097B7D"/>
    <w:rsid w:val="000A0650"/>
    <w:rsid w:val="000A3D06"/>
    <w:rsid w:val="000A7E5D"/>
    <w:rsid w:val="000B37D4"/>
    <w:rsid w:val="000B7B2E"/>
    <w:rsid w:val="000C6DCB"/>
    <w:rsid w:val="000C6E8B"/>
    <w:rsid w:val="000E5850"/>
    <w:rsid w:val="000E6CCA"/>
    <w:rsid w:val="000E6D5F"/>
    <w:rsid w:val="000F0827"/>
    <w:rsid w:val="000F4D32"/>
    <w:rsid w:val="000F6C58"/>
    <w:rsid w:val="00103BD3"/>
    <w:rsid w:val="00110CE5"/>
    <w:rsid w:val="00113B4B"/>
    <w:rsid w:val="00120621"/>
    <w:rsid w:val="00122162"/>
    <w:rsid w:val="0012442F"/>
    <w:rsid w:val="00136CE4"/>
    <w:rsid w:val="0014220D"/>
    <w:rsid w:val="00153037"/>
    <w:rsid w:val="00157561"/>
    <w:rsid w:val="00170D48"/>
    <w:rsid w:val="00172F10"/>
    <w:rsid w:val="001808F8"/>
    <w:rsid w:val="00181BF6"/>
    <w:rsid w:val="00182BA3"/>
    <w:rsid w:val="00184657"/>
    <w:rsid w:val="00192551"/>
    <w:rsid w:val="001931E0"/>
    <w:rsid w:val="00195A07"/>
    <w:rsid w:val="00196929"/>
    <w:rsid w:val="001A2B70"/>
    <w:rsid w:val="001B7FF6"/>
    <w:rsid w:val="001C2005"/>
    <w:rsid w:val="001D3EF3"/>
    <w:rsid w:val="001D58EB"/>
    <w:rsid w:val="001D6DA3"/>
    <w:rsid w:val="001F1595"/>
    <w:rsid w:val="001F585D"/>
    <w:rsid w:val="0020505D"/>
    <w:rsid w:val="00211264"/>
    <w:rsid w:val="00213EF8"/>
    <w:rsid w:val="00237B8C"/>
    <w:rsid w:val="00242F30"/>
    <w:rsid w:val="002465BB"/>
    <w:rsid w:val="0026091D"/>
    <w:rsid w:val="002631F7"/>
    <w:rsid w:val="00263D57"/>
    <w:rsid w:val="002743B4"/>
    <w:rsid w:val="002950C8"/>
    <w:rsid w:val="002A3236"/>
    <w:rsid w:val="002A62F0"/>
    <w:rsid w:val="002B173C"/>
    <w:rsid w:val="002B75F7"/>
    <w:rsid w:val="002B78A5"/>
    <w:rsid w:val="002D4965"/>
    <w:rsid w:val="002E197D"/>
    <w:rsid w:val="002E4872"/>
    <w:rsid w:val="002F0358"/>
    <w:rsid w:val="002F36EC"/>
    <w:rsid w:val="002F5D92"/>
    <w:rsid w:val="003077D1"/>
    <w:rsid w:val="003210EC"/>
    <w:rsid w:val="00336F79"/>
    <w:rsid w:val="0034356D"/>
    <w:rsid w:val="003449AB"/>
    <w:rsid w:val="0034617E"/>
    <w:rsid w:val="00347DDE"/>
    <w:rsid w:val="00356838"/>
    <w:rsid w:val="00360EC0"/>
    <w:rsid w:val="00370237"/>
    <w:rsid w:val="003706EA"/>
    <w:rsid w:val="00373A35"/>
    <w:rsid w:val="003774CE"/>
    <w:rsid w:val="00383EF1"/>
    <w:rsid w:val="00396AF6"/>
    <w:rsid w:val="003A4BAA"/>
    <w:rsid w:val="003B64F7"/>
    <w:rsid w:val="003B6EF3"/>
    <w:rsid w:val="003C0F92"/>
    <w:rsid w:val="003C646F"/>
    <w:rsid w:val="003E0ABC"/>
    <w:rsid w:val="003F21B4"/>
    <w:rsid w:val="00403487"/>
    <w:rsid w:val="0040448D"/>
    <w:rsid w:val="00404975"/>
    <w:rsid w:val="004205A7"/>
    <w:rsid w:val="0042194E"/>
    <w:rsid w:val="00421DE3"/>
    <w:rsid w:val="004266CB"/>
    <w:rsid w:val="004270A7"/>
    <w:rsid w:val="004330FD"/>
    <w:rsid w:val="00442509"/>
    <w:rsid w:val="00443DD1"/>
    <w:rsid w:val="0044553F"/>
    <w:rsid w:val="0046466D"/>
    <w:rsid w:val="00470D51"/>
    <w:rsid w:val="0047262D"/>
    <w:rsid w:val="0047666B"/>
    <w:rsid w:val="0048178D"/>
    <w:rsid w:val="00484CBD"/>
    <w:rsid w:val="004850BF"/>
    <w:rsid w:val="00486A18"/>
    <w:rsid w:val="004871F5"/>
    <w:rsid w:val="00490BF6"/>
    <w:rsid w:val="004973D8"/>
    <w:rsid w:val="00497413"/>
    <w:rsid w:val="004A5CC0"/>
    <w:rsid w:val="004B2FA1"/>
    <w:rsid w:val="004B5614"/>
    <w:rsid w:val="004C6802"/>
    <w:rsid w:val="004C7DBF"/>
    <w:rsid w:val="004D467B"/>
    <w:rsid w:val="004D7016"/>
    <w:rsid w:val="004E0706"/>
    <w:rsid w:val="004F1407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52639"/>
    <w:rsid w:val="005616BF"/>
    <w:rsid w:val="00565EF6"/>
    <w:rsid w:val="005729CA"/>
    <w:rsid w:val="00572CED"/>
    <w:rsid w:val="0057441A"/>
    <w:rsid w:val="00577AB2"/>
    <w:rsid w:val="00581AA0"/>
    <w:rsid w:val="00581EF3"/>
    <w:rsid w:val="00586964"/>
    <w:rsid w:val="00591A50"/>
    <w:rsid w:val="00592702"/>
    <w:rsid w:val="005940B9"/>
    <w:rsid w:val="00595892"/>
    <w:rsid w:val="005A226E"/>
    <w:rsid w:val="005A7CA8"/>
    <w:rsid w:val="005B112C"/>
    <w:rsid w:val="005C2C04"/>
    <w:rsid w:val="005D5534"/>
    <w:rsid w:val="005E088B"/>
    <w:rsid w:val="005E2CF3"/>
    <w:rsid w:val="005E65FB"/>
    <w:rsid w:val="005F0732"/>
    <w:rsid w:val="005F23A3"/>
    <w:rsid w:val="005F6C77"/>
    <w:rsid w:val="00605FC9"/>
    <w:rsid w:val="00612117"/>
    <w:rsid w:val="006137DC"/>
    <w:rsid w:val="00617FC9"/>
    <w:rsid w:val="006265F2"/>
    <w:rsid w:val="00627289"/>
    <w:rsid w:val="00635893"/>
    <w:rsid w:val="00641553"/>
    <w:rsid w:val="006445CF"/>
    <w:rsid w:val="006504E6"/>
    <w:rsid w:val="00653942"/>
    <w:rsid w:val="00660E46"/>
    <w:rsid w:val="00662C52"/>
    <w:rsid w:val="0066320B"/>
    <w:rsid w:val="00663F62"/>
    <w:rsid w:val="00667D3D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2B0B"/>
    <w:rsid w:val="006D3AFA"/>
    <w:rsid w:val="006F1D08"/>
    <w:rsid w:val="006F5184"/>
    <w:rsid w:val="007108FC"/>
    <w:rsid w:val="00717283"/>
    <w:rsid w:val="007177D2"/>
    <w:rsid w:val="0072510E"/>
    <w:rsid w:val="007407BB"/>
    <w:rsid w:val="0074538E"/>
    <w:rsid w:val="00750F1B"/>
    <w:rsid w:val="007521C3"/>
    <w:rsid w:val="0075359B"/>
    <w:rsid w:val="00757ECE"/>
    <w:rsid w:val="00776397"/>
    <w:rsid w:val="00776DEA"/>
    <w:rsid w:val="007779FE"/>
    <w:rsid w:val="007817CC"/>
    <w:rsid w:val="0079258F"/>
    <w:rsid w:val="0079579D"/>
    <w:rsid w:val="00797630"/>
    <w:rsid w:val="007B0AEF"/>
    <w:rsid w:val="007B2192"/>
    <w:rsid w:val="007B32C3"/>
    <w:rsid w:val="007D12D1"/>
    <w:rsid w:val="007D145B"/>
    <w:rsid w:val="007D5805"/>
    <w:rsid w:val="007D5F91"/>
    <w:rsid w:val="007E1501"/>
    <w:rsid w:val="007E794C"/>
    <w:rsid w:val="007F2833"/>
    <w:rsid w:val="007F378F"/>
    <w:rsid w:val="007F6A21"/>
    <w:rsid w:val="00800C21"/>
    <w:rsid w:val="00800CDB"/>
    <w:rsid w:val="008018F4"/>
    <w:rsid w:val="0080453E"/>
    <w:rsid w:val="00807086"/>
    <w:rsid w:val="0080793D"/>
    <w:rsid w:val="008153F6"/>
    <w:rsid w:val="00817827"/>
    <w:rsid w:val="00820F0E"/>
    <w:rsid w:val="008276C7"/>
    <w:rsid w:val="008330AE"/>
    <w:rsid w:val="00836463"/>
    <w:rsid w:val="00836AF5"/>
    <w:rsid w:val="0084142C"/>
    <w:rsid w:val="00842347"/>
    <w:rsid w:val="008445C1"/>
    <w:rsid w:val="00845A96"/>
    <w:rsid w:val="00845D36"/>
    <w:rsid w:val="00853CE7"/>
    <w:rsid w:val="008629C9"/>
    <w:rsid w:val="00863283"/>
    <w:rsid w:val="00864052"/>
    <w:rsid w:val="00867DB6"/>
    <w:rsid w:val="00873F58"/>
    <w:rsid w:val="00875737"/>
    <w:rsid w:val="00883C05"/>
    <w:rsid w:val="00886E28"/>
    <w:rsid w:val="008A0FA7"/>
    <w:rsid w:val="008A2A08"/>
    <w:rsid w:val="008A5060"/>
    <w:rsid w:val="008A51DC"/>
    <w:rsid w:val="008A7A01"/>
    <w:rsid w:val="008A7C88"/>
    <w:rsid w:val="008A7FF4"/>
    <w:rsid w:val="008B6C02"/>
    <w:rsid w:val="008C0197"/>
    <w:rsid w:val="008C1469"/>
    <w:rsid w:val="008D0512"/>
    <w:rsid w:val="008D0BD6"/>
    <w:rsid w:val="008D1E2D"/>
    <w:rsid w:val="008D34E4"/>
    <w:rsid w:val="008F45DC"/>
    <w:rsid w:val="00900E7B"/>
    <w:rsid w:val="00905E4E"/>
    <w:rsid w:val="00912AC7"/>
    <w:rsid w:val="009139EC"/>
    <w:rsid w:val="00920F7B"/>
    <w:rsid w:val="0092534F"/>
    <w:rsid w:val="00927429"/>
    <w:rsid w:val="009302F9"/>
    <w:rsid w:val="00933775"/>
    <w:rsid w:val="00935206"/>
    <w:rsid w:val="00945302"/>
    <w:rsid w:val="00946E41"/>
    <w:rsid w:val="0094742D"/>
    <w:rsid w:val="00950F78"/>
    <w:rsid w:val="00956553"/>
    <w:rsid w:val="00981867"/>
    <w:rsid w:val="00986CAB"/>
    <w:rsid w:val="0099003F"/>
    <w:rsid w:val="009A2DC6"/>
    <w:rsid w:val="009A5B10"/>
    <w:rsid w:val="009A6ED3"/>
    <w:rsid w:val="009B4CBD"/>
    <w:rsid w:val="009C1409"/>
    <w:rsid w:val="009C40FD"/>
    <w:rsid w:val="009C57F1"/>
    <w:rsid w:val="009C6FB8"/>
    <w:rsid w:val="009E77BC"/>
    <w:rsid w:val="009F54B6"/>
    <w:rsid w:val="00A02AEB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5D31"/>
    <w:rsid w:val="00A67D51"/>
    <w:rsid w:val="00A732F6"/>
    <w:rsid w:val="00A74572"/>
    <w:rsid w:val="00A768FC"/>
    <w:rsid w:val="00A80A3A"/>
    <w:rsid w:val="00A8139E"/>
    <w:rsid w:val="00AA5B0C"/>
    <w:rsid w:val="00AA5EFC"/>
    <w:rsid w:val="00AA79F1"/>
    <w:rsid w:val="00AB0BEC"/>
    <w:rsid w:val="00AB5015"/>
    <w:rsid w:val="00AC12CB"/>
    <w:rsid w:val="00AC5DEF"/>
    <w:rsid w:val="00AD0098"/>
    <w:rsid w:val="00AD13F6"/>
    <w:rsid w:val="00AD3530"/>
    <w:rsid w:val="00AF4AA3"/>
    <w:rsid w:val="00B00C84"/>
    <w:rsid w:val="00B138C9"/>
    <w:rsid w:val="00B14FE6"/>
    <w:rsid w:val="00B15F15"/>
    <w:rsid w:val="00B1776B"/>
    <w:rsid w:val="00B27896"/>
    <w:rsid w:val="00B33AB8"/>
    <w:rsid w:val="00B4045E"/>
    <w:rsid w:val="00B44468"/>
    <w:rsid w:val="00B47430"/>
    <w:rsid w:val="00B50F54"/>
    <w:rsid w:val="00B53D4A"/>
    <w:rsid w:val="00B54272"/>
    <w:rsid w:val="00B55DAF"/>
    <w:rsid w:val="00B60808"/>
    <w:rsid w:val="00B63B48"/>
    <w:rsid w:val="00B65BD1"/>
    <w:rsid w:val="00B65C6A"/>
    <w:rsid w:val="00B711B4"/>
    <w:rsid w:val="00B74730"/>
    <w:rsid w:val="00B9559B"/>
    <w:rsid w:val="00B95C05"/>
    <w:rsid w:val="00B9682F"/>
    <w:rsid w:val="00B97145"/>
    <w:rsid w:val="00BA0A8C"/>
    <w:rsid w:val="00BA3974"/>
    <w:rsid w:val="00BA5802"/>
    <w:rsid w:val="00BB02DB"/>
    <w:rsid w:val="00BB1B74"/>
    <w:rsid w:val="00BB7588"/>
    <w:rsid w:val="00BC05BA"/>
    <w:rsid w:val="00BC1CF3"/>
    <w:rsid w:val="00BC7FF3"/>
    <w:rsid w:val="00BD7734"/>
    <w:rsid w:val="00BF408D"/>
    <w:rsid w:val="00BF7A2B"/>
    <w:rsid w:val="00C03685"/>
    <w:rsid w:val="00C12AF5"/>
    <w:rsid w:val="00C147FB"/>
    <w:rsid w:val="00C15C09"/>
    <w:rsid w:val="00C16ABD"/>
    <w:rsid w:val="00C27F8A"/>
    <w:rsid w:val="00C31EAB"/>
    <w:rsid w:val="00C320F0"/>
    <w:rsid w:val="00C354B7"/>
    <w:rsid w:val="00C369EC"/>
    <w:rsid w:val="00C54338"/>
    <w:rsid w:val="00C733CC"/>
    <w:rsid w:val="00C7698F"/>
    <w:rsid w:val="00C87252"/>
    <w:rsid w:val="00C87F47"/>
    <w:rsid w:val="00C90444"/>
    <w:rsid w:val="00C92153"/>
    <w:rsid w:val="00C953E8"/>
    <w:rsid w:val="00CA145F"/>
    <w:rsid w:val="00CA2985"/>
    <w:rsid w:val="00CC1C2E"/>
    <w:rsid w:val="00CC7CB3"/>
    <w:rsid w:val="00CD1077"/>
    <w:rsid w:val="00CE05CE"/>
    <w:rsid w:val="00CE5D78"/>
    <w:rsid w:val="00CE648A"/>
    <w:rsid w:val="00CF299E"/>
    <w:rsid w:val="00CF2C79"/>
    <w:rsid w:val="00CF5E37"/>
    <w:rsid w:val="00D0253C"/>
    <w:rsid w:val="00D04DC7"/>
    <w:rsid w:val="00D10379"/>
    <w:rsid w:val="00D10C35"/>
    <w:rsid w:val="00D113FE"/>
    <w:rsid w:val="00D164B2"/>
    <w:rsid w:val="00D27FA3"/>
    <w:rsid w:val="00D31A66"/>
    <w:rsid w:val="00D355E6"/>
    <w:rsid w:val="00D40617"/>
    <w:rsid w:val="00D420C0"/>
    <w:rsid w:val="00D4321F"/>
    <w:rsid w:val="00D45537"/>
    <w:rsid w:val="00D47218"/>
    <w:rsid w:val="00D53656"/>
    <w:rsid w:val="00D578E1"/>
    <w:rsid w:val="00D61043"/>
    <w:rsid w:val="00D63512"/>
    <w:rsid w:val="00D74F0C"/>
    <w:rsid w:val="00D84464"/>
    <w:rsid w:val="00D84B81"/>
    <w:rsid w:val="00D8796E"/>
    <w:rsid w:val="00D93924"/>
    <w:rsid w:val="00D9451E"/>
    <w:rsid w:val="00DA7089"/>
    <w:rsid w:val="00DA725A"/>
    <w:rsid w:val="00DC3E8E"/>
    <w:rsid w:val="00DD56DE"/>
    <w:rsid w:val="00DE0DCD"/>
    <w:rsid w:val="00DE57BE"/>
    <w:rsid w:val="00E03E9B"/>
    <w:rsid w:val="00E1439C"/>
    <w:rsid w:val="00E22C20"/>
    <w:rsid w:val="00E32A4C"/>
    <w:rsid w:val="00E36391"/>
    <w:rsid w:val="00E377B2"/>
    <w:rsid w:val="00E41D0D"/>
    <w:rsid w:val="00E500AB"/>
    <w:rsid w:val="00E51762"/>
    <w:rsid w:val="00E5187A"/>
    <w:rsid w:val="00E523A7"/>
    <w:rsid w:val="00E57501"/>
    <w:rsid w:val="00E63FDE"/>
    <w:rsid w:val="00E65218"/>
    <w:rsid w:val="00E74B33"/>
    <w:rsid w:val="00E75DBE"/>
    <w:rsid w:val="00E85420"/>
    <w:rsid w:val="00E86CC3"/>
    <w:rsid w:val="00E94BB6"/>
    <w:rsid w:val="00EB01D0"/>
    <w:rsid w:val="00EB03DC"/>
    <w:rsid w:val="00EB359F"/>
    <w:rsid w:val="00EB4098"/>
    <w:rsid w:val="00EC1ABB"/>
    <w:rsid w:val="00EC1B6A"/>
    <w:rsid w:val="00ED359C"/>
    <w:rsid w:val="00ED4147"/>
    <w:rsid w:val="00EE238B"/>
    <w:rsid w:val="00EE32AD"/>
    <w:rsid w:val="00EE3D75"/>
    <w:rsid w:val="00EE6AE5"/>
    <w:rsid w:val="00F07635"/>
    <w:rsid w:val="00F07A14"/>
    <w:rsid w:val="00F107A6"/>
    <w:rsid w:val="00F1366C"/>
    <w:rsid w:val="00F23EF7"/>
    <w:rsid w:val="00F30B7E"/>
    <w:rsid w:val="00F31C72"/>
    <w:rsid w:val="00F32A92"/>
    <w:rsid w:val="00F33C50"/>
    <w:rsid w:val="00F362CE"/>
    <w:rsid w:val="00F42E61"/>
    <w:rsid w:val="00F46042"/>
    <w:rsid w:val="00F47116"/>
    <w:rsid w:val="00F53E5C"/>
    <w:rsid w:val="00F56607"/>
    <w:rsid w:val="00F57631"/>
    <w:rsid w:val="00F60555"/>
    <w:rsid w:val="00F6536A"/>
    <w:rsid w:val="00F76A1B"/>
    <w:rsid w:val="00F9054A"/>
    <w:rsid w:val="00F93E40"/>
    <w:rsid w:val="00F94E2D"/>
    <w:rsid w:val="00FA3653"/>
    <w:rsid w:val="00FA65A7"/>
    <w:rsid w:val="00FA7513"/>
    <w:rsid w:val="00FB7B8C"/>
    <w:rsid w:val="00FC232E"/>
    <w:rsid w:val="00FC2437"/>
    <w:rsid w:val="00FC5B6A"/>
    <w:rsid w:val="00FD12D9"/>
    <w:rsid w:val="00FD2DFD"/>
    <w:rsid w:val="00FD31DE"/>
    <w:rsid w:val="00FD36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F5660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indkopa">
    <w:name w:val="Rindkopa"/>
    <w:basedOn w:val="Normal"/>
    <w:next w:val="Punkts"/>
    <w:rsid w:val="00AC5DEF"/>
    <w:pPr>
      <w:ind w:left="851"/>
      <w:jc w:val="both"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5F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9139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E377B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572CE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3210E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F5660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indkopa">
    <w:name w:val="Rindkopa"/>
    <w:basedOn w:val="Normal"/>
    <w:next w:val="Punkts"/>
    <w:rsid w:val="00AC5DEF"/>
    <w:pPr>
      <w:ind w:left="851"/>
      <w:jc w:val="both"/>
    </w:pPr>
    <w:rPr>
      <w:rFonts w:ascii="Arial" w:hAnsi="Arial"/>
      <w:sz w:val="20"/>
    </w:rPr>
  </w:style>
  <w:style w:type="paragraph" w:styleId="NoSpacing">
    <w:name w:val="No Spacing"/>
    <w:uiPriority w:val="1"/>
    <w:qFormat/>
    <w:rsid w:val="005F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is.gov.lv/EKEIS/Supplier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2417-BA76-4FD6-A14B-A5B571012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375</cp:revision>
  <cp:lastPrinted>2017-07-17T08:00:00Z</cp:lastPrinted>
  <dcterms:created xsi:type="dcterms:W3CDTF">2015-01-08T08:53:00Z</dcterms:created>
  <dcterms:modified xsi:type="dcterms:W3CDTF">2018-09-17T13:30:00Z</dcterms:modified>
</cp:coreProperties>
</file>