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0C8" w:rsidRPr="00786943" w:rsidRDefault="008010C8" w:rsidP="008010C8">
      <w:pPr>
        <w:jc w:val="center"/>
        <w:rPr>
          <w:b/>
          <w:bCs/>
        </w:rPr>
      </w:pPr>
      <w:r w:rsidRPr="00786943">
        <w:rPr>
          <w:b/>
          <w:bCs/>
        </w:rPr>
        <w:t>Iepirkums</w:t>
      </w:r>
    </w:p>
    <w:p w:rsidR="00DF650B" w:rsidRPr="00F9681E" w:rsidRDefault="001E2906" w:rsidP="00F9681E">
      <w:pPr>
        <w:jc w:val="center"/>
        <w:rPr>
          <w:b/>
          <w:bCs/>
          <w:sz w:val="36"/>
          <w:szCs w:val="36"/>
        </w:rPr>
      </w:pPr>
      <w:r>
        <w:rPr>
          <w:b/>
        </w:rPr>
        <w:t>“</w:t>
      </w:r>
      <w:r w:rsidR="00F9681E" w:rsidRPr="00F9681E">
        <w:rPr>
          <w:b/>
          <w:bCs/>
        </w:rPr>
        <w:t>Ugunsdzēsības ūdens ņemšanas vietas izbūve</w:t>
      </w:r>
      <w:r w:rsidRPr="00F9681E">
        <w:rPr>
          <w:b/>
        </w:rPr>
        <w:t>”</w:t>
      </w:r>
      <w:r w:rsidR="00F9681E">
        <w:rPr>
          <w:b/>
        </w:rPr>
        <w:t xml:space="preserve"> (ID Nr. JNP 2018/50</w:t>
      </w:r>
      <w:r w:rsidRPr="00250ABA">
        <w:rPr>
          <w:b/>
        </w:rPr>
        <w:t>)</w:t>
      </w:r>
    </w:p>
    <w:p w:rsidR="001E2906" w:rsidRPr="00786943" w:rsidRDefault="001E2906" w:rsidP="008010C8">
      <w:pPr>
        <w:jc w:val="center"/>
        <w:rPr>
          <w:b/>
          <w:bCs/>
        </w:rPr>
      </w:pPr>
    </w:p>
    <w:p w:rsidR="008010C8" w:rsidRPr="00786943" w:rsidRDefault="008010C8" w:rsidP="008010C8">
      <w:pPr>
        <w:jc w:val="center"/>
        <w:rPr>
          <w:b/>
        </w:rPr>
      </w:pPr>
      <w:r w:rsidRPr="00786943">
        <w:rPr>
          <w:b/>
        </w:rPr>
        <w:t>IEPIRKUMA PROCEDŪRAS ZIŅOJUMS</w:t>
      </w:r>
    </w:p>
    <w:p w:rsidR="00DF650B" w:rsidRPr="00786943" w:rsidRDefault="00DF650B" w:rsidP="008010C8">
      <w:pPr>
        <w:jc w:val="center"/>
        <w:rPr>
          <w:b/>
        </w:rPr>
      </w:pPr>
    </w:p>
    <w:p w:rsidR="008010C8" w:rsidRPr="00786943" w:rsidRDefault="008010C8" w:rsidP="008010C8">
      <w:pPr>
        <w:jc w:val="both"/>
      </w:pPr>
      <w:r w:rsidRPr="00786943">
        <w:t xml:space="preserve">Jelgavā, 2018.gada </w:t>
      </w:r>
      <w:r w:rsidR="004605D5">
        <w:t>2</w:t>
      </w:r>
      <w:r w:rsidR="00F9681E">
        <w:t>5</w:t>
      </w:r>
      <w:r w:rsidR="004605D5">
        <w:t>.jūlijā</w:t>
      </w:r>
    </w:p>
    <w:p w:rsidR="00DF650B" w:rsidRPr="00786943" w:rsidRDefault="00DF650B" w:rsidP="008010C8">
      <w:pPr>
        <w:jc w:val="both"/>
      </w:pPr>
    </w:p>
    <w:p w:rsidR="008010C8" w:rsidRPr="00786943" w:rsidRDefault="008010C8" w:rsidP="008010C8">
      <w:pPr>
        <w:jc w:val="both"/>
      </w:pPr>
      <w:r w:rsidRPr="00786943">
        <w:rPr>
          <w:b/>
          <w:u w:val="single"/>
        </w:rPr>
        <w:t>Pasūtītājs</w:t>
      </w:r>
      <w:r w:rsidRPr="00786943">
        <w:t>: Jelgavas novada pašvaldība,reģ.Nr.90009118031,Pasta iela 37,Jelgava, LV-3001.</w:t>
      </w:r>
    </w:p>
    <w:p w:rsidR="008010C8" w:rsidRPr="00786943" w:rsidRDefault="008010C8" w:rsidP="008010C8">
      <w:pPr>
        <w:jc w:val="both"/>
      </w:pPr>
      <w:r w:rsidRPr="00786943">
        <w:rPr>
          <w:b/>
          <w:u w:val="single"/>
        </w:rPr>
        <w:t>Iepirkuma procedūras veids un identifikācijas numurs:</w:t>
      </w:r>
      <w:r w:rsidRPr="00786943">
        <w:t xml:space="preserve"> iepirkums</w:t>
      </w:r>
      <w:r w:rsidR="00A742A8">
        <w:t xml:space="preserve"> </w:t>
      </w:r>
      <w:r w:rsidRPr="00786943">
        <w:t xml:space="preserve">- PIL 9 pants, iepirkuma identifikācijas Nr. </w:t>
      </w:r>
      <w:r w:rsidR="00F9681E">
        <w:t>JNP 2018/50</w:t>
      </w:r>
      <w:r w:rsidRPr="00786943">
        <w:t>.</w:t>
      </w:r>
    </w:p>
    <w:p w:rsidR="00DF650B" w:rsidRPr="00786943" w:rsidRDefault="00DF650B" w:rsidP="008010C8">
      <w:pPr>
        <w:jc w:val="both"/>
      </w:pPr>
    </w:p>
    <w:p w:rsidR="00DF650B" w:rsidRPr="00786943" w:rsidRDefault="008010C8" w:rsidP="008010C8">
      <w:pPr>
        <w:jc w:val="both"/>
      </w:pPr>
      <w:r w:rsidRPr="00786943">
        <w:rPr>
          <w:b/>
          <w:u w:val="single"/>
        </w:rPr>
        <w:t>Iepirkuma priekšmets</w:t>
      </w:r>
      <w:proofErr w:type="gramStart"/>
      <w:r w:rsidRPr="00786943">
        <w:rPr>
          <w:b/>
          <w:u w:val="single"/>
        </w:rPr>
        <w:t xml:space="preserve"> : </w:t>
      </w:r>
      <w:proofErr w:type="gramEnd"/>
      <w:r w:rsidRPr="00786943">
        <w:t>Iepirkuma priekšmet</w:t>
      </w:r>
      <w:r w:rsidR="001E2906">
        <w:t xml:space="preserve">s </w:t>
      </w:r>
      <w:r w:rsidR="00F9681E" w:rsidRPr="00876FD6">
        <w:t>ir</w:t>
      </w:r>
      <w:r w:rsidR="00F9681E" w:rsidRPr="00A90074">
        <w:t xml:space="preserve"> Ugunsdzēsības ūdens ņemšanas vietas izbūve</w:t>
      </w:r>
      <w:r w:rsidR="00F9681E">
        <w:t xml:space="preserve"> Lielplatones internātpamatskolā.</w:t>
      </w:r>
    </w:p>
    <w:p w:rsidR="00F9681E" w:rsidRPr="00F9681E" w:rsidRDefault="008010C8" w:rsidP="00F9681E">
      <w:pPr>
        <w:shd w:val="clear" w:color="auto" w:fill="FFFFFF"/>
        <w:spacing w:line="270" w:lineRule="atLeast"/>
        <w:rPr>
          <w:rFonts w:ascii="Calibri" w:hAnsi="Calibri" w:cs="Calibri"/>
          <w:color w:val="838386"/>
        </w:rPr>
      </w:pPr>
      <w:r w:rsidRPr="00786943">
        <w:rPr>
          <w:b/>
          <w:u w:val="single"/>
        </w:rPr>
        <w:t xml:space="preserve">Datums, kad paziņojums par plānoto līgumu publicēts Iepirkumu uzraudzības biroja Jelgavas novada pašvaldības tīmekļvietnē: </w:t>
      </w:r>
      <w:r w:rsidRPr="00786943">
        <w:t xml:space="preserve">- </w:t>
      </w:r>
      <w:r w:rsidR="00F9681E" w:rsidRPr="00F9681E">
        <w:t>11.07.2018</w:t>
      </w:r>
    </w:p>
    <w:p w:rsidR="00DF650B" w:rsidRPr="00786943" w:rsidRDefault="00DF650B" w:rsidP="008010C8">
      <w:pPr>
        <w:jc w:val="both"/>
      </w:pPr>
      <w:bookmarkStart w:id="0" w:name="_GoBack"/>
      <w:bookmarkEnd w:id="0"/>
    </w:p>
    <w:p w:rsidR="008010C8" w:rsidRPr="00786943" w:rsidRDefault="008010C8" w:rsidP="008010C8">
      <w:pPr>
        <w:pStyle w:val="Title"/>
        <w:tabs>
          <w:tab w:val="left" w:pos="4111"/>
        </w:tabs>
        <w:jc w:val="both"/>
        <w:rPr>
          <w:sz w:val="24"/>
          <w:szCs w:val="24"/>
        </w:rPr>
      </w:pPr>
      <w:r w:rsidRPr="00786943">
        <w:rPr>
          <w:b/>
          <w:sz w:val="24"/>
          <w:szCs w:val="24"/>
          <w:u w:val="single"/>
        </w:rPr>
        <w:t>Iepirkuma komisija</w:t>
      </w:r>
      <w:r w:rsidRPr="00786943">
        <w:rPr>
          <w:sz w:val="24"/>
          <w:szCs w:val="24"/>
        </w:rPr>
        <w:t xml:space="preserve">: </w:t>
      </w:r>
    </w:p>
    <w:p w:rsidR="008010C8" w:rsidRPr="00786943" w:rsidRDefault="008010C8" w:rsidP="008010C8">
      <w:pPr>
        <w:jc w:val="both"/>
        <w:rPr>
          <w:color w:val="000000" w:themeColor="text1"/>
        </w:rPr>
      </w:pPr>
      <w:r w:rsidRPr="00786943">
        <w:t>Pastāvīgā Jelgavas novada iepirkuma komisija, apstiprināta ar Jelgavas novada domes 30.07.2009. sēdes lēmumu Nr.4 17.§., 23.09.2009. sēdes lēmumu Nr. 7 9§, 24.07.2013. sēdes lēmumu Nr. 13 11§, 27.01.2014.sēdes lēmumu Nr.1 20§,</w:t>
      </w:r>
      <w:r w:rsidRPr="00786943">
        <w:rPr>
          <w:color w:val="000000"/>
        </w:rPr>
        <w:t xml:space="preserve"> 27.07.2016. sēdes lēmumu Nr. 10 28§ un 25</w:t>
      </w:r>
      <w:r w:rsidRPr="00786943">
        <w:t>.</w:t>
      </w:r>
      <w:r w:rsidR="00AE146D" w:rsidRPr="00786943">
        <w:rPr>
          <w:color w:val="000000" w:themeColor="text1"/>
        </w:rPr>
        <w:t xml:space="preserve">04.2018. sēdes lēmumu Nr. 5 </w:t>
      </w:r>
      <w:r w:rsidRPr="00786943">
        <w:rPr>
          <w:color w:val="000000" w:themeColor="text1"/>
        </w:rPr>
        <w:t>20§:</w:t>
      </w:r>
    </w:p>
    <w:p w:rsidR="00DF650B" w:rsidRPr="00786943" w:rsidRDefault="00DF650B" w:rsidP="008010C8">
      <w:pPr>
        <w:jc w:val="both"/>
        <w:rPr>
          <w:color w:val="000000" w:themeColor="text1"/>
        </w:rPr>
      </w:pPr>
    </w:p>
    <w:p w:rsidR="008010C8" w:rsidRPr="00786943" w:rsidRDefault="008010C8" w:rsidP="008010C8">
      <w:pPr>
        <w:tabs>
          <w:tab w:val="left" w:pos="9781"/>
        </w:tabs>
        <w:ind w:right="2302"/>
        <w:jc w:val="both"/>
        <w:rPr>
          <w:rStyle w:val="Emphasis"/>
        </w:rPr>
      </w:pPr>
      <w:r w:rsidRPr="00786943">
        <w:rPr>
          <w:u w:val="single"/>
        </w:rPr>
        <w:t>Komisijas priekšsēdētāja</w:t>
      </w:r>
      <w:r w:rsidR="00F9681E">
        <w:rPr>
          <w:u w:val="single"/>
        </w:rPr>
        <w:t>s vietnieks</w:t>
      </w:r>
      <w:r w:rsidRPr="00786943">
        <w:t xml:space="preserve">- </w:t>
      </w:r>
      <w:r w:rsidR="00F9681E">
        <w:t xml:space="preserve">Valdis </w:t>
      </w:r>
      <w:proofErr w:type="spellStart"/>
      <w:r w:rsidR="00F9681E">
        <w:t>Buividaitis</w:t>
      </w:r>
      <w:proofErr w:type="spellEnd"/>
    </w:p>
    <w:p w:rsidR="008010C8" w:rsidRPr="00786943" w:rsidRDefault="008010C8" w:rsidP="008010C8">
      <w:pPr>
        <w:tabs>
          <w:tab w:val="left" w:pos="9781"/>
        </w:tabs>
        <w:ind w:right="5304"/>
        <w:jc w:val="both"/>
      </w:pPr>
      <w:r w:rsidRPr="00786943">
        <w:rPr>
          <w:u w:val="single"/>
        </w:rPr>
        <w:t>Komisijas locekļi</w:t>
      </w:r>
      <w:r w:rsidRPr="00786943">
        <w:t>:</w:t>
      </w:r>
    </w:p>
    <w:p w:rsidR="00F9681E" w:rsidRPr="00E426C3" w:rsidRDefault="00F9681E" w:rsidP="00F9681E">
      <w:pPr>
        <w:jc w:val="both"/>
      </w:pPr>
      <w:r w:rsidRPr="00E426C3">
        <w:rPr>
          <w:i/>
          <w:iCs/>
        </w:rPr>
        <w:t>Inta Savicka</w:t>
      </w:r>
      <w:r w:rsidRPr="00E426C3">
        <w:t>- Jelgavas novada domes deputāte;</w:t>
      </w:r>
    </w:p>
    <w:p w:rsidR="00F9681E" w:rsidRPr="006422F5" w:rsidRDefault="00F9681E" w:rsidP="00F9681E">
      <w:pPr>
        <w:jc w:val="both"/>
      </w:pPr>
      <w:r>
        <w:rPr>
          <w:rStyle w:val="CaptionChar"/>
        </w:rPr>
        <w:t xml:space="preserve">Inese </w:t>
      </w:r>
      <w:proofErr w:type="spellStart"/>
      <w:r>
        <w:rPr>
          <w:rStyle w:val="CaptionChar"/>
        </w:rPr>
        <w:t>Cinovska</w:t>
      </w:r>
      <w:proofErr w:type="spellEnd"/>
      <w:r>
        <w:rPr>
          <w:rStyle w:val="CaptionChar"/>
        </w:rPr>
        <w:t xml:space="preserve"> </w:t>
      </w:r>
      <w:r w:rsidRPr="00E426C3">
        <w:rPr>
          <w:rStyle w:val="CaptionChar"/>
        </w:rPr>
        <w:t>-</w:t>
      </w:r>
      <w:r w:rsidRPr="006422F5">
        <w:t xml:space="preserve"> Jelgavas novada pašvaldības Attīstības nodaļas vadītāja </w:t>
      </w:r>
      <w:proofErr w:type="spellStart"/>
      <w:r w:rsidRPr="006422F5">
        <w:t>p.i</w:t>
      </w:r>
      <w:proofErr w:type="spellEnd"/>
      <w:r w:rsidRPr="006422F5">
        <w:t>.;</w:t>
      </w:r>
    </w:p>
    <w:p w:rsidR="00F9681E" w:rsidRPr="00E426C3" w:rsidRDefault="00F9681E" w:rsidP="00F9681E">
      <w:pPr>
        <w:jc w:val="both"/>
      </w:pPr>
      <w:r w:rsidRPr="00E426C3">
        <w:rPr>
          <w:rStyle w:val="CaptionChar"/>
        </w:rPr>
        <w:t xml:space="preserve">Inese </w:t>
      </w:r>
      <w:proofErr w:type="spellStart"/>
      <w:r w:rsidRPr="00E426C3">
        <w:rPr>
          <w:rStyle w:val="CaptionChar"/>
        </w:rPr>
        <w:t>Tarvida</w:t>
      </w:r>
      <w:proofErr w:type="spellEnd"/>
      <w:r>
        <w:rPr>
          <w:rStyle w:val="CaptionChar"/>
        </w:rPr>
        <w:t xml:space="preserve"> </w:t>
      </w:r>
      <w:r w:rsidRPr="00E426C3">
        <w:rPr>
          <w:rStyle w:val="CaptionChar"/>
        </w:rPr>
        <w:t>-</w:t>
      </w:r>
      <w:r w:rsidRPr="00E426C3">
        <w:t xml:space="preserve"> Jelgavas novada pašvaldības policijas priekšniece;</w:t>
      </w:r>
    </w:p>
    <w:p w:rsidR="00F9681E" w:rsidRPr="00E426C3" w:rsidRDefault="00F9681E" w:rsidP="00F9681E">
      <w:pPr>
        <w:pStyle w:val="NoSpacing"/>
        <w:rPr>
          <w:lang w:val="lv-LV"/>
        </w:rPr>
      </w:pPr>
      <w:r w:rsidRPr="00494E60">
        <w:rPr>
          <w:i/>
          <w:lang w:val="lv-LV"/>
        </w:rPr>
        <w:t>Modris Jansons</w:t>
      </w:r>
      <w:r>
        <w:rPr>
          <w:lang w:val="lv-LV"/>
        </w:rPr>
        <w:t xml:space="preserve"> - Jelgavas novada domes deputāts.</w:t>
      </w:r>
    </w:p>
    <w:p w:rsidR="009162EC" w:rsidRPr="00786943" w:rsidRDefault="009162EC" w:rsidP="009162EC">
      <w:pPr>
        <w:jc w:val="both"/>
        <w:rPr>
          <w:i/>
          <w:iCs/>
        </w:rPr>
      </w:pPr>
      <w:r w:rsidRPr="00786943">
        <w:rPr>
          <w:u w:val="single"/>
        </w:rPr>
        <w:t>Protokolē iepirkumu</w:t>
      </w:r>
      <w:r w:rsidR="00583BFE">
        <w:t xml:space="preserve"> speciāliste – Kristīne </w:t>
      </w:r>
      <w:proofErr w:type="spellStart"/>
      <w:r w:rsidR="00583BFE">
        <w:t>Akone</w:t>
      </w:r>
      <w:proofErr w:type="spellEnd"/>
    </w:p>
    <w:p w:rsidR="00DF650B" w:rsidRPr="00786943" w:rsidRDefault="00DF650B" w:rsidP="009162EC">
      <w:pPr>
        <w:jc w:val="both"/>
        <w:rPr>
          <w:i/>
          <w:iCs/>
        </w:rPr>
      </w:pPr>
    </w:p>
    <w:p w:rsidR="00DF650B" w:rsidRPr="00786943" w:rsidRDefault="009162EC" w:rsidP="00F9681E">
      <w:pPr>
        <w:jc w:val="both"/>
      </w:pPr>
      <w:r w:rsidRPr="00786943">
        <w:t>Tehniskās specifikācijas sagatavotājs</w:t>
      </w:r>
      <w:r w:rsidR="00F9681E">
        <w:t xml:space="preserve">: </w:t>
      </w:r>
      <w:r w:rsidR="00F9681E">
        <w:rPr>
          <w:i/>
        </w:rPr>
        <w:t>Juris Brūveris</w:t>
      </w:r>
      <w:r w:rsidRPr="00786943">
        <w:rPr>
          <w:i/>
        </w:rPr>
        <w:t xml:space="preserve"> - </w:t>
      </w:r>
      <w:bookmarkStart w:id="1" w:name="_Hlk513018437"/>
      <w:r w:rsidR="00F9681E" w:rsidRPr="00B30DB7">
        <w:t xml:space="preserve">Jelgavas novada pašvaldības </w:t>
      </w:r>
      <w:bookmarkEnd w:id="1"/>
      <w:r w:rsidR="00F9681E" w:rsidRPr="00B30DB7">
        <w:t>būvinženieris</w:t>
      </w:r>
      <w:r w:rsidR="002F3D82">
        <w:t>.</w:t>
      </w:r>
    </w:p>
    <w:p w:rsidR="009E197E" w:rsidRDefault="00DF650B" w:rsidP="009E197E">
      <w:pPr>
        <w:jc w:val="both"/>
        <w:rPr>
          <w:b/>
          <w:u w:val="single"/>
        </w:rPr>
      </w:pPr>
      <w:r w:rsidRPr="00786943">
        <w:rPr>
          <w:b/>
          <w:u w:val="single"/>
        </w:rPr>
        <w:t>Pretendentiem noteiktās kvalifikācijas prasības:</w:t>
      </w:r>
    </w:p>
    <w:p w:rsidR="000764C3" w:rsidRPr="00876FD6" w:rsidRDefault="000764C3" w:rsidP="002D3EF8">
      <w:pPr>
        <w:pStyle w:val="Apakpunkts"/>
        <w:rPr>
          <w:rFonts w:ascii="Times New Roman" w:hAnsi="Times New Roman"/>
          <w:sz w:val="24"/>
        </w:rPr>
      </w:pPr>
      <w:bookmarkStart w:id="2" w:name="_Toc134418280"/>
      <w:bookmarkStart w:id="3" w:name="_Toc134628685"/>
      <w:r w:rsidRPr="00876FD6">
        <w:rPr>
          <w:rFonts w:ascii="Times New Roman" w:hAnsi="Times New Roman"/>
          <w:sz w:val="24"/>
        </w:rPr>
        <w:t>Prasības attiecībā uz pretendenta atbilstību profesionālās darbības veikšanai</w:t>
      </w:r>
      <w:bookmarkEnd w:id="2"/>
      <w:bookmarkEnd w:id="3"/>
    </w:p>
    <w:p w:rsidR="000764C3" w:rsidRPr="00876FD6" w:rsidRDefault="000764C3" w:rsidP="002D3EF8">
      <w:pPr>
        <w:pStyle w:val="Paragrfs"/>
        <w:rPr>
          <w:rFonts w:ascii="Times New Roman" w:hAnsi="Times New Roman"/>
          <w:bCs/>
          <w:sz w:val="24"/>
        </w:rPr>
      </w:pPr>
      <w:bookmarkStart w:id="4" w:name="_Pretendents_normatīvajos_tiesību_ak"/>
      <w:bookmarkEnd w:id="4"/>
      <w:r w:rsidRPr="00876FD6">
        <w:rPr>
          <w:rFonts w:ascii="Times New Roman" w:hAnsi="Times New Roman"/>
          <w:sz w:val="24"/>
          <w:lang w:eastAsia="ar-SA"/>
        </w:rPr>
        <w:t>Pretendents ir reģistrēts, licencēts vai sertificēts atbilstoši attiecīgās valsts normatīvo aktu prasībām un ir tiesīgs veikt pasūtītājam nepieciešamos būvdarbus.</w:t>
      </w:r>
    </w:p>
    <w:p w:rsidR="000764C3" w:rsidRPr="00876FD6" w:rsidRDefault="000764C3" w:rsidP="002D3EF8">
      <w:pPr>
        <w:pStyle w:val="Punkts"/>
        <w:numPr>
          <w:ilvl w:val="0"/>
          <w:numId w:val="0"/>
        </w:numPr>
        <w:ind w:left="851"/>
        <w:jc w:val="both"/>
        <w:rPr>
          <w:rFonts w:ascii="Times New Roman" w:hAnsi="Times New Roman"/>
          <w:b w:val="0"/>
          <w:sz w:val="24"/>
          <w:lang w:eastAsia="ar-SA"/>
        </w:rPr>
      </w:pPr>
      <w:r w:rsidRPr="00876FD6">
        <w:rPr>
          <w:rFonts w:ascii="Times New Roman" w:hAnsi="Times New Roman"/>
          <w:b w:val="0"/>
          <w:sz w:val="24"/>
          <w:lang w:eastAsia="ar-SA"/>
        </w:rPr>
        <w:t>Šī prasība attiecas arī uz norādītajiem apakšuzņēmējiem un personām, uz kuru iespējām pretendents balstās.</w:t>
      </w:r>
    </w:p>
    <w:p w:rsidR="000764C3" w:rsidRPr="00876FD6" w:rsidRDefault="000764C3" w:rsidP="002D3EF8">
      <w:pPr>
        <w:pStyle w:val="Paragrfs"/>
        <w:rPr>
          <w:rFonts w:ascii="Times New Roman" w:hAnsi="Times New Roman"/>
          <w:sz w:val="24"/>
        </w:rPr>
      </w:pPr>
      <w:r w:rsidRPr="00876FD6">
        <w:rPr>
          <w:rFonts w:ascii="Times New Roman" w:hAnsi="Times New Roman"/>
          <w:sz w:val="24"/>
        </w:rPr>
        <w:t>Pretendents var nodrošināt:</w:t>
      </w:r>
    </w:p>
    <w:p w:rsidR="000764C3" w:rsidRPr="00DF612F" w:rsidRDefault="000764C3" w:rsidP="000764C3">
      <w:pPr>
        <w:pStyle w:val="Paragrfs"/>
        <w:numPr>
          <w:ilvl w:val="3"/>
          <w:numId w:val="1"/>
        </w:numPr>
      </w:pPr>
      <w:r w:rsidRPr="00876FD6">
        <w:rPr>
          <w:rFonts w:ascii="Times New Roman" w:hAnsi="Times New Roman"/>
          <w:sz w:val="24"/>
        </w:rPr>
        <w:t xml:space="preserve">sertificētu speciālistu </w:t>
      </w:r>
      <w:r>
        <w:rPr>
          <w:rFonts w:ascii="Times New Roman" w:hAnsi="Times New Roman"/>
          <w:sz w:val="24"/>
        </w:rPr>
        <w:t xml:space="preserve">- </w:t>
      </w:r>
      <w:r w:rsidRPr="001E21A3">
        <w:rPr>
          <w:rFonts w:ascii="Times New Roman" w:hAnsi="Times New Roman"/>
          <w:b/>
          <w:sz w:val="24"/>
        </w:rPr>
        <w:t>B</w:t>
      </w:r>
      <w:r w:rsidRPr="00186001">
        <w:rPr>
          <w:rFonts w:ascii="Times New Roman" w:hAnsi="Times New Roman"/>
          <w:b/>
          <w:sz w:val="24"/>
        </w:rPr>
        <w:t>ūvdarbu vadītāju</w:t>
      </w:r>
      <w:r w:rsidRPr="00186001">
        <w:t xml:space="preserve"> -</w:t>
      </w:r>
      <w:r>
        <w:t xml:space="preserve"> </w:t>
      </w:r>
      <w:r w:rsidRPr="00186001">
        <w:rPr>
          <w:rFonts w:ascii="Times New Roman" w:hAnsi="Times New Roman"/>
          <w:b/>
          <w:sz w:val="24"/>
        </w:rPr>
        <w:t>ūdensapgādes un kanalizācijas sistēmu, ieskaitot ugunsdzēsības sistēmas, būvdarbu</w:t>
      </w:r>
      <w:r>
        <w:rPr>
          <w:rFonts w:ascii="Times New Roman" w:hAnsi="Times New Roman"/>
          <w:b/>
          <w:sz w:val="24"/>
        </w:rPr>
        <w:t xml:space="preserve"> vadīšanā</w:t>
      </w:r>
      <w:r>
        <w:rPr>
          <w:rFonts w:ascii="Times New Roman" w:hAnsi="Times New Roman"/>
          <w:sz w:val="24"/>
        </w:rPr>
        <w:t>.</w:t>
      </w:r>
    </w:p>
    <w:p w:rsidR="000764C3" w:rsidRPr="00D016DF" w:rsidRDefault="000764C3" w:rsidP="000764C3">
      <w:pPr>
        <w:pStyle w:val="Paragrfs"/>
        <w:numPr>
          <w:ilvl w:val="3"/>
          <w:numId w:val="1"/>
        </w:numPr>
        <w:rPr>
          <w:rFonts w:ascii="Times New Roman" w:hAnsi="Times New Roman"/>
          <w:sz w:val="24"/>
        </w:rPr>
      </w:pPr>
      <w:r>
        <w:t xml:space="preserve"> </w:t>
      </w:r>
      <w:r w:rsidRPr="00D016DF">
        <w:rPr>
          <w:rFonts w:ascii="Times New Roman" w:hAnsi="Times New Roman"/>
          <w:sz w:val="24"/>
        </w:rPr>
        <w:t xml:space="preserve">sertificētu speciālistu - </w:t>
      </w:r>
      <w:r w:rsidRPr="00B31546">
        <w:rPr>
          <w:rFonts w:ascii="Times New Roman" w:hAnsi="Times New Roman"/>
          <w:b/>
          <w:sz w:val="24"/>
        </w:rPr>
        <w:t>Ēku būvdarbu vadīšanā</w:t>
      </w:r>
      <w:r w:rsidRPr="00D016DF">
        <w:rPr>
          <w:rFonts w:ascii="Times New Roman" w:hAnsi="Times New Roman"/>
          <w:sz w:val="24"/>
        </w:rPr>
        <w:t>.</w:t>
      </w:r>
    </w:p>
    <w:p w:rsidR="000764C3" w:rsidRPr="00876FD6" w:rsidRDefault="000764C3" w:rsidP="000764C3">
      <w:pPr>
        <w:pStyle w:val="Paragrfs"/>
        <w:rPr>
          <w:rFonts w:ascii="Times New Roman" w:hAnsi="Times New Roman"/>
          <w:sz w:val="24"/>
        </w:rPr>
      </w:pPr>
      <w:r w:rsidRPr="00876FD6">
        <w:rPr>
          <w:rFonts w:ascii="Times New Roman" w:hAnsi="Times New Roman"/>
          <w:sz w:val="24"/>
        </w:rPr>
        <w:t>Ja Pretendents ir piegādātāju apvienība (turpmāk arī</w:t>
      </w:r>
      <w:r>
        <w:rPr>
          <w:rFonts w:ascii="Times New Roman" w:hAnsi="Times New Roman"/>
          <w:sz w:val="24"/>
        </w:rPr>
        <w:t xml:space="preserve"> </w:t>
      </w:r>
      <w:r w:rsidRPr="00876FD6">
        <w:rPr>
          <w:rFonts w:ascii="Times New Roman" w:hAnsi="Times New Roman"/>
          <w:sz w:val="24"/>
        </w:rPr>
        <w:t>-</w:t>
      </w:r>
      <w:r>
        <w:rPr>
          <w:rFonts w:ascii="Times New Roman" w:hAnsi="Times New Roman"/>
          <w:sz w:val="24"/>
        </w:rPr>
        <w:t xml:space="preserve"> </w:t>
      </w:r>
      <w:r w:rsidRPr="00876FD6">
        <w:rPr>
          <w:rFonts w:ascii="Times New Roman" w:hAnsi="Times New Roman"/>
          <w:sz w:val="24"/>
        </w:rPr>
        <w:t xml:space="preserve">pretendents). Pretendenta piedāvājumam jāpievieno visu piegādātāju apvienības parakstīta vienošanās, kurā noteikts, ka katrs piegādātāju apvienības dalībnieks atsevišķi un visi kopā ir atbildīgi par līguma izpildi. Vienošanās dokumentā jānorāda </w:t>
      </w:r>
      <w:proofErr w:type="gramStart"/>
      <w:r w:rsidRPr="00876FD6">
        <w:rPr>
          <w:rFonts w:ascii="Times New Roman" w:hAnsi="Times New Roman"/>
          <w:sz w:val="24"/>
        </w:rPr>
        <w:t>katra piegādātāju apvienības dalībnieka veicamo darbu daļu</w:t>
      </w:r>
      <w:proofErr w:type="gramEnd"/>
      <w:r w:rsidRPr="00876FD6">
        <w:rPr>
          <w:rFonts w:ascii="Times New Roman" w:hAnsi="Times New Roman"/>
          <w:sz w:val="24"/>
        </w:rPr>
        <w:t xml:space="preserve"> - darbu nosaukumu no darbu daudzumu saraksta, apjomu (</w:t>
      </w:r>
      <w:proofErr w:type="spellStart"/>
      <w:r w:rsidRPr="00876FD6">
        <w:rPr>
          <w:rFonts w:ascii="Times New Roman" w:hAnsi="Times New Roman"/>
          <w:sz w:val="24"/>
        </w:rPr>
        <w:t>euro</w:t>
      </w:r>
      <w:proofErr w:type="spellEnd"/>
      <w:r w:rsidRPr="00876FD6">
        <w:rPr>
          <w:rFonts w:ascii="Times New Roman" w:hAnsi="Times New Roman"/>
          <w:sz w:val="24"/>
        </w:rPr>
        <w:t xml:space="preserve">) un % no piedāvātās līgumcenas. Pretendents nosaka, kādā veidā tiek parakstīts iesniegtais piedāvājums, iepirkuma līgums un citi dokumenti,- vai to paraksta visi personu apvienības dalībnieki, vai arī tiek pilnvarots kāds no personu apvienības dalībniekiem. Ja ar pretendentu, kas ir piegādātāju apvienība, tiks slēgts iepirkuma līgums, apvienībai jāpieņem lēmums par attiecīgā komercdarbības veida vai formas izveidi.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B08F5" w:rsidRPr="00786943" w:rsidTr="00EA6A4F">
        <w:trPr>
          <w:cantSplit/>
        </w:trPr>
        <w:tc>
          <w:tcPr>
            <w:tcW w:w="9747" w:type="dxa"/>
            <w:tcBorders>
              <w:top w:val="nil"/>
              <w:left w:val="nil"/>
              <w:bottom w:val="nil"/>
              <w:right w:val="nil"/>
            </w:tcBorders>
          </w:tcPr>
          <w:p w:rsidR="007B08F5" w:rsidRPr="00786943" w:rsidRDefault="007B08F5" w:rsidP="00EA6A4F">
            <w:pPr>
              <w:pStyle w:val="Punkts"/>
              <w:numPr>
                <w:ilvl w:val="0"/>
                <w:numId w:val="0"/>
              </w:numPr>
              <w:rPr>
                <w:rFonts w:ascii="Times New Roman" w:hAnsi="Times New Roman"/>
                <w:sz w:val="24"/>
              </w:rPr>
            </w:pPr>
          </w:p>
          <w:p w:rsidR="007B08F5" w:rsidRPr="00786943" w:rsidRDefault="007B08F5" w:rsidP="00EA6A4F">
            <w:pPr>
              <w:pStyle w:val="Punkts"/>
              <w:numPr>
                <w:ilvl w:val="0"/>
                <w:numId w:val="3"/>
              </w:numPr>
              <w:rPr>
                <w:rFonts w:ascii="Times New Roman" w:hAnsi="Times New Roman"/>
                <w:sz w:val="24"/>
              </w:rPr>
            </w:pPr>
            <w:r w:rsidRPr="00786943">
              <w:rPr>
                <w:rFonts w:ascii="Times New Roman" w:hAnsi="Times New Roman"/>
                <w:sz w:val="24"/>
                <w:u w:val="single"/>
              </w:rPr>
              <w:t xml:space="preserve">Piedāvājumu izvēles kritērijs: </w:t>
            </w:r>
            <w:r w:rsidRPr="00786943">
              <w:rPr>
                <w:rFonts w:ascii="Times New Roman" w:hAnsi="Times New Roman"/>
                <w:sz w:val="24"/>
              </w:rPr>
              <w:t>piedāvājums atbilst Nolikumā izvirzītajām prasībām un ir saimnieciski izdevīgākais (ar zemāko cenu).</w:t>
            </w:r>
          </w:p>
          <w:p w:rsidR="007B08F5" w:rsidRPr="00786943" w:rsidRDefault="007B08F5" w:rsidP="00EA6A4F">
            <w:pPr>
              <w:pStyle w:val="Punkts"/>
              <w:numPr>
                <w:ilvl w:val="0"/>
                <w:numId w:val="3"/>
              </w:numPr>
              <w:rPr>
                <w:rFonts w:ascii="Times New Roman" w:hAnsi="Times New Roman"/>
                <w:sz w:val="24"/>
              </w:rPr>
            </w:pPr>
            <w:r w:rsidRPr="00786943">
              <w:rPr>
                <w:rFonts w:ascii="Times New Roman" w:hAnsi="Times New Roman"/>
                <w:sz w:val="24"/>
              </w:rPr>
              <w:t xml:space="preserve">Piedāvājumu iesniegšanas termiņš: </w:t>
            </w:r>
            <w:r>
              <w:rPr>
                <w:rFonts w:ascii="Times New Roman" w:hAnsi="Times New Roman"/>
                <w:sz w:val="24"/>
              </w:rPr>
              <w:t xml:space="preserve">2018.gada </w:t>
            </w:r>
            <w:r w:rsidR="000764C3">
              <w:rPr>
                <w:rFonts w:ascii="Times New Roman" w:hAnsi="Times New Roman"/>
                <w:sz w:val="24"/>
              </w:rPr>
              <w:t>24.jūlijs</w:t>
            </w:r>
          </w:p>
          <w:p w:rsidR="007B08F5" w:rsidRPr="00786943" w:rsidRDefault="007B08F5" w:rsidP="00EA6A4F">
            <w:pPr>
              <w:pStyle w:val="Punkts"/>
              <w:numPr>
                <w:ilvl w:val="0"/>
                <w:numId w:val="0"/>
              </w:numPr>
              <w:ind w:left="851"/>
              <w:rPr>
                <w:rFonts w:ascii="Times New Roman" w:hAnsi="Times New Roman"/>
                <w:sz w:val="24"/>
              </w:rPr>
            </w:pPr>
          </w:p>
        </w:tc>
      </w:tr>
      <w:tr w:rsidR="007B08F5" w:rsidRPr="00786943" w:rsidTr="00EA6A4F">
        <w:trPr>
          <w:cantSplit/>
          <w:trHeight w:val="2521"/>
        </w:trPr>
        <w:tc>
          <w:tcPr>
            <w:tcW w:w="9747" w:type="dxa"/>
            <w:tcBorders>
              <w:top w:val="nil"/>
              <w:left w:val="nil"/>
              <w:bottom w:val="nil"/>
              <w:right w:val="nil"/>
            </w:tcBorders>
          </w:tcPr>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71"/>
              <w:gridCol w:w="1917"/>
              <w:gridCol w:w="1746"/>
              <w:gridCol w:w="1956"/>
            </w:tblGrid>
            <w:tr w:rsidR="000764C3" w:rsidRPr="003D4D14" w:rsidTr="0098159B">
              <w:trPr>
                <w:cantSplit/>
                <w:trHeight w:val="951"/>
              </w:trPr>
              <w:tc>
                <w:tcPr>
                  <w:tcW w:w="452" w:type="dxa"/>
                  <w:tcBorders>
                    <w:top w:val="single" w:sz="4" w:space="0" w:color="auto"/>
                    <w:left w:val="single" w:sz="4" w:space="0" w:color="auto"/>
                    <w:right w:val="single" w:sz="4" w:space="0" w:color="auto"/>
                  </w:tcBorders>
                  <w:shd w:val="clear" w:color="auto" w:fill="E0E0E0"/>
                </w:tcPr>
                <w:p w:rsidR="000764C3" w:rsidRPr="00FD32DE" w:rsidRDefault="000764C3" w:rsidP="000764C3">
                  <w:pPr>
                    <w:jc w:val="center"/>
                    <w:rPr>
                      <w:sz w:val="20"/>
                      <w:szCs w:val="20"/>
                    </w:rPr>
                  </w:pPr>
                  <w:proofErr w:type="spellStart"/>
                  <w:r w:rsidRPr="00FD32DE">
                    <w:rPr>
                      <w:sz w:val="20"/>
                      <w:szCs w:val="20"/>
                    </w:rPr>
                    <w:lastRenderedPageBreak/>
                    <w:t>N.p.k</w:t>
                  </w:r>
                  <w:proofErr w:type="spellEnd"/>
                </w:p>
              </w:tc>
              <w:tc>
                <w:tcPr>
                  <w:tcW w:w="3267" w:type="dxa"/>
                  <w:tcBorders>
                    <w:top w:val="single" w:sz="4" w:space="0" w:color="auto"/>
                    <w:left w:val="single" w:sz="4" w:space="0" w:color="auto"/>
                    <w:right w:val="single" w:sz="4" w:space="0" w:color="auto"/>
                  </w:tcBorders>
                  <w:shd w:val="clear" w:color="auto" w:fill="E0E0E0"/>
                </w:tcPr>
                <w:p w:rsidR="000764C3" w:rsidRPr="00FD32DE" w:rsidRDefault="000764C3" w:rsidP="000764C3">
                  <w:pPr>
                    <w:jc w:val="center"/>
                    <w:rPr>
                      <w:sz w:val="20"/>
                      <w:szCs w:val="20"/>
                    </w:rPr>
                  </w:pPr>
                  <w:r w:rsidRPr="00FD32DE">
                    <w:rPr>
                      <w:sz w:val="20"/>
                      <w:szCs w:val="20"/>
                    </w:rPr>
                    <w:t>Pretendents (juridiskai personai - nosaukums, fiziskai personai - vārds, uzvārds)</w:t>
                  </w:r>
                </w:p>
              </w:tc>
              <w:tc>
                <w:tcPr>
                  <w:tcW w:w="1985" w:type="dxa"/>
                  <w:tcBorders>
                    <w:top w:val="single" w:sz="4" w:space="0" w:color="auto"/>
                    <w:left w:val="single" w:sz="4" w:space="0" w:color="auto"/>
                    <w:right w:val="single" w:sz="4" w:space="0" w:color="auto"/>
                  </w:tcBorders>
                  <w:shd w:val="clear" w:color="auto" w:fill="E0E0E0"/>
                </w:tcPr>
                <w:p w:rsidR="000764C3" w:rsidRPr="00FD32DE" w:rsidRDefault="000764C3" w:rsidP="000764C3">
                  <w:pPr>
                    <w:jc w:val="center"/>
                    <w:rPr>
                      <w:sz w:val="20"/>
                      <w:szCs w:val="20"/>
                    </w:rPr>
                  </w:pPr>
                  <w:r w:rsidRPr="00FD32DE">
                    <w:rPr>
                      <w:sz w:val="20"/>
                      <w:szCs w:val="20"/>
                    </w:rPr>
                    <w:t>Piedāvājuma iesniegšanas datums un laiks</w:t>
                  </w:r>
                </w:p>
              </w:tc>
              <w:tc>
                <w:tcPr>
                  <w:tcW w:w="1804" w:type="dxa"/>
                  <w:tcBorders>
                    <w:top w:val="single" w:sz="4" w:space="0" w:color="auto"/>
                    <w:left w:val="single" w:sz="4" w:space="0" w:color="auto"/>
                    <w:right w:val="single" w:sz="4" w:space="0" w:color="auto"/>
                  </w:tcBorders>
                  <w:shd w:val="clear" w:color="auto" w:fill="E0E0E0"/>
                </w:tcPr>
                <w:p w:rsidR="000764C3" w:rsidRPr="007013F5" w:rsidRDefault="000764C3" w:rsidP="000764C3">
                  <w:pPr>
                    <w:jc w:val="center"/>
                    <w:rPr>
                      <w:sz w:val="20"/>
                      <w:szCs w:val="20"/>
                    </w:rPr>
                  </w:pPr>
                  <w:r w:rsidRPr="007013F5">
                    <w:rPr>
                      <w:sz w:val="20"/>
                      <w:szCs w:val="20"/>
                    </w:rPr>
                    <w:t>Kopējā cena EUR (bez PVN)</w:t>
                  </w:r>
                </w:p>
                <w:p w:rsidR="000764C3" w:rsidRPr="007013F5" w:rsidRDefault="000764C3" w:rsidP="000764C3">
                  <w:pPr>
                    <w:jc w:val="center"/>
                    <w:rPr>
                      <w:b/>
                      <w:sz w:val="20"/>
                      <w:szCs w:val="20"/>
                    </w:rPr>
                  </w:pPr>
                </w:p>
              </w:tc>
              <w:tc>
                <w:tcPr>
                  <w:tcW w:w="1843" w:type="dxa"/>
                  <w:tcBorders>
                    <w:top w:val="single" w:sz="4" w:space="0" w:color="auto"/>
                    <w:left w:val="single" w:sz="4" w:space="0" w:color="auto"/>
                    <w:right w:val="single" w:sz="4" w:space="0" w:color="auto"/>
                  </w:tcBorders>
                  <w:shd w:val="clear" w:color="auto" w:fill="E0E0E0"/>
                </w:tcPr>
                <w:p w:rsidR="001F40CF" w:rsidRDefault="000764C3" w:rsidP="001F40CF">
                  <w:pPr>
                    <w:jc w:val="center"/>
                    <w:rPr>
                      <w:sz w:val="20"/>
                      <w:szCs w:val="20"/>
                    </w:rPr>
                  </w:pPr>
                  <w:r w:rsidRPr="007013F5">
                    <w:rPr>
                      <w:sz w:val="20"/>
                      <w:szCs w:val="20"/>
                    </w:rPr>
                    <w:t xml:space="preserve">Kopējā cena EUR </w:t>
                  </w:r>
                </w:p>
                <w:p w:rsidR="000764C3" w:rsidRPr="007013F5" w:rsidRDefault="000764C3" w:rsidP="001F40CF">
                  <w:pPr>
                    <w:jc w:val="center"/>
                    <w:rPr>
                      <w:sz w:val="20"/>
                      <w:szCs w:val="20"/>
                    </w:rPr>
                  </w:pPr>
                  <w:r w:rsidRPr="007013F5">
                    <w:rPr>
                      <w:sz w:val="20"/>
                      <w:szCs w:val="20"/>
                    </w:rPr>
                    <w:t>(ar PVN)</w:t>
                  </w:r>
                </w:p>
                <w:p w:rsidR="000764C3" w:rsidRPr="007013F5" w:rsidRDefault="000764C3" w:rsidP="000764C3">
                  <w:pPr>
                    <w:jc w:val="center"/>
                    <w:rPr>
                      <w:b/>
                      <w:sz w:val="20"/>
                      <w:szCs w:val="20"/>
                    </w:rPr>
                  </w:pPr>
                </w:p>
              </w:tc>
            </w:tr>
            <w:tr w:rsidR="000764C3" w:rsidTr="0098159B">
              <w:trPr>
                <w:cantSplit/>
                <w:trHeight w:val="422"/>
              </w:trPr>
              <w:tc>
                <w:tcPr>
                  <w:tcW w:w="452" w:type="dxa"/>
                  <w:tcBorders>
                    <w:top w:val="single" w:sz="4" w:space="0" w:color="auto"/>
                    <w:left w:val="single" w:sz="4" w:space="0" w:color="auto"/>
                    <w:bottom w:val="single" w:sz="4" w:space="0" w:color="auto"/>
                    <w:right w:val="single" w:sz="4" w:space="0" w:color="auto"/>
                  </w:tcBorders>
                </w:tcPr>
                <w:p w:rsidR="000764C3" w:rsidRDefault="000764C3" w:rsidP="000764C3">
                  <w:pPr>
                    <w:jc w:val="both"/>
                  </w:pPr>
                  <w:r>
                    <w:t>1.</w:t>
                  </w:r>
                </w:p>
              </w:tc>
              <w:tc>
                <w:tcPr>
                  <w:tcW w:w="3267" w:type="dxa"/>
                  <w:tcBorders>
                    <w:top w:val="single" w:sz="4" w:space="0" w:color="auto"/>
                    <w:left w:val="single" w:sz="4" w:space="0" w:color="auto"/>
                    <w:bottom w:val="single" w:sz="4" w:space="0" w:color="auto"/>
                    <w:right w:val="single" w:sz="4" w:space="0" w:color="auto"/>
                  </w:tcBorders>
                </w:tcPr>
                <w:p w:rsidR="000764C3" w:rsidRDefault="000764C3" w:rsidP="000764C3">
                  <w:pPr>
                    <w:jc w:val="both"/>
                  </w:pPr>
                  <w:r>
                    <w:t>SIA “KULK”</w:t>
                  </w:r>
                </w:p>
              </w:tc>
              <w:tc>
                <w:tcPr>
                  <w:tcW w:w="1985" w:type="dxa"/>
                  <w:tcBorders>
                    <w:top w:val="single" w:sz="4" w:space="0" w:color="auto"/>
                    <w:left w:val="single" w:sz="4" w:space="0" w:color="auto"/>
                    <w:bottom w:val="single" w:sz="4" w:space="0" w:color="auto"/>
                    <w:right w:val="single" w:sz="4" w:space="0" w:color="auto"/>
                  </w:tcBorders>
                </w:tcPr>
                <w:p w:rsidR="000764C3" w:rsidRDefault="000764C3" w:rsidP="000764C3">
                  <w:pPr>
                    <w:jc w:val="center"/>
                    <w:rPr>
                      <w:sz w:val="22"/>
                      <w:szCs w:val="22"/>
                    </w:rPr>
                  </w:pPr>
                  <w:r>
                    <w:rPr>
                      <w:sz w:val="22"/>
                      <w:szCs w:val="22"/>
                    </w:rPr>
                    <w:t>24.07.2018</w:t>
                  </w:r>
                  <w:proofErr w:type="gramStart"/>
                  <w:r>
                    <w:rPr>
                      <w:sz w:val="22"/>
                      <w:szCs w:val="22"/>
                    </w:rPr>
                    <w:t xml:space="preserve">  </w:t>
                  </w:r>
                  <w:proofErr w:type="gramEnd"/>
                  <w:r>
                    <w:rPr>
                      <w:sz w:val="22"/>
                      <w:szCs w:val="22"/>
                    </w:rPr>
                    <w:t>8:42</w:t>
                  </w:r>
                </w:p>
              </w:tc>
              <w:tc>
                <w:tcPr>
                  <w:tcW w:w="1804" w:type="dxa"/>
                  <w:tcBorders>
                    <w:top w:val="single" w:sz="4" w:space="0" w:color="auto"/>
                    <w:left w:val="single" w:sz="4" w:space="0" w:color="auto"/>
                    <w:bottom w:val="single" w:sz="4" w:space="0" w:color="auto"/>
                    <w:right w:val="single" w:sz="4" w:space="0" w:color="auto"/>
                  </w:tcBorders>
                </w:tcPr>
                <w:p w:rsidR="000764C3" w:rsidRPr="005E5057" w:rsidRDefault="000764C3" w:rsidP="000764C3">
                  <w:pPr>
                    <w:jc w:val="center"/>
                  </w:pPr>
                  <w:r>
                    <w:t>63 795.84</w:t>
                  </w:r>
                </w:p>
              </w:tc>
              <w:tc>
                <w:tcPr>
                  <w:tcW w:w="1843" w:type="dxa"/>
                  <w:tcBorders>
                    <w:top w:val="single" w:sz="4" w:space="0" w:color="auto"/>
                    <w:left w:val="single" w:sz="4" w:space="0" w:color="auto"/>
                    <w:bottom w:val="single" w:sz="4" w:space="0" w:color="auto"/>
                    <w:right w:val="single" w:sz="4" w:space="0" w:color="auto"/>
                  </w:tcBorders>
                </w:tcPr>
                <w:p w:rsidR="000764C3" w:rsidRPr="005E5057" w:rsidRDefault="000764C3" w:rsidP="000764C3">
                  <w:pPr>
                    <w:jc w:val="center"/>
                  </w:pPr>
                  <w:r>
                    <w:t>77 192.97</w:t>
                  </w:r>
                </w:p>
              </w:tc>
            </w:tr>
            <w:tr w:rsidR="000764C3" w:rsidTr="0098159B">
              <w:trPr>
                <w:cantSplit/>
                <w:trHeight w:val="517"/>
              </w:trPr>
              <w:tc>
                <w:tcPr>
                  <w:tcW w:w="452" w:type="dxa"/>
                  <w:tcBorders>
                    <w:top w:val="single" w:sz="4" w:space="0" w:color="auto"/>
                    <w:left w:val="single" w:sz="4" w:space="0" w:color="auto"/>
                    <w:bottom w:val="single" w:sz="4" w:space="0" w:color="auto"/>
                    <w:right w:val="single" w:sz="4" w:space="0" w:color="auto"/>
                  </w:tcBorders>
                </w:tcPr>
                <w:p w:rsidR="000764C3" w:rsidRDefault="000764C3" w:rsidP="000764C3">
                  <w:pPr>
                    <w:jc w:val="both"/>
                  </w:pPr>
                </w:p>
              </w:tc>
              <w:tc>
                <w:tcPr>
                  <w:tcW w:w="3267" w:type="dxa"/>
                  <w:tcBorders>
                    <w:top w:val="single" w:sz="4" w:space="0" w:color="auto"/>
                    <w:left w:val="single" w:sz="4" w:space="0" w:color="auto"/>
                    <w:bottom w:val="single" w:sz="4" w:space="0" w:color="auto"/>
                    <w:right w:val="single" w:sz="4" w:space="0" w:color="auto"/>
                  </w:tcBorders>
                </w:tcPr>
                <w:p w:rsidR="000764C3" w:rsidRDefault="000764C3" w:rsidP="000764C3">
                  <w:pPr>
                    <w:jc w:val="both"/>
                  </w:pPr>
                  <w:r>
                    <w:t>SIA “</w:t>
                  </w:r>
                  <w:proofErr w:type="spellStart"/>
                  <w:r>
                    <w:t>Cascade</w:t>
                  </w:r>
                  <w:proofErr w:type="spellEnd"/>
                  <w:r>
                    <w:t xml:space="preserve"> </w:t>
                  </w:r>
                  <w:proofErr w:type="spellStart"/>
                  <w:r>
                    <w:t>mining</w:t>
                  </w:r>
                  <w:proofErr w:type="spellEnd"/>
                  <w:r>
                    <w:t>”</w:t>
                  </w:r>
                </w:p>
              </w:tc>
              <w:tc>
                <w:tcPr>
                  <w:tcW w:w="1985" w:type="dxa"/>
                  <w:tcBorders>
                    <w:top w:val="single" w:sz="4" w:space="0" w:color="auto"/>
                    <w:left w:val="single" w:sz="4" w:space="0" w:color="auto"/>
                    <w:bottom w:val="single" w:sz="4" w:space="0" w:color="auto"/>
                    <w:right w:val="single" w:sz="4" w:space="0" w:color="auto"/>
                  </w:tcBorders>
                </w:tcPr>
                <w:p w:rsidR="000764C3" w:rsidRDefault="000764C3" w:rsidP="000764C3">
                  <w:pPr>
                    <w:jc w:val="center"/>
                    <w:rPr>
                      <w:sz w:val="22"/>
                      <w:szCs w:val="22"/>
                    </w:rPr>
                  </w:pPr>
                  <w:r>
                    <w:rPr>
                      <w:sz w:val="22"/>
                      <w:szCs w:val="22"/>
                    </w:rPr>
                    <w:t>24.07.2018</w:t>
                  </w:r>
                  <w:proofErr w:type="gramStart"/>
                  <w:r>
                    <w:rPr>
                      <w:sz w:val="22"/>
                      <w:szCs w:val="22"/>
                    </w:rPr>
                    <w:t xml:space="preserve">  </w:t>
                  </w:r>
                  <w:proofErr w:type="gramEnd"/>
                  <w:r>
                    <w:rPr>
                      <w:sz w:val="22"/>
                      <w:szCs w:val="22"/>
                    </w:rPr>
                    <w:t>9:18</w:t>
                  </w:r>
                </w:p>
              </w:tc>
              <w:tc>
                <w:tcPr>
                  <w:tcW w:w="1804" w:type="dxa"/>
                  <w:tcBorders>
                    <w:top w:val="single" w:sz="4" w:space="0" w:color="auto"/>
                    <w:left w:val="single" w:sz="4" w:space="0" w:color="auto"/>
                    <w:bottom w:val="single" w:sz="4" w:space="0" w:color="auto"/>
                    <w:right w:val="single" w:sz="4" w:space="0" w:color="auto"/>
                  </w:tcBorders>
                </w:tcPr>
                <w:p w:rsidR="000764C3" w:rsidRDefault="000764C3" w:rsidP="000764C3">
                  <w:pPr>
                    <w:jc w:val="center"/>
                  </w:pPr>
                  <w:r>
                    <w:t>29 941.27</w:t>
                  </w:r>
                </w:p>
              </w:tc>
              <w:tc>
                <w:tcPr>
                  <w:tcW w:w="1843" w:type="dxa"/>
                  <w:tcBorders>
                    <w:top w:val="single" w:sz="4" w:space="0" w:color="auto"/>
                    <w:left w:val="single" w:sz="4" w:space="0" w:color="auto"/>
                    <w:bottom w:val="single" w:sz="4" w:space="0" w:color="auto"/>
                    <w:right w:val="single" w:sz="4" w:space="0" w:color="auto"/>
                  </w:tcBorders>
                </w:tcPr>
                <w:p w:rsidR="000764C3" w:rsidRDefault="000764C3" w:rsidP="000764C3">
                  <w:pPr>
                    <w:numPr>
                      <w:ilvl w:val="0"/>
                      <w:numId w:val="7"/>
                    </w:numPr>
                    <w:jc w:val="center"/>
                  </w:pPr>
                  <w:r>
                    <w:t>228.94</w:t>
                  </w:r>
                </w:p>
              </w:tc>
            </w:tr>
          </w:tbl>
          <w:p w:rsidR="007B08F5" w:rsidRPr="00786943" w:rsidRDefault="007B08F5" w:rsidP="00EA6A4F">
            <w:pPr>
              <w:jc w:val="both"/>
              <w:rPr>
                <w:u w:val="single"/>
              </w:rPr>
            </w:pPr>
          </w:p>
        </w:tc>
      </w:tr>
    </w:tbl>
    <w:p w:rsidR="00DF650B" w:rsidRPr="00786943" w:rsidRDefault="00DF650B" w:rsidP="00DF650B">
      <w:pPr>
        <w:jc w:val="both"/>
        <w:rPr>
          <w:b/>
          <w:u w:val="single"/>
        </w:rPr>
      </w:pPr>
      <w:r w:rsidRPr="00786943">
        <w:rPr>
          <w:b/>
          <w:u w:val="single"/>
        </w:rPr>
        <w:t xml:space="preserve">Pretendents, ar kuru nolemts slēgt iepirkuma līgumu un līgumcena: </w:t>
      </w:r>
    </w:p>
    <w:p w:rsidR="00DF650B" w:rsidRPr="00786943" w:rsidRDefault="00DF650B" w:rsidP="00DF650B">
      <w:r w:rsidRPr="00786943">
        <w:t xml:space="preserve"> </w:t>
      </w:r>
    </w:p>
    <w:p w:rsidR="000764C3" w:rsidRDefault="00DF650B" w:rsidP="000764C3">
      <w:pPr>
        <w:jc w:val="both"/>
      </w:pPr>
      <w:r w:rsidRPr="00786943">
        <w:t>Līguma slēgšanas tiesības tiek piešķirtas:</w:t>
      </w:r>
      <w:r w:rsidR="000764C3" w:rsidRPr="00B65537">
        <w:t xml:space="preserve"> SIA “</w:t>
      </w:r>
      <w:proofErr w:type="spellStart"/>
      <w:r w:rsidR="000764C3" w:rsidRPr="00B65537">
        <w:t>Cascade</w:t>
      </w:r>
      <w:proofErr w:type="spellEnd"/>
      <w:r w:rsidR="000764C3" w:rsidRPr="00B65537">
        <w:t xml:space="preserve"> </w:t>
      </w:r>
      <w:proofErr w:type="spellStart"/>
      <w:r w:rsidR="000764C3" w:rsidRPr="00B65537">
        <w:t>mining</w:t>
      </w:r>
      <w:proofErr w:type="spellEnd"/>
      <w:r w:rsidR="000764C3" w:rsidRPr="00B65537">
        <w:t>”</w:t>
      </w:r>
      <w:r w:rsidR="000764C3" w:rsidRPr="00172E4C">
        <w:t>,</w:t>
      </w:r>
      <w:r w:rsidR="000764C3" w:rsidRPr="00694257">
        <w:t xml:space="preserve"> </w:t>
      </w:r>
      <w:r w:rsidR="000764C3" w:rsidRPr="00B65537">
        <w:t>juridiskā adrese: ”Stūri”, Gaviezes pagasts, Grobiņas novads, LV- 3431 reģistrācijas nr. 40103762823</w:t>
      </w:r>
      <w:r w:rsidR="000764C3">
        <w:t xml:space="preserve">, par līgumcenu EUR 29 941.27 </w:t>
      </w:r>
      <w:r w:rsidR="000764C3" w:rsidRPr="00172E4C">
        <w:t>bez PVN.</w:t>
      </w:r>
    </w:p>
    <w:p w:rsidR="008010C8" w:rsidRPr="00786943" w:rsidRDefault="008010C8" w:rsidP="000764C3">
      <w:pPr>
        <w:autoSpaceDE w:val="0"/>
        <w:autoSpaceDN w:val="0"/>
        <w:adjustRightInd w:val="0"/>
      </w:pPr>
    </w:p>
    <w:p w:rsidR="00DF650B" w:rsidRPr="00786943" w:rsidRDefault="00DF650B" w:rsidP="00DF650B"/>
    <w:p w:rsidR="00DF650B" w:rsidRPr="00786943" w:rsidRDefault="00DF650B" w:rsidP="00DF650B">
      <w:pPr>
        <w:jc w:val="both"/>
      </w:pPr>
      <w:r w:rsidRPr="00786943">
        <w:t>Iepirkuma komisijas priekšsēdētāja</w:t>
      </w:r>
      <w:r w:rsidR="000764C3">
        <w:t>s vietnieks</w:t>
      </w:r>
      <w:proofErr w:type="gramStart"/>
      <w:r w:rsidRPr="00786943">
        <w:t xml:space="preserve">                                                </w:t>
      </w:r>
      <w:proofErr w:type="spellStart"/>
      <w:proofErr w:type="gramEnd"/>
      <w:r w:rsidR="000764C3">
        <w:t>V.Buividaitis</w:t>
      </w:r>
      <w:proofErr w:type="spellEnd"/>
    </w:p>
    <w:p w:rsidR="00DF650B" w:rsidRPr="00786943" w:rsidRDefault="00DF650B" w:rsidP="00DF650B">
      <w:pPr>
        <w:jc w:val="both"/>
      </w:pPr>
    </w:p>
    <w:p w:rsidR="00DF650B" w:rsidRPr="00786943" w:rsidRDefault="00583BFE" w:rsidP="00DF650B">
      <w:pPr>
        <w:jc w:val="both"/>
      </w:pPr>
      <w:r>
        <w:t>Iepirkumu speciāliste</w:t>
      </w:r>
      <w:proofErr w:type="gramStart"/>
      <w:r w:rsidR="00DF650B" w:rsidRPr="00786943">
        <w:t xml:space="preserve">                                                                 </w:t>
      </w:r>
      <w:proofErr w:type="gramEnd"/>
      <w:r w:rsidR="000764C3">
        <w:tab/>
      </w:r>
      <w:r w:rsidR="000764C3">
        <w:tab/>
      </w:r>
      <w:r w:rsidR="00DF650B" w:rsidRPr="00786943">
        <w:t xml:space="preserve">    </w:t>
      </w:r>
      <w:proofErr w:type="spellStart"/>
      <w:r>
        <w:t>K.Akone</w:t>
      </w:r>
      <w:proofErr w:type="spellEnd"/>
      <w:r>
        <w:t xml:space="preserve"> </w:t>
      </w:r>
    </w:p>
    <w:p w:rsidR="00DF650B" w:rsidRPr="00786943" w:rsidRDefault="00DF650B" w:rsidP="00600CDD">
      <w:pPr>
        <w:jc w:val="both"/>
      </w:pPr>
    </w:p>
    <w:sectPr w:rsidR="00DF650B" w:rsidRPr="00786943" w:rsidSect="009E197E">
      <w:pgSz w:w="11906" w:h="16838"/>
      <w:pgMar w:top="568" w:right="991" w:bottom="42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2EC" w:rsidRDefault="009162EC" w:rsidP="009162EC">
      <w:r>
        <w:separator/>
      </w:r>
    </w:p>
  </w:endnote>
  <w:endnote w:type="continuationSeparator" w:id="0">
    <w:p w:rsidR="009162EC" w:rsidRDefault="009162EC" w:rsidP="0091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2EC" w:rsidRDefault="009162EC" w:rsidP="009162EC">
      <w:r>
        <w:separator/>
      </w:r>
    </w:p>
  </w:footnote>
  <w:footnote w:type="continuationSeparator" w:id="0">
    <w:p w:rsidR="009162EC" w:rsidRDefault="009162EC" w:rsidP="00916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C1189"/>
    <w:multiLevelType w:val="multilevel"/>
    <w:tmpl w:val="D95638B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ascii="Times New Roman" w:hAnsi="Times New Roman" w:cs="Times New Roman" w:hint="default"/>
        <w:b w:val="0"/>
        <w:sz w:val="24"/>
        <w:szCs w:val="24"/>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nsid w:val="1B5A014E"/>
    <w:multiLevelType w:val="hybridMultilevel"/>
    <w:tmpl w:val="33A820AE"/>
    <w:lvl w:ilvl="0" w:tplc="E62CD53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1C761E93"/>
    <w:multiLevelType w:val="hybridMultilevel"/>
    <w:tmpl w:val="9B744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E090746"/>
    <w:multiLevelType w:val="multilevel"/>
    <w:tmpl w:val="5D56012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2F731D5"/>
    <w:multiLevelType w:val="hybridMultilevel"/>
    <w:tmpl w:val="5DAE52BE"/>
    <w:lvl w:ilvl="0" w:tplc="D4B22D2C">
      <w:start w:val="3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2927097"/>
    <w:multiLevelType w:val="multilevel"/>
    <w:tmpl w:val="DDBE4BE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7EE5F96"/>
    <w:multiLevelType w:val="multilevel"/>
    <w:tmpl w:val="94F4FC18"/>
    <w:lvl w:ilvl="0">
      <w:start w:val="1"/>
      <w:numFmt w:val="decimal"/>
      <w:lvlText w:val="%1."/>
      <w:lvlJc w:val="left"/>
      <w:pPr>
        <w:ind w:left="644" w:hanging="360"/>
      </w:pPr>
      <w:rPr>
        <w:rFonts w:hint="default"/>
        <w:b w:val="0"/>
      </w:rPr>
    </w:lvl>
    <w:lvl w:ilvl="1">
      <w:start w:val="1"/>
      <w:numFmt w:val="decimal"/>
      <w:isLgl/>
      <w:lvlText w:val="%1.%2."/>
      <w:lvlJc w:val="left"/>
      <w:pPr>
        <w:ind w:left="502" w:hanging="360"/>
      </w:pPr>
      <w:rPr>
        <w:rFonts w:hint="default"/>
        <w:u w:val="none"/>
      </w:rPr>
    </w:lvl>
    <w:lvl w:ilvl="2">
      <w:start w:val="1"/>
      <w:numFmt w:val="decimal"/>
      <w:isLgl/>
      <w:lvlText w:val="%1.%2.%3."/>
      <w:lvlJc w:val="left"/>
      <w:pPr>
        <w:ind w:left="1004" w:hanging="720"/>
      </w:pPr>
      <w:rPr>
        <w:rFonts w:hint="default"/>
        <w:u w:val="none"/>
      </w:rPr>
    </w:lvl>
    <w:lvl w:ilvl="3">
      <w:start w:val="1"/>
      <w:numFmt w:val="decimal"/>
      <w:isLgl/>
      <w:lvlText w:val="%1.%2.%3.%4."/>
      <w:lvlJc w:val="left"/>
      <w:pPr>
        <w:ind w:left="1004" w:hanging="720"/>
      </w:pPr>
      <w:rPr>
        <w:rFonts w:hint="default"/>
        <w:u w:val="none"/>
      </w:rPr>
    </w:lvl>
    <w:lvl w:ilvl="4">
      <w:start w:val="1"/>
      <w:numFmt w:val="decimal"/>
      <w:isLgl/>
      <w:lvlText w:val="%1.%2.%3.%4.%5."/>
      <w:lvlJc w:val="left"/>
      <w:pPr>
        <w:ind w:left="1364" w:hanging="1080"/>
      </w:pPr>
      <w:rPr>
        <w:rFonts w:hint="default"/>
        <w:u w:val="none"/>
      </w:rPr>
    </w:lvl>
    <w:lvl w:ilvl="5">
      <w:start w:val="1"/>
      <w:numFmt w:val="decimal"/>
      <w:isLgl/>
      <w:lvlText w:val="%1.%2.%3.%4.%5.%6."/>
      <w:lvlJc w:val="left"/>
      <w:pPr>
        <w:ind w:left="1364" w:hanging="1080"/>
      </w:pPr>
      <w:rPr>
        <w:rFonts w:hint="default"/>
        <w:u w:val="none"/>
      </w:rPr>
    </w:lvl>
    <w:lvl w:ilvl="6">
      <w:start w:val="1"/>
      <w:numFmt w:val="decimal"/>
      <w:isLgl/>
      <w:lvlText w:val="%1.%2.%3.%4.%5.%6.%7."/>
      <w:lvlJc w:val="left"/>
      <w:pPr>
        <w:ind w:left="1724" w:hanging="1440"/>
      </w:pPr>
      <w:rPr>
        <w:rFonts w:hint="default"/>
        <w:u w:val="none"/>
      </w:rPr>
    </w:lvl>
    <w:lvl w:ilvl="7">
      <w:start w:val="1"/>
      <w:numFmt w:val="decimal"/>
      <w:isLgl/>
      <w:lvlText w:val="%1.%2.%3.%4.%5.%6.%7.%8."/>
      <w:lvlJc w:val="left"/>
      <w:pPr>
        <w:ind w:left="1724" w:hanging="1440"/>
      </w:pPr>
      <w:rPr>
        <w:rFonts w:hint="default"/>
        <w:u w:val="none"/>
      </w:rPr>
    </w:lvl>
    <w:lvl w:ilvl="8">
      <w:start w:val="1"/>
      <w:numFmt w:val="decimal"/>
      <w:isLgl/>
      <w:lvlText w:val="%1.%2.%3.%4.%5.%6.%7.%8.%9."/>
      <w:lvlJc w:val="left"/>
      <w:pPr>
        <w:ind w:left="2084" w:hanging="1800"/>
      </w:pPr>
      <w:rPr>
        <w:rFonts w:hint="default"/>
        <w:u w:val="none"/>
      </w:rPr>
    </w:lvl>
  </w:abstractNum>
  <w:num w:numId="1">
    <w:abstractNumId w:val="0"/>
  </w:num>
  <w:num w:numId="2">
    <w:abstractNumId w:val="5"/>
  </w:num>
  <w:num w:numId="3">
    <w:abstractNumId w:val="3"/>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A3"/>
    <w:rsid w:val="00023047"/>
    <w:rsid w:val="000764C3"/>
    <w:rsid w:val="001E2906"/>
    <w:rsid w:val="001F40CF"/>
    <w:rsid w:val="002103F2"/>
    <w:rsid w:val="002F3D82"/>
    <w:rsid w:val="002F7990"/>
    <w:rsid w:val="00303B50"/>
    <w:rsid w:val="00385AF8"/>
    <w:rsid w:val="003C1A2C"/>
    <w:rsid w:val="003F62A9"/>
    <w:rsid w:val="00432652"/>
    <w:rsid w:val="004605D5"/>
    <w:rsid w:val="00461BA3"/>
    <w:rsid w:val="00583BFE"/>
    <w:rsid w:val="005C4660"/>
    <w:rsid w:val="00600CDD"/>
    <w:rsid w:val="00622413"/>
    <w:rsid w:val="00682245"/>
    <w:rsid w:val="006A49E1"/>
    <w:rsid w:val="00721E36"/>
    <w:rsid w:val="00760675"/>
    <w:rsid w:val="007614D9"/>
    <w:rsid w:val="00786855"/>
    <w:rsid w:val="00786943"/>
    <w:rsid w:val="007B08F5"/>
    <w:rsid w:val="008010C8"/>
    <w:rsid w:val="00822B29"/>
    <w:rsid w:val="00834FAD"/>
    <w:rsid w:val="00853E08"/>
    <w:rsid w:val="008542B1"/>
    <w:rsid w:val="008F1136"/>
    <w:rsid w:val="009162EC"/>
    <w:rsid w:val="00957D74"/>
    <w:rsid w:val="0098159B"/>
    <w:rsid w:val="009E197E"/>
    <w:rsid w:val="009F0C2E"/>
    <w:rsid w:val="00A509D3"/>
    <w:rsid w:val="00A742A8"/>
    <w:rsid w:val="00A80EA3"/>
    <w:rsid w:val="00AE146D"/>
    <w:rsid w:val="00C929FA"/>
    <w:rsid w:val="00CB7BF0"/>
    <w:rsid w:val="00D72562"/>
    <w:rsid w:val="00D97360"/>
    <w:rsid w:val="00DF650B"/>
    <w:rsid w:val="00E0150D"/>
    <w:rsid w:val="00EB35A0"/>
    <w:rsid w:val="00F1656D"/>
    <w:rsid w:val="00F6446A"/>
    <w:rsid w:val="00F9681E"/>
    <w:rsid w:val="00FC798D"/>
    <w:rsid w:val="00FD18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C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10C8"/>
    <w:pPr>
      <w:jc w:val="center"/>
    </w:pPr>
    <w:rPr>
      <w:sz w:val="28"/>
      <w:szCs w:val="20"/>
    </w:rPr>
  </w:style>
  <w:style w:type="character" w:customStyle="1" w:styleId="TitleChar">
    <w:name w:val="Title Char"/>
    <w:basedOn w:val="DefaultParagraphFont"/>
    <w:link w:val="Title"/>
    <w:rsid w:val="008010C8"/>
    <w:rPr>
      <w:rFonts w:ascii="Times New Roman" w:eastAsia="Times New Roman" w:hAnsi="Times New Roman" w:cs="Times New Roman"/>
      <w:sz w:val="28"/>
      <w:szCs w:val="20"/>
      <w:lang w:eastAsia="lv-LV"/>
    </w:rPr>
  </w:style>
  <w:style w:type="character" w:styleId="Emphasis">
    <w:name w:val="Emphasis"/>
    <w:qFormat/>
    <w:rsid w:val="008010C8"/>
    <w:rPr>
      <w:i/>
      <w:iCs/>
    </w:rPr>
  </w:style>
  <w:style w:type="paragraph" w:styleId="Caption">
    <w:name w:val="caption"/>
    <w:basedOn w:val="Normal"/>
    <w:link w:val="CaptionChar"/>
    <w:qFormat/>
    <w:rsid w:val="008010C8"/>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8010C8"/>
    <w:rPr>
      <w:rFonts w:ascii="Times New Roman" w:eastAsia="Arial Unicode MS" w:hAnsi="Times New Roman" w:cs="Times New Roman"/>
      <w:i/>
      <w:iCs/>
      <w:kern w:val="1"/>
      <w:sz w:val="24"/>
      <w:szCs w:val="24"/>
      <w:lang w:eastAsia="lv-LV"/>
    </w:rPr>
  </w:style>
  <w:style w:type="paragraph" w:styleId="NoSpacing">
    <w:name w:val="No Spacing"/>
    <w:uiPriority w:val="1"/>
    <w:qFormat/>
    <w:rsid w:val="008010C8"/>
    <w:pPr>
      <w:spacing w:after="0" w:line="240" w:lineRule="auto"/>
    </w:pPr>
    <w:rPr>
      <w:rFonts w:ascii="Times New Roman" w:eastAsia="Times New Roman" w:hAnsi="Times New Roman" w:cs="Times New Roman"/>
      <w:sz w:val="24"/>
      <w:szCs w:val="24"/>
      <w:lang w:val="en-GB"/>
    </w:rPr>
  </w:style>
  <w:style w:type="paragraph" w:customStyle="1" w:styleId="Punkts">
    <w:name w:val="Punkts"/>
    <w:basedOn w:val="Normal"/>
    <w:next w:val="Apakpunkts"/>
    <w:rsid w:val="008010C8"/>
    <w:pPr>
      <w:numPr>
        <w:numId w:val="1"/>
      </w:numPr>
    </w:pPr>
    <w:rPr>
      <w:rFonts w:ascii="Arial" w:hAnsi="Arial"/>
      <w:b/>
      <w:sz w:val="20"/>
    </w:rPr>
  </w:style>
  <w:style w:type="paragraph" w:customStyle="1" w:styleId="Apakpunkts">
    <w:name w:val="Apakšpunkts"/>
    <w:basedOn w:val="Normal"/>
    <w:link w:val="ApakpunktsChar"/>
    <w:rsid w:val="008010C8"/>
    <w:pPr>
      <w:numPr>
        <w:ilvl w:val="1"/>
        <w:numId w:val="1"/>
      </w:numPr>
    </w:pPr>
    <w:rPr>
      <w:rFonts w:ascii="Arial" w:hAnsi="Arial"/>
      <w:b/>
      <w:sz w:val="20"/>
    </w:rPr>
  </w:style>
  <w:style w:type="paragraph" w:customStyle="1" w:styleId="Paragrfs">
    <w:name w:val="Paragrāfs"/>
    <w:basedOn w:val="Normal"/>
    <w:next w:val="Normal"/>
    <w:rsid w:val="008010C8"/>
    <w:pPr>
      <w:numPr>
        <w:ilvl w:val="2"/>
        <w:numId w:val="1"/>
      </w:numPr>
      <w:jc w:val="both"/>
    </w:pPr>
    <w:rPr>
      <w:rFonts w:ascii="Arial" w:hAnsi="Arial"/>
      <w:sz w:val="20"/>
    </w:rPr>
  </w:style>
  <w:style w:type="character" w:customStyle="1" w:styleId="ApakpunktsChar">
    <w:name w:val="Apakšpunkts Char"/>
    <w:basedOn w:val="DefaultParagraphFont"/>
    <w:link w:val="Apakpunkts"/>
    <w:rsid w:val="008010C8"/>
    <w:rPr>
      <w:rFonts w:ascii="Arial" w:eastAsia="Times New Roman" w:hAnsi="Arial" w:cs="Times New Roman"/>
      <w:b/>
      <w:sz w:val="20"/>
      <w:szCs w:val="24"/>
      <w:lang w:eastAsia="lv-LV"/>
    </w:rPr>
  </w:style>
  <w:style w:type="table" w:styleId="TableGrid">
    <w:name w:val="Table Grid"/>
    <w:basedOn w:val="TableNormal"/>
    <w:uiPriority w:val="39"/>
    <w:rsid w:val="00023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62EC"/>
    <w:pPr>
      <w:tabs>
        <w:tab w:val="center" w:pos="4513"/>
        <w:tab w:val="right" w:pos="9026"/>
      </w:tabs>
    </w:pPr>
  </w:style>
  <w:style w:type="character" w:customStyle="1" w:styleId="HeaderChar">
    <w:name w:val="Header Char"/>
    <w:basedOn w:val="DefaultParagraphFont"/>
    <w:link w:val="Header"/>
    <w:uiPriority w:val="99"/>
    <w:rsid w:val="009162EC"/>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162EC"/>
    <w:pPr>
      <w:tabs>
        <w:tab w:val="center" w:pos="4513"/>
        <w:tab w:val="right" w:pos="9026"/>
      </w:tabs>
    </w:pPr>
  </w:style>
  <w:style w:type="character" w:customStyle="1" w:styleId="FooterChar">
    <w:name w:val="Footer Char"/>
    <w:basedOn w:val="DefaultParagraphFont"/>
    <w:link w:val="Footer"/>
    <w:uiPriority w:val="99"/>
    <w:rsid w:val="009162EC"/>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E197E"/>
    <w:pPr>
      <w:ind w:left="720"/>
      <w:contextualSpacing/>
    </w:pPr>
  </w:style>
  <w:style w:type="paragraph" w:customStyle="1" w:styleId="CharCharRakstzRakstzCharCharRakstzRakstz">
    <w:name w:val="Char Char Rakstz. Rakstz. Char Char Rakstz. Rakstz."/>
    <w:basedOn w:val="Normal"/>
    <w:rsid w:val="00E0150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98159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0764C3"/>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C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10C8"/>
    <w:pPr>
      <w:jc w:val="center"/>
    </w:pPr>
    <w:rPr>
      <w:sz w:val="28"/>
      <w:szCs w:val="20"/>
    </w:rPr>
  </w:style>
  <w:style w:type="character" w:customStyle="1" w:styleId="TitleChar">
    <w:name w:val="Title Char"/>
    <w:basedOn w:val="DefaultParagraphFont"/>
    <w:link w:val="Title"/>
    <w:rsid w:val="008010C8"/>
    <w:rPr>
      <w:rFonts w:ascii="Times New Roman" w:eastAsia="Times New Roman" w:hAnsi="Times New Roman" w:cs="Times New Roman"/>
      <w:sz w:val="28"/>
      <w:szCs w:val="20"/>
      <w:lang w:eastAsia="lv-LV"/>
    </w:rPr>
  </w:style>
  <w:style w:type="character" w:styleId="Emphasis">
    <w:name w:val="Emphasis"/>
    <w:qFormat/>
    <w:rsid w:val="008010C8"/>
    <w:rPr>
      <w:i/>
      <w:iCs/>
    </w:rPr>
  </w:style>
  <w:style w:type="paragraph" w:styleId="Caption">
    <w:name w:val="caption"/>
    <w:basedOn w:val="Normal"/>
    <w:link w:val="CaptionChar"/>
    <w:qFormat/>
    <w:rsid w:val="008010C8"/>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8010C8"/>
    <w:rPr>
      <w:rFonts w:ascii="Times New Roman" w:eastAsia="Arial Unicode MS" w:hAnsi="Times New Roman" w:cs="Times New Roman"/>
      <w:i/>
      <w:iCs/>
      <w:kern w:val="1"/>
      <w:sz w:val="24"/>
      <w:szCs w:val="24"/>
      <w:lang w:eastAsia="lv-LV"/>
    </w:rPr>
  </w:style>
  <w:style w:type="paragraph" w:styleId="NoSpacing">
    <w:name w:val="No Spacing"/>
    <w:uiPriority w:val="1"/>
    <w:qFormat/>
    <w:rsid w:val="008010C8"/>
    <w:pPr>
      <w:spacing w:after="0" w:line="240" w:lineRule="auto"/>
    </w:pPr>
    <w:rPr>
      <w:rFonts w:ascii="Times New Roman" w:eastAsia="Times New Roman" w:hAnsi="Times New Roman" w:cs="Times New Roman"/>
      <w:sz w:val="24"/>
      <w:szCs w:val="24"/>
      <w:lang w:val="en-GB"/>
    </w:rPr>
  </w:style>
  <w:style w:type="paragraph" w:customStyle="1" w:styleId="Punkts">
    <w:name w:val="Punkts"/>
    <w:basedOn w:val="Normal"/>
    <w:next w:val="Apakpunkts"/>
    <w:rsid w:val="008010C8"/>
    <w:pPr>
      <w:numPr>
        <w:numId w:val="1"/>
      </w:numPr>
    </w:pPr>
    <w:rPr>
      <w:rFonts w:ascii="Arial" w:hAnsi="Arial"/>
      <w:b/>
      <w:sz w:val="20"/>
    </w:rPr>
  </w:style>
  <w:style w:type="paragraph" w:customStyle="1" w:styleId="Apakpunkts">
    <w:name w:val="Apakšpunkts"/>
    <w:basedOn w:val="Normal"/>
    <w:link w:val="ApakpunktsChar"/>
    <w:rsid w:val="008010C8"/>
    <w:pPr>
      <w:numPr>
        <w:ilvl w:val="1"/>
        <w:numId w:val="1"/>
      </w:numPr>
    </w:pPr>
    <w:rPr>
      <w:rFonts w:ascii="Arial" w:hAnsi="Arial"/>
      <w:b/>
      <w:sz w:val="20"/>
    </w:rPr>
  </w:style>
  <w:style w:type="paragraph" w:customStyle="1" w:styleId="Paragrfs">
    <w:name w:val="Paragrāfs"/>
    <w:basedOn w:val="Normal"/>
    <w:next w:val="Normal"/>
    <w:rsid w:val="008010C8"/>
    <w:pPr>
      <w:numPr>
        <w:ilvl w:val="2"/>
        <w:numId w:val="1"/>
      </w:numPr>
      <w:jc w:val="both"/>
    </w:pPr>
    <w:rPr>
      <w:rFonts w:ascii="Arial" w:hAnsi="Arial"/>
      <w:sz w:val="20"/>
    </w:rPr>
  </w:style>
  <w:style w:type="character" w:customStyle="1" w:styleId="ApakpunktsChar">
    <w:name w:val="Apakšpunkts Char"/>
    <w:basedOn w:val="DefaultParagraphFont"/>
    <w:link w:val="Apakpunkts"/>
    <w:rsid w:val="008010C8"/>
    <w:rPr>
      <w:rFonts w:ascii="Arial" w:eastAsia="Times New Roman" w:hAnsi="Arial" w:cs="Times New Roman"/>
      <w:b/>
      <w:sz w:val="20"/>
      <w:szCs w:val="24"/>
      <w:lang w:eastAsia="lv-LV"/>
    </w:rPr>
  </w:style>
  <w:style w:type="table" w:styleId="TableGrid">
    <w:name w:val="Table Grid"/>
    <w:basedOn w:val="TableNormal"/>
    <w:uiPriority w:val="39"/>
    <w:rsid w:val="00023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62EC"/>
    <w:pPr>
      <w:tabs>
        <w:tab w:val="center" w:pos="4513"/>
        <w:tab w:val="right" w:pos="9026"/>
      </w:tabs>
    </w:pPr>
  </w:style>
  <w:style w:type="character" w:customStyle="1" w:styleId="HeaderChar">
    <w:name w:val="Header Char"/>
    <w:basedOn w:val="DefaultParagraphFont"/>
    <w:link w:val="Header"/>
    <w:uiPriority w:val="99"/>
    <w:rsid w:val="009162EC"/>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162EC"/>
    <w:pPr>
      <w:tabs>
        <w:tab w:val="center" w:pos="4513"/>
        <w:tab w:val="right" w:pos="9026"/>
      </w:tabs>
    </w:pPr>
  </w:style>
  <w:style w:type="character" w:customStyle="1" w:styleId="FooterChar">
    <w:name w:val="Footer Char"/>
    <w:basedOn w:val="DefaultParagraphFont"/>
    <w:link w:val="Footer"/>
    <w:uiPriority w:val="99"/>
    <w:rsid w:val="009162EC"/>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E197E"/>
    <w:pPr>
      <w:ind w:left="720"/>
      <w:contextualSpacing/>
    </w:pPr>
  </w:style>
  <w:style w:type="paragraph" w:customStyle="1" w:styleId="CharCharRakstzRakstzCharCharRakstzRakstz">
    <w:name w:val="Char Char Rakstz. Rakstz. Char Char Rakstz. Rakstz."/>
    <w:basedOn w:val="Normal"/>
    <w:rsid w:val="00E0150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98159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0764C3"/>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5942">
      <w:bodyDiv w:val="1"/>
      <w:marLeft w:val="0"/>
      <w:marRight w:val="0"/>
      <w:marTop w:val="0"/>
      <w:marBottom w:val="0"/>
      <w:divBdr>
        <w:top w:val="none" w:sz="0" w:space="0" w:color="auto"/>
        <w:left w:val="none" w:sz="0" w:space="0" w:color="auto"/>
        <w:bottom w:val="none" w:sz="0" w:space="0" w:color="auto"/>
        <w:right w:val="none" w:sz="0" w:space="0" w:color="auto"/>
      </w:divBdr>
      <w:divsChild>
        <w:div w:id="1011638232">
          <w:marLeft w:val="0"/>
          <w:marRight w:val="0"/>
          <w:marTop w:val="0"/>
          <w:marBottom w:val="0"/>
          <w:divBdr>
            <w:top w:val="none" w:sz="0" w:space="0" w:color="auto"/>
            <w:left w:val="none" w:sz="0" w:space="0" w:color="auto"/>
            <w:bottom w:val="none" w:sz="0" w:space="0" w:color="auto"/>
            <w:right w:val="none" w:sz="0" w:space="0" w:color="auto"/>
          </w:divBdr>
          <w:divsChild>
            <w:div w:id="583344992">
              <w:marLeft w:val="0"/>
              <w:marRight w:val="0"/>
              <w:marTop w:val="0"/>
              <w:marBottom w:val="0"/>
              <w:divBdr>
                <w:top w:val="none" w:sz="0" w:space="0" w:color="auto"/>
                <w:left w:val="none" w:sz="0" w:space="0" w:color="auto"/>
                <w:bottom w:val="none" w:sz="0" w:space="0" w:color="auto"/>
                <w:right w:val="none" w:sz="0" w:space="0" w:color="auto"/>
              </w:divBdr>
              <w:divsChild>
                <w:div w:id="376897570">
                  <w:marLeft w:val="0"/>
                  <w:marRight w:val="0"/>
                  <w:marTop w:val="300"/>
                  <w:marBottom w:val="0"/>
                  <w:divBdr>
                    <w:top w:val="none" w:sz="0" w:space="0" w:color="auto"/>
                    <w:left w:val="none" w:sz="0" w:space="0" w:color="auto"/>
                    <w:bottom w:val="none" w:sz="0" w:space="0" w:color="auto"/>
                    <w:right w:val="none" w:sz="0" w:space="0" w:color="auto"/>
                  </w:divBdr>
                  <w:divsChild>
                    <w:div w:id="260337195">
                      <w:marLeft w:val="0"/>
                      <w:marRight w:val="0"/>
                      <w:marTop w:val="0"/>
                      <w:marBottom w:val="0"/>
                      <w:divBdr>
                        <w:top w:val="none" w:sz="0" w:space="0" w:color="auto"/>
                        <w:left w:val="none" w:sz="0" w:space="0" w:color="auto"/>
                        <w:bottom w:val="none" w:sz="0" w:space="0" w:color="auto"/>
                        <w:right w:val="none" w:sz="0" w:space="0" w:color="auto"/>
                      </w:divBdr>
                      <w:divsChild>
                        <w:div w:id="791510976">
                          <w:marLeft w:val="0"/>
                          <w:marRight w:val="0"/>
                          <w:marTop w:val="300"/>
                          <w:marBottom w:val="300"/>
                          <w:divBdr>
                            <w:top w:val="none" w:sz="0" w:space="0" w:color="auto"/>
                            <w:left w:val="none" w:sz="0" w:space="0" w:color="auto"/>
                            <w:bottom w:val="none" w:sz="0" w:space="0" w:color="auto"/>
                            <w:right w:val="none" w:sz="0" w:space="0" w:color="auto"/>
                          </w:divBdr>
                          <w:divsChild>
                            <w:div w:id="1965889829">
                              <w:marLeft w:val="0"/>
                              <w:marRight w:val="0"/>
                              <w:marTop w:val="0"/>
                              <w:marBottom w:val="0"/>
                              <w:divBdr>
                                <w:top w:val="none" w:sz="0" w:space="0" w:color="auto"/>
                                <w:left w:val="none" w:sz="0" w:space="0" w:color="auto"/>
                                <w:bottom w:val="none" w:sz="0" w:space="0" w:color="auto"/>
                                <w:right w:val="none" w:sz="0" w:space="0" w:color="auto"/>
                              </w:divBdr>
                              <w:divsChild>
                                <w:div w:id="17551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03639-0DED-4868-92B1-7A276D71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2433</Words>
  <Characters>1387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Akone</dc:creator>
  <cp:keywords/>
  <dc:description/>
  <cp:lastModifiedBy>Anzelika Kanberga</cp:lastModifiedBy>
  <cp:revision>43</cp:revision>
  <dcterms:created xsi:type="dcterms:W3CDTF">2018-06-25T13:03:00Z</dcterms:created>
  <dcterms:modified xsi:type="dcterms:W3CDTF">2018-07-25T12:29:00Z</dcterms:modified>
</cp:coreProperties>
</file>