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0B9" w:rsidRPr="00BD4D53" w:rsidRDefault="003320B9" w:rsidP="003320B9">
      <w:pPr>
        <w:pStyle w:val="NoSpacing"/>
        <w:ind w:right="95"/>
        <w:jc w:val="right"/>
        <w:rPr>
          <w:rFonts w:ascii="Arial" w:hAnsi="Arial" w:cs="Arial"/>
          <w:b/>
          <w:i/>
          <w:sz w:val="22"/>
          <w:highlight w:val="yellow"/>
        </w:rPr>
      </w:pPr>
    </w:p>
    <w:p w:rsidR="003320B9" w:rsidRPr="00BD4D53" w:rsidRDefault="003320B9" w:rsidP="003320B9">
      <w:pPr>
        <w:pStyle w:val="NoSpacing"/>
        <w:ind w:right="95"/>
        <w:jc w:val="right"/>
        <w:rPr>
          <w:rFonts w:ascii="Arial" w:hAnsi="Arial" w:cs="Arial"/>
          <w:i/>
          <w:sz w:val="22"/>
          <w:highlight w:val="yellow"/>
        </w:rPr>
      </w:pPr>
    </w:p>
    <w:p w:rsidR="003320B9" w:rsidRPr="00BD4D53" w:rsidRDefault="003320B9" w:rsidP="003320B9">
      <w:pPr>
        <w:pStyle w:val="NoSpacing"/>
        <w:ind w:left="0" w:right="95" w:firstLine="0"/>
        <w:rPr>
          <w:rFonts w:ascii="Arial" w:hAnsi="Arial" w:cs="Arial"/>
          <w:sz w:val="22"/>
        </w:rPr>
      </w:pPr>
    </w:p>
    <w:p w:rsidR="003610B9" w:rsidRPr="001D4008" w:rsidRDefault="003610B9" w:rsidP="00AA2F3D">
      <w:pPr>
        <w:spacing w:after="200" w:line="276" w:lineRule="auto"/>
        <w:rPr>
          <w:rFonts w:ascii="Arial" w:eastAsia="Calibri" w:hAnsi="Arial" w:cs="Arial"/>
          <w:b/>
          <w:i/>
          <w:sz w:val="20"/>
          <w:szCs w:val="20"/>
          <w:lang w:val="lv-LV"/>
        </w:rPr>
      </w:pPr>
      <w:bookmarkStart w:id="0" w:name="_GoBack"/>
      <w:bookmarkEnd w:id="0"/>
    </w:p>
    <w:p w:rsidR="00EE59D6" w:rsidRPr="001D4008" w:rsidRDefault="00EE59D6" w:rsidP="00AA2F3D">
      <w:pPr>
        <w:spacing w:after="200" w:line="276" w:lineRule="auto"/>
        <w:jc w:val="right"/>
        <w:rPr>
          <w:rFonts w:ascii="Arial" w:eastAsia="Calibri" w:hAnsi="Arial" w:cs="Arial"/>
          <w:b/>
          <w:i/>
          <w:sz w:val="20"/>
          <w:szCs w:val="20"/>
          <w:lang w:val="lv-LV"/>
        </w:rPr>
      </w:pPr>
      <w:r w:rsidRPr="001D4008">
        <w:rPr>
          <w:rFonts w:ascii="Arial" w:hAnsi="Arial" w:cs="Arial"/>
          <w:b/>
          <w:i/>
          <w:sz w:val="20"/>
          <w:szCs w:val="20"/>
        </w:rPr>
        <w:t>Pielikums Nr. 1</w:t>
      </w:r>
    </w:p>
    <w:p w:rsidR="00E850E8" w:rsidRPr="001D4008" w:rsidRDefault="00E850E8" w:rsidP="003320B9">
      <w:pPr>
        <w:pStyle w:val="NoSpacing"/>
        <w:ind w:right="95"/>
        <w:jc w:val="right"/>
        <w:rPr>
          <w:rFonts w:ascii="Arial" w:hAnsi="Arial" w:cs="Arial"/>
          <w:b/>
          <w:i/>
          <w:sz w:val="20"/>
          <w:szCs w:val="20"/>
        </w:rPr>
      </w:pPr>
    </w:p>
    <w:p w:rsidR="00E850E8" w:rsidRPr="001D4008" w:rsidRDefault="00E850E8" w:rsidP="00E850E8">
      <w:pPr>
        <w:ind w:right="95"/>
        <w:jc w:val="center"/>
        <w:rPr>
          <w:rFonts w:ascii="Arial" w:hAnsi="Arial" w:cs="Arial"/>
          <w:b/>
          <w:i/>
          <w:sz w:val="20"/>
          <w:szCs w:val="20"/>
          <w:lang w:val="lv-LV"/>
        </w:rPr>
      </w:pPr>
      <w:r w:rsidRPr="001D4008">
        <w:rPr>
          <w:rFonts w:ascii="Arial" w:hAnsi="Arial" w:cs="Arial"/>
          <w:b/>
          <w:i/>
          <w:sz w:val="20"/>
          <w:szCs w:val="20"/>
          <w:lang w:val="lv-LV"/>
        </w:rPr>
        <w:t>Līguma projekts</w:t>
      </w:r>
    </w:p>
    <w:p w:rsidR="00E850E8" w:rsidRPr="001D4008" w:rsidRDefault="00EE59D6" w:rsidP="00E850E8">
      <w:pPr>
        <w:ind w:left="567" w:right="95"/>
        <w:jc w:val="center"/>
        <w:rPr>
          <w:rFonts w:ascii="Arial" w:hAnsi="Arial" w:cs="Arial"/>
          <w:b/>
          <w:sz w:val="20"/>
          <w:szCs w:val="20"/>
          <w:lang w:val="lv-LV"/>
        </w:rPr>
      </w:pPr>
      <w:r w:rsidRPr="001D4008">
        <w:rPr>
          <w:rFonts w:ascii="Arial" w:hAnsi="Arial" w:cs="Arial"/>
          <w:b/>
          <w:sz w:val="20"/>
          <w:szCs w:val="20"/>
          <w:lang w:val="lv-LV"/>
        </w:rPr>
        <w:t xml:space="preserve">Par </w:t>
      </w:r>
      <w:r w:rsidR="003610B9">
        <w:rPr>
          <w:rFonts w:ascii="Arial" w:hAnsi="Arial" w:cs="Arial"/>
          <w:b/>
          <w:sz w:val="20"/>
          <w:szCs w:val="20"/>
          <w:lang w:val="lv-LV"/>
        </w:rPr>
        <w:t>autobusu</w:t>
      </w:r>
      <w:r w:rsidR="00E850E8" w:rsidRPr="001D4008">
        <w:rPr>
          <w:rFonts w:ascii="Arial" w:hAnsi="Arial" w:cs="Arial"/>
          <w:b/>
          <w:sz w:val="20"/>
          <w:szCs w:val="20"/>
          <w:lang w:val="lv-LV"/>
        </w:rPr>
        <w:t xml:space="preserve"> piegādi</w:t>
      </w:r>
    </w:p>
    <w:tbl>
      <w:tblPr>
        <w:tblW w:w="0" w:type="auto"/>
        <w:tblLook w:val="01E0" w:firstRow="1" w:lastRow="1" w:firstColumn="1" w:lastColumn="1" w:noHBand="0" w:noVBand="0"/>
      </w:tblPr>
      <w:tblGrid>
        <w:gridCol w:w="4595"/>
        <w:gridCol w:w="4302"/>
      </w:tblGrid>
      <w:tr w:rsidR="00E850E8" w:rsidRPr="001D4008" w:rsidTr="00EE59D6">
        <w:tc>
          <w:tcPr>
            <w:tcW w:w="4595" w:type="dxa"/>
          </w:tcPr>
          <w:p w:rsidR="00E850E8" w:rsidRPr="001D4008" w:rsidRDefault="00E850E8" w:rsidP="00E850E8">
            <w:pPr>
              <w:ind w:right="95"/>
              <w:rPr>
                <w:rFonts w:ascii="Arial" w:hAnsi="Arial" w:cs="Arial"/>
                <w:sz w:val="20"/>
                <w:szCs w:val="20"/>
                <w:lang w:val="lv-LV"/>
              </w:rPr>
            </w:pPr>
            <w:r w:rsidRPr="001D4008">
              <w:rPr>
                <w:rFonts w:ascii="Arial" w:hAnsi="Arial" w:cs="Arial"/>
                <w:sz w:val="20"/>
                <w:szCs w:val="20"/>
                <w:lang w:val="lv-LV"/>
              </w:rPr>
              <w:t>Rīgā</w:t>
            </w:r>
          </w:p>
        </w:tc>
        <w:tc>
          <w:tcPr>
            <w:tcW w:w="4302" w:type="dxa"/>
          </w:tcPr>
          <w:p w:rsidR="00E850E8" w:rsidRPr="001D4008" w:rsidRDefault="00E850E8" w:rsidP="00E850E8">
            <w:pPr>
              <w:ind w:left="567" w:right="95"/>
              <w:jc w:val="right"/>
              <w:rPr>
                <w:rFonts w:ascii="Arial" w:hAnsi="Arial" w:cs="Arial"/>
                <w:sz w:val="20"/>
                <w:szCs w:val="20"/>
                <w:lang w:val="lv-LV"/>
              </w:rPr>
            </w:pPr>
            <w:r w:rsidRPr="001D4008">
              <w:rPr>
                <w:rFonts w:ascii="Arial" w:hAnsi="Arial" w:cs="Arial"/>
                <w:sz w:val="20"/>
                <w:szCs w:val="20"/>
                <w:lang w:val="lv-LV"/>
              </w:rPr>
              <w:t>20___.gada _________________</w:t>
            </w:r>
          </w:p>
        </w:tc>
      </w:tr>
    </w:tbl>
    <w:p w:rsidR="00E850E8" w:rsidRPr="001D4008" w:rsidRDefault="00E850E8" w:rsidP="00E850E8">
      <w:pPr>
        <w:ind w:left="567" w:right="95"/>
        <w:jc w:val="center"/>
        <w:rPr>
          <w:rFonts w:ascii="Arial" w:hAnsi="Arial" w:cs="Arial"/>
          <w:b/>
          <w:sz w:val="20"/>
          <w:szCs w:val="20"/>
          <w:lang w:val="lv-LV"/>
        </w:rPr>
      </w:pPr>
    </w:p>
    <w:p w:rsidR="00E850E8" w:rsidRPr="001D4008" w:rsidRDefault="00E850E8" w:rsidP="00E850E8">
      <w:pPr>
        <w:ind w:right="95"/>
        <w:jc w:val="both"/>
        <w:rPr>
          <w:rFonts w:ascii="Arial" w:eastAsia="Calibri" w:hAnsi="Arial" w:cs="Arial"/>
          <w:sz w:val="20"/>
          <w:szCs w:val="20"/>
          <w:lang w:val="lv-LV"/>
        </w:rPr>
      </w:pPr>
      <w:r w:rsidRPr="001D4008">
        <w:rPr>
          <w:rFonts w:ascii="Arial" w:eastAsia="Calibri" w:hAnsi="Arial" w:cs="Arial"/>
          <w:b/>
          <w:sz w:val="20"/>
          <w:szCs w:val="20"/>
          <w:lang w:val="lv-LV"/>
        </w:rPr>
        <w:t>Jelgavas novada pašvaldība</w:t>
      </w:r>
      <w:r w:rsidRPr="001D4008">
        <w:rPr>
          <w:rFonts w:ascii="Arial" w:eastAsia="Calibri" w:hAnsi="Arial" w:cs="Arial"/>
          <w:sz w:val="20"/>
          <w:szCs w:val="20"/>
          <w:lang w:val="lv-LV"/>
        </w:rPr>
        <w:t xml:space="preserve">, turpmāk-Pircējs, __________personā, kurš rīkojas saskaņā ar _________, no vienas puses, un </w:t>
      </w:r>
      <w:r w:rsidRPr="001D4008">
        <w:rPr>
          <w:rFonts w:ascii="Arial" w:eastAsia="Calibri" w:hAnsi="Arial" w:cs="Arial"/>
          <w:b/>
          <w:sz w:val="20"/>
          <w:szCs w:val="20"/>
          <w:lang w:val="lv-LV"/>
        </w:rPr>
        <w:t>____________________________</w:t>
      </w:r>
      <w:r w:rsidRPr="001D4008">
        <w:rPr>
          <w:rFonts w:ascii="Arial" w:eastAsia="Calibri" w:hAnsi="Arial" w:cs="Arial"/>
          <w:sz w:val="20"/>
          <w:szCs w:val="20"/>
          <w:lang w:val="lv-LV"/>
        </w:rPr>
        <w:t>, turpmāk-Piegādātājs, ___________________ personā, kurš rīkojas saskaņā ar ______________________, no otras puses, abi kopā turpmāk-Pu</w:t>
      </w:r>
      <w:r w:rsidR="00525160" w:rsidRPr="001D4008">
        <w:rPr>
          <w:rFonts w:ascii="Arial" w:eastAsia="Calibri" w:hAnsi="Arial" w:cs="Arial"/>
          <w:sz w:val="20"/>
          <w:szCs w:val="20"/>
          <w:lang w:val="lv-LV"/>
        </w:rPr>
        <w:t>ses, pamatojoties uz iepirkumu</w:t>
      </w:r>
      <w:r w:rsidRPr="001D4008">
        <w:rPr>
          <w:rFonts w:ascii="Arial" w:eastAsia="Calibri" w:hAnsi="Arial" w:cs="Arial"/>
          <w:sz w:val="20"/>
          <w:szCs w:val="20"/>
          <w:lang w:val="lv-LV"/>
        </w:rPr>
        <w:t xml:space="preserve"> „</w:t>
      </w:r>
      <w:r w:rsidRPr="001D4008">
        <w:rPr>
          <w:rFonts w:ascii="Arial" w:eastAsia="MS Mincho" w:hAnsi="Arial" w:cs="Arial"/>
          <w:sz w:val="20"/>
          <w:szCs w:val="20"/>
          <w:lang w:val="lv-LV" w:eastAsia="ja-JP"/>
        </w:rPr>
        <w:t xml:space="preserve">” </w:t>
      </w:r>
      <w:r w:rsidRPr="001D4008">
        <w:rPr>
          <w:rFonts w:ascii="Arial" w:eastAsia="Calibri" w:hAnsi="Arial" w:cs="Arial"/>
          <w:sz w:val="20"/>
          <w:szCs w:val="20"/>
          <w:lang w:val="lv-LV"/>
        </w:rPr>
        <w:t>iepirkuma identifikācijas Nr.___, noslēdz iepirkuma līgumu, turpmāk – Līgums, :</w:t>
      </w:r>
    </w:p>
    <w:p w:rsidR="00E850E8" w:rsidRPr="001D4008" w:rsidRDefault="00E850E8" w:rsidP="00E850E8">
      <w:pPr>
        <w:ind w:left="567" w:right="95"/>
        <w:jc w:val="both"/>
        <w:rPr>
          <w:rFonts w:ascii="Arial" w:eastAsia="Calibri" w:hAnsi="Arial" w:cs="Arial"/>
          <w:sz w:val="20"/>
          <w:szCs w:val="20"/>
          <w:lang w:val="lv-LV"/>
        </w:rPr>
      </w:pPr>
    </w:p>
    <w:p w:rsidR="00E850E8" w:rsidRPr="001D4008" w:rsidRDefault="00E850E8" w:rsidP="00E850E8">
      <w:pPr>
        <w:ind w:right="95"/>
        <w:jc w:val="both"/>
        <w:rPr>
          <w:rFonts w:ascii="Arial" w:hAnsi="Arial" w:cs="Arial"/>
          <w:b/>
          <w:sz w:val="20"/>
          <w:szCs w:val="20"/>
          <w:lang w:val="lv-LV"/>
        </w:rPr>
      </w:pPr>
      <w:r w:rsidRPr="001D4008">
        <w:rPr>
          <w:rFonts w:ascii="Arial" w:hAnsi="Arial" w:cs="Arial"/>
          <w:b/>
          <w:sz w:val="20"/>
          <w:szCs w:val="20"/>
          <w:lang w:val="lv-LV"/>
        </w:rPr>
        <w:t xml:space="preserve">1. Līguma priekšmets un īpašuma tiesības </w:t>
      </w:r>
    </w:p>
    <w:p w:rsidR="00E850E8" w:rsidRPr="001D4008" w:rsidRDefault="00E850E8" w:rsidP="00E850E8">
      <w:pPr>
        <w:jc w:val="both"/>
        <w:rPr>
          <w:rFonts w:ascii="Arial" w:hAnsi="Arial" w:cs="Arial"/>
          <w:sz w:val="20"/>
          <w:szCs w:val="20"/>
          <w:lang w:val="lv-LV"/>
        </w:rPr>
      </w:pPr>
      <w:r w:rsidRPr="001D4008">
        <w:rPr>
          <w:rFonts w:ascii="Arial" w:hAnsi="Arial" w:cs="Arial"/>
          <w:sz w:val="20"/>
          <w:szCs w:val="20"/>
          <w:lang w:val="lv-LV"/>
        </w:rPr>
        <w:t>1.1. Piegādātājs pārdod un piegādā, bet Pircējs pieņem un pērk __ (___)</w:t>
      </w:r>
      <w:r w:rsidR="000F1E05" w:rsidRPr="001D4008">
        <w:rPr>
          <w:rFonts w:ascii="Arial" w:hAnsi="Arial" w:cs="Arial"/>
          <w:sz w:val="20"/>
          <w:szCs w:val="20"/>
          <w:lang w:val="lv-LV"/>
        </w:rPr>
        <w:t xml:space="preserve"> </w:t>
      </w:r>
      <w:r w:rsidR="00EE59D6" w:rsidRPr="001D4008">
        <w:rPr>
          <w:rFonts w:ascii="Arial" w:hAnsi="Arial" w:cs="Arial"/>
          <w:sz w:val="20"/>
          <w:szCs w:val="20"/>
          <w:lang w:val="lv-LV"/>
        </w:rPr>
        <w:t>autobusu</w:t>
      </w:r>
      <w:r w:rsidR="00C0774F">
        <w:rPr>
          <w:rFonts w:ascii="Arial" w:hAnsi="Arial" w:cs="Arial"/>
          <w:sz w:val="20"/>
          <w:szCs w:val="20"/>
          <w:lang w:val="lv-LV"/>
        </w:rPr>
        <w:t>s</w:t>
      </w:r>
      <w:r w:rsidRPr="001D4008">
        <w:rPr>
          <w:rFonts w:ascii="Arial" w:hAnsi="Arial" w:cs="Arial"/>
          <w:sz w:val="20"/>
          <w:szCs w:val="20"/>
          <w:lang w:val="lv-LV"/>
        </w:rPr>
        <w:t>, kas ir Pircēja izvēlēta</w:t>
      </w:r>
      <w:r w:rsidR="00525160" w:rsidRPr="001D4008">
        <w:rPr>
          <w:rFonts w:ascii="Arial" w:hAnsi="Arial" w:cs="Arial"/>
          <w:sz w:val="20"/>
          <w:szCs w:val="20"/>
          <w:lang w:val="lv-LV"/>
        </w:rPr>
        <w:t>/-as Līguma preambulā noteiktā</w:t>
      </w:r>
      <w:r w:rsidRPr="001D4008">
        <w:rPr>
          <w:rFonts w:ascii="Arial" w:hAnsi="Arial" w:cs="Arial"/>
          <w:sz w:val="20"/>
          <w:szCs w:val="20"/>
          <w:lang w:val="lv-LV"/>
        </w:rPr>
        <w:t xml:space="preserve"> </w:t>
      </w:r>
      <w:r w:rsidR="00525160" w:rsidRPr="001D4008">
        <w:rPr>
          <w:rFonts w:ascii="Arial" w:hAnsi="Arial" w:cs="Arial"/>
          <w:sz w:val="20"/>
          <w:szCs w:val="20"/>
          <w:lang w:val="lv-LV"/>
        </w:rPr>
        <w:t>iepirkuma</w:t>
      </w:r>
      <w:r w:rsidRPr="001D4008">
        <w:rPr>
          <w:rFonts w:ascii="Arial" w:hAnsi="Arial" w:cs="Arial"/>
          <w:sz w:val="20"/>
          <w:szCs w:val="20"/>
          <w:lang w:val="lv-LV"/>
        </w:rPr>
        <w:t xml:space="preserve"> iesniegtajā tehniskajā un finanšu piedāvājumā,</w:t>
      </w:r>
      <w:r w:rsidRPr="001D4008">
        <w:rPr>
          <w:rFonts w:ascii="Arial" w:hAnsi="Arial" w:cs="Arial"/>
          <w:b/>
          <w:sz w:val="20"/>
          <w:szCs w:val="20"/>
          <w:lang w:val="lv-LV"/>
        </w:rPr>
        <w:t xml:space="preserve"> </w:t>
      </w:r>
      <w:r w:rsidR="00C0774F">
        <w:rPr>
          <w:rFonts w:ascii="Arial" w:hAnsi="Arial" w:cs="Arial"/>
          <w:sz w:val="20"/>
          <w:szCs w:val="20"/>
          <w:lang w:val="lv-LV"/>
        </w:rPr>
        <w:t>turpmāk –Autobusi</w:t>
      </w:r>
      <w:r w:rsidRPr="001D4008">
        <w:rPr>
          <w:rFonts w:ascii="Arial" w:hAnsi="Arial" w:cs="Arial"/>
          <w:sz w:val="20"/>
          <w:szCs w:val="20"/>
          <w:lang w:val="lv-LV"/>
        </w:rPr>
        <w:t xml:space="preserve"> (pielikums Nr.__). </w:t>
      </w:r>
    </w:p>
    <w:p w:rsidR="00E850E8" w:rsidRPr="001D4008" w:rsidRDefault="00C0774F" w:rsidP="00E850E8">
      <w:pPr>
        <w:jc w:val="both"/>
        <w:rPr>
          <w:rFonts w:ascii="Arial" w:hAnsi="Arial" w:cs="Arial"/>
          <w:sz w:val="20"/>
          <w:szCs w:val="20"/>
          <w:lang w:val="lv-LV"/>
        </w:rPr>
      </w:pPr>
      <w:r>
        <w:rPr>
          <w:rFonts w:ascii="Arial" w:hAnsi="Arial" w:cs="Arial"/>
          <w:sz w:val="20"/>
          <w:szCs w:val="20"/>
          <w:lang w:val="lv-LV"/>
        </w:rPr>
        <w:t>1.2. Autobusu</w:t>
      </w:r>
      <w:r w:rsidR="00E850E8" w:rsidRPr="001D4008">
        <w:rPr>
          <w:rFonts w:ascii="Arial" w:hAnsi="Arial" w:cs="Arial"/>
          <w:sz w:val="20"/>
          <w:szCs w:val="20"/>
          <w:lang w:val="lv-LV"/>
        </w:rPr>
        <w:t xml:space="preserve"> saņemšanas vieta: ____________.</w:t>
      </w:r>
    </w:p>
    <w:p w:rsidR="00E850E8" w:rsidRPr="001D4008" w:rsidRDefault="00E850E8" w:rsidP="00E850E8">
      <w:pPr>
        <w:jc w:val="both"/>
        <w:rPr>
          <w:rFonts w:ascii="Arial" w:hAnsi="Arial" w:cs="Arial"/>
          <w:sz w:val="20"/>
          <w:szCs w:val="20"/>
          <w:lang w:val="lv-LV"/>
        </w:rPr>
      </w:pPr>
      <w:r w:rsidRPr="001D4008">
        <w:rPr>
          <w:rFonts w:ascii="Arial" w:hAnsi="Arial" w:cs="Arial"/>
          <w:sz w:val="20"/>
          <w:szCs w:val="20"/>
          <w:lang w:val="lv-LV"/>
        </w:rPr>
        <w:t xml:space="preserve">1.3. </w:t>
      </w:r>
      <w:r w:rsidR="00715BBE">
        <w:rPr>
          <w:rFonts w:ascii="Arial" w:hAnsi="Arial" w:cs="Arial"/>
          <w:sz w:val="20"/>
          <w:szCs w:val="20"/>
          <w:lang w:val="lv-LV"/>
        </w:rPr>
        <w:t>Īpašuma tiesības uz Autobusiem</w:t>
      </w:r>
      <w:r w:rsidRPr="001D4008">
        <w:rPr>
          <w:rFonts w:ascii="Arial" w:hAnsi="Arial" w:cs="Arial"/>
          <w:sz w:val="20"/>
          <w:szCs w:val="20"/>
          <w:lang w:val="lv-LV"/>
        </w:rPr>
        <w:t xml:space="preserve"> pāriet Pircējam ar brīdi, kad Puses parakstījušas nodošanas – pieņemšanas aktu, kur</w:t>
      </w:r>
      <w:r w:rsidR="00715BBE">
        <w:rPr>
          <w:rFonts w:ascii="Arial" w:hAnsi="Arial" w:cs="Arial"/>
          <w:sz w:val="20"/>
          <w:szCs w:val="20"/>
          <w:lang w:val="lv-LV"/>
        </w:rPr>
        <w:t>š tiek parakstīts pēc Autobusu</w:t>
      </w:r>
      <w:r w:rsidRPr="001D4008">
        <w:rPr>
          <w:rFonts w:ascii="Arial" w:hAnsi="Arial" w:cs="Arial"/>
          <w:sz w:val="20"/>
          <w:szCs w:val="20"/>
          <w:lang w:val="lv-LV"/>
        </w:rPr>
        <w:t xml:space="preserve"> piegādes ar no</w:t>
      </w:r>
      <w:r w:rsidR="00715BBE">
        <w:rPr>
          <w:rFonts w:ascii="Arial" w:hAnsi="Arial" w:cs="Arial"/>
          <w:sz w:val="20"/>
          <w:szCs w:val="20"/>
          <w:lang w:val="lv-LV"/>
        </w:rPr>
        <w:t>sacījumu, ka Autobusi</w:t>
      </w:r>
      <w:r w:rsidRPr="001D4008">
        <w:rPr>
          <w:rFonts w:ascii="Arial" w:hAnsi="Arial" w:cs="Arial"/>
          <w:sz w:val="20"/>
          <w:szCs w:val="20"/>
          <w:lang w:val="lv-LV"/>
        </w:rPr>
        <w:t xml:space="preserve"> Līgumā </w:t>
      </w:r>
      <w:r w:rsidR="00715BBE">
        <w:rPr>
          <w:rFonts w:ascii="Arial" w:hAnsi="Arial" w:cs="Arial"/>
          <w:sz w:val="20"/>
          <w:szCs w:val="20"/>
          <w:lang w:val="lv-LV"/>
        </w:rPr>
        <w:t>noteiktajā kārtībā ir reģistrēti</w:t>
      </w:r>
      <w:r w:rsidRPr="001D4008">
        <w:rPr>
          <w:rFonts w:ascii="Arial" w:hAnsi="Arial" w:cs="Arial"/>
          <w:sz w:val="20"/>
          <w:szCs w:val="20"/>
          <w:lang w:val="lv-LV"/>
        </w:rPr>
        <w:t xml:space="preserve"> CSDD uz Pircēja vārda. Nodošanas – pieņemš</w:t>
      </w:r>
      <w:r w:rsidR="00715BBE">
        <w:rPr>
          <w:rFonts w:ascii="Arial" w:hAnsi="Arial" w:cs="Arial"/>
          <w:sz w:val="20"/>
          <w:szCs w:val="20"/>
          <w:lang w:val="lv-LV"/>
        </w:rPr>
        <w:t>anas aktā ir jānorāda Autobusu</w:t>
      </w:r>
      <w:r w:rsidRPr="001D4008">
        <w:rPr>
          <w:rFonts w:ascii="Arial" w:hAnsi="Arial" w:cs="Arial"/>
          <w:sz w:val="20"/>
          <w:szCs w:val="20"/>
          <w:lang w:val="lv-LV"/>
        </w:rPr>
        <w:t xml:space="preserve"> komplektācija, v</w:t>
      </w:r>
      <w:r w:rsidR="00715BBE">
        <w:rPr>
          <w:rFonts w:ascii="Arial" w:hAnsi="Arial" w:cs="Arial"/>
          <w:sz w:val="20"/>
          <w:szCs w:val="20"/>
          <w:lang w:val="lv-LV"/>
        </w:rPr>
        <w:t>isi Pircējam nododamo Autobusu</w:t>
      </w:r>
      <w:r w:rsidR="00EE59D6" w:rsidRPr="001D4008">
        <w:rPr>
          <w:rFonts w:ascii="Arial" w:hAnsi="Arial" w:cs="Arial"/>
          <w:sz w:val="20"/>
          <w:szCs w:val="20"/>
          <w:lang w:val="lv-LV"/>
        </w:rPr>
        <w:t xml:space="preserve"> dokumentu </w:t>
      </w:r>
      <w:r w:rsidR="00715BBE">
        <w:rPr>
          <w:rFonts w:ascii="Arial" w:hAnsi="Arial" w:cs="Arial"/>
          <w:sz w:val="20"/>
          <w:szCs w:val="20"/>
          <w:lang w:val="lv-LV"/>
        </w:rPr>
        <w:t>nosaukumi, Autobusu</w:t>
      </w:r>
      <w:r w:rsidRPr="001D4008">
        <w:rPr>
          <w:rFonts w:ascii="Arial" w:hAnsi="Arial" w:cs="Arial"/>
          <w:sz w:val="20"/>
          <w:szCs w:val="20"/>
          <w:lang w:val="lv-LV"/>
        </w:rPr>
        <w:t xml:space="preserve"> pieņemšanas laikā konstatētie defekti, ja tādi tiek konstatēti, kā arī termiņš un kārtība, kādā Piegādātājam jālikvidē konstatētie defekti.</w:t>
      </w:r>
    </w:p>
    <w:p w:rsidR="00E850E8" w:rsidRPr="001D4008" w:rsidRDefault="00715BBE" w:rsidP="00E850E8">
      <w:pPr>
        <w:jc w:val="both"/>
        <w:rPr>
          <w:rFonts w:ascii="Arial" w:hAnsi="Arial" w:cs="Arial"/>
          <w:sz w:val="20"/>
          <w:szCs w:val="20"/>
          <w:lang w:val="lv-LV"/>
        </w:rPr>
      </w:pPr>
      <w:r>
        <w:rPr>
          <w:rFonts w:ascii="Arial" w:hAnsi="Arial" w:cs="Arial"/>
          <w:sz w:val="20"/>
          <w:szCs w:val="20"/>
          <w:lang w:val="lv-LV"/>
        </w:rPr>
        <w:t>1.4. Visas ar Autobusu</w:t>
      </w:r>
      <w:r w:rsidR="00E850E8" w:rsidRPr="001D4008">
        <w:rPr>
          <w:rFonts w:ascii="Arial" w:hAnsi="Arial" w:cs="Arial"/>
          <w:sz w:val="20"/>
          <w:szCs w:val="20"/>
          <w:lang w:val="lv-LV"/>
        </w:rPr>
        <w:t xml:space="preserve"> nodošanu saistītās tehniskās un juri</w:t>
      </w:r>
      <w:r>
        <w:rPr>
          <w:rFonts w:ascii="Arial" w:hAnsi="Arial" w:cs="Arial"/>
          <w:sz w:val="20"/>
          <w:szCs w:val="20"/>
          <w:lang w:val="lv-LV"/>
        </w:rPr>
        <w:t>diskās darbības, līdz Autobusu</w:t>
      </w:r>
      <w:r w:rsidR="00E850E8" w:rsidRPr="001D4008">
        <w:rPr>
          <w:rFonts w:ascii="Arial" w:hAnsi="Arial" w:cs="Arial"/>
          <w:sz w:val="20"/>
          <w:szCs w:val="20"/>
          <w:lang w:val="lv-LV"/>
        </w:rPr>
        <w:t xml:space="preserve"> nodošanas dienai veic Piegādātājs, sedzot visus ar to saistītos izdev</w:t>
      </w:r>
      <w:r>
        <w:rPr>
          <w:rFonts w:ascii="Arial" w:hAnsi="Arial" w:cs="Arial"/>
          <w:sz w:val="20"/>
          <w:szCs w:val="20"/>
          <w:lang w:val="lv-LV"/>
        </w:rPr>
        <w:t>umus, kas ir iekļauti Autobusu</w:t>
      </w:r>
      <w:r w:rsidR="00E850E8" w:rsidRPr="001D4008">
        <w:rPr>
          <w:rFonts w:ascii="Arial" w:hAnsi="Arial" w:cs="Arial"/>
          <w:sz w:val="20"/>
          <w:szCs w:val="20"/>
          <w:lang w:val="lv-LV"/>
        </w:rPr>
        <w:t xml:space="preserve"> c</w:t>
      </w:r>
      <w:r w:rsidR="00EE59D6" w:rsidRPr="001D4008">
        <w:rPr>
          <w:rFonts w:ascii="Arial" w:hAnsi="Arial" w:cs="Arial"/>
          <w:sz w:val="20"/>
          <w:szCs w:val="20"/>
          <w:lang w:val="lv-LV"/>
        </w:rPr>
        <w:t>enā. OCTA un KASKO veic Pircējs.</w:t>
      </w:r>
    </w:p>
    <w:p w:rsidR="00E850E8" w:rsidRPr="001D4008" w:rsidRDefault="00715BBE" w:rsidP="00E850E8">
      <w:pPr>
        <w:jc w:val="both"/>
        <w:rPr>
          <w:rFonts w:ascii="Arial" w:hAnsi="Arial" w:cs="Arial"/>
          <w:sz w:val="20"/>
          <w:szCs w:val="20"/>
          <w:lang w:val="lv-LV"/>
        </w:rPr>
      </w:pPr>
      <w:r>
        <w:rPr>
          <w:rFonts w:ascii="Arial" w:hAnsi="Arial" w:cs="Arial"/>
          <w:sz w:val="20"/>
          <w:szCs w:val="20"/>
          <w:lang w:val="lv-LV"/>
        </w:rPr>
        <w:t>1.5. Autobusu</w:t>
      </w:r>
      <w:r w:rsidR="00E850E8" w:rsidRPr="001D4008">
        <w:rPr>
          <w:rFonts w:ascii="Arial" w:hAnsi="Arial" w:cs="Arial"/>
          <w:sz w:val="20"/>
          <w:szCs w:val="20"/>
          <w:lang w:val="lv-LV"/>
        </w:rPr>
        <w:t xml:space="preserve"> īpašuma tiesības</w:t>
      </w:r>
      <w:r>
        <w:rPr>
          <w:rFonts w:ascii="Arial" w:hAnsi="Arial" w:cs="Arial"/>
          <w:sz w:val="20"/>
          <w:szCs w:val="20"/>
          <w:lang w:val="lv-LV"/>
        </w:rPr>
        <w:t xml:space="preserve"> </w:t>
      </w:r>
      <w:r w:rsidR="009B17E5">
        <w:rPr>
          <w:rFonts w:ascii="Arial" w:hAnsi="Arial" w:cs="Arial"/>
          <w:sz w:val="20"/>
          <w:szCs w:val="20"/>
          <w:lang w:val="lv-LV"/>
        </w:rPr>
        <w:t>pāriet Pircē</w:t>
      </w:r>
      <w:r w:rsidR="00E850E8" w:rsidRPr="001D4008">
        <w:rPr>
          <w:rFonts w:ascii="Arial" w:hAnsi="Arial" w:cs="Arial"/>
          <w:sz w:val="20"/>
          <w:szCs w:val="20"/>
          <w:lang w:val="lv-LV"/>
        </w:rPr>
        <w:t>jam brīdī, ka</w:t>
      </w:r>
      <w:r w:rsidR="009B17E5">
        <w:rPr>
          <w:rFonts w:ascii="Arial" w:hAnsi="Arial" w:cs="Arial"/>
          <w:sz w:val="20"/>
          <w:szCs w:val="20"/>
          <w:lang w:val="lv-LV"/>
        </w:rPr>
        <w:t>d Pircējs</w:t>
      </w:r>
      <w:r w:rsidR="00B53BA5" w:rsidRPr="001D4008">
        <w:rPr>
          <w:rFonts w:ascii="Arial" w:hAnsi="Arial" w:cs="Arial"/>
          <w:sz w:val="20"/>
          <w:szCs w:val="20"/>
          <w:lang w:val="lv-LV"/>
        </w:rPr>
        <w:t xml:space="preserve"> paraksta Autobusa</w:t>
      </w:r>
      <w:r w:rsidR="00E850E8" w:rsidRPr="001D4008">
        <w:rPr>
          <w:rFonts w:ascii="Arial" w:hAnsi="Arial" w:cs="Arial"/>
          <w:sz w:val="20"/>
          <w:szCs w:val="20"/>
          <w:lang w:val="lv-LV"/>
        </w:rPr>
        <w:t xml:space="preserve"> pieņemšanas – nodošanas aktu.</w:t>
      </w:r>
    </w:p>
    <w:p w:rsidR="00E850E8" w:rsidRPr="001D4008" w:rsidRDefault="00E850E8" w:rsidP="00E850E8">
      <w:pPr>
        <w:tabs>
          <w:tab w:val="left" w:pos="5820"/>
        </w:tabs>
        <w:ind w:right="95"/>
        <w:jc w:val="both"/>
        <w:rPr>
          <w:rFonts w:ascii="Arial" w:hAnsi="Arial" w:cs="Arial"/>
          <w:b/>
          <w:bCs/>
          <w:sz w:val="20"/>
          <w:szCs w:val="20"/>
          <w:lang w:val="lv-LV"/>
        </w:rPr>
      </w:pPr>
    </w:p>
    <w:p w:rsidR="00E850E8" w:rsidRPr="001D4008" w:rsidRDefault="00E850E8" w:rsidP="00E850E8">
      <w:pPr>
        <w:jc w:val="both"/>
        <w:outlineLvl w:val="0"/>
        <w:rPr>
          <w:rFonts w:ascii="Arial" w:hAnsi="Arial" w:cs="Arial"/>
          <w:sz w:val="20"/>
          <w:szCs w:val="20"/>
          <w:lang w:val="lv-LV"/>
        </w:rPr>
      </w:pPr>
      <w:r w:rsidRPr="001D4008">
        <w:rPr>
          <w:rFonts w:ascii="Arial" w:hAnsi="Arial" w:cs="Arial"/>
          <w:b/>
          <w:sz w:val="20"/>
          <w:szCs w:val="20"/>
          <w:lang w:val="lv-LV"/>
        </w:rPr>
        <w:t>2. Līguma summa un samaksas kārtība</w:t>
      </w:r>
    </w:p>
    <w:p w:rsidR="00E850E8" w:rsidRPr="001D4008" w:rsidRDefault="00E850E8" w:rsidP="00E850E8">
      <w:pPr>
        <w:jc w:val="both"/>
        <w:rPr>
          <w:rFonts w:ascii="Arial" w:hAnsi="Arial" w:cs="Arial"/>
          <w:iCs/>
          <w:sz w:val="20"/>
          <w:szCs w:val="20"/>
          <w:lang w:val="lv-LV"/>
        </w:rPr>
      </w:pPr>
      <w:r w:rsidRPr="001D4008">
        <w:rPr>
          <w:rFonts w:ascii="Arial" w:hAnsi="Arial" w:cs="Arial"/>
          <w:iCs/>
          <w:sz w:val="20"/>
          <w:szCs w:val="20"/>
          <w:lang w:val="lv-LV"/>
        </w:rPr>
        <w:t xml:space="preserve">2.1. Līguma summa par </w:t>
      </w:r>
      <w:r w:rsidR="00FE5246">
        <w:rPr>
          <w:rFonts w:ascii="Arial" w:hAnsi="Arial" w:cs="Arial"/>
          <w:iCs/>
          <w:sz w:val="20"/>
          <w:szCs w:val="20"/>
          <w:lang w:val="lv-LV"/>
        </w:rPr>
        <w:t>Līgumā noteiktiem Autobusiem</w:t>
      </w:r>
      <w:r w:rsidRPr="001D4008">
        <w:rPr>
          <w:rFonts w:ascii="Arial" w:hAnsi="Arial" w:cs="Arial"/>
          <w:iCs/>
          <w:sz w:val="20"/>
          <w:szCs w:val="20"/>
          <w:lang w:val="lv-LV"/>
        </w:rPr>
        <w:t xml:space="preserve"> un to piegādi tiek noteikta EUR _______ (_____________) apmērā, tajā skaitā PVN ___% EUR __ (_________________). </w:t>
      </w:r>
      <w:r w:rsidRPr="001D4008">
        <w:rPr>
          <w:rFonts w:ascii="Arial" w:hAnsi="Arial" w:cs="Arial"/>
          <w:sz w:val="20"/>
          <w:szCs w:val="20"/>
          <w:lang w:val="lv-LV"/>
        </w:rPr>
        <w:t>Līguma summā ir iekļautas visas Piegādātāja izmak</w:t>
      </w:r>
      <w:r w:rsidR="00715BBE">
        <w:rPr>
          <w:rFonts w:ascii="Arial" w:hAnsi="Arial" w:cs="Arial"/>
          <w:sz w:val="20"/>
          <w:szCs w:val="20"/>
          <w:lang w:val="lv-LV"/>
        </w:rPr>
        <w:t>sas, kas saistītas ar Autobusu</w:t>
      </w:r>
      <w:r w:rsidRPr="001D4008">
        <w:rPr>
          <w:rFonts w:ascii="Arial" w:hAnsi="Arial" w:cs="Arial"/>
          <w:sz w:val="20"/>
          <w:szCs w:val="20"/>
          <w:lang w:val="lv-LV"/>
        </w:rPr>
        <w:t xml:space="preserve"> piegādi līdz ____________ (adrese).</w:t>
      </w:r>
    </w:p>
    <w:p w:rsidR="00E850E8" w:rsidRPr="001D4008" w:rsidRDefault="00E850E8" w:rsidP="00E850E8">
      <w:pPr>
        <w:jc w:val="both"/>
        <w:rPr>
          <w:rFonts w:ascii="Arial" w:hAnsi="Arial" w:cs="Arial"/>
          <w:iCs/>
          <w:sz w:val="20"/>
          <w:szCs w:val="20"/>
          <w:lang w:val="lv-LV"/>
        </w:rPr>
      </w:pPr>
      <w:r w:rsidRPr="001D4008">
        <w:rPr>
          <w:rFonts w:ascii="Arial" w:hAnsi="Arial" w:cs="Arial"/>
          <w:iCs/>
          <w:sz w:val="20"/>
          <w:szCs w:val="20"/>
          <w:lang w:val="lv-LV"/>
        </w:rPr>
        <w:t>2.2. Līguma 2.1.punktā noteikto Līguma summu Pi</w:t>
      </w:r>
      <w:r w:rsidR="000F1E05" w:rsidRPr="001D4008">
        <w:rPr>
          <w:rFonts w:ascii="Arial" w:hAnsi="Arial" w:cs="Arial"/>
          <w:iCs/>
          <w:sz w:val="20"/>
          <w:szCs w:val="20"/>
          <w:lang w:val="lv-LV"/>
        </w:rPr>
        <w:t>rcējs samaksās Piegādātājam 10 (desmit</w:t>
      </w:r>
      <w:r w:rsidRPr="001D4008">
        <w:rPr>
          <w:rFonts w:ascii="Arial" w:hAnsi="Arial" w:cs="Arial"/>
          <w:iCs/>
          <w:sz w:val="20"/>
          <w:szCs w:val="20"/>
          <w:lang w:val="lv-LV"/>
        </w:rPr>
        <w:t xml:space="preserve">) dienu laikā, skaitot no dienas, kad </w:t>
      </w:r>
      <w:r w:rsidRPr="001D4008">
        <w:rPr>
          <w:rFonts w:ascii="Arial" w:hAnsi="Arial" w:cs="Arial"/>
          <w:sz w:val="20"/>
          <w:szCs w:val="20"/>
          <w:lang w:val="lv-LV"/>
        </w:rPr>
        <w:t>Puses ir parakstījušas Līguma</w:t>
      </w:r>
      <w:r w:rsidR="00715BBE">
        <w:rPr>
          <w:rFonts w:ascii="Arial" w:hAnsi="Arial" w:cs="Arial"/>
          <w:sz w:val="20"/>
          <w:szCs w:val="20"/>
          <w:lang w:val="lv-LV"/>
        </w:rPr>
        <w:t xml:space="preserve"> 1.3. punktā noteikto Autobusu</w:t>
      </w:r>
      <w:r w:rsidRPr="001D4008">
        <w:rPr>
          <w:rFonts w:ascii="Arial" w:hAnsi="Arial" w:cs="Arial"/>
          <w:sz w:val="20"/>
          <w:szCs w:val="20"/>
          <w:lang w:val="lv-LV"/>
        </w:rPr>
        <w:t xml:space="preserve"> pieņemšanas-nodošanas aktu. </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2.3. Pircējs Līgumā noteikto maksāju</w:t>
      </w:r>
      <w:r w:rsidR="00715BBE">
        <w:rPr>
          <w:rFonts w:ascii="Arial" w:eastAsia="Calibri" w:hAnsi="Arial" w:cs="Arial"/>
          <w:sz w:val="20"/>
          <w:szCs w:val="20"/>
          <w:lang w:val="lv-LV" w:eastAsia="ar-SA"/>
        </w:rPr>
        <w:t>mu Piegādātājam par Autobusiem</w:t>
      </w:r>
      <w:r w:rsidRPr="001D4008">
        <w:rPr>
          <w:rFonts w:ascii="Arial" w:eastAsia="Calibri" w:hAnsi="Arial" w:cs="Arial"/>
          <w:sz w:val="20"/>
          <w:szCs w:val="20"/>
          <w:lang w:val="lv-LV" w:eastAsia="ar-SA"/>
        </w:rPr>
        <w:t xml:space="preserve"> un to piegādi veic ar pārskaitījumu uz </w:t>
      </w:r>
      <w:r w:rsidR="00120108" w:rsidRPr="001D4008">
        <w:rPr>
          <w:rFonts w:ascii="Arial" w:eastAsia="Calibri" w:hAnsi="Arial" w:cs="Arial"/>
          <w:sz w:val="20"/>
          <w:szCs w:val="20"/>
          <w:lang w:val="lv-LV" w:eastAsia="ar-SA"/>
        </w:rPr>
        <w:t>Piegādātāja bankas kontu.</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r w:rsidRPr="001D4008">
        <w:rPr>
          <w:rFonts w:ascii="Arial" w:eastAsia="Calibri" w:hAnsi="Arial" w:cs="Arial"/>
          <w:sz w:val="20"/>
          <w:szCs w:val="20"/>
          <w:lang w:val="lv-LV" w:eastAsia="ar-SA"/>
        </w:rPr>
        <w:t>2.4. Līgumā noteiktais Pircēja maksājums ir uzskatāms par izpildītu dienā, kad maksājums ir saņemts Piegādātāja norādītajā bankas kontā. Strīdus gadījumā Līgumā noteiktais Pircēja maksājums tiek uzskatīts par izpildītu dienā, kad Pircējs ir iesniedzis bankā izpildei maksājuma uzdevumu par konkrēto maksājumu un tā to ir pieņēmusi izpildei.</w:t>
      </w:r>
    </w:p>
    <w:p w:rsidR="00E850E8" w:rsidRPr="001D4008" w:rsidRDefault="00E850E8" w:rsidP="00E850E8">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jc w:val="both"/>
        <w:rPr>
          <w:rFonts w:ascii="Arial" w:eastAsia="Calibri" w:hAnsi="Arial" w:cs="Arial"/>
          <w:sz w:val="20"/>
          <w:szCs w:val="20"/>
          <w:lang w:val="lv-LV" w:eastAsia="ar-SA"/>
        </w:rPr>
      </w:pPr>
    </w:p>
    <w:p w:rsidR="00E850E8" w:rsidRPr="001D4008" w:rsidRDefault="00E850E8" w:rsidP="00E850E8">
      <w:pPr>
        <w:ind w:right="95"/>
        <w:jc w:val="both"/>
        <w:rPr>
          <w:rFonts w:ascii="Arial" w:hAnsi="Arial" w:cs="Arial"/>
          <w:b/>
          <w:bCs/>
          <w:sz w:val="20"/>
          <w:szCs w:val="20"/>
          <w:lang w:val="lv-LV"/>
        </w:rPr>
      </w:pPr>
      <w:r w:rsidRPr="001D4008">
        <w:rPr>
          <w:rFonts w:ascii="Arial" w:hAnsi="Arial" w:cs="Arial"/>
          <w:b/>
          <w:bCs/>
          <w:sz w:val="20"/>
          <w:szCs w:val="20"/>
          <w:lang w:val="lv-LV"/>
        </w:rPr>
        <w:t>3.Garantijas</w:t>
      </w:r>
    </w:p>
    <w:p w:rsidR="00E850E8" w:rsidRPr="001D4008" w:rsidRDefault="00E850E8" w:rsidP="00E850E8">
      <w:pPr>
        <w:ind w:right="95"/>
        <w:jc w:val="both"/>
        <w:rPr>
          <w:rFonts w:ascii="Arial" w:hAnsi="Arial" w:cs="Arial"/>
          <w:sz w:val="20"/>
          <w:szCs w:val="20"/>
          <w:lang w:val="lv-LV"/>
        </w:rPr>
      </w:pPr>
      <w:r w:rsidRPr="001D4008">
        <w:rPr>
          <w:rFonts w:ascii="Arial" w:hAnsi="Arial" w:cs="Arial"/>
          <w:sz w:val="20"/>
          <w:szCs w:val="20"/>
          <w:lang w:val="lv-LV"/>
        </w:rPr>
        <w:t>3.1. Piegādātājs g</w:t>
      </w:r>
      <w:r w:rsidR="00715BBE">
        <w:rPr>
          <w:rFonts w:ascii="Arial" w:hAnsi="Arial" w:cs="Arial"/>
          <w:sz w:val="20"/>
          <w:szCs w:val="20"/>
          <w:lang w:val="lv-LV"/>
        </w:rPr>
        <w:t>arantē, ka piegādātie Autobusi</w:t>
      </w:r>
      <w:r w:rsidRPr="001D4008">
        <w:rPr>
          <w:rFonts w:ascii="Arial" w:hAnsi="Arial" w:cs="Arial"/>
          <w:sz w:val="20"/>
          <w:szCs w:val="20"/>
          <w:lang w:val="lv-LV"/>
        </w:rPr>
        <w:t xml:space="preserve"> atbilst Automobiļu ražotāja noteiktajiem tehniskajiem standartiem, Līguma un tā pielikumu nosacījumiem un visiem Latvijas Republikas spēkā esošo normatīvo aktu noteikumi</w:t>
      </w:r>
      <w:r w:rsidR="00B53BA5" w:rsidRPr="001D4008">
        <w:rPr>
          <w:rFonts w:ascii="Arial" w:hAnsi="Arial" w:cs="Arial"/>
          <w:sz w:val="20"/>
          <w:szCs w:val="20"/>
          <w:lang w:val="lv-LV"/>
        </w:rPr>
        <w:t>em, kas attiecas uz Autobusu</w:t>
      </w:r>
      <w:r w:rsidRPr="001D4008">
        <w:rPr>
          <w:rFonts w:ascii="Arial" w:hAnsi="Arial" w:cs="Arial"/>
          <w:sz w:val="20"/>
          <w:szCs w:val="20"/>
          <w:lang w:val="lv-LV"/>
        </w:rPr>
        <w:t xml:space="preserve">. </w:t>
      </w:r>
    </w:p>
    <w:p w:rsidR="00AF40F0" w:rsidRPr="001D4008" w:rsidRDefault="00AF40F0" w:rsidP="00C942F6">
      <w:pPr>
        <w:tabs>
          <w:tab w:val="left" w:pos="851"/>
        </w:tabs>
        <w:ind w:right="95"/>
        <w:jc w:val="both"/>
        <w:rPr>
          <w:rFonts w:ascii="Arial" w:hAnsi="Arial" w:cs="Arial"/>
          <w:b/>
          <w:sz w:val="20"/>
          <w:szCs w:val="20"/>
          <w:lang w:val="lv-LV"/>
        </w:rPr>
      </w:pPr>
    </w:p>
    <w:p w:rsidR="00E850E8" w:rsidRPr="001D4008" w:rsidRDefault="009B17E5" w:rsidP="00C942F6">
      <w:pPr>
        <w:tabs>
          <w:tab w:val="left" w:pos="851"/>
        </w:tabs>
        <w:ind w:right="95"/>
        <w:jc w:val="both"/>
        <w:rPr>
          <w:rFonts w:ascii="Arial" w:hAnsi="Arial" w:cs="Arial"/>
          <w:b/>
          <w:bCs/>
          <w:sz w:val="20"/>
          <w:szCs w:val="20"/>
          <w:lang w:val="lv-LV"/>
        </w:rPr>
      </w:pPr>
      <w:r>
        <w:rPr>
          <w:rFonts w:ascii="Arial" w:hAnsi="Arial" w:cs="Arial"/>
          <w:b/>
          <w:sz w:val="20"/>
          <w:szCs w:val="20"/>
          <w:lang w:val="lv-LV"/>
        </w:rPr>
        <w:t>4. Pircēja</w:t>
      </w:r>
      <w:r w:rsidR="00E850E8" w:rsidRPr="001D4008">
        <w:rPr>
          <w:rFonts w:ascii="Arial" w:hAnsi="Arial" w:cs="Arial"/>
          <w:b/>
          <w:sz w:val="20"/>
          <w:szCs w:val="20"/>
          <w:lang w:val="lv-LV"/>
        </w:rPr>
        <w:t xml:space="preserve"> </w:t>
      </w:r>
      <w:r w:rsidR="00E850E8" w:rsidRPr="001D4008">
        <w:rPr>
          <w:rFonts w:ascii="Arial" w:hAnsi="Arial" w:cs="Arial"/>
          <w:b/>
          <w:bCs/>
          <w:sz w:val="20"/>
          <w:szCs w:val="20"/>
          <w:lang w:val="lv-LV"/>
        </w:rPr>
        <w:t xml:space="preserve">tiesības un pienākumi </w:t>
      </w:r>
    </w:p>
    <w:p w:rsidR="00E850E8" w:rsidRPr="001D4008" w:rsidRDefault="009B17E5" w:rsidP="00C942F6">
      <w:pPr>
        <w:tabs>
          <w:tab w:val="left" w:pos="851"/>
          <w:tab w:val="left" w:pos="993"/>
          <w:tab w:val="left" w:pos="1134"/>
        </w:tabs>
        <w:ind w:right="95"/>
        <w:jc w:val="both"/>
        <w:rPr>
          <w:rFonts w:ascii="Arial" w:hAnsi="Arial" w:cs="Arial"/>
          <w:sz w:val="20"/>
          <w:szCs w:val="20"/>
          <w:lang w:val="lv-LV"/>
        </w:rPr>
      </w:pPr>
      <w:r>
        <w:rPr>
          <w:rFonts w:ascii="Arial" w:hAnsi="Arial" w:cs="Arial"/>
          <w:sz w:val="20"/>
          <w:szCs w:val="20"/>
          <w:lang w:val="lv-LV"/>
        </w:rPr>
        <w:t>4.1. Pircējam</w:t>
      </w:r>
      <w:r w:rsidR="00E850E8" w:rsidRPr="001D4008">
        <w:rPr>
          <w:rFonts w:ascii="Arial" w:hAnsi="Arial" w:cs="Arial"/>
          <w:sz w:val="20"/>
          <w:szCs w:val="20"/>
          <w:lang w:val="lv-LV"/>
        </w:rPr>
        <w:t xml:space="preserve"> ir šādas tiesības:</w:t>
      </w:r>
    </w:p>
    <w:p w:rsidR="00E850E8" w:rsidRPr="001D4008" w:rsidRDefault="00B53BA5" w:rsidP="00C942F6">
      <w:pPr>
        <w:tabs>
          <w:tab w:val="left" w:pos="851"/>
          <w:tab w:val="left" w:pos="993"/>
          <w:tab w:val="left" w:pos="1134"/>
        </w:tabs>
        <w:ind w:right="95"/>
        <w:jc w:val="both"/>
        <w:rPr>
          <w:rFonts w:ascii="Arial" w:hAnsi="Arial" w:cs="Arial"/>
          <w:sz w:val="20"/>
          <w:szCs w:val="20"/>
          <w:lang w:val="lv-LV"/>
        </w:rPr>
      </w:pPr>
      <w:r w:rsidRPr="001D4008">
        <w:rPr>
          <w:rFonts w:ascii="Arial" w:hAnsi="Arial" w:cs="Arial"/>
          <w:sz w:val="20"/>
          <w:szCs w:val="20"/>
          <w:lang w:val="lv-LV"/>
        </w:rPr>
        <w:t>4.1.1. Iegūt Autobusu</w:t>
      </w:r>
      <w:r w:rsidR="00FE5246">
        <w:rPr>
          <w:rFonts w:ascii="Arial" w:hAnsi="Arial" w:cs="Arial"/>
          <w:sz w:val="20"/>
          <w:szCs w:val="20"/>
          <w:lang w:val="lv-LV"/>
        </w:rPr>
        <w:t>s</w:t>
      </w:r>
      <w:r w:rsidR="00E850E8" w:rsidRPr="001D4008">
        <w:rPr>
          <w:rFonts w:ascii="Arial" w:hAnsi="Arial" w:cs="Arial"/>
          <w:sz w:val="20"/>
          <w:szCs w:val="20"/>
          <w:lang w:val="lv-LV"/>
        </w:rPr>
        <w:t xml:space="preserve"> savā īpašumā un valdījumā pēc nodošanas – pieņemšanas akta parakstīšanas;</w:t>
      </w:r>
    </w:p>
    <w:p w:rsidR="00E850E8" w:rsidRPr="001D4008" w:rsidRDefault="00525160" w:rsidP="00C942F6">
      <w:pPr>
        <w:tabs>
          <w:tab w:val="left" w:pos="851"/>
          <w:tab w:val="left" w:pos="993"/>
          <w:tab w:val="left" w:pos="1134"/>
        </w:tabs>
        <w:ind w:right="95"/>
        <w:jc w:val="both"/>
        <w:rPr>
          <w:rFonts w:ascii="Arial" w:hAnsi="Arial" w:cs="Arial"/>
          <w:sz w:val="20"/>
          <w:szCs w:val="20"/>
          <w:lang w:val="lv-LV"/>
        </w:rPr>
      </w:pPr>
      <w:r w:rsidRPr="001D4008">
        <w:rPr>
          <w:rFonts w:ascii="Arial" w:hAnsi="Arial" w:cs="Arial"/>
          <w:sz w:val="20"/>
          <w:szCs w:val="20"/>
          <w:lang w:val="lv-LV"/>
        </w:rPr>
        <w:t>4.1.2</w:t>
      </w:r>
      <w:r w:rsidR="00B53BA5" w:rsidRPr="001D4008">
        <w:rPr>
          <w:rFonts w:ascii="Arial" w:hAnsi="Arial" w:cs="Arial"/>
          <w:sz w:val="20"/>
          <w:szCs w:val="20"/>
          <w:lang w:val="lv-LV"/>
        </w:rPr>
        <w:t>. Pieņemot Autobusu</w:t>
      </w:r>
      <w:r w:rsidR="00FE5246">
        <w:rPr>
          <w:rFonts w:ascii="Arial" w:hAnsi="Arial" w:cs="Arial"/>
          <w:sz w:val="20"/>
          <w:szCs w:val="20"/>
          <w:lang w:val="lv-LV"/>
        </w:rPr>
        <w:t>s</w:t>
      </w:r>
      <w:r w:rsidR="00E850E8" w:rsidRPr="001D4008">
        <w:rPr>
          <w:rFonts w:ascii="Arial" w:hAnsi="Arial" w:cs="Arial"/>
          <w:sz w:val="20"/>
          <w:szCs w:val="20"/>
          <w:lang w:val="lv-LV"/>
        </w:rPr>
        <w:t xml:space="preserve"> no Piegādātāja:</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4.1.2.1.</w:t>
      </w:r>
      <w:r w:rsidR="00E850E8" w:rsidRPr="001D4008">
        <w:rPr>
          <w:rFonts w:ascii="Arial" w:hAnsi="Arial" w:cs="Arial"/>
          <w:sz w:val="20"/>
          <w:szCs w:val="20"/>
          <w:lang w:val="lv-LV"/>
        </w:rPr>
        <w:t>veikt izmēģinājuma brauci</w:t>
      </w:r>
      <w:r w:rsidR="00FE5246">
        <w:rPr>
          <w:rFonts w:ascii="Arial" w:hAnsi="Arial" w:cs="Arial"/>
          <w:sz w:val="20"/>
          <w:szCs w:val="20"/>
          <w:lang w:val="lv-LV"/>
        </w:rPr>
        <w:t>enu, kā arī pārbaudīt Autobusu</w:t>
      </w:r>
      <w:r w:rsidR="00E850E8" w:rsidRPr="001D4008">
        <w:rPr>
          <w:rFonts w:ascii="Arial" w:hAnsi="Arial" w:cs="Arial"/>
          <w:sz w:val="20"/>
          <w:szCs w:val="20"/>
          <w:lang w:val="lv-LV"/>
        </w:rPr>
        <w:t xml:space="preserve"> atbilstību visām tehniskajā specifikācijā (pielikums Nr.__) minētajām prasībām;</w:t>
      </w:r>
    </w:p>
    <w:p w:rsidR="00FE5246"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lastRenderedPageBreak/>
        <w:t>4.1.2.2.</w:t>
      </w:r>
      <w:r w:rsidR="00FE5246">
        <w:rPr>
          <w:rFonts w:ascii="Arial" w:hAnsi="Arial" w:cs="Arial"/>
          <w:sz w:val="20"/>
          <w:szCs w:val="20"/>
          <w:lang w:val="lv-LV"/>
        </w:rPr>
        <w:t>pārbaudīt Autobusu</w:t>
      </w:r>
      <w:r w:rsidR="00E850E8" w:rsidRPr="001D4008">
        <w:rPr>
          <w:rFonts w:ascii="Arial" w:hAnsi="Arial" w:cs="Arial"/>
          <w:sz w:val="20"/>
          <w:szCs w:val="20"/>
          <w:lang w:val="lv-LV"/>
        </w:rPr>
        <w:t xml:space="preserve"> dokum</w:t>
      </w:r>
      <w:r w:rsidR="00FE5246">
        <w:rPr>
          <w:rFonts w:ascii="Arial" w:hAnsi="Arial" w:cs="Arial"/>
          <w:sz w:val="20"/>
          <w:szCs w:val="20"/>
          <w:lang w:val="lv-LV"/>
        </w:rPr>
        <w:t>entācijas pilnīgumu un derīgumu;</w:t>
      </w:r>
      <w:r w:rsidR="00E850E8" w:rsidRPr="001D4008">
        <w:rPr>
          <w:rFonts w:ascii="Arial" w:hAnsi="Arial" w:cs="Arial"/>
          <w:sz w:val="20"/>
          <w:szCs w:val="20"/>
          <w:lang w:val="lv-LV"/>
        </w:rPr>
        <w:t xml:space="preserve"> </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4.1.2.3.</w:t>
      </w:r>
      <w:r w:rsidR="00E850E8" w:rsidRPr="001D4008">
        <w:rPr>
          <w:rFonts w:ascii="Arial" w:hAnsi="Arial" w:cs="Arial"/>
          <w:sz w:val="20"/>
          <w:szCs w:val="20"/>
          <w:lang w:val="lv-LV"/>
        </w:rPr>
        <w:t>norādīt konstatētus trūkumus pieņemšanas-nodošanas aktā un pieprasīt Piegādātājam tos novērst;</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4.1.2.4.</w:t>
      </w:r>
      <w:r w:rsidR="00120108" w:rsidRPr="001D4008">
        <w:rPr>
          <w:rFonts w:ascii="Arial" w:hAnsi="Arial" w:cs="Arial"/>
          <w:sz w:val="20"/>
          <w:szCs w:val="20"/>
          <w:lang w:val="lv-LV"/>
        </w:rPr>
        <w:t>saņemt Aut</w:t>
      </w:r>
      <w:r w:rsidR="00FE5246">
        <w:rPr>
          <w:rFonts w:ascii="Arial" w:hAnsi="Arial" w:cs="Arial"/>
          <w:sz w:val="20"/>
          <w:szCs w:val="20"/>
          <w:lang w:val="lv-LV"/>
        </w:rPr>
        <w:t>obusu</w:t>
      </w:r>
      <w:r w:rsidR="00E850E8" w:rsidRPr="001D4008">
        <w:rPr>
          <w:rFonts w:ascii="Arial" w:hAnsi="Arial" w:cs="Arial"/>
          <w:sz w:val="20"/>
          <w:szCs w:val="20"/>
          <w:lang w:val="lv-LV"/>
        </w:rPr>
        <w:t xml:space="preserve"> tehnisko dokum</w:t>
      </w:r>
      <w:r w:rsidR="00FE5246">
        <w:rPr>
          <w:rFonts w:ascii="Arial" w:hAnsi="Arial" w:cs="Arial"/>
          <w:sz w:val="20"/>
          <w:szCs w:val="20"/>
          <w:lang w:val="lv-LV"/>
        </w:rPr>
        <w:t>entāciju un citu ar Autobusiem</w:t>
      </w:r>
      <w:r w:rsidR="00E850E8" w:rsidRPr="001D4008">
        <w:rPr>
          <w:rFonts w:ascii="Arial" w:hAnsi="Arial" w:cs="Arial"/>
          <w:sz w:val="20"/>
          <w:szCs w:val="20"/>
          <w:lang w:val="lv-LV"/>
        </w:rPr>
        <w:t xml:space="preserve"> saistīto dokumentāciju – reģistrācija</w:t>
      </w:r>
      <w:r w:rsidR="00FE5246">
        <w:rPr>
          <w:rFonts w:ascii="Arial" w:hAnsi="Arial" w:cs="Arial"/>
          <w:sz w:val="20"/>
          <w:szCs w:val="20"/>
          <w:lang w:val="lv-LV"/>
        </w:rPr>
        <w:t xml:space="preserve">s apliecību, servisa grāmatiņu </w:t>
      </w:r>
      <w:r w:rsidR="00E850E8" w:rsidRPr="001D4008">
        <w:rPr>
          <w:rFonts w:ascii="Arial" w:hAnsi="Arial" w:cs="Arial"/>
          <w:sz w:val="20"/>
          <w:szCs w:val="20"/>
          <w:lang w:val="lv-LV"/>
        </w:rPr>
        <w:t>latviešu valodā;</w:t>
      </w:r>
    </w:p>
    <w:p w:rsidR="00E850E8" w:rsidRPr="001D4008" w:rsidRDefault="00525160" w:rsidP="00525160">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4.1.2.5.</w:t>
      </w:r>
      <w:r w:rsidR="00E850E8" w:rsidRPr="001D4008">
        <w:rPr>
          <w:rFonts w:ascii="Arial" w:hAnsi="Arial" w:cs="Arial"/>
          <w:sz w:val="20"/>
          <w:szCs w:val="20"/>
          <w:lang w:val="lv-LV"/>
        </w:rPr>
        <w:t>pieaicināt speciāl</w:t>
      </w:r>
      <w:r w:rsidR="00FE5246">
        <w:rPr>
          <w:rFonts w:ascii="Arial" w:hAnsi="Arial" w:cs="Arial"/>
          <w:sz w:val="20"/>
          <w:szCs w:val="20"/>
          <w:lang w:val="lv-LV"/>
        </w:rPr>
        <w:t>istus un ekspertus Autobusu</w:t>
      </w:r>
      <w:r w:rsidR="00E850E8" w:rsidRPr="001D4008">
        <w:rPr>
          <w:rFonts w:ascii="Arial" w:hAnsi="Arial" w:cs="Arial"/>
          <w:sz w:val="20"/>
          <w:szCs w:val="20"/>
          <w:lang w:val="lv-LV"/>
        </w:rPr>
        <w:t xml:space="preserve"> apskatē, tehniskā stāvokļa novērtēšanā un izmēģinājuma braucienā, kā arī lūgt un saņemt e</w:t>
      </w:r>
      <w:r w:rsidR="00FE5246">
        <w:rPr>
          <w:rFonts w:ascii="Arial" w:hAnsi="Arial" w:cs="Arial"/>
          <w:sz w:val="20"/>
          <w:szCs w:val="20"/>
          <w:lang w:val="lv-LV"/>
        </w:rPr>
        <w:t>kspertu atzinumus par Autobusu</w:t>
      </w:r>
      <w:r w:rsidR="008C7814" w:rsidRPr="001D4008">
        <w:rPr>
          <w:rFonts w:ascii="Arial" w:hAnsi="Arial" w:cs="Arial"/>
          <w:sz w:val="20"/>
          <w:szCs w:val="20"/>
          <w:lang w:val="lv-LV"/>
        </w:rPr>
        <w:t xml:space="preserve"> </w:t>
      </w:r>
      <w:r w:rsidR="00E850E8" w:rsidRPr="001D4008">
        <w:rPr>
          <w:rFonts w:ascii="Arial" w:hAnsi="Arial" w:cs="Arial"/>
          <w:sz w:val="20"/>
          <w:szCs w:val="20"/>
          <w:lang w:val="lv-LV"/>
        </w:rPr>
        <w:t>tehnisko stāvokli un iesniegt šos atzinumus Piegādātājam.</w:t>
      </w:r>
    </w:p>
    <w:p w:rsidR="00E850E8" w:rsidRPr="001D4008" w:rsidRDefault="00BF299F" w:rsidP="00BF299F">
      <w:p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4.2.</w:t>
      </w:r>
      <w:r w:rsidR="009B17E5">
        <w:rPr>
          <w:rFonts w:ascii="Arial" w:hAnsi="Arial" w:cs="Arial"/>
          <w:sz w:val="20"/>
          <w:szCs w:val="20"/>
          <w:lang w:val="lv-LV"/>
        </w:rPr>
        <w:t>Pircējam</w:t>
      </w:r>
      <w:r w:rsidR="00E850E8" w:rsidRPr="001D4008">
        <w:rPr>
          <w:rFonts w:ascii="Arial" w:hAnsi="Arial" w:cs="Arial"/>
          <w:sz w:val="20"/>
          <w:szCs w:val="20"/>
          <w:lang w:val="lv-LV"/>
        </w:rPr>
        <w:t xml:space="preserve"> ir šādi pienākumi:</w:t>
      </w:r>
    </w:p>
    <w:p w:rsidR="00E850E8" w:rsidRPr="001D4008"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Līgumā noteiktajā termiņā un apmērā samaksāt Piegādātāja</w:t>
      </w:r>
      <w:r w:rsidR="00FE5246">
        <w:rPr>
          <w:rFonts w:ascii="Arial" w:hAnsi="Arial" w:cs="Arial"/>
          <w:sz w:val="20"/>
          <w:szCs w:val="20"/>
          <w:lang w:val="lv-LV"/>
        </w:rPr>
        <w:t>m par piegādātiem Autobusiem</w:t>
      </w:r>
      <w:r w:rsidRPr="001D4008">
        <w:rPr>
          <w:rFonts w:ascii="Arial" w:hAnsi="Arial" w:cs="Arial"/>
          <w:sz w:val="20"/>
          <w:szCs w:val="20"/>
          <w:lang w:val="lv-LV"/>
        </w:rPr>
        <w:t>;</w:t>
      </w:r>
    </w:p>
    <w:p w:rsidR="00E850E8" w:rsidRPr="001D4008" w:rsidRDefault="00E850E8"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Pieņemt no Piegādātāja saskaņā ar Līguma no</w:t>
      </w:r>
      <w:r w:rsidR="008C7814" w:rsidRPr="001D4008">
        <w:rPr>
          <w:rFonts w:ascii="Arial" w:hAnsi="Arial" w:cs="Arial"/>
          <w:sz w:val="20"/>
          <w:szCs w:val="20"/>
          <w:lang w:val="lv-LV"/>
        </w:rPr>
        <w:t>teikumiem piegādāto</w:t>
      </w:r>
      <w:r w:rsidR="00FE5246">
        <w:rPr>
          <w:rFonts w:ascii="Arial" w:hAnsi="Arial" w:cs="Arial"/>
          <w:sz w:val="20"/>
          <w:szCs w:val="20"/>
          <w:lang w:val="lv-LV"/>
        </w:rPr>
        <w:t>s</w:t>
      </w:r>
      <w:r w:rsidR="008C7814" w:rsidRPr="001D4008">
        <w:rPr>
          <w:rFonts w:ascii="Arial" w:hAnsi="Arial" w:cs="Arial"/>
          <w:sz w:val="20"/>
          <w:szCs w:val="20"/>
          <w:lang w:val="lv-LV"/>
        </w:rPr>
        <w:t xml:space="preserve"> Autobusu</w:t>
      </w:r>
      <w:r w:rsidR="00FE5246">
        <w:rPr>
          <w:rFonts w:ascii="Arial" w:hAnsi="Arial" w:cs="Arial"/>
          <w:sz w:val="20"/>
          <w:szCs w:val="20"/>
          <w:lang w:val="lv-LV"/>
        </w:rPr>
        <w:t>s</w:t>
      </w:r>
      <w:r w:rsidRPr="001D4008">
        <w:rPr>
          <w:rFonts w:ascii="Arial" w:hAnsi="Arial" w:cs="Arial"/>
          <w:sz w:val="20"/>
          <w:szCs w:val="20"/>
          <w:lang w:val="lv-LV"/>
        </w:rPr>
        <w:t>;</w:t>
      </w:r>
    </w:p>
    <w:p w:rsidR="00E850E8" w:rsidRPr="001D4008" w:rsidRDefault="00AF6582" w:rsidP="00C942F6">
      <w:pPr>
        <w:numPr>
          <w:ilvl w:val="2"/>
          <w:numId w:val="8"/>
        </w:numPr>
        <w:tabs>
          <w:tab w:val="left" w:pos="993"/>
          <w:tab w:val="left" w:pos="1134"/>
        </w:tabs>
        <w:ind w:right="95"/>
        <w:contextualSpacing/>
        <w:jc w:val="both"/>
        <w:rPr>
          <w:rFonts w:ascii="Arial" w:hAnsi="Arial" w:cs="Arial"/>
          <w:sz w:val="20"/>
          <w:szCs w:val="20"/>
          <w:lang w:val="lv-LV"/>
        </w:rPr>
      </w:pPr>
      <w:r w:rsidRPr="001D4008">
        <w:rPr>
          <w:rFonts w:ascii="Arial" w:hAnsi="Arial" w:cs="Arial"/>
          <w:sz w:val="20"/>
          <w:szCs w:val="20"/>
          <w:lang w:val="lv-LV"/>
        </w:rPr>
        <w:t xml:space="preserve">3 (trīs) </w:t>
      </w:r>
      <w:r w:rsidR="00E850E8" w:rsidRPr="001D4008">
        <w:rPr>
          <w:rFonts w:ascii="Arial" w:hAnsi="Arial" w:cs="Arial"/>
          <w:sz w:val="20"/>
          <w:szCs w:val="20"/>
          <w:lang w:val="lv-LV"/>
        </w:rPr>
        <w:t>dienu laikā informēt Piegādātāju par būtiskiem notikumiem, kas varētu ietekmēt Līgumā noteikto Piegādātāja saistību izpildi un paziņot par veicamajiem pasākumiem un līdzekļiem šo saistību izpildes kontekstā.</w:t>
      </w:r>
    </w:p>
    <w:p w:rsidR="00E850E8" w:rsidRPr="001D4008" w:rsidRDefault="00E850E8" w:rsidP="00C942F6">
      <w:pPr>
        <w:tabs>
          <w:tab w:val="num" w:pos="0"/>
        </w:tabs>
        <w:ind w:left="720" w:right="95" w:hanging="927"/>
        <w:jc w:val="both"/>
        <w:rPr>
          <w:rFonts w:ascii="Arial" w:hAnsi="Arial" w:cs="Arial"/>
          <w:sz w:val="20"/>
          <w:szCs w:val="20"/>
          <w:lang w:val="lv-LV"/>
        </w:rPr>
      </w:pPr>
    </w:p>
    <w:p w:rsidR="00E850E8" w:rsidRPr="001D4008" w:rsidRDefault="00E850E8" w:rsidP="00C942F6">
      <w:pPr>
        <w:tabs>
          <w:tab w:val="left" w:pos="709"/>
        </w:tabs>
        <w:ind w:right="95"/>
        <w:jc w:val="both"/>
        <w:rPr>
          <w:rFonts w:ascii="Arial" w:hAnsi="Arial" w:cs="Arial"/>
          <w:b/>
          <w:sz w:val="20"/>
          <w:szCs w:val="20"/>
          <w:lang w:val="lv-LV"/>
        </w:rPr>
      </w:pPr>
      <w:r w:rsidRPr="001D4008">
        <w:rPr>
          <w:rFonts w:ascii="Arial" w:hAnsi="Arial" w:cs="Arial"/>
          <w:b/>
          <w:sz w:val="20"/>
          <w:szCs w:val="20"/>
          <w:lang w:val="lv-LV"/>
        </w:rPr>
        <w:t>5. Piegādātāja tiesības un pienākumi</w:t>
      </w:r>
    </w:p>
    <w:p w:rsidR="00E850E8" w:rsidRPr="001D4008" w:rsidRDefault="00E850E8" w:rsidP="00C942F6">
      <w:pPr>
        <w:tabs>
          <w:tab w:val="left" w:pos="709"/>
        </w:tabs>
        <w:ind w:right="95"/>
        <w:jc w:val="both"/>
        <w:rPr>
          <w:rFonts w:ascii="Arial" w:hAnsi="Arial" w:cs="Arial"/>
          <w:sz w:val="20"/>
          <w:szCs w:val="20"/>
          <w:lang w:val="lv-LV"/>
        </w:rPr>
      </w:pPr>
      <w:r w:rsidRPr="001D4008">
        <w:rPr>
          <w:rFonts w:ascii="Arial" w:hAnsi="Arial" w:cs="Arial"/>
          <w:sz w:val="20"/>
          <w:szCs w:val="20"/>
          <w:lang w:val="lv-LV"/>
        </w:rPr>
        <w:t>5.1. Piegādātājam ir šādas tiesības:</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samaksu saskaņā ar Līguma noteikumiem;</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Piedalīties Pircēja</w:t>
      </w:r>
      <w:r w:rsidR="00E850E8" w:rsidRPr="001D4008">
        <w:rPr>
          <w:rFonts w:ascii="Arial" w:hAnsi="Arial" w:cs="Arial"/>
          <w:sz w:val="20"/>
          <w:szCs w:val="20"/>
          <w:lang w:val="lv-LV"/>
        </w:rPr>
        <w:t xml:space="preserve"> veiktajā izmēģinājuma braucienā,</w:t>
      </w:r>
      <w:r w:rsidR="00FE5246">
        <w:rPr>
          <w:rFonts w:ascii="Arial" w:hAnsi="Arial" w:cs="Arial"/>
          <w:sz w:val="20"/>
          <w:szCs w:val="20"/>
          <w:lang w:val="lv-LV"/>
        </w:rPr>
        <w:t xml:space="preserve"> kā arī pārbaudēs par Autobusu</w:t>
      </w:r>
      <w:r w:rsidR="00E850E8" w:rsidRPr="001D4008">
        <w:rPr>
          <w:rFonts w:ascii="Arial" w:hAnsi="Arial" w:cs="Arial"/>
          <w:sz w:val="20"/>
          <w:szCs w:val="20"/>
          <w:lang w:val="lv-LV"/>
        </w:rPr>
        <w:t xml:space="preserve"> atbilstību visām tehniskajā specifikācijā (pielikums Nr.__) minētajām prasībām;</w:t>
      </w:r>
    </w:p>
    <w:p w:rsidR="00E850E8" w:rsidRPr="001D4008" w:rsidRDefault="00FD649F" w:rsidP="00C942F6">
      <w:pPr>
        <w:numPr>
          <w:ilvl w:val="2"/>
          <w:numId w:val="11"/>
        </w:numPr>
        <w:tabs>
          <w:tab w:val="left" w:pos="709"/>
        </w:tabs>
        <w:ind w:right="95"/>
        <w:contextualSpacing/>
        <w:jc w:val="both"/>
        <w:rPr>
          <w:rFonts w:ascii="Arial" w:hAnsi="Arial" w:cs="Arial"/>
          <w:sz w:val="20"/>
          <w:szCs w:val="20"/>
          <w:lang w:val="lv-LV"/>
        </w:rPr>
      </w:pPr>
      <w:r>
        <w:rPr>
          <w:rFonts w:ascii="Arial" w:hAnsi="Arial" w:cs="Arial"/>
          <w:sz w:val="20"/>
          <w:szCs w:val="20"/>
          <w:lang w:val="lv-LV"/>
        </w:rPr>
        <w:t>Saņemt no Pircēja</w:t>
      </w:r>
      <w:r w:rsidR="00E850E8" w:rsidRPr="001D4008">
        <w:rPr>
          <w:rFonts w:ascii="Arial" w:hAnsi="Arial" w:cs="Arial"/>
          <w:sz w:val="20"/>
          <w:szCs w:val="20"/>
          <w:lang w:val="lv-LV"/>
        </w:rPr>
        <w:t xml:space="preserve"> līgumsodu par samaksas kavējumu Līgumā noteiktajos termiņos.</w:t>
      </w:r>
    </w:p>
    <w:p w:rsidR="00E850E8" w:rsidRPr="001D4008" w:rsidRDefault="00E850E8" w:rsidP="00C942F6">
      <w:pPr>
        <w:numPr>
          <w:ilvl w:val="1"/>
          <w:numId w:val="11"/>
        </w:numPr>
        <w:tabs>
          <w:tab w:val="left" w:pos="709"/>
        </w:tabs>
        <w:ind w:right="95"/>
        <w:contextualSpacing/>
        <w:jc w:val="both"/>
        <w:rPr>
          <w:rFonts w:ascii="Arial" w:hAnsi="Arial" w:cs="Arial"/>
          <w:sz w:val="20"/>
          <w:szCs w:val="20"/>
          <w:lang w:val="lv-LV"/>
        </w:rPr>
      </w:pPr>
      <w:r w:rsidRPr="001D4008">
        <w:rPr>
          <w:rFonts w:ascii="Arial" w:hAnsi="Arial" w:cs="Arial"/>
          <w:sz w:val="20"/>
          <w:szCs w:val="20"/>
          <w:lang w:val="lv-LV"/>
        </w:rPr>
        <w:t>Piegādātājam ir šādi pienākumi:</w:t>
      </w:r>
    </w:p>
    <w:p w:rsidR="00E850E8" w:rsidRPr="001D4008" w:rsidRDefault="00E850E8" w:rsidP="00C942F6">
      <w:pPr>
        <w:numPr>
          <w:ilvl w:val="2"/>
          <w:numId w:val="11"/>
        </w:numPr>
        <w:ind w:right="95"/>
        <w:contextualSpacing/>
        <w:jc w:val="both"/>
        <w:rPr>
          <w:rFonts w:ascii="Arial" w:hAnsi="Arial" w:cs="Arial"/>
          <w:sz w:val="20"/>
          <w:szCs w:val="20"/>
          <w:lang w:val="lv-LV"/>
        </w:rPr>
      </w:pPr>
      <w:r w:rsidRPr="001D4008">
        <w:rPr>
          <w:rFonts w:ascii="Arial" w:hAnsi="Arial" w:cs="Arial"/>
          <w:sz w:val="20"/>
          <w:szCs w:val="20"/>
          <w:lang w:val="lv-LV"/>
        </w:rPr>
        <w:t>Nodrošināt Latvijas Republikas normatīvajos aktos noteiktaj</w:t>
      </w:r>
      <w:r w:rsidR="008C7814" w:rsidRPr="001D4008">
        <w:rPr>
          <w:rFonts w:ascii="Arial" w:hAnsi="Arial" w:cs="Arial"/>
          <w:sz w:val="20"/>
          <w:szCs w:val="20"/>
          <w:lang w:val="lv-LV"/>
        </w:rPr>
        <w:t>ā kārtībā reģistrē</w:t>
      </w:r>
      <w:r w:rsidR="00FE5246">
        <w:rPr>
          <w:rFonts w:ascii="Arial" w:hAnsi="Arial" w:cs="Arial"/>
          <w:sz w:val="20"/>
          <w:szCs w:val="20"/>
          <w:lang w:val="lv-LV"/>
        </w:rPr>
        <w:t>tu, Autobusu</w:t>
      </w:r>
      <w:r w:rsidRPr="001D4008">
        <w:rPr>
          <w:rFonts w:ascii="Arial" w:hAnsi="Arial" w:cs="Arial"/>
          <w:sz w:val="20"/>
          <w:szCs w:val="20"/>
          <w:lang w:val="lv-LV"/>
        </w:rPr>
        <w:t xml:space="preserve"> piegādi ne vēlāk kā līdz 20__.gada __.________;</w:t>
      </w:r>
    </w:p>
    <w:p w:rsidR="00E850E8" w:rsidRPr="001D4008" w:rsidRDefault="00FD649F" w:rsidP="00C942F6">
      <w:pPr>
        <w:numPr>
          <w:ilvl w:val="2"/>
          <w:numId w:val="11"/>
        </w:numPr>
        <w:ind w:right="95"/>
        <w:contextualSpacing/>
        <w:jc w:val="both"/>
        <w:rPr>
          <w:rFonts w:ascii="Arial" w:hAnsi="Arial" w:cs="Arial"/>
          <w:sz w:val="20"/>
          <w:szCs w:val="20"/>
          <w:lang w:val="lv-LV"/>
        </w:rPr>
      </w:pPr>
      <w:r>
        <w:rPr>
          <w:rFonts w:ascii="Arial" w:hAnsi="Arial" w:cs="Arial"/>
          <w:sz w:val="20"/>
          <w:szCs w:val="20"/>
          <w:lang w:val="lv-LV"/>
        </w:rPr>
        <w:t>Nodot Pircējam</w:t>
      </w:r>
      <w:r w:rsidR="008C7814" w:rsidRPr="001D4008">
        <w:rPr>
          <w:rFonts w:ascii="Arial" w:hAnsi="Arial" w:cs="Arial"/>
          <w:sz w:val="20"/>
          <w:szCs w:val="20"/>
          <w:lang w:val="lv-LV"/>
        </w:rPr>
        <w:t xml:space="preserve"> Autobusu</w:t>
      </w:r>
      <w:r w:rsidR="00FE5246">
        <w:rPr>
          <w:rFonts w:ascii="Arial" w:hAnsi="Arial" w:cs="Arial"/>
          <w:sz w:val="20"/>
          <w:szCs w:val="20"/>
          <w:lang w:val="lv-LV"/>
        </w:rPr>
        <w:t>s</w:t>
      </w:r>
      <w:r w:rsidR="00E850E8" w:rsidRPr="001D4008">
        <w:rPr>
          <w:rFonts w:ascii="Arial" w:hAnsi="Arial" w:cs="Arial"/>
          <w:sz w:val="20"/>
          <w:szCs w:val="20"/>
          <w:lang w:val="lv-LV"/>
        </w:rPr>
        <w:t xml:space="preserve"> Līguma 2.1.punktā noteiktajā vietā un noform</w:t>
      </w:r>
      <w:r w:rsidR="008C7814" w:rsidRPr="001D4008">
        <w:rPr>
          <w:rFonts w:ascii="Arial" w:hAnsi="Arial" w:cs="Arial"/>
          <w:sz w:val="20"/>
          <w:szCs w:val="20"/>
          <w:lang w:val="lv-LV"/>
        </w:rPr>
        <w:t>ēt Pušu parakstīšanai Autobusa</w:t>
      </w:r>
      <w:r w:rsidR="00FE5246">
        <w:rPr>
          <w:rFonts w:ascii="Arial" w:hAnsi="Arial" w:cs="Arial"/>
          <w:sz w:val="20"/>
          <w:szCs w:val="20"/>
          <w:lang w:val="lv-LV"/>
        </w:rPr>
        <w:t xml:space="preserve"> nodošanas - pieņemšanas aktu.</w:t>
      </w:r>
    </w:p>
    <w:p w:rsidR="00E850E8" w:rsidRPr="001D4008" w:rsidRDefault="00E850E8" w:rsidP="00C942F6">
      <w:pPr>
        <w:ind w:right="95"/>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bCs/>
          <w:sz w:val="20"/>
          <w:szCs w:val="20"/>
          <w:lang w:val="lv-LV"/>
        </w:rPr>
      </w:pPr>
      <w:r w:rsidRPr="001D4008">
        <w:rPr>
          <w:rFonts w:ascii="Arial" w:hAnsi="Arial" w:cs="Arial"/>
          <w:b/>
          <w:bCs/>
          <w:sz w:val="20"/>
          <w:szCs w:val="20"/>
          <w:lang w:val="lv-LV"/>
        </w:rPr>
        <w:t xml:space="preserve">Līgumslēdzēju pušu atbildība </w:t>
      </w:r>
    </w:p>
    <w:p w:rsidR="00E850E8" w:rsidRPr="001D4008" w:rsidRDefault="008C7814" w:rsidP="00C942F6">
      <w:pPr>
        <w:numPr>
          <w:ilvl w:val="1"/>
          <w:numId w:val="11"/>
        </w:numPr>
        <w:ind w:right="95"/>
        <w:contextualSpacing/>
        <w:jc w:val="both"/>
        <w:rPr>
          <w:rFonts w:ascii="Arial" w:hAnsi="Arial" w:cs="Arial"/>
          <w:bCs/>
          <w:sz w:val="20"/>
          <w:szCs w:val="20"/>
          <w:lang w:val="lv-LV"/>
        </w:rPr>
      </w:pPr>
      <w:r w:rsidRPr="001D4008">
        <w:rPr>
          <w:rFonts w:ascii="Arial" w:hAnsi="Arial" w:cs="Arial"/>
          <w:bCs/>
          <w:sz w:val="20"/>
          <w:szCs w:val="20"/>
          <w:lang w:val="lv-LV"/>
        </w:rPr>
        <w:t>Ja Autobusu</w:t>
      </w:r>
      <w:r w:rsidR="00E850E8" w:rsidRPr="001D4008">
        <w:rPr>
          <w:rFonts w:ascii="Arial" w:hAnsi="Arial" w:cs="Arial"/>
          <w:bCs/>
          <w:sz w:val="20"/>
          <w:szCs w:val="20"/>
          <w:lang w:val="lv-LV"/>
        </w:rPr>
        <w:t xml:space="preserve"> piegāde aizkavējas Piegādā</w:t>
      </w:r>
      <w:r w:rsidR="00FD649F">
        <w:rPr>
          <w:rFonts w:ascii="Arial" w:hAnsi="Arial" w:cs="Arial"/>
          <w:bCs/>
          <w:sz w:val="20"/>
          <w:szCs w:val="20"/>
          <w:lang w:val="lv-LV"/>
        </w:rPr>
        <w:t>tāja vainas dēļ, tas Pircējam</w:t>
      </w:r>
      <w:r w:rsidR="00E850E8" w:rsidRPr="001D4008">
        <w:rPr>
          <w:rFonts w:ascii="Arial" w:hAnsi="Arial" w:cs="Arial"/>
          <w:bCs/>
          <w:sz w:val="20"/>
          <w:szCs w:val="20"/>
          <w:lang w:val="lv-LV"/>
        </w:rPr>
        <w:t xml:space="preserve"> maksā līgumsodu, kura apmēru nosaka pēc attiecīgaj</w:t>
      </w:r>
      <w:r w:rsidR="005F2C33">
        <w:rPr>
          <w:rFonts w:ascii="Arial" w:hAnsi="Arial" w:cs="Arial"/>
          <w:bCs/>
          <w:sz w:val="20"/>
          <w:szCs w:val="20"/>
          <w:lang w:val="lv-LV"/>
        </w:rPr>
        <w:t>ā termiņā nepiegādāto Autobusu</w:t>
      </w:r>
      <w:r w:rsidR="00E850E8" w:rsidRPr="001D4008">
        <w:rPr>
          <w:rFonts w:ascii="Arial" w:hAnsi="Arial" w:cs="Arial"/>
          <w:bCs/>
          <w:sz w:val="20"/>
          <w:szCs w:val="20"/>
          <w:lang w:val="lv-LV"/>
        </w:rPr>
        <w:t xml:space="preserve"> kopējās maksas. Līgumsodu aprēķina no pirmās dienas, kad tiek nokavēta Līguma saistību izpilde, 0,1 % apmērā par katru nokavēto dienu.</w:t>
      </w:r>
    </w:p>
    <w:p w:rsidR="00E850E8" w:rsidRPr="001D4008" w:rsidRDefault="00E850E8" w:rsidP="00C942F6">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Ja norēķini netiek veikti šī Līguma norādītajā termiņ</w:t>
      </w:r>
      <w:r w:rsidR="00D217D9">
        <w:rPr>
          <w:rFonts w:ascii="Arial" w:hAnsi="Arial" w:cs="Arial"/>
          <w:bCs/>
          <w:sz w:val="20"/>
          <w:szCs w:val="20"/>
          <w:lang w:val="lv-LV"/>
        </w:rPr>
        <w:t>ā, Piegādātājs maksā Pircējam</w:t>
      </w:r>
      <w:r w:rsidRPr="001D4008">
        <w:rPr>
          <w:rFonts w:ascii="Arial" w:hAnsi="Arial" w:cs="Arial"/>
          <w:bCs/>
          <w:sz w:val="20"/>
          <w:szCs w:val="20"/>
          <w:lang w:val="lv-LV"/>
        </w:rPr>
        <w:t xml:space="preserve"> līgumsodu, kura apmēru nosaka pēc konkrēta nokavētā maksājuma apmēra. Līgumsodu aprēķina no pirmās dienas, kad tiek nokavēts maksājums, 0,1% apmērā par katru nokavēto dienu.</w:t>
      </w:r>
    </w:p>
    <w:p w:rsidR="00E850E8" w:rsidRPr="001D4008" w:rsidRDefault="00E850E8" w:rsidP="00C942F6">
      <w:pPr>
        <w:numPr>
          <w:ilvl w:val="1"/>
          <w:numId w:val="11"/>
        </w:numPr>
        <w:ind w:right="95"/>
        <w:jc w:val="both"/>
        <w:rPr>
          <w:rFonts w:ascii="Arial" w:hAnsi="Arial" w:cs="Arial"/>
          <w:bCs/>
          <w:sz w:val="20"/>
          <w:szCs w:val="20"/>
          <w:lang w:val="lv-LV"/>
        </w:rPr>
      </w:pPr>
      <w:r w:rsidRPr="001D4008">
        <w:rPr>
          <w:rFonts w:ascii="Arial" w:hAnsi="Arial" w:cs="Arial"/>
          <w:bCs/>
          <w:sz w:val="20"/>
          <w:szCs w:val="20"/>
          <w:lang w:val="lv-LV"/>
        </w:rPr>
        <w:t>Līgumsoda kopējā summa nedrīkst pārsniegt 10% no līguma kopējās vērtības.</w:t>
      </w:r>
    </w:p>
    <w:p w:rsidR="00E850E8" w:rsidRPr="001D4008" w:rsidRDefault="00E850E8" w:rsidP="00C942F6">
      <w:pPr>
        <w:tabs>
          <w:tab w:val="left" w:pos="600"/>
          <w:tab w:val="left" w:pos="720"/>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bCs/>
          <w:sz w:val="20"/>
          <w:szCs w:val="20"/>
          <w:lang w:val="lv-LV"/>
        </w:rPr>
      </w:pPr>
      <w:r w:rsidRPr="001D4008">
        <w:rPr>
          <w:rFonts w:ascii="Arial" w:hAnsi="Arial" w:cs="Arial"/>
          <w:b/>
          <w:bCs/>
          <w:sz w:val="20"/>
          <w:szCs w:val="20"/>
          <w:lang w:val="lv-LV"/>
        </w:rPr>
        <w:t>Nepārvarama vara</w:t>
      </w:r>
    </w:p>
    <w:p w:rsidR="00E850E8" w:rsidRPr="001D4008" w:rsidRDefault="00E850E8" w:rsidP="00C942F6">
      <w:pPr>
        <w:numPr>
          <w:ilvl w:val="1"/>
          <w:numId w:val="11"/>
        </w:numPr>
        <w:ind w:left="709" w:right="95" w:hanging="709"/>
        <w:jc w:val="both"/>
        <w:rPr>
          <w:rFonts w:ascii="Arial" w:hAnsi="Arial" w:cs="Arial"/>
          <w:sz w:val="20"/>
          <w:szCs w:val="20"/>
          <w:lang w:val="lv-LV"/>
        </w:rPr>
      </w:pPr>
      <w:r w:rsidRPr="001D4008">
        <w:rPr>
          <w:rFonts w:ascii="Arial" w:hAnsi="Arial" w:cs="Arial"/>
          <w:sz w:val="20"/>
          <w:szCs w:val="20"/>
          <w:lang w:val="lv-LV"/>
        </w:rPr>
        <w:t>Neviena no Pusēm nav atbildīga par otrai Pusei nodarīto zaudējumu, ja to ir izraisījis streiks, stihiska nelaime, katastrofa, epidēmija, blokāde, militāra rakstura darbības vai citi apstākļi, kas traucē šī Līguma pildīšanu un kas nav radušies Pušu tiešas vai netiešas darbības vai bezdarbības rezultātā un ko Puses nevarēja paredzēt Līguma slēgšanas brīdī.</w:t>
      </w:r>
    </w:p>
    <w:p w:rsidR="00E850E8" w:rsidRPr="001D4008" w:rsidRDefault="00E850E8" w:rsidP="00C942F6">
      <w:pPr>
        <w:numPr>
          <w:ilvl w:val="1"/>
          <w:numId w:val="11"/>
        </w:numPr>
        <w:ind w:left="709" w:right="95" w:hanging="709"/>
        <w:jc w:val="both"/>
        <w:rPr>
          <w:rFonts w:ascii="Arial" w:hAnsi="Arial" w:cs="Arial"/>
          <w:sz w:val="20"/>
          <w:szCs w:val="20"/>
          <w:lang w:val="lv-LV"/>
        </w:rPr>
      </w:pPr>
      <w:r w:rsidRPr="001D4008">
        <w:rPr>
          <w:rFonts w:ascii="Arial" w:hAnsi="Arial" w:cs="Arial"/>
          <w:sz w:val="20"/>
          <w:szCs w:val="20"/>
          <w:lang w:val="lv-LV"/>
        </w:rPr>
        <w:t>Pusei, kas atsaucas uz nepārvaramas varas vai ārkārtēja rakstura apstākļu darbību, nekavējoties par šādiem apstākļiem rakstveidā jāziņo otrai Pusei. Ziņojumā jānorāda, kādā termiņā pēc Puses uzskata ir iespējama un paredzama Līguma saistību izpilde. Pēc otras Puses pieprasījuma, šādam ziņojumam jāpievieno izziņa, kuru izsniegusi kompetenta institūcija un kura satur ārkārtējo apstākļu darbības apstiprinājumu un to raksturojumu.</w:t>
      </w:r>
    </w:p>
    <w:p w:rsidR="00E850E8" w:rsidRPr="001D4008" w:rsidRDefault="00E850E8" w:rsidP="00C942F6">
      <w:pPr>
        <w:tabs>
          <w:tab w:val="left" w:pos="600"/>
          <w:tab w:val="left" w:pos="720"/>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sz w:val="20"/>
          <w:szCs w:val="20"/>
          <w:lang w:val="lv-LV"/>
        </w:rPr>
        <w:t>Līguma grozīšanas kārtība un kārtība, kādā pieļaujama atkāpšanās no līguma</w:t>
      </w:r>
    </w:p>
    <w:p w:rsidR="00E850E8" w:rsidRPr="001D4008" w:rsidRDefault="00E850E8" w:rsidP="00C942F6">
      <w:pPr>
        <w:numPr>
          <w:ilvl w:val="1"/>
          <w:numId w:val="11"/>
        </w:numPr>
        <w:ind w:left="709" w:right="95" w:hanging="709"/>
        <w:contextualSpacing/>
        <w:jc w:val="both"/>
        <w:rPr>
          <w:rFonts w:ascii="Arial" w:hAnsi="Arial" w:cs="Arial"/>
          <w:bCs/>
          <w:sz w:val="20"/>
          <w:szCs w:val="20"/>
          <w:lang w:val="lv-LV"/>
        </w:rPr>
      </w:pPr>
      <w:r w:rsidRPr="001D4008">
        <w:rPr>
          <w:rFonts w:ascii="Arial" w:hAnsi="Arial" w:cs="Arial"/>
          <w:bCs/>
          <w:sz w:val="20"/>
          <w:szCs w:val="20"/>
          <w:lang w:val="lv-LV"/>
        </w:rPr>
        <w:t>Līgums stājas spēkā ar brīdi, kad to parakstījušas abas Puses un ir spēkā līdz abpusējai Pušu saistību pilnīgai izpildei.</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Jebkuri grozījumi, kas nav uzskatāmi par būtiskiem saskaņā</w:t>
      </w:r>
      <w:r w:rsidR="00D217D9">
        <w:rPr>
          <w:rFonts w:ascii="Arial" w:hAnsi="Arial" w:cs="Arial"/>
          <w:sz w:val="20"/>
          <w:szCs w:val="20"/>
          <w:lang w:val="lv-LV"/>
        </w:rPr>
        <w:t xml:space="preserve"> ar Publisko iepirkuma likuma 61</w:t>
      </w:r>
      <w:r w:rsidRPr="001D4008">
        <w:rPr>
          <w:rFonts w:ascii="Arial" w:hAnsi="Arial" w:cs="Arial"/>
          <w:sz w:val="20"/>
          <w:szCs w:val="20"/>
          <w:lang w:val="lv-LV"/>
        </w:rPr>
        <w:t>.pantu, Līgumā izdarāmi, Pusēm rakstveidā vienojoties un noslēdzot attiecīgu rakstveida vienošanos, kas ir neatņemama šī Līguma sastāvdaļa.</w:t>
      </w:r>
    </w:p>
    <w:p w:rsidR="00E850E8" w:rsidRPr="001D4008" w:rsidRDefault="00D217D9" w:rsidP="00C942F6">
      <w:pPr>
        <w:numPr>
          <w:ilvl w:val="1"/>
          <w:numId w:val="11"/>
        </w:numPr>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ir tiesīgs vienpusējā kārtā izbeigt Līgumu, rakstiski paziņojot par to Piegādātājam, ja </w:t>
      </w:r>
      <w:r w:rsidR="008C7814" w:rsidRPr="001D4008">
        <w:rPr>
          <w:rFonts w:ascii="Arial" w:hAnsi="Arial" w:cs="Arial"/>
          <w:sz w:val="20"/>
          <w:szCs w:val="20"/>
          <w:lang w:val="lv-LV"/>
        </w:rPr>
        <w:t>Piegādātājs nokavējis Autobusa</w:t>
      </w:r>
      <w:r w:rsidR="00E850E8" w:rsidRPr="001D4008">
        <w:rPr>
          <w:rFonts w:ascii="Arial" w:hAnsi="Arial" w:cs="Arial"/>
          <w:sz w:val="20"/>
          <w:szCs w:val="20"/>
          <w:lang w:val="lv-LV"/>
        </w:rPr>
        <w:t xml:space="preserve"> piegādi vairāk kā </w:t>
      </w:r>
      <w:r w:rsidR="004E0EAA" w:rsidRPr="001D4008">
        <w:rPr>
          <w:rFonts w:ascii="Arial" w:hAnsi="Arial" w:cs="Arial"/>
          <w:sz w:val="20"/>
          <w:szCs w:val="20"/>
          <w:lang w:val="lv-LV"/>
        </w:rPr>
        <w:t>30 (trīsdesmit</w:t>
      </w:r>
      <w:r w:rsidR="00413BA6" w:rsidRPr="001D4008">
        <w:rPr>
          <w:rFonts w:ascii="Arial" w:hAnsi="Arial" w:cs="Arial"/>
          <w:sz w:val="20"/>
          <w:szCs w:val="20"/>
          <w:lang w:val="lv-LV"/>
        </w:rPr>
        <w:t>)</w:t>
      </w:r>
      <w:r w:rsidR="00E850E8" w:rsidRPr="001D4008">
        <w:rPr>
          <w:rFonts w:ascii="Arial" w:hAnsi="Arial" w:cs="Arial"/>
          <w:sz w:val="20"/>
          <w:szCs w:val="20"/>
          <w:lang w:val="lv-LV"/>
        </w:rPr>
        <w:t xml:space="preserve"> dienas no Līguma 5.1</w:t>
      </w:r>
      <w:r w:rsidR="008C7814" w:rsidRPr="001D4008">
        <w:rPr>
          <w:rFonts w:ascii="Arial" w:hAnsi="Arial" w:cs="Arial"/>
          <w:sz w:val="20"/>
          <w:szCs w:val="20"/>
          <w:lang w:val="lv-LV"/>
        </w:rPr>
        <w:t>.apakšpunktā noteiktā Autobusa</w:t>
      </w:r>
      <w:r w:rsidR="00E850E8" w:rsidRPr="001D4008">
        <w:rPr>
          <w:rFonts w:ascii="Arial" w:hAnsi="Arial" w:cs="Arial"/>
          <w:sz w:val="20"/>
          <w:szCs w:val="20"/>
          <w:lang w:val="lv-LV"/>
        </w:rPr>
        <w:t xml:space="preserve"> piegādes termiņa.</w:t>
      </w:r>
    </w:p>
    <w:p w:rsidR="00E850E8" w:rsidRPr="001D4008" w:rsidRDefault="00D217D9" w:rsidP="00C942F6">
      <w:pPr>
        <w:numPr>
          <w:ilvl w:val="1"/>
          <w:numId w:val="11"/>
        </w:numPr>
        <w:tabs>
          <w:tab w:val="left" w:pos="0"/>
        </w:tabs>
        <w:suppressAutoHyphens/>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neatlīdzina piegādātājam zaudējumus, kas tam radušies saistībā ar Līguma iz</w:t>
      </w:r>
      <w:r>
        <w:rPr>
          <w:rFonts w:ascii="Arial" w:hAnsi="Arial" w:cs="Arial"/>
          <w:sz w:val="20"/>
          <w:szCs w:val="20"/>
          <w:lang w:val="lv-LV"/>
        </w:rPr>
        <w:t>beigšanu Līguma 8.3</w:t>
      </w:r>
      <w:r w:rsidR="00E850E8" w:rsidRPr="001D4008">
        <w:rPr>
          <w:rFonts w:ascii="Arial" w:hAnsi="Arial" w:cs="Arial"/>
          <w:sz w:val="20"/>
          <w:szCs w:val="20"/>
          <w:lang w:val="lv-LV"/>
        </w:rPr>
        <w:t>.apakšpunktā noteiktajā gadījumā.</w:t>
      </w:r>
    </w:p>
    <w:p w:rsidR="00E850E8" w:rsidRPr="001D4008" w:rsidRDefault="00E850E8" w:rsidP="00C942F6">
      <w:pPr>
        <w:numPr>
          <w:ilvl w:val="1"/>
          <w:numId w:val="11"/>
        </w:numPr>
        <w:tabs>
          <w:tab w:val="left" w:pos="142"/>
        </w:tabs>
        <w:ind w:left="709" w:right="95" w:hanging="709"/>
        <w:jc w:val="both"/>
        <w:rPr>
          <w:rFonts w:ascii="Arial" w:hAnsi="Arial" w:cs="Arial"/>
          <w:sz w:val="20"/>
          <w:szCs w:val="20"/>
          <w:lang w:val="lv-LV"/>
        </w:rPr>
      </w:pPr>
      <w:r w:rsidRPr="001D4008">
        <w:rPr>
          <w:rFonts w:ascii="Arial" w:hAnsi="Arial" w:cs="Arial"/>
          <w:sz w:val="20"/>
          <w:szCs w:val="20"/>
          <w:lang w:val="lv-LV"/>
        </w:rPr>
        <w:t>Piegādātājs ir tiesīgs vienpusējā kārtā izbeigt Līgumu, rakstiski paziņojot par to Pasūtītāja</w:t>
      </w:r>
      <w:r w:rsidR="00413BA6" w:rsidRPr="001D4008">
        <w:rPr>
          <w:rFonts w:ascii="Arial" w:hAnsi="Arial" w:cs="Arial"/>
          <w:sz w:val="20"/>
          <w:szCs w:val="20"/>
          <w:lang w:val="lv-LV"/>
        </w:rPr>
        <w:t>m, ja Pasūtītājs vairāk kā 30 (trīsdesmit)</w:t>
      </w:r>
      <w:r w:rsidRPr="001D4008">
        <w:rPr>
          <w:rFonts w:ascii="Arial" w:hAnsi="Arial" w:cs="Arial"/>
          <w:sz w:val="20"/>
          <w:szCs w:val="20"/>
          <w:lang w:val="lv-LV"/>
        </w:rPr>
        <w:t xml:space="preserve"> dienas ir nokavējis Līguma 2.2.apakšpunktā noteikto samaksas termiņu.</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Līguma darbība beidzas, ja:</w:t>
      </w:r>
    </w:p>
    <w:p w:rsidR="00E850E8" w:rsidRPr="001D4008"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1D4008">
        <w:rPr>
          <w:rFonts w:ascii="Arial" w:hAnsi="Arial" w:cs="Arial"/>
          <w:sz w:val="20"/>
          <w:szCs w:val="20"/>
          <w:lang w:val="lv-LV"/>
        </w:rPr>
        <w:lastRenderedPageBreak/>
        <w:t>izpildītas tajā noteiktās saistības;</w:t>
      </w:r>
    </w:p>
    <w:p w:rsidR="00E850E8" w:rsidRPr="001D4008" w:rsidRDefault="00E850E8" w:rsidP="00C942F6">
      <w:pPr>
        <w:numPr>
          <w:ilvl w:val="2"/>
          <w:numId w:val="11"/>
        </w:numPr>
        <w:tabs>
          <w:tab w:val="left" w:pos="360"/>
          <w:tab w:val="left" w:pos="720"/>
          <w:tab w:val="left" w:pos="851"/>
        </w:tabs>
        <w:ind w:left="709" w:right="95" w:hanging="709"/>
        <w:jc w:val="both"/>
        <w:rPr>
          <w:rFonts w:ascii="Arial" w:hAnsi="Arial" w:cs="Arial"/>
          <w:sz w:val="20"/>
          <w:szCs w:val="20"/>
          <w:lang w:val="lv-LV"/>
        </w:rPr>
      </w:pPr>
      <w:r w:rsidRPr="001D4008">
        <w:rPr>
          <w:rFonts w:ascii="Arial" w:hAnsi="Arial" w:cs="Arial"/>
          <w:sz w:val="20"/>
          <w:szCs w:val="20"/>
          <w:lang w:val="lv-LV"/>
        </w:rPr>
        <w:t>Līgums tiek izbeigts pirms termiņa Līgumā noteiktajos gadījumos.</w:t>
      </w:r>
    </w:p>
    <w:p w:rsidR="00E850E8" w:rsidRPr="001D4008" w:rsidRDefault="00E850E8" w:rsidP="00C942F6">
      <w:pPr>
        <w:tabs>
          <w:tab w:val="left" w:pos="600"/>
          <w:tab w:val="left" w:pos="720"/>
        </w:tabs>
        <w:ind w:right="95"/>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sz w:val="20"/>
          <w:szCs w:val="20"/>
          <w:lang w:val="lv-LV"/>
        </w:rPr>
        <w:t>Strīdu izskatīšanas kārtība</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Pušu nesaskaņas un strīdus, kas saistītas ar Līguma saistību izpildi, Puses risina sarunu ceļā. Sarunu ceļā panākto vienošanos noformē rakstiski un Puses to paraksta.</w:t>
      </w:r>
    </w:p>
    <w:p w:rsidR="00E850E8" w:rsidRPr="001D4008" w:rsidRDefault="00E850E8" w:rsidP="00C942F6">
      <w:pPr>
        <w:numPr>
          <w:ilvl w:val="1"/>
          <w:numId w:val="11"/>
        </w:numPr>
        <w:tabs>
          <w:tab w:val="left" w:pos="709"/>
        </w:tabs>
        <w:ind w:left="709" w:right="95" w:hanging="709"/>
        <w:jc w:val="both"/>
        <w:rPr>
          <w:rFonts w:ascii="Arial" w:hAnsi="Arial" w:cs="Arial"/>
          <w:sz w:val="20"/>
          <w:szCs w:val="20"/>
          <w:lang w:val="lv-LV"/>
        </w:rPr>
      </w:pPr>
      <w:r w:rsidRPr="001D4008">
        <w:rPr>
          <w:rFonts w:ascii="Arial" w:hAnsi="Arial" w:cs="Arial"/>
          <w:sz w:val="20"/>
          <w:szCs w:val="20"/>
          <w:lang w:val="lv-LV"/>
        </w:rPr>
        <w:t>Ja Puses nevar vienoties, strīdu nodod izskatīšanai tiesā saskaņā ar Latvijas Republikā spēkā esošo normatīvajiem aktiem.</w:t>
      </w:r>
    </w:p>
    <w:p w:rsidR="00E850E8" w:rsidRPr="001D4008" w:rsidRDefault="00E850E8" w:rsidP="00C942F6">
      <w:pPr>
        <w:tabs>
          <w:tab w:val="left" w:pos="709"/>
        </w:tabs>
        <w:ind w:left="709" w:right="95" w:hanging="709"/>
        <w:jc w:val="both"/>
        <w:rPr>
          <w:rFonts w:ascii="Arial" w:hAnsi="Arial" w:cs="Arial"/>
          <w:sz w:val="20"/>
          <w:szCs w:val="20"/>
          <w:lang w:val="lv-LV"/>
        </w:rPr>
      </w:pPr>
    </w:p>
    <w:p w:rsidR="00E850E8" w:rsidRPr="001D4008" w:rsidRDefault="00E850E8" w:rsidP="00C942F6">
      <w:pPr>
        <w:numPr>
          <w:ilvl w:val="0"/>
          <w:numId w:val="11"/>
        </w:numPr>
        <w:ind w:left="709" w:right="95" w:hanging="709"/>
        <w:jc w:val="both"/>
        <w:rPr>
          <w:rFonts w:ascii="Arial" w:hAnsi="Arial" w:cs="Arial"/>
          <w:b/>
          <w:sz w:val="20"/>
          <w:szCs w:val="20"/>
          <w:lang w:val="lv-LV"/>
        </w:rPr>
      </w:pPr>
      <w:r w:rsidRPr="001D4008">
        <w:rPr>
          <w:rFonts w:ascii="Arial" w:hAnsi="Arial" w:cs="Arial"/>
          <w:b/>
          <w:bCs/>
          <w:sz w:val="20"/>
          <w:szCs w:val="20"/>
          <w:lang w:val="lv-LV"/>
        </w:rPr>
        <w:t>P</w:t>
      </w:r>
      <w:r w:rsidRPr="001D4008">
        <w:rPr>
          <w:rFonts w:ascii="Arial" w:hAnsi="Arial" w:cs="Arial"/>
          <w:b/>
          <w:sz w:val="20"/>
          <w:szCs w:val="20"/>
          <w:lang w:val="lv-LV"/>
        </w:rPr>
        <w:t xml:space="preserve">ušu paziņojumi un kontaktpersonas </w:t>
      </w:r>
    </w:p>
    <w:p w:rsidR="00E850E8" w:rsidRPr="001D4008" w:rsidRDefault="00E850E8" w:rsidP="00C942F6">
      <w:pPr>
        <w:numPr>
          <w:ilvl w:val="1"/>
          <w:numId w:val="11"/>
        </w:numPr>
        <w:tabs>
          <w:tab w:val="left" w:pos="567"/>
        </w:tabs>
        <w:ind w:left="709" w:right="95" w:hanging="709"/>
        <w:jc w:val="both"/>
        <w:rPr>
          <w:rFonts w:ascii="Arial" w:hAnsi="Arial" w:cs="Arial"/>
          <w:sz w:val="20"/>
          <w:szCs w:val="20"/>
          <w:lang w:val="lv-LV"/>
        </w:rPr>
      </w:pPr>
      <w:r w:rsidRPr="001D4008">
        <w:rPr>
          <w:rFonts w:ascii="Arial" w:hAnsi="Arial" w:cs="Arial"/>
          <w:sz w:val="20"/>
          <w:szCs w:val="20"/>
          <w:lang w:val="lv-LV"/>
        </w:rPr>
        <w:t>Visus ar Līgumu saistītos Pušu savstarpējos paziņojumus Puses noformē rakstiski un nosūta uz Līgumā norādīto adresi vai citu adresi, ko viena Puse ir paziņojusi otrai Pusei. Ārkārtējos gadījumos paziņojumus var nosūtīt arī pa faksu vai e-pastu. Strīdu gadījumā jebkura sarakste tiks uzskatīta par rakstveida pierādījumu.</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Puses apņemas nekavējoties paziņot viena otrai par Pušu reģistrēto un pasta adrešu vai citu rekvizītu maiņu.</w:t>
      </w:r>
    </w:p>
    <w:p w:rsidR="00E850E8" w:rsidRPr="001D4008" w:rsidRDefault="00E850E8" w:rsidP="00C942F6">
      <w:pPr>
        <w:numPr>
          <w:ilvl w:val="1"/>
          <w:numId w:val="11"/>
        </w:numPr>
        <w:tabs>
          <w:tab w:val="left" w:pos="0"/>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Visi Pušu savstarpējie paziņojumi stājas spēkā tad, kad otra Puse ir saņēmusi attiecīgu vēstuli, kas nosūtīta pa pastu, faksu vai ar e-pastu. Pušu pārstāvji ir atbildīgi par Līguma izpildes uzraudzī</w:t>
      </w:r>
      <w:r w:rsidR="004E0EAA" w:rsidRPr="001D4008">
        <w:rPr>
          <w:rFonts w:ascii="Arial" w:hAnsi="Arial" w:cs="Arial"/>
          <w:sz w:val="20"/>
          <w:szCs w:val="20"/>
          <w:lang w:val="lv-LV"/>
        </w:rPr>
        <w:t>šanu, tai skaitā, par Autobusu</w:t>
      </w:r>
      <w:r w:rsidRPr="001D4008">
        <w:rPr>
          <w:rFonts w:ascii="Arial" w:hAnsi="Arial" w:cs="Arial"/>
          <w:sz w:val="20"/>
          <w:szCs w:val="20"/>
          <w:lang w:val="lv-LV"/>
        </w:rPr>
        <w:t xml:space="preserve"> nodošanas-pieņemšanas akta noformēšanu, iesniegšanu un parakstīšanu atbilstoši Līguma prasībām, savlaicīgu apmaksas dokumentu iesniegšanu un pieņemšanu, apstiprināšanu un nodošanu apmaksai.</w:t>
      </w:r>
    </w:p>
    <w:p w:rsidR="00E850E8" w:rsidRPr="001D4008" w:rsidRDefault="00F47163" w:rsidP="00C942F6">
      <w:pPr>
        <w:numPr>
          <w:ilvl w:val="1"/>
          <w:numId w:val="11"/>
        </w:numPr>
        <w:tabs>
          <w:tab w:val="left" w:pos="993"/>
          <w:tab w:val="left" w:pos="1418"/>
        </w:tabs>
        <w:ind w:left="709" w:right="95" w:hanging="709"/>
        <w:jc w:val="both"/>
        <w:rPr>
          <w:rFonts w:ascii="Arial" w:hAnsi="Arial" w:cs="Arial"/>
          <w:sz w:val="20"/>
          <w:szCs w:val="20"/>
          <w:lang w:val="lv-LV"/>
        </w:rPr>
      </w:pPr>
      <w:r>
        <w:rPr>
          <w:rFonts w:ascii="Arial" w:hAnsi="Arial" w:cs="Arial"/>
          <w:sz w:val="20"/>
          <w:szCs w:val="20"/>
          <w:lang w:val="lv-LV"/>
        </w:rPr>
        <w:t>Pircēja</w:t>
      </w:r>
      <w:r w:rsidR="00E850E8" w:rsidRPr="001D4008">
        <w:rPr>
          <w:rFonts w:ascii="Arial" w:hAnsi="Arial" w:cs="Arial"/>
          <w:b/>
          <w:sz w:val="20"/>
          <w:szCs w:val="20"/>
          <w:lang w:val="lv-LV"/>
        </w:rPr>
        <w:t xml:space="preserve"> </w:t>
      </w:r>
      <w:r w:rsidR="00E850E8" w:rsidRPr="001D4008">
        <w:rPr>
          <w:rFonts w:ascii="Arial" w:hAnsi="Arial" w:cs="Arial"/>
          <w:sz w:val="20"/>
          <w:szCs w:val="20"/>
          <w:lang w:val="lv-LV"/>
        </w:rPr>
        <w:t>pārstāvis:</w:t>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Vārds, uzvārds:</w:t>
      </w:r>
      <w:r w:rsidRPr="001D4008">
        <w:rPr>
          <w:rFonts w:ascii="Arial" w:hAnsi="Arial" w:cs="Arial"/>
          <w:sz w:val="20"/>
          <w:szCs w:val="20"/>
          <w:lang w:val="lv-LV"/>
        </w:rPr>
        <w:tab/>
      </w:r>
    </w:p>
    <w:p w:rsidR="00E850E8" w:rsidRPr="001D4008" w:rsidRDefault="00E850E8" w:rsidP="00C942F6">
      <w:pPr>
        <w:tabs>
          <w:tab w:val="left" w:pos="993"/>
          <w:tab w:val="num" w:pos="1560"/>
          <w:tab w:val="left" w:pos="2977"/>
          <w:tab w:val="left" w:pos="4111"/>
        </w:tabs>
        <w:ind w:left="709" w:right="95" w:hanging="709"/>
        <w:jc w:val="both"/>
        <w:rPr>
          <w:rFonts w:ascii="Arial" w:hAnsi="Arial" w:cs="Arial"/>
          <w:sz w:val="20"/>
          <w:szCs w:val="20"/>
          <w:lang w:val="lv-LV"/>
        </w:rPr>
      </w:pPr>
      <w:r w:rsidRPr="001D4008">
        <w:rPr>
          <w:rFonts w:ascii="Arial" w:hAnsi="Arial" w:cs="Arial"/>
          <w:sz w:val="20"/>
          <w:szCs w:val="20"/>
          <w:lang w:val="lv-LV"/>
        </w:rPr>
        <w:t xml:space="preserve">Amats: </w:t>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Adrese:</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Tālrunis:</w:t>
      </w:r>
      <w:r w:rsidRPr="001D4008">
        <w:rPr>
          <w:rFonts w:ascii="Arial" w:hAnsi="Arial" w:cs="Arial"/>
          <w:sz w:val="20"/>
          <w:szCs w:val="20"/>
          <w:lang w:val="lv-LV"/>
        </w:rPr>
        <w:tab/>
        <w:t xml:space="preserve"> </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 xml:space="preserve">Mobilais tālrunis: </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Fakss:</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E-pasts:</w:t>
      </w:r>
    </w:p>
    <w:p w:rsidR="00E850E8" w:rsidRPr="001D4008" w:rsidRDefault="00E850E8" w:rsidP="00C942F6">
      <w:pPr>
        <w:tabs>
          <w:tab w:val="left" w:pos="993"/>
          <w:tab w:val="num" w:pos="1276"/>
        </w:tabs>
        <w:ind w:left="709" w:right="95" w:hanging="709"/>
        <w:jc w:val="both"/>
        <w:rPr>
          <w:rFonts w:ascii="Arial" w:hAnsi="Arial" w:cs="Arial"/>
          <w:sz w:val="20"/>
          <w:szCs w:val="20"/>
          <w:lang w:val="lv-LV"/>
        </w:rPr>
      </w:pPr>
      <w:r w:rsidRPr="001D4008">
        <w:rPr>
          <w:rFonts w:ascii="Arial" w:hAnsi="Arial" w:cs="Arial"/>
          <w:sz w:val="20"/>
          <w:szCs w:val="20"/>
          <w:lang w:val="lv-LV"/>
        </w:rPr>
        <w:tab/>
      </w:r>
      <w:r w:rsidRPr="001D4008">
        <w:rPr>
          <w:rFonts w:ascii="Arial" w:hAnsi="Arial" w:cs="Arial"/>
          <w:sz w:val="20"/>
          <w:szCs w:val="20"/>
          <w:lang w:val="lv-LV"/>
        </w:rPr>
        <w:tab/>
        <w:t xml:space="preserve">  </w:t>
      </w:r>
    </w:p>
    <w:p w:rsidR="00E850E8" w:rsidRPr="001D4008" w:rsidRDefault="00E850E8" w:rsidP="00C942F6">
      <w:pPr>
        <w:numPr>
          <w:ilvl w:val="1"/>
          <w:numId w:val="11"/>
        </w:numPr>
        <w:tabs>
          <w:tab w:val="left" w:pos="993"/>
          <w:tab w:val="left" w:pos="1418"/>
        </w:tabs>
        <w:ind w:left="709" w:right="95" w:hanging="709"/>
        <w:jc w:val="both"/>
        <w:rPr>
          <w:rFonts w:ascii="Arial" w:hAnsi="Arial" w:cs="Arial"/>
          <w:sz w:val="20"/>
          <w:szCs w:val="20"/>
          <w:lang w:val="lv-LV"/>
        </w:rPr>
      </w:pPr>
      <w:r w:rsidRPr="001D4008">
        <w:rPr>
          <w:rFonts w:ascii="Arial" w:hAnsi="Arial" w:cs="Arial"/>
          <w:sz w:val="20"/>
          <w:szCs w:val="20"/>
          <w:lang w:val="lv-LV"/>
        </w:rPr>
        <w:t>Piegādātāja</w:t>
      </w:r>
      <w:r w:rsidRPr="001D4008">
        <w:rPr>
          <w:rFonts w:ascii="Arial" w:hAnsi="Arial" w:cs="Arial"/>
          <w:b/>
          <w:sz w:val="20"/>
          <w:szCs w:val="20"/>
          <w:lang w:val="lv-LV"/>
        </w:rPr>
        <w:t xml:space="preserve"> </w:t>
      </w:r>
      <w:r w:rsidRPr="001D4008">
        <w:rPr>
          <w:rFonts w:ascii="Arial" w:hAnsi="Arial" w:cs="Arial"/>
          <w:sz w:val="20"/>
          <w:szCs w:val="20"/>
          <w:lang w:val="lv-LV"/>
        </w:rPr>
        <w:t xml:space="preserve">pārstāvis: </w:t>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Vārds, uzvārds: </w:t>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Amats:</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Adrese: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Tālrunis: </w:t>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Mobilais tālrunis:</w:t>
      </w:r>
      <w:r w:rsidRPr="001D4008">
        <w:rPr>
          <w:rFonts w:ascii="Arial" w:hAnsi="Arial" w:cs="Arial"/>
          <w:sz w:val="20"/>
          <w:szCs w:val="20"/>
          <w:lang w:val="lv-LV"/>
        </w:rPr>
        <w:tab/>
      </w:r>
    </w:p>
    <w:p w:rsidR="00E850E8" w:rsidRPr="001D4008" w:rsidRDefault="00E850E8" w:rsidP="00C942F6">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Fakss: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9305DC" w:rsidP="009305DC">
      <w:pPr>
        <w:tabs>
          <w:tab w:val="num"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 xml:space="preserve">E-pasts: </w:t>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r w:rsidRPr="001D4008">
        <w:rPr>
          <w:rFonts w:ascii="Arial" w:hAnsi="Arial" w:cs="Arial"/>
          <w:sz w:val="20"/>
          <w:szCs w:val="20"/>
          <w:lang w:val="lv-LV"/>
        </w:rPr>
        <w:tab/>
      </w:r>
    </w:p>
    <w:p w:rsidR="00E850E8" w:rsidRPr="001D4008" w:rsidRDefault="00E850E8" w:rsidP="00C942F6">
      <w:pPr>
        <w:numPr>
          <w:ilvl w:val="0"/>
          <w:numId w:val="11"/>
        </w:numPr>
        <w:tabs>
          <w:tab w:val="left" w:pos="993"/>
        </w:tabs>
        <w:ind w:left="709" w:right="95" w:hanging="709"/>
        <w:jc w:val="both"/>
        <w:rPr>
          <w:rFonts w:ascii="Arial" w:hAnsi="Arial" w:cs="Arial"/>
          <w:b/>
          <w:sz w:val="20"/>
          <w:szCs w:val="20"/>
          <w:lang w:val="lv-LV"/>
        </w:rPr>
      </w:pPr>
      <w:r w:rsidRPr="001D4008">
        <w:rPr>
          <w:rFonts w:ascii="Arial" w:hAnsi="Arial" w:cs="Arial"/>
          <w:b/>
          <w:sz w:val="20"/>
          <w:szCs w:val="20"/>
          <w:lang w:val="lv-LV"/>
        </w:rPr>
        <w:t>Citi noteikumi</w:t>
      </w:r>
    </w:p>
    <w:p w:rsidR="00E850E8" w:rsidRPr="001D4008" w:rsidRDefault="00F47163" w:rsidP="00C942F6">
      <w:pPr>
        <w:numPr>
          <w:ilvl w:val="1"/>
          <w:numId w:val="11"/>
        </w:numPr>
        <w:tabs>
          <w:tab w:val="left" w:pos="993"/>
        </w:tabs>
        <w:suppressAutoHyphens/>
        <w:ind w:left="709" w:right="95" w:hanging="709"/>
        <w:jc w:val="both"/>
        <w:rPr>
          <w:rFonts w:ascii="Arial" w:hAnsi="Arial" w:cs="Arial"/>
          <w:sz w:val="20"/>
          <w:szCs w:val="20"/>
          <w:lang w:val="lv-LV"/>
        </w:rPr>
      </w:pPr>
      <w:r>
        <w:rPr>
          <w:rFonts w:ascii="Arial" w:hAnsi="Arial" w:cs="Arial"/>
          <w:sz w:val="20"/>
          <w:szCs w:val="20"/>
          <w:lang w:val="lv-LV"/>
        </w:rPr>
        <w:t>Pircējs</w:t>
      </w:r>
      <w:r w:rsidR="00E850E8" w:rsidRPr="001D4008">
        <w:rPr>
          <w:rFonts w:ascii="Arial" w:hAnsi="Arial" w:cs="Arial"/>
          <w:sz w:val="20"/>
          <w:szCs w:val="20"/>
          <w:lang w:val="lv-LV"/>
        </w:rPr>
        <w:t xml:space="preserve"> nav atbildīgs par zaudējumiem, kas var rasties (radušies) trešajām personām P</w:t>
      </w:r>
      <w:r w:rsidR="005F2C33">
        <w:rPr>
          <w:rFonts w:ascii="Arial" w:hAnsi="Arial" w:cs="Arial"/>
          <w:sz w:val="20"/>
          <w:szCs w:val="20"/>
          <w:lang w:val="lv-LV"/>
        </w:rPr>
        <w:t>iegādātāja vainas dēļ Autobusu</w:t>
      </w:r>
      <w:r w:rsidR="00E850E8" w:rsidRPr="001D4008">
        <w:rPr>
          <w:rFonts w:ascii="Arial" w:hAnsi="Arial" w:cs="Arial"/>
          <w:sz w:val="20"/>
          <w:szCs w:val="20"/>
          <w:lang w:val="lv-LV"/>
        </w:rPr>
        <w:t xml:space="preserve"> piegādes laikā.</w:t>
      </w:r>
    </w:p>
    <w:p w:rsidR="00E850E8" w:rsidRPr="001D4008" w:rsidRDefault="00E850E8" w:rsidP="00C942F6">
      <w:pPr>
        <w:numPr>
          <w:ilvl w:val="1"/>
          <w:numId w:val="11"/>
        </w:numPr>
        <w:tabs>
          <w:tab w:val="left" w:pos="709"/>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Nevienai no Pusēm bez rakstiskas saskaņošanas ar otru Pusi nav tiesības nodot trešajai personai Līgumā noteiktās saistības.</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Gadījumos, kas nav paredzēti Līgumā, Puses rīkojas saskaņā ar spēkā esošajiem Latvijas Republikas normatīvajiem aktiem.</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Katra Puse pilnīgi un bez ierunām ir atbildīga par visu otrai Pusei iesniedzamo dokumentu, apmaksas dokumentu un citu materiālu vai informācijas pareizību un patiesumu. Pusei jāatlīdzina otrai Pusei nodarītie zaudējumi, kas radušies pirmās Puses apzināti nepatiesas sniegtas informācijas vai apzinātas patiesās informācijas slēpšanas gadījumā.</w:t>
      </w:r>
    </w:p>
    <w:p w:rsidR="00E850E8" w:rsidRPr="001D4008"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1D4008">
        <w:rPr>
          <w:rFonts w:ascii="Arial" w:hAnsi="Arial" w:cs="Arial"/>
          <w:sz w:val="20"/>
          <w:szCs w:val="20"/>
          <w:lang w:val="lv-LV"/>
        </w:rPr>
        <w:t>Līgums ir saistošs Pušu saistību pārņēmējiem.</w:t>
      </w:r>
    </w:p>
    <w:p w:rsidR="00E850E8" w:rsidRPr="001D4008" w:rsidRDefault="00E850E8" w:rsidP="00C942F6">
      <w:pPr>
        <w:widowControl w:val="0"/>
        <w:numPr>
          <w:ilvl w:val="1"/>
          <w:numId w:val="11"/>
        </w:numPr>
        <w:tabs>
          <w:tab w:val="left" w:pos="0"/>
          <w:tab w:val="left" w:pos="709"/>
          <w:tab w:val="left" w:pos="993"/>
        </w:tabs>
        <w:suppressAutoHyphens/>
        <w:autoSpaceDE w:val="0"/>
        <w:ind w:left="709" w:right="95" w:hanging="709"/>
        <w:jc w:val="both"/>
        <w:rPr>
          <w:rFonts w:ascii="Arial" w:hAnsi="Arial" w:cs="Arial"/>
          <w:sz w:val="20"/>
          <w:szCs w:val="20"/>
          <w:lang w:val="lv-LV"/>
        </w:rPr>
      </w:pPr>
      <w:r w:rsidRPr="001D4008">
        <w:rPr>
          <w:rFonts w:ascii="Arial" w:hAnsi="Arial" w:cs="Arial"/>
          <w:sz w:val="20"/>
          <w:szCs w:val="20"/>
          <w:lang w:val="lv-LV"/>
        </w:rPr>
        <w:t>Puses ir savstarpēji atbildīgas par otrai Pusei nodarītajiem zaudējumiem, ja tie radušies vienas Puses vai tās darbinieku, kā arī šīs Puses Līguma izpildē iesaistīto trešo personu darbības vai bezdarbības, kā arī rupjas neuzmanības, ļaunā nolūkā izdarīto darbību vai nolaidības rezultātā.</w:t>
      </w:r>
    </w:p>
    <w:p w:rsidR="00E850E8" w:rsidRPr="001D4008" w:rsidRDefault="00E850E8" w:rsidP="00C942F6">
      <w:pPr>
        <w:numPr>
          <w:ilvl w:val="1"/>
          <w:numId w:val="11"/>
        </w:numPr>
        <w:tabs>
          <w:tab w:val="left" w:pos="993"/>
        </w:tabs>
        <w:ind w:left="709" w:right="95" w:hanging="709"/>
        <w:jc w:val="both"/>
        <w:rPr>
          <w:rFonts w:ascii="Arial" w:hAnsi="Arial" w:cs="Arial"/>
          <w:sz w:val="20"/>
          <w:szCs w:val="20"/>
          <w:lang w:val="lv-LV"/>
        </w:rPr>
      </w:pPr>
      <w:r w:rsidRPr="001D4008">
        <w:rPr>
          <w:rFonts w:ascii="Arial" w:hAnsi="Arial" w:cs="Arial"/>
          <w:sz w:val="20"/>
          <w:szCs w:val="20"/>
          <w:lang w:val="lv-LV"/>
        </w:rPr>
        <w:t>Līgums uzrakstīts uz ______ (____) numurētām lapām un parakstīts 2 (divos) identiskos eksemplāros latviešu valodā, kuriem ir vienāds juridisks spēks un no kuriem viens glabājas pie Pasūtītāja, otrs – pie Piegādātāja.</w:t>
      </w:r>
    </w:p>
    <w:p w:rsidR="00E850E8" w:rsidRPr="001D4008" w:rsidRDefault="00E850E8" w:rsidP="00C942F6">
      <w:pPr>
        <w:tabs>
          <w:tab w:val="left" w:pos="600"/>
          <w:tab w:val="left" w:pos="720"/>
          <w:tab w:val="left" w:pos="993"/>
        </w:tabs>
        <w:ind w:left="709" w:right="95" w:hanging="709"/>
        <w:jc w:val="both"/>
        <w:rPr>
          <w:rFonts w:ascii="Arial" w:hAnsi="Arial" w:cs="Arial"/>
          <w:b/>
          <w:sz w:val="20"/>
          <w:szCs w:val="20"/>
          <w:lang w:val="lv-LV"/>
        </w:rPr>
      </w:pPr>
    </w:p>
    <w:p w:rsidR="00AF40F0" w:rsidRPr="001D4008" w:rsidRDefault="00E850E8" w:rsidP="00306533">
      <w:pPr>
        <w:numPr>
          <w:ilvl w:val="0"/>
          <w:numId w:val="11"/>
        </w:numPr>
        <w:tabs>
          <w:tab w:val="left" w:pos="993"/>
        </w:tabs>
        <w:ind w:left="709" w:right="95" w:hanging="709"/>
        <w:jc w:val="both"/>
        <w:rPr>
          <w:rFonts w:ascii="Arial" w:hAnsi="Arial" w:cs="Arial"/>
          <w:b/>
          <w:sz w:val="20"/>
          <w:szCs w:val="20"/>
          <w:lang w:val="lv-LV"/>
        </w:rPr>
      </w:pPr>
      <w:r w:rsidRPr="001D4008">
        <w:rPr>
          <w:rFonts w:ascii="Arial" w:hAnsi="Arial" w:cs="Arial"/>
          <w:b/>
          <w:bCs/>
          <w:sz w:val="20"/>
          <w:szCs w:val="20"/>
          <w:lang w:val="lv-LV"/>
        </w:rPr>
        <w:t xml:space="preserve">Pušu </w:t>
      </w:r>
      <w:r w:rsidR="00306533" w:rsidRPr="001D4008">
        <w:rPr>
          <w:rFonts w:ascii="Arial" w:hAnsi="Arial" w:cs="Arial"/>
          <w:b/>
          <w:sz w:val="20"/>
          <w:szCs w:val="20"/>
          <w:lang w:val="lv-LV"/>
        </w:rPr>
        <w:t>rekv</w:t>
      </w:r>
      <w:r w:rsidR="00F47163">
        <w:rPr>
          <w:rFonts w:ascii="Arial" w:hAnsi="Arial" w:cs="Arial"/>
          <w:b/>
          <w:sz w:val="20"/>
          <w:szCs w:val="20"/>
          <w:lang w:val="lv-LV"/>
        </w:rPr>
        <w:t>izīti</w:t>
      </w:r>
    </w:p>
    <w:p w:rsidR="00AF40F0" w:rsidRPr="001D4008" w:rsidRDefault="00AF40F0" w:rsidP="003320B9">
      <w:pPr>
        <w:pStyle w:val="NoSpacing"/>
        <w:ind w:right="95"/>
        <w:jc w:val="right"/>
        <w:rPr>
          <w:rFonts w:ascii="Arial" w:hAnsi="Arial" w:cs="Arial"/>
          <w:b/>
          <w:i/>
          <w:sz w:val="20"/>
          <w:szCs w:val="20"/>
        </w:rPr>
      </w:pPr>
    </w:p>
    <w:p w:rsidR="008C7814" w:rsidRDefault="008C7814" w:rsidP="003320B9">
      <w:pPr>
        <w:pStyle w:val="NoSpacing"/>
        <w:ind w:right="95"/>
        <w:jc w:val="right"/>
        <w:rPr>
          <w:rFonts w:ascii="Arial" w:hAnsi="Arial" w:cs="Arial"/>
          <w:b/>
          <w:i/>
          <w:sz w:val="20"/>
          <w:szCs w:val="20"/>
        </w:rPr>
      </w:pPr>
    </w:p>
    <w:p w:rsidR="00B00BFE" w:rsidRDefault="00B00BFE" w:rsidP="003320B9">
      <w:pPr>
        <w:pStyle w:val="NoSpacing"/>
        <w:ind w:right="95"/>
        <w:jc w:val="right"/>
        <w:rPr>
          <w:rFonts w:ascii="Arial" w:hAnsi="Arial" w:cs="Arial"/>
          <w:b/>
          <w:i/>
          <w:sz w:val="20"/>
          <w:szCs w:val="20"/>
        </w:rPr>
      </w:pPr>
    </w:p>
    <w:p w:rsidR="00B00BFE" w:rsidRDefault="00B00BFE" w:rsidP="003320B9">
      <w:pPr>
        <w:pStyle w:val="NoSpacing"/>
        <w:ind w:right="95"/>
        <w:jc w:val="right"/>
        <w:rPr>
          <w:rFonts w:ascii="Arial" w:hAnsi="Arial" w:cs="Arial"/>
          <w:b/>
          <w:i/>
          <w:sz w:val="20"/>
          <w:szCs w:val="20"/>
        </w:rPr>
      </w:pPr>
    </w:p>
    <w:p w:rsidR="007A2B31" w:rsidRDefault="007A2B31" w:rsidP="003320B9">
      <w:pPr>
        <w:pStyle w:val="NoSpacing"/>
        <w:ind w:right="95"/>
        <w:jc w:val="right"/>
        <w:rPr>
          <w:rFonts w:ascii="Arial" w:hAnsi="Arial" w:cs="Arial"/>
          <w:b/>
          <w:i/>
          <w:sz w:val="20"/>
          <w:szCs w:val="20"/>
        </w:rPr>
      </w:pPr>
    </w:p>
    <w:p w:rsidR="007A2B31" w:rsidRDefault="007A2B31" w:rsidP="003320B9">
      <w:pPr>
        <w:pStyle w:val="NoSpacing"/>
        <w:ind w:right="95"/>
        <w:jc w:val="right"/>
        <w:rPr>
          <w:rFonts w:ascii="Arial" w:hAnsi="Arial" w:cs="Arial"/>
          <w:b/>
          <w:i/>
          <w:sz w:val="20"/>
          <w:szCs w:val="20"/>
        </w:rPr>
      </w:pPr>
    </w:p>
    <w:p w:rsidR="007A2B31" w:rsidRDefault="007A2B31" w:rsidP="003320B9">
      <w:pPr>
        <w:pStyle w:val="NoSpacing"/>
        <w:ind w:right="95"/>
        <w:jc w:val="right"/>
        <w:rPr>
          <w:rFonts w:ascii="Arial" w:hAnsi="Arial" w:cs="Arial"/>
          <w:b/>
          <w:i/>
          <w:sz w:val="20"/>
          <w:szCs w:val="20"/>
        </w:rPr>
      </w:pPr>
    </w:p>
    <w:p w:rsidR="007A2B31" w:rsidRDefault="007A2B31" w:rsidP="003320B9">
      <w:pPr>
        <w:pStyle w:val="NoSpacing"/>
        <w:ind w:right="95"/>
        <w:jc w:val="right"/>
        <w:rPr>
          <w:rFonts w:ascii="Arial" w:hAnsi="Arial" w:cs="Arial"/>
          <w:b/>
          <w:i/>
          <w:sz w:val="20"/>
          <w:szCs w:val="20"/>
        </w:rPr>
      </w:pPr>
    </w:p>
    <w:p w:rsidR="00B00BFE" w:rsidRPr="001D4008" w:rsidRDefault="00B00BFE" w:rsidP="003320B9">
      <w:pPr>
        <w:pStyle w:val="NoSpacing"/>
        <w:ind w:right="95"/>
        <w:jc w:val="right"/>
        <w:rPr>
          <w:rFonts w:ascii="Arial" w:hAnsi="Arial" w:cs="Arial"/>
          <w:b/>
          <w:i/>
          <w:sz w:val="20"/>
          <w:szCs w:val="20"/>
        </w:rPr>
      </w:pPr>
    </w:p>
    <w:p w:rsidR="008C7814" w:rsidRPr="001D4008" w:rsidRDefault="008C7814" w:rsidP="003320B9">
      <w:pPr>
        <w:pStyle w:val="NoSpacing"/>
        <w:ind w:right="95"/>
        <w:jc w:val="right"/>
        <w:rPr>
          <w:rFonts w:ascii="Arial" w:hAnsi="Arial" w:cs="Arial"/>
          <w:b/>
          <w:i/>
          <w:sz w:val="20"/>
          <w:szCs w:val="20"/>
        </w:rPr>
      </w:pPr>
    </w:p>
    <w:p w:rsidR="003320B9" w:rsidRPr="001D4008" w:rsidRDefault="00206A99" w:rsidP="003320B9">
      <w:pPr>
        <w:pStyle w:val="NoSpacing"/>
        <w:ind w:right="95"/>
        <w:jc w:val="right"/>
        <w:rPr>
          <w:rFonts w:ascii="Arial" w:hAnsi="Arial" w:cs="Arial"/>
          <w:b/>
          <w:i/>
          <w:sz w:val="20"/>
          <w:szCs w:val="20"/>
        </w:rPr>
      </w:pPr>
      <w:r w:rsidRPr="001D4008">
        <w:rPr>
          <w:rFonts w:ascii="Arial" w:hAnsi="Arial" w:cs="Arial"/>
          <w:b/>
          <w:i/>
          <w:sz w:val="20"/>
          <w:szCs w:val="20"/>
        </w:rPr>
        <w:t>Pielikums Nr. 2</w:t>
      </w:r>
    </w:p>
    <w:p w:rsidR="003320B9" w:rsidRPr="001D4008" w:rsidRDefault="003320B9" w:rsidP="003320B9">
      <w:pPr>
        <w:jc w:val="right"/>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B00BFE" w:rsidP="003320B9">
      <w:pPr>
        <w:pStyle w:val="Heading1"/>
        <w:spacing w:line="360" w:lineRule="auto"/>
        <w:jc w:val="center"/>
        <w:rPr>
          <w:rFonts w:ascii="Arial" w:hAnsi="Arial" w:cs="Arial"/>
          <w:sz w:val="20"/>
          <w:szCs w:val="20"/>
          <w:lang w:val="lv-LV"/>
        </w:rPr>
      </w:pPr>
      <w:r>
        <w:rPr>
          <w:rFonts w:ascii="Arial" w:hAnsi="Arial" w:cs="Arial"/>
          <w:sz w:val="20"/>
          <w:szCs w:val="20"/>
          <w:lang w:val="lv-LV"/>
        </w:rPr>
        <w:t>AUTOBUSU</w:t>
      </w:r>
      <w:r w:rsidR="003320B9" w:rsidRPr="001D4008">
        <w:rPr>
          <w:rFonts w:ascii="Arial" w:hAnsi="Arial" w:cs="Arial"/>
          <w:sz w:val="20"/>
          <w:szCs w:val="20"/>
          <w:lang w:val="lv-LV"/>
        </w:rPr>
        <w:t xml:space="preserve"> PIEŅEMŠANAS – NODOŠANAS AKTS Nr.______</w:t>
      </w:r>
    </w:p>
    <w:p w:rsidR="003320B9" w:rsidRPr="001D4008" w:rsidRDefault="003320B9" w:rsidP="003320B9">
      <w:pPr>
        <w:spacing w:line="360" w:lineRule="auto"/>
        <w:jc w:val="both"/>
        <w:rPr>
          <w:rFonts w:ascii="Arial" w:hAnsi="Arial" w:cs="Arial"/>
          <w:sz w:val="20"/>
          <w:szCs w:val="20"/>
          <w:lang w:val="lv-LV"/>
        </w:rPr>
      </w:pPr>
      <w:r w:rsidRPr="001D4008">
        <w:rPr>
          <w:rFonts w:ascii="Arial" w:hAnsi="Arial" w:cs="Arial"/>
          <w:sz w:val="20"/>
          <w:szCs w:val="20"/>
          <w:lang w:val="lv-LV"/>
        </w:rPr>
        <w:t xml:space="preserve">_____ </w:t>
      </w:r>
      <w:r w:rsidRPr="001D4008">
        <w:rPr>
          <w:rFonts w:ascii="Arial" w:hAnsi="Arial" w:cs="Arial"/>
          <w:i/>
          <w:sz w:val="20"/>
          <w:szCs w:val="20"/>
          <w:lang w:val="lv-LV"/>
        </w:rPr>
        <w:t>(vieta)</w:t>
      </w:r>
      <w:r w:rsidRPr="001D4008">
        <w:rPr>
          <w:rFonts w:ascii="Arial" w:hAnsi="Arial" w:cs="Arial"/>
          <w:sz w:val="20"/>
          <w:szCs w:val="20"/>
          <w:lang w:val="lv-LV"/>
        </w:rPr>
        <w:t xml:space="preserve"> 20__.gada ___._________</w:t>
      </w:r>
    </w:p>
    <w:p w:rsidR="003320B9" w:rsidRPr="001D4008" w:rsidRDefault="003320B9" w:rsidP="003320B9">
      <w:pPr>
        <w:pStyle w:val="BodyText"/>
        <w:spacing w:line="360" w:lineRule="auto"/>
        <w:ind w:firstLine="720"/>
        <w:rPr>
          <w:rFonts w:ascii="Arial" w:hAnsi="Arial" w:cs="Arial"/>
          <w:sz w:val="20"/>
          <w:lang w:val="lv-LV"/>
        </w:rPr>
      </w:pPr>
    </w:p>
    <w:p w:rsidR="003320B9" w:rsidRPr="001D4008" w:rsidRDefault="003320B9" w:rsidP="00F471DC">
      <w:pPr>
        <w:pStyle w:val="BodyText"/>
        <w:pBdr>
          <w:bottom w:val="single" w:sz="4" w:space="1" w:color="auto"/>
        </w:pBdr>
        <w:spacing w:line="360" w:lineRule="auto"/>
        <w:rPr>
          <w:rFonts w:ascii="Arial" w:hAnsi="Arial" w:cs="Arial"/>
          <w:sz w:val="20"/>
          <w:lang w:val="lv-LV"/>
        </w:rPr>
      </w:pPr>
      <w:r w:rsidRPr="001D4008">
        <w:rPr>
          <w:rFonts w:ascii="Arial" w:hAnsi="Arial" w:cs="Arial"/>
          <w:sz w:val="20"/>
          <w:lang w:val="lv-LV"/>
        </w:rPr>
        <w:t>___________________</w:t>
      </w:r>
      <w:r w:rsidR="00834D6C" w:rsidRPr="001D4008">
        <w:rPr>
          <w:rFonts w:ascii="Arial" w:hAnsi="Arial" w:cs="Arial"/>
          <w:sz w:val="20"/>
          <w:lang w:val="lv-LV"/>
        </w:rPr>
        <w:t>________ (Piegādātājs</w:t>
      </w:r>
      <w:r w:rsidRPr="001D4008">
        <w:rPr>
          <w:rFonts w:ascii="Arial" w:hAnsi="Arial" w:cs="Arial"/>
          <w:sz w:val="20"/>
          <w:lang w:val="lv-LV"/>
        </w:rPr>
        <w:t>), reģ.Nr. __________________, juridiskā adrese ___________________, tās ___________________________ personā, nodod un ______________</w:t>
      </w:r>
      <w:r w:rsidR="00F47163">
        <w:rPr>
          <w:rFonts w:ascii="Arial" w:hAnsi="Arial" w:cs="Arial"/>
          <w:sz w:val="20"/>
          <w:lang w:val="lv-LV"/>
        </w:rPr>
        <w:t>___________ (Pircējs</w:t>
      </w:r>
      <w:r w:rsidRPr="001D4008">
        <w:rPr>
          <w:rFonts w:ascii="Arial" w:hAnsi="Arial" w:cs="Arial"/>
          <w:sz w:val="20"/>
          <w:lang w:val="lv-LV"/>
        </w:rPr>
        <w:t>), reģ.Nr ________________, juridiskā adrese ____________________________, _________________</w:t>
      </w:r>
      <w:r w:rsidR="00C81256" w:rsidRPr="001D4008">
        <w:rPr>
          <w:rFonts w:ascii="Arial" w:hAnsi="Arial" w:cs="Arial"/>
          <w:sz w:val="20"/>
          <w:lang w:val="lv-LV"/>
        </w:rPr>
        <w:t>_____, personā pieņem autobusu</w:t>
      </w:r>
      <w:r w:rsidR="00B00BFE">
        <w:rPr>
          <w:rFonts w:ascii="Arial" w:hAnsi="Arial" w:cs="Arial"/>
          <w:sz w:val="20"/>
          <w:lang w:val="lv-LV"/>
        </w:rPr>
        <w:t>s</w:t>
      </w:r>
      <w:r w:rsidRPr="001D4008">
        <w:rPr>
          <w:rFonts w:ascii="Arial" w:hAnsi="Arial" w:cs="Arial"/>
          <w:sz w:val="20"/>
          <w:lang w:val="lv-LV"/>
        </w:rPr>
        <w:t>:</w:t>
      </w:r>
    </w:p>
    <w:p w:rsidR="003320B9" w:rsidRPr="001D4008" w:rsidRDefault="003320B9" w:rsidP="003320B9">
      <w:pPr>
        <w:pStyle w:val="BodyText"/>
        <w:spacing w:line="360" w:lineRule="auto"/>
        <w:rPr>
          <w:rFonts w:ascii="Arial" w:hAnsi="Arial" w:cs="Arial"/>
          <w:sz w:val="20"/>
          <w:lang w:val="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64"/>
        <w:gridCol w:w="4775"/>
      </w:tblGrid>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Marka, modelis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VIN</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datums CSDD</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Nobraukums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Valsts reģistrācijas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Reģistrācijas apliecības Nr.</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Aizdedzes atslēgu (karšu) skaits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Signalizācijas pultis</w:t>
            </w:r>
          </w:p>
        </w:tc>
        <w:tc>
          <w:tcPr>
            <w:tcW w:w="4775"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 xml:space="preserve">          gab.</w:t>
            </w: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Piegādes datums</w:t>
            </w:r>
          </w:p>
        </w:tc>
        <w:tc>
          <w:tcPr>
            <w:tcW w:w="4775" w:type="dxa"/>
          </w:tcPr>
          <w:p w:rsidR="003320B9" w:rsidRPr="001D4008" w:rsidRDefault="003320B9" w:rsidP="00DA51EC">
            <w:pPr>
              <w:pStyle w:val="BodyText"/>
              <w:rPr>
                <w:rFonts w:ascii="Arial" w:hAnsi="Arial" w:cs="Arial"/>
                <w:sz w:val="20"/>
                <w:lang w:val="lv-LV"/>
              </w:rPr>
            </w:pPr>
          </w:p>
        </w:tc>
      </w:tr>
      <w:tr w:rsidR="003320B9" w:rsidRPr="001D4008" w:rsidTr="00DA51EC">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Pielikumā:</w:t>
            </w:r>
          </w:p>
        </w:tc>
        <w:tc>
          <w:tcPr>
            <w:tcW w:w="4775" w:type="dxa"/>
          </w:tcPr>
          <w:p w:rsidR="003320B9" w:rsidRPr="001D4008" w:rsidRDefault="00B00BFE" w:rsidP="00017241">
            <w:pPr>
              <w:pStyle w:val="BodyText"/>
              <w:numPr>
                <w:ilvl w:val="0"/>
                <w:numId w:val="9"/>
              </w:numPr>
              <w:rPr>
                <w:rFonts w:ascii="Arial" w:hAnsi="Arial" w:cs="Arial"/>
                <w:sz w:val="20"/>
                <w:lang w:val="lv-LV"/>
              </w:rPr>
            </w:pPr>
            <w:r>
              <w:rPr>
                <w:rFonts w:ascii="Arial" w:hAnsi="Arial" w:cs="Arial"/>
                <w:sz w:val="20"/>
                <w:lang w:val="lv-LV"/>
              </w:rPr>
              <w:t>Autobusu</w:t>
            </w:r>
            <w:r w:rsidR="003320B9" w:rsidRPr="001D4008">
              <w:rPr>
                <w:rFonts w:ascii="Arial" w:hAnsi="Arial" w:cs="Arial"/>
                <w:sz w:val="20"/>
                <w:lang w:val="lv-LV"/>
              </w:rPr>
              <w:t xml:space="preserve"> reģistrācijas apliecība;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Tehniskā dokumentācija;</w:t>
            </w:r>
          </w:p>
          <w:p w:rsidR="003320B9" w:rsidRPr="001D4008" w:rsidRDefault="003320B9" w:rsidP="00017241">
            <w:pPr>
              <w:pStyle w:val="BodyText"/>
              <w:numPr>
                <w:ilvl w:val="0"/>
                <w:numId w:val="9"/>
              </w:numPr>
              <w:rPr>
                <w:rFonts w:ascii="Arial" w:hAnsi="Arial" w:cs="Arial"/>
                <w:sz w:val="20"/>
                <w:lang w:val="lv-LV"/>
              </w:rPr>
            </w:pPr>
            <w:r w:rsidRPr="001D4008">
              <w:rPr>
                <w:rFonts w:ascii="Arial" w:hAnsi="Arial" w:cs="Arial"/>
                <w:sz w:val="20"/>
                <w:lang w:val="lv-LV"/>
              </w:rPr>
              <w:t>Servisa grāmatiņa;</w:t>
            </w:r>
          </w:p>
          <w:p w:rsidR="003320B9" w:rsidRPr="001D4008" w:rsidRDefault="003320B9" w:rsidP="00C81256">
            <w:pPr>
              <w:pStyle w:val="BodyText"/>
              <w:ind w:left="360"/>
              <w:rPr>
                <w:rFonts w:ascii="Arial" w:hAnsi="Arial" w:cs="Arial"/>
                <w:sz w:val="20"/>
                <w:lang w:val="lv-LV"/>
              </w:rPr>
            </w:pPr>
          </w:p>
        </w:tc>
      </w:tr>
      <w:tr w:rsidR="003320B9" w:rsidRPr="001D4008" w:rsidTr="00DA51EC">
        <w:trPr>
          <w:trHeight w:val="1128"/>
        </w:trPr>
        <w:tc>
          <w:tcPr>
            <w:tcW w:w="4264" w:type="dxa"/>
          </w:tcPr>
          <w:p w:rsidR="003320B9" w:rsidRPr="001D4008" w:rsidRDefault="003320B9" w:rsidP="00DA51EC">
            <w:pPr>
              <w:pStyle w:val="BodyText"/>
              <w:rPr>
                <w:rFonts w:ascii="Arial" w:hAnsi="Arial" w:cs="Arial"/>
                <w:sz w:val="20"/>
                <w:lang w:val="lv-LV"/>
              </w:rPr>
            </w:pPr>
            <w:r w:rsidRPr="001D4008">
              <w:rPr>
                <w:rFonts w:ascii="Arial" w:hAnsi="Arial" w:cs="Arial"/>
                <w:sz w:val="20"/>
                <w:lang w:val="lv-LV"/>
              </w:rPr>
              <w:t>Aprīkojums</w:t>
            </w:r>
          </w:p>
        </w:tc>
        <w:tc>
          <w:tcPr>
            <w:tcW w:w="4775" w:type="dxa"/>
          </w:tcPr>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p w:rsidR="003320B9" w:rsidRPr="001D4008" w:rsidRDefault="003320B9" w:rsidP="00DA51EC">
            <w:pPr>
              <w:pStyle w:val="BodyText"/>
              <w:rPr>
                <w:rFonts w:ascii="Arial" w:hAnsi="Arial" w:cs="Arial"/>
                <w:sz w:val="20"/>
                <w:lang w:val="lv-LV"/>
              </w:rPr>
            </w:pPr>
          </w:p>
        </w:tc>
      </w:tr>
    </w:tbl>
    <w:p w:rsidR="003320B9" w:rsidRPr="001D4008" w:rsidRDefault="003320B9" w:rsidP="003320B9">
      <w:pPr>
        <w:spacing w:line="360" w:lineRule="auto"/>
        <w:jc w:val="both"/>
        <w:rPr>
          <w:rFonts w:ascii="Arial" w:hAnsi="Arial" w:cs="Arial"/>
          <w:sz w:val="20"/>
          <w:szCs w:val="20"/>
          <w:lang w:val="lv-LV"/>
        </w:rPr>
      </w:pPr>
    </w:p>
    <w:p w:rsidR="003320B9" w:rsidRPr="001D4008" w:rsidRDefault="00B00BFE" w:rsidP="00C81256">
      <w:pPr>
        <w:pStyle w:val="BodyTextIndent"/>
        <w:ind w:left="0"/>
        <w:jc w:val="both"/>
        <w:rPr>
          <w:rFonts w:ascii="Arial" w:hAnsi="Arial" w:cs="Arial"/>
          <w:lang w:val="lv-LV"/>
        </w:rPr>
      </w:pPr>
      <w:r>
        <w:rPr>
          <w:rFonts w:ascii="Arial" w:hAnsi="Arial" w:cs="Arial"/>
          <w:lang w:val="lv-LV"/>
        </w:rPr>
        <w:t>Puses paraksta autobusu</w:t>
      </w:r>
      <w:r w:rsidR="003320B9" w:rsidRPr="001D4008">
        <w:rPr>
          <w:rFonts w:ascii="Arial" w:hAnsi="Arial" w:cs="Arial"/>
          <w:lang w:val="lv-LV"/>
        </w:rPr>
        <w:t xml:space="preserve"> pieņemšanas – nodošanas</w:t>
      </w:r>
      <w:r>
        <w:rPr>
          <w:rFonts w:ascii="Arial" w:hAnsi="Arial" w:cs="Arial"/>
          <w:lang w:val="lv-LV"/>
        </w:rPr>
        <w:t xml:space="preserve"> aktu, kas apstiprina autobusu</w:t>
      </w:r>
      <w:r w:rsidR="003320B9" w:rsidRPr="001D4008">
        <w:rPr>
          <w:rFonts w:ascii="Arial" w:hAnsi="Arial" w:cs="Arial"/>
          <w:lang w:val="lv-LV"/>
        </w:rPr>
        <w:t xml:space="preserve"> pilnu komplektāciju</w:t>
      </w:r>
      <w:r w:rsidR="0048132A" w:rsidRPr="001D4008">
        <w:rPr>
          <w:rFonts w:ascii="Arial" w:hAnsi="Arial" w:cs="Arial"/>
          <w:lang w:val="lv-LV"/>
        </w:rPr>
        <w:t xml:space="preserve"> un nevainojamu funkcionēšanu.</w:t>
      </w:r>
    </w:p>
    <w:p w:rsidR="003320B9" w:rsidRPr="001D4008" w:rsidRDefault="003320B9" w:rsidP="003320B9">
      <w:pPr>
        <w:pStyle w:val="BodyTextIndent"/>
        <w:rPr>
          <w:rFonts w:ascii="Arial" w:hAnsi="Arial" w:cs="Arial"/>
          <w:lang w:val="lv-LV"/>
        </w:rPr>
      </w:pPr>
    </w:p>
    <w:p w:rsidR="003320B9" w:rsidRPr="001D4008" w:rsidRDefault="003320B9" w:rsidP="003320B9">
      <w:pPr>
        <w:pStyle w:val="BodyTextIndent"/>
        <w:rPr>
          <w:rFonts w:ascii="Arial" w:hAnsi="Arial" w:cs="Arial"/>
          <w:lang w:val="lv-LV"/>
        </w:rPr>
      </w:pPr>
    </w:p>
    <w:tbl>
      <w:tblPr>
        <w:tblW w:w="9198" w:type="dxa"/>
        <w:tblLook w:val="00A0" w:firstRow="1" w:lastRow="0" w:firstColumn="1" w:lastColumn="0" w:noHBand="0" w:noVBand="0"/>
      </w:tblPr>
      <w:tblGrid>
        <w:gridCol w:w="2842"/>
        <w:gridCol w:w="2843"/>
        <w:gridCol w:w="3513"/>
      </w:tblGrid>
      <w:tr w:rsidR="003320B9" w:rsidRPr="001D4008" w:rsidTr="00DA51EC">
        <w:tc>
          <w:tcPr>
            <w:tcW w:w="2842"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Pasūtītājs</w:t>
            </w:r>
          </w:p>
          <w:p w:rsidR="003320B9" w:rsidRPr="001D4008" w:rsidRDefault="003320B9" w:rsidP="00DA51EC">
            <w:pPr>
              <w:jc w:val="center"/>
              <w:rPr>
                <w:rFonts w:ascii="Arial" w:hAnsi="Arial" w:cs="Arial"/>
                <w:sz w:val="20"/>
                <w:szCs w:val="20"/>
                <w:lang w:val="lv-LV"/>
              </w:rPr>
            </w:pPr>
          </w:p>
        </w:tc>
        <w:tc>
          <w:tcPr>
            <w:tcW w:w="2843" w:type="dxa"/>
          </w:tcPr>
          <w:p w:rsidR="003320B9" w:rsidRPr="001D4008" w:rsidRDefault="003320B9" w:rsidP="00DA51EC">
            <w:pPr>
              <w:jc w:val="both"/>
              <w:rPr>
                <w:rFonts w:ascii="Arial" w:hAnsi="Arial" w:cs="Arial"/>
                <w:sz w:val="20"/>
                <w:szCs w:val="20"/>
                <w:lang w:val="lv-LV"/>
              </w:rPr>
            </w:pPr>
          </w:p>
        </w:tc>
        <w:tc>
          <w:tcPr>
            <w:tcW w:w="3513" w:type="dxa"/>
            <w:tcBorders>
              <w:top w:val="nil"/>
              <w:left w:val="nil"/>
              <w:bottom w:val="single" w:sz="4" w:space="0" w:color="auto"/>
              <w:right w:val="nil"/>
            </w:tcBorders>
          </w:tcPr>
          <w:p w:rsidR="003320B9" w:rsidRPr="001D4008" w:rsidRDefault="00C81256" w:rsidP="00DA51EC">
            <w:pPr>
              <w:jc w:val="center"/>
              <w:rPr>
                <w:rFonts w:ascii="Arial" w:hAnsi="Arial" w:cs="Arial"/>
                <w:sz w:val="20"/>
                <w:szCs w:val="20"/>
                <w:lang w:val="lv-LV"/>
              </w:rPr>
            </w:pPr>
            <w:r w:rsidRPr="001D4008">
              <w:rPr>
                <w:rFonts w:ascii="Arial" w:hAnsi="Arial" w:cs="Arial"/>
                <w:sz w:val="20"/>
                <w:szCs w:val="20"/>
                <w:lang w:val="lv-LV"/>
              </w:rPr>
              <w:t>Piegādātājs</w:t>
            </w:r>
          </w:p>
          <w:p w:rsidR="003320B9" w:rsidRPr="001D4008" w:rsidRDefault="003320B9" w:rsidP="00DA51EC">
            <w:pPr>
              <w:jc w:val="center"/>
              <w:rPr>
                <w:rFonts w:ascii="Arial" w:hAnsi="Arial" w:cs="Arial"/>
                <w:sz w:val="20"/>
                <w:szCs w:val="20"/>
                <w:lang w:val="lv-LV"/>
              </w:rPr>
            </w:pPr>
          </w:p>
          <w:p w:rsidR="003320B9" w:rsidRPr="001D4008" w:rsidRDefault="003320B9" w:rsidP="00DA51EC">
            <w:pPr>
              <w:jc w:val="center"/>
              <w:rPr>
                <w:rFonts w:ascii="Arial" w:hAnsi="Arial" w:cs="Arial"/>
                <w:sz w:val="20"/>
                <w:szCs w:val="20"/>
                <w:lang w:val="lv-LV"/>
              </w:rPr>
            </w:pPr>
          </w:p>
        </w:tc>
      </w:tr>
    </w:tbl>
    <w:p w:rsidR="003320B9" w:rsidRPr="001D4008" w:rsidRDefault="003320B9" w:rsidP="003320B9">
      <w:pPr>
        <w:jc w:val="center"/>
        <w:rPr>
          <w:rFonts w:ascii="Arial" w:hAnsi="Arial" w:cs="Arial"/>
          <w:sz w:val="20"/>
          <w:szCs w:val="20"/>
          <w:lang w:val="lv-LV"/>
        </w:rPr>
      </w:pPr>
    </w:p>
    <w:p w:rsidR="003320B9" w:rsidRPr="001D4008" w:rsidRDefault="003320B9" w:rsidP="003320B9">
      <w:pPr>
        <w:jc w:val="center"/>
        <w:rPr>
          <w:rFonts w:ascii="Arial" w:hAnsi="Arial" w:cs="Arial"/>
          <w:sz w:val="20"/>
          <w:szCs w:val="20"/>
          <w:lang w:val="lv-LV"/>
        </w:rPr>
      </w:pPr>
    </w:p>
    <w:p w:rsidR="003320B9" w:rsidRPr="001D4008" w:rsidRDefault="003320B9" w:rsidP="003320B9">
      <w:pPr>
        <w:tabs>
          <w:tab w:val="num" w:pos="709"/>
        </w:tabs>
        <w:ind w:right="95"/>
        <w:jc w:val="both"/>
        <w:rPr>
          <w:rFonts w:ascii="Arial" w:hAnsi="Arial" w:cs="Arial"/>
          <w:b/>
          <w:sz w:val="20"/>
          <w:szCs w:val="20"/>
          <w:highlight w:val="yellow"/>
          <w:lang w:val="lv-LV"/>
        </w:rPr>
      </w:pPr>
    </w:p>
    <w:p w:rsidR="007D07B2" w:rsidRPr="001D4008" w:rsidRDefault="007D07B2" w:rsidP="003320B9">
      <w:pPr>
        <w:tabs>
          <w:tab w:val="num" w:pos="709"/>
        </w:tabs>
        <w:ind w:right="95"/>
        <w:jc w:val="both"/>
        <w:rPr>
          <w:rFonts w:ascii="Arial" w:hAnsi="Arial" w:cs="Arial"/>
          <w:b/>
          <w:sz w:val="20"/>
          <w:szCs w:val="20"/>
          <w:highlight w:val="yellow"/>
          <w:lang w:val="lv-LV"/>
        </w:rPr>
      </w:pPr>
    </w:p>
    <w:p w:rsidR="00756026" w:rsidRPr="001D4008" w:rsidRDefault="00756026"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8360EB" w:rsidRPr="001D4008" w:rsidRDefault="008360EB" w:rsidP="0009466F">
      <w:pPr>
        <w:pStyle w:val="NoSpacing"/>
        <w:ind w:left="0" w:right="95" w:firstLine="0"/>
        <w:rPr>
          <w:rFonts w:ascii="Arial" w:eastAsia="Times New Roman" w:hAnsi="Arial" w:cs="Arial"/>
          <w:b/>
          <w:sz w:val="20"/>
          <w:szCs w:val="20"/>
        </w:rPr>
      </w:pPr>
    </w:p>
    <w:p w:rsidR="005004F9" w:rsidRPr="001D4008" w:rsidRDefault="005004F9" w:rsidP="0009466F">
      <w:pPr>
        <w:pStyle w:val="NoSpacing"/>
        <w:ind w:left="0" w:right="95" w:firstLine="0"/>
        <w:rPr>
          <w:rFonts w:ascii="Arial" w:eastAsia="Times New Roman" w:hAnsi="Arial" w:cs="Arial"/>
          <w:b/>
          <w:sz w:val="20"/>
          <w:szCs w:val="20"/>
        </w:rPr>
      </w:pPr>
    </w:p>
    <w:tbl>
      <w:tblPr>
        <w:tblW w:w="9027" w:type="dxa"/>
        <w:tblInd w:w="-544" w:type="dxa"/>
        <w:tblLook w:val="0000" w:firstRow="0" w:lastRow="0" w:firstColumn="0" w:lastColumn="0" w:noHBand="0" w:noVBand="0"/>
      </w:tblPr>
      <w:tblGrid>
        <w:gridCol w:w="4013"/>
        <w:gridCol w:w="2565"/>
        <w:gridCol w:w="257"/>
        <w:gridCol w:w="2192"/>
      </w:tblGrid>
      <w:tr w:rsidR="003320B9" w:rsidRPr="001D4008" w:rsidTr="00306533">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192"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306533" w:rsidRDefault="00306533" w:rsidP="00306533">
      <w:pPr>
        <w:pStyle w:val="Style1"/>
        <w:widowControl/>
        <w:spacing w:before="77"/>
        <w:jc w:val="left"/>
        <w:rPr>
          <w:rStyle w:val="FontStyle42"/>
          <w:rFonts w:ascii="Arial" w:hAnsi="Arial" w:cs="Arial"/>
          <w:szCs w:val="20"/>
        </w:rPr>
      </w:pPr>
    </w:p>
    <w:p w:rsidR="007A0E24" w:rsidRPr="001D4008" w:rsidRDefault="007A0E24" w:rsidP="00306533">
      <w:pPr>
        <w:pStyle w:val="Style1"/>
        <w:widowControl/>
        <w:spacing w:before="77"/>
        <w:jc w:val="left"/>
        <w:rPr>
          <w:rStyle w:val="FontStyle42"/>
          <w:rFonts w:ascii="Arial" w:hAnsi="Arial" w:cs="Arial"/>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3320B9" w:rsidRPr="001D4008" w:rsidRDefault="003320B9" w:rsidP="00DA51EC">
            <w:pPr>
              <w:ind w:right="95"/>
              <w:rPr>
                <w:rFonts w:ascii="Arial" w:hAnsi="Arial" w:cs="Arial"/>
                <w:sz w:val="20"/>
                <w:szCs w:val="20"/>
                <w:lang w:val="lv-LV" w:eastAsia="lv-LV"/>
              </w:rPr>
            </w:pPr>
          </w:p>
        </w:tc>
      </w:tr>
    </w:tbl>
    <w:p w:rsidR="005A4F3A" w:rsidRPr="001D4008" w:rsidRDefault="005A4F3A" w:rsidP="00306533">
      <w:pPr>
        <w:pStyle w:val="NoSpacing"/>
        <w:ind w:left="0" w:right="95" w:firstLine="0"/>
        <w:rPr>
          <w:rFonts w:ascii="Arial" w:eastAsia="Times New Roman" w:hAnsi="Arial" w:cs="Arial"/>
          <w:i/>
          <w:sz w:val="20"/>
          <w:szCs w:val="20"/>
        </w:rPr>
      </w:pPr>
    </w:p>
    <w:tbl>
      <w:tblPr>
        <w:tblW w:w="9759" w:type="dxa"/>
        <w:tblInd w:w="-544" w:type="dxa"/>
        <w:tblLook w:val="0000" w:firstRow="0" w:lastRow="0" w:firstColumn="0" w:lastColumn="0" w:noHBand="0" w:noVBand="0"/>
      </w:tblPr>
      <w:tblGrid>
        <w:gridCol w:w="4013"/>
        <w:gridCol w:w="2565"/>
        <w:gridCol w:w="257"/>
        <w:gridCol w:w="2924"/>
      </w:tblGrid>
      <w:tr w:rsidR="003320B9" w:rsidRPr="001D4008" w:rsidTr="00DA51EC">
        <w:trPr>
          <w:trHeight w:val="326"/>
        </w:trPr>
        <w:tc>
          <w:tcPr>
            <w:tcW w:w="4013" w:type="dxa"/>
            <w:tcBorders>
              <w:top w:val="nil"/>
              <w:left w:val="nil"/>
              <w:bottom w:val="nil"/>
              <w:right w:val="nil"/>
            </w:tcBorders>
            <w:noWrap/>
            <w:vAlign w:val="bottom"/>
          </w:tcPr>
          <w:p w:rsidR="003320B9" w:rsidRPr="001D4008" w:rsidRDefault="003320B9" w:rsidP="00500586">
            <w:pPr>
              <w:spacing w:after="200" w:line="276" w:lineRule="auto"/>
              <w:rPr>
                <w:rFonts w:ascii="Arial" w:hAnsi="Arial" w:cs="Arial"/>
                <w:sz w:val="20"/>
                <w:szCs w:val="20"/>
                <w:lang w:val="lv-LV" w:eastAsia="lv-LV"/>
              </w:rPr>
            </w:pPr>
          </w:p>
        </w:tc>
        <w:tc>
          <w:tcPr>
            <w:tcW w:w="2565" w:type="dxa"/>
            <w:tcBorders>
              <w:top w:val="nil"/>
              <w:left w:val="nil"/>
              <w:bottom w:val="nil"/>
              <w:right w:val="nil"/>
            </w:tcBorders>
            <w:noWrap/>
            <w:vAlign w:val="bottom"/>
          </w:tcPr>
          <w:p w:rsidR="003320B9" w:rsidRPr="001D4008" w:rsidRDefault="003320B9" w:rsidP="00306533">
            <w:pPr>
              <w:ind w:right="95"/>
              <w:rPr>
                <w:rFonts w:ascii="Arial" w:hAnsi="Arial" w:cs="Arial"/>
                <w:sz w:val="20"/>
                <w:szCs w:val="20"/>
                <w:lang w:val="lv-LV" w:eastAsia="lv-LV"/>
              </w:rPr>
            </w:pPr>
          </w:p>
        </w:tc>
        <w:tc>
          <w:tcPr>
            <w:tcW w:w="257" w:type="dxa"/>
            <w:tcBorders>
              <w:top w:val="nil"/>
              <w:left w:val="nil"/>
              <w:bottom w:val="nil"/>
              <w:right w:val="nil"/>
            </w:tcBorders>
            <w:noWrap/>
            <w:vAlign w:val="bottom"/>
          </w:tcPr>
          <w:p w:rsidR="003320B9" w:rsidRPr="001D4008" w:rsidRDefault="003320B9" w:rsidP="00DA51EC">
            <w:pPr>
              <w:ind w:right="95" w:firstLine="567"/>
              <w:rPr>
                <w:rFonts w:ascii="Arial" w:hAnsi="Arial" w:cs="Arial"/>
                <w:sz w:val="20"/>
                <w:szCs w:val="20"/>
                <w:lang w:val="lv-LV" w:eastAsia="lv-LV"/>
              </w:rPr>
            </w:pPr>
          </w:p>
        </w:tc>
        <w:tc>
          <w:tcPr>
            <w:tcW w:w="2924" w:type="dxa"/>
            <w:tcBorders>
              <w:top w:val="nil"/>
              <w:left w:val="nil"/>
              <w:bottom w:val="nil"/>
              <w:right w:val="nil"/>
            </w:tcBorders>
            <w:noWrap/>
            <w:vAlign w:val="bottom"/>
          </w:tcPr>
          <w:p w:rsidR="00500586" w:rsidRPr="001D4008" w:rsidRDefault="002D4F7B" w:rsidP="00500586">
            <w:pPr>
              <w:pStyle w:val="NoSpacing"/>
              <w:ind w:right="95"/>
              <w:jc w:val="right"/>
              <w:rPr>
                <w:rFonts w:ascii="Arial" w:hAnsi="Arial" w:cs="Arial"/>
                <w:b/>
                <w:i/>
                <w:sz w:val="20"/>
                <w:szCs w:val="20"/>
              </w:rPr>
            </w:pPr>
            <w:r w:rsidRPr="001D4008">
              <w:rPr>
                <w:rFonts w:ascii="Arial" w:hAnsi="Arial" w:cs="Arial"/>
                <w:b/>
                <w:i/>
                <w:sz w:val="20"/>
                <w:szCs w:val="20"/>
              </w:rPr>
              <w:t>Pielikums Nr. 3</w:t>
            </w:r>
          </w:p>
          <w:p w:rsidR="003320B9" w:rsidRPr="001D4008" w:rsidRDefault="003320B9" w:rsidP="00DA51EC">
            <w:pPr>
              <w:ind w:right="95"/>
              <w:rPr>
                <w:rFonts w:ascii="Arial" w:hAnsi="Arial" w:cs="Arial"/>
                <w:sz w:val="20"/>
                <w:szCs w:val="20"/>
                <w:lang w:val="lv-LV" w:eastAsia="lv-LV"/>
              </w:rPr>
            </w:pPr>
          </w:p>
        </w:tc>
      </w:tr>
    </w:tbl>
    <w:p w:rsidR="00500586" w:rsidRPr="001D4008" w:rsidRDefault="00500586">
      <w:pPr>
        <w:rPr>
          <w:rFonts w:ascii="Arial" w:hAnsi="Arial" w:cs="Arial"/>
          <w:sz w:val="20"/>
          <w:szCs w:val="20"/>
        </w:rPr>
      </w:pPr>
    </w:p>
    <w:p w:rsidR="005E2093" w:rsidRPr="001D4008" w:rsidRDefault="005E2093" w:rsidP="005E2093">
      <w:pPr>
        <w:jc w:val="right"/>
        <w:rPr>
          <w:rFonts w:ascii="Arial" w:hAnsi="Arial" w:cs="Arial"/>
          <w:sz w:val="20"/>
          <w:szCs w:val="20"/>
          <w:lang w:val="lv-LV" w:eastAsia="lv-LV"/>
        </w:rPr>
      </w:pPr>
    </w:p>
    <w:p w:rsidR="005E2093" w:rsidRPr="001D4008" w:rsidRDefault="005E2093" w:rsidP="005E2093">
      <w:pPr>
        <w:jc w:val="center"/>
        <w:rPr>
          <w:rFonts w:ascii="Arial" w:hAnsi="Arial" w:cs="Arial"/>
          <w:b/>
          <w:caps/>
          <w:sz w:val="20"/>
          <w:szCs w:val="20"/>
          <w:lang w:val="lv-LV" w:eastAsia="lv-LV"/>
        </w:rPr>
      </w:pPr>
      <w:r w:rsidRPr="001D4008">
        <w:rPr>
          <w:rFonts w:ascii="Arial" w:hAnsi="Arial" w:cs="Arial"/>
          <w:b/>
          <w:caps/>
          <w:color w:val="00000A"/>
          <w:sz w:val="20"/>
          <w:szCs w:val="20"/>
          <w:lang w:val="lv-LV" w:eastAsia="lv-LV"/>
        </w:rPr>
        <w:t>pieteikums dalībai konkursā</w:t>
      </w:r>
    </w:p>
    <w:p w:rsidR="005E2093" w:rsidRPr="001D4008" w:rsidRDefault="005E2093" w:rsidP="005E2093">
      <w:pPr>
        <w:jc w:val="both"/>
        <w:rPr>
          <w:rFonts w:ascii="Arial" w:hAnsi="Arial" w:cs="Arial"/>
          <w:sz w:val="20"/>
          <w:szCs w:val="20"/>
          <w:lang w:val="lv-LV" w:eastAsia="lv-LV"/>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5E2093" w:rsidRPr="001D4008" w:rsidTr="00754358">
        <w:trPr>
          <w:cantSplit/>
        </w:trPr>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Pasūtītājs:</w:t>
            </w:r>
          </w:p>
        </w:tc>
        <w:tc>
          <w:tcPr>
            <w:tcW w:w="6378" w:type="dxa"/>
            <w:shd w:val="clear" w:color="auto" w:fill="E5DFEC"/>
          </w:tcPr>
          <w:p w:rsidR="005E2093" w:rsidRPr="001D4008" w:rsidRDefault="005E2093" w:rsidP="005E2093">
            <w:pPr>
              <w:contextualSpacing/>
              <w:jc w:val="both"/>
              <w:rPr>
                <w:rFonts w:ascii="Arial" w:hAnsi="Arial" w:cs="Arial"/>
                <w:sz w:val="20"/>
                <w:szCs w:val="20"/>
                <w:lang w:val="lv-LV" w:eastAsia="lv-LV"/>
              </w:rPr>
            </w:pPr>
            <w:r w:rsidRPr="001D4008">
              <w:rPr>
                <w:rFonts w:ascii="Arial" w:hAnsi="Arial" w:cs="Arial"/>
                <w:b/>
                <w:sz w:val="20"/>
                <w:szCs w:val="20"/>
                <w:lang w:val="lv-LV" w:eastAsia="lv-LV"/>
              </w:rPr>
              <w:t>Jelgavas novada pašvaldība</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Reģ.Nr. 90009118031</w:t>
            </w:r>
          </w:p>
          <w:p w:rsidR="005E2093" w:rsidRPr="001D4008" w:rsidRDefault="005E2093" w:rsidP="005E2093">
            <w:pPr>
              <w:jc w:val="both"/>
              <w:rPr>
                <w:rFonts w:ascii="Arial" w:hAnsi="Arial" w:cs="Arial"/>
                <w:b/>
                <w:sz w:val="20"/>
                <w:szCs w:val="20"/>
                <w:lang w:val="lv-LV" w:eastAsia="lv-LV"/>
              </w:rPr>
            </w:pPr>
            <w:r w:rsidRPr="001D4008">
              <w:rPr>
                <w:rFonts w:ascii="Arial" w:hAnsi="Arial" w:cs="Arial"/>
                <w:sz w:val="20"/>
                <w:szCs w:val="20"/>
                <w:lang w:val="lv-LV" w:eastAsia="lv-LV"/>
              </w:rPr>
              <w:t>Adrese: Pasta iela 37, Jelgava, LV-3001</w:t>
            </w: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Adrese:</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Datums:</w:t>
            </w: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Pretendenta kontaktpersona:</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00C942F6" w:rsidRPr="001D4008">
              <w:rPr>
                <w:rFonts w:ascii="Arial" w:hAnsi="Arial" w:cs="Arial"/>
                <w:sz w:val="20"/>
                <w:szCs w:val="20"/>
                <w:lang w:val="lv-LV" w:eastAsia="lv-LV"/>
              </w:rPr>
              <w:t>vārds, uzvārds, amats, telefons,</w:t>
            </w:r>
          </w:p>
          <w:p w:rsidR="005E2093" w:rsidRPr="001D4008" w:rsidRDefault="00C942F6" w:rsidP="005E2093">
            <w:pPr>
              <w:rPr>
                <w:rFonts w:ascii="Arial" w:hAnsi="Arial" w:cs="Arial"/>
                <w:sz w:val="20"/>
                <w:szCs w:val="20"/>
                <w:lang w:val="lv-LV" w:eastAsia="lv-LV"/>
              </w:rPr>
            </w:pPr>
            <w:r w:rsidRPr="001D4008">
              <w:rPr>
                <w:rFonts w:ascii="Arial" w:hAnsi="Arial" w:cs="Arial"/>
                <w:sz w:val="20"/>
                <w:szCs w:val="20"/>
                <w:u w:val="single"/>
                <w:lang w:val="lv-LV" w:eastAsia="lv-LV"/>
              </w:rPr>
              <w:t>e-pasts</w:t>
            </w:r>
            <w:r w:rsidRPr="001D4008">
              <w:rPr>
                <w:rFonts w:ascii="Arial" w:hAnsi="Arial" w:cs="Arial"/>
                <w:sz w:val="20"/>
                <w:szCs w:val="20"/>
                <w:lang w:val="lv-LV" w:eastAsia="lv-LV"/>
              </w:rPr>
              <w:t>)</w:t>
            </w:r>
          </w:p>
          <w:p w:rsidR="005E2093" w:rsidRPr="001D4008" w:rsidRDefault="005E2093" w:rsidP="005E2093">
            <w:pPr>
              <w:rPr>
                <w:rFonts w:ascii="Arial" w:hAnsi="Arial" w:cs="Arial"/>
                <w:sz w:val="20"/>
                <w:szCs w:val="20"/>
                <w:lang w:val="lv-LV" w:eastAsia="lv-LV"/>
              </w:rPr>
            </w:pPr>
          </w:p>
          <w:p w:rsidR="005E2093" w:rsidRDefault="005E2093" w:rsidP="005E2093">
            <w:pPr>
              <w:rPr>
                <w:rFonts w:ascii="Arial" w:hAnsi="Arial" w:cs="Arial"/>
                <w:b/>
                <w:sz w:val="20"/>
                <w:szCs w:val="20"/>
                <w:lang w:val="lv-LV" w:eastAsia="lv-LV"/>
              </w:rPr>
            </w:pPr>
            <w:r w:rsidRPr="001D4008">
              <w:rPr>
                <w:rFonts w:ascii="Arial" w:hAnsi="Arial" w:cs="Arial"/>
                <w:b/>
                <w:sz w:val="20"/>
                <w:szCs w:val="20"/>
                <w:lang w:val="lv-LV" w:eastAsia="lv-LV"/>
              </w:rPr>
              <w:t>Pretendenta Norēķinu konts:</w:t>
            </w:r>
          </w:p>
          <w:p w:rsidR="00201CCA" w:rsidRDefault="00201CCA" w:rsidP="005E2093">
            <w:pPr>
              <w:rPr>
                <w:rFonts w:ascii="Arial" w:hAnsi="Arial" w:cs="Arial"/>
                <w:b/>
                <w:sz w:val="20"/>
                <w:szCs w:val="20"/>
                <w:lang w:val="lv-LV" w:eastAsia="lv-LV"/>
              </w:rPr>
            </w:pPr>
          </w:p>
          <w:p w:rsidR="00201CCA" w:rsidRDefault="00201CCA" w:rsidP="005E2093">
            <w:pPr>
              <w:rPr>
                <w:rFonts w:ascii="Arial" w:hAnsi="Arial" w:cs="Arial"/>
                <w:b/>
                <w:sz w:val="20"/>
                <w:szCs w:val="20"/>
                <w:lang w:val="lv-LV" w:eastAsia="lv-LV"/>
              </w:rPr>
            </w:pPr>
          </w:p>
          <w:p w:rsidR="00201CCA" w:rsidRPr="00201CCA" w:rsidRDefault="00201CCA" w:rsidP="00201CCA">
            <w:pPr>
              <w:snapToGrid w:val="0"/>
              <w:jc w:val="both"/>
              <w:rPr>
                <w:rFonts w:ascii="Arial" w:hAnsi="Arial" w:cs="Arial"/>
                <w:b/>
                <w:sz w:val="20"/>
                <w:szCs w:val="20"/>
                <w:lang w:val="lv-LV" w:eastAsia="lv-LV"/>
              </w:rPr>
            </w:pPr>
            <w:r w:rsidRPr="00201CCA">
              <w:rPr>
                <w:rFonts w:ascii="Arial" w:hAnsi="Arial" w:cs="Arial"/>
                <w:b/>
                <w:sz w:val="20"/>
                <w:szCs w:val="20"/>
                <w:lang w:val="lv-LV" w:eastAsia="lv-LV"/>
              </w:rPr>
              <w:t>Pretendenta uzņēmums vai tā piesaistītā apakšuzņēmēja uzņēmums atbilst mazā vai vidējā uzņēmuma statusam</w:t>
            </w:r>
          </w:p>
          <w:p w:rsidR="00201CCA" w:rsidRPr="00201CCA" w:rsidRDefault="00201CCA" w:rsidP="00201CCA">
            <w:pPr>
              <w:rPr>
                <w:rFonts w:ascii="Arial" w:hAnsi="Arial" w:cs="Arial"/>
                <w:sz w:val="20"/>
                <w:szCs w:val="20"/>
                <w:lang w:val="lv-LV" w:eastAsia="lv-LV"/>
              </w:rPr>
            </w:pPr>
            <w:r w:rsidRPr="00201CCA">
              <w:rPr>
                <w:rFonts w:ascii="Arial" w:hAnsi="Arial" w:cs="Arial"/>
                <w:sz w:val="20"/>
                <w:szCs w:val="20"/>
                <w:lang w:val="lv-LV" w:eastAsia="lv-LV"/>
              </w:rPr>
              <w:t>(norādīt informāciju)</w:t>
            </w:r>
          </w:p>
          <w:p w:rsidR="00201CCA" w:rsidRPr="001D4008" w:rsidRDefault="00201CCA" w:rsidP="005E2093">
            <w:pPr>
              <w:rPr>
                <w:rFonts w:ascii="Arial" w:hAnsi="Arial" w:cs="Arial"/>
                <w:sz w:val="20"/>
                <w:szCs w:val="20"/>
                <w:lang w:val="lv-LV" w:eastAsia="lv-LV"/>
              </w:rPr>
            </w:pPr>
          </w:p>
          <w:p w:rsidR="005E2093" w:rsidRPr="001D4008" w:rsidRDefault="005E2093" w:rsidP="005E2093">
            <w:pPr>
              <w:rPr>
                <w:rFonts w:ascii="Arial" w:hAnsi="Arial" w:cs="Arial"/>
                <w:sz w:val="20"/>
                <w:szCs w:val="20"/>
                <w:lang w:val="lv-LV" w:eastAsia="lv-LV"/>
              </w:rPr>
            </w:pPr>
          </w:p>
        </w:tc>
        <w:tc>
          <w:tcPr>
            <w:tcW w:w="6378" w:type="dxa"/>
          </w:tcPr>
          <w:p w:rsidR="005E2093" w:rsidRPr="001D4008" w:rsidRDefault="005E2093" w:rsidP="005E2093">
            <w:pPr>
              <w:snapToGrid w:val="0"/>
              <w:rPr>
                <w:rFonts w:ascii="Arial" w:hAnsi="Arial" w:cs="Arial"/>
                <w:sz w:val="20"/>
                <w:szCs w:val="20"/>
                <w:lang w:val="lv-LV" w:eastAsia="lv-LV"/>
              </w:rPr>
            </w:pPr>
          </w:p>
        </w:tc>
      </w:tr>
      <w:tr w:rsidR="005E2093" w:rsidRPr="001D4008" w:rsidTr="00754358">
        <w:tc>
          <w:tcPr>
            <w:tcW w:w="3261" w:type="dxa"/>
            <w:shd w:val="clear" w:color="auto" w:fill="E5DFEC"/>
            <w:vAlign w:val="center"/>
          </w:tcPr>
          <w:p w:rsidR="005E2093" w:rsidRPr="001D4008" w:rsidRDefault="005E2093" w:rsidP="005E2093">
            <w:pPr>
              <w:snapToGrid w:val="0"/>
              <w:rPr>
                <w:rFonts w:ascii="Arial" w:hAnsi="Arial" w:cs="Arial"/>
                <w:b/>
                <w:sz w:val="20"/>
                <w:szCs w:val="20"/>
                <w:lang w:val="lv-LV" w:eastAsia="lv-LV"/>
              </w:rPr>
            </w:pPr>
            <w:r w:rsidRPr="001D4008">
              <w:rPr>
                <w:rFonts w:ascii="Arial" w:hAnsi="Arial" w:cs="Arial"/>
                <w:b/>
                <w:sz w:val="20"/>
                <w:szCs w:val="20"/>
                <w:lang w:val="lv-LV" w:eastAsia="lv-LV"/>
              </w:rPr>
              <w:t>Citi uzņēmēji:</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(uz kuru iespējām konkrētā līguma izpildei balstās pretendents, saskaņā ar Nolikuma noteikumiem)</w:t>
            </w:r>
          </w:p>
        </w:tc>
        <w:tc>
          <w:tcPr>
            <w:tcW w:w="6378" w:type="dxa"/>
          </w:tcPr>
          <w:p w:rsidR="005E2093" w:rsidRPr="001D4008" w:rsidRDefault="005E2093" w:rsidP="005E2093">
            <w:pPr>
              <w:snapToGrid w:val="0"/>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Iepazinušies ar Jelgavas novada pašvaldības, Reģ. Nr. 90009118031, Pasta iela 37, Jelgava, LV-3001 (turpmāk – Pasūtīt</w:t>
      </w:r>
      <w:r w:rsidR="00AF40F0" w:rsidRPr="001D4008">
        <w:rPr>
          <w:rFonts w:ascii="Arial" w:hAnsi="Arial" w:cs="Arial"/>
          <w:sz w:val="20"/>
          <w:szCs w:val="20"/>
          <w:lang w:val="lv-LV" w:eastAsia="lv-LV"/>
        </w:rPr>
        <w:t>ājs) organizētā iepirkuma</w:t>
      </w:r>
      <w:r w:rsidRPr="001D4008">
        <w:rPr>
          <w:rFonts w:ascii="Arial" w:hAnsi="Arial" w:cs="Arial"/>
          <w:sz w:val="20"/>
          <w:szCs w:val="20"/>
          <w:lang w:val="lv-LV" w:eastAsia="lv-LV"/>
        </w:rPr>
        <w:t xml:space="preserve"> </w:t>
      </w:r>
      <w:r w:rsidRPr="001D4008">
        <w:rPr>
          <w:rFonts w:ascii="Arial" w:hAnsi="Arial" w:cs="Arial"/>
          <w:bCs/>
          <w:sz w:val="20"/>
          <w:szCs w:val="20"/>
          <w:lang w:val="lv-LV" w:eastAsia="lv-LV"/>
        </w:rPr>
        <w:t>„</w:t>
      </w:r>
      <w:r w:rsidR="00093A13">
        <w:rPr>
          <w:rFonts w:ascii="Arial" w:hAnsi="Arial" w:cs="Arial"/>
          <w:bCs/>
          <w:sz w:val="20"/>
          <w:szCs w:val="20"/>
          <w:lang w:val="lv-LV" w:eastAsia="lv-LV"/>
        </w:rPr>
        <w:t>Lietotu a</w:t>
      </w:r>
      <w:r w:rsidR="001C48CA">
        <w:rPr>
          <w:rFonts w:ascii="Arial" w:hAnsi="Arial" w:cs="Arial"/>
          <w:bCs/>
          <w:sz w:val="20"/>
          <w:szCs w:val="20"/>
          <w:lang w:val="lv-LV" w:eastAsia="lv-LV"/>
        </w:rPr>
        <w:t>utobusu</w:t>
      </w:r>
      <w:r w:rsidR="00500586" w:rsidRPr="001D4008">
        <w:rPr>
          <w:rFonts w:ascii="Arial" w:hAnsi="Arial" w:cs="Arial"/>
          <w:bCs/>
          <w:sz w:val="20"/>
          <w:szCs w:val="20"/>
          <w:lang w:val="lv-LV" w:eastAsia="lv-LV"/>
        </w:rPr>
        <w:t xml:space="preserve"> piegāde </w:t>
      </w:r>
      <w:r w:rsidR="00093A13">
        <w:rPr>
          <w:rFonts w:ascii="Arial" w:hAnsi="Arial" w:cs="Arial"/>
          <w:bCs/>
          <w:sz w:val="20"/>
          <w:szCs w:val="20"/>
          <w:lang w:val="lv-LV" w:eastAsia="lv-LV"/>
        </w:rPr>
        <w:t>skolēnu pārvadājumiem”</w:t>
      </w:r>
      <w:r w:rsidR="001C48CA">
        <w:rPr>
          <w:rFonts w:ascii="Arial" w:hAnsi="Arial" w:cs="Arial"/>
          <w:bCs/>
          <w:sz w:val="20"/>
          <w:szCs w:val="20"/>
          <w:lang w:val="lv-LV" w:eastAsia="lv-LV"/>
        </w:rPr>
        <w:t xml:space="preserve"> </w:t>
      </w:r>
      <w:r w:rsidRPr="001D4008">
        <w:rPr>
          <w:rFonts w:ascii="Arial" w:hAnsi="Arial" w:cs="Arial"/>
          <w:sz w:val="20"/>
          <w:szCs w:val="20"/>
          <w:lang w:val="lv-LV" w:eastAsia="lv-LV"/>
        </w:rPr>
        <w:t>identifikācijas Nr</w:t>
      </w:r>
      <w:r w:rsidR="00093A13">
        <w:rPr>
          <w:rFonts w:ascii="Arial" w:hAnsi="Arial" w:cs="Arial"/>
          <w:color w:val="000000" w:themeColor="text1"/>
          <w:sz w:val="20"/>
          <w:szCs w:val="20"/>
          <w:lang w:val="lv-LV" w:eastAsia="lv-LV"/>
        </w:rPr>
        <w:t>. JNP 2018/07</w:t>
      </w:r>
      <w:r w:rsidRPr="001D4008">
        <w:rPr>
          <w:rFonts w:ascii="Arial" w:hAnsi="Arial" w:cs="Arial"/>
          <w:color w:val="FF0000"/>
          <w:sz w:val="20"/>
          <w:szCs w:val="20"/>
          <w:lang w:val="lv-LV" w:eastAsia="lv-LV"/>
        </w:rPr>
        <w:t xml:space="preserve"> </w:t>
      </w:r>
      <w:r w:rsidRPr="001D4008">
        <w:rPr>
          <w:rFonts w:ascii="Arial" w:hAnsi="Arial" w:cs="Arial"/>
          <w:sz w:val="20"/>
          <w:szCs w:val="20"/>
          <w:lang w:val="lv-LV" w:eastAsia="lv-LV"/>
        </w:rPr>
        <w:t>nolikumu (turpmāk – Nolikums), pieņemot visas Nolikumā noteiktās prasības,</w:t>
      </w:r>
    </w:p>
    <w:p w:rsidR="005E2093" w:rsidRPr="001D4008" w:rsidRDefault="005E2093" w:rsidP="005E2093">
      <w:pPr>
        <w:rPr>
          <w:rFonts w:ascii="Arial" w:hAnsi="Arial" w:cs="Arial"/>
          <w:sz w:val="20"/>
          <w:szCs w:val="20"/>
          <w:lang w:val="lv-LV" w:eastAsia="lv-LV"/>
        </w:rPr>
      </w:pPr>
      <w:r w:rsidRPr="001D4008">
        <w:rPr>
          <w:rFonts w:ascii="Arial" w:hAnsi="Arial" w:cs="Arial"/>
          <w:sz w:val="20"/>
          <w:szCs w:val="20"/>
          <w:lang w:val="lv-LV" w:eastAsia="lv-LV"/>
        </w:rPr>
        <w:t>/</w:t>
      </w:r>
      <w:r w:rsidRPr="001D4008">
        <w:rPr>
          <w:rFonts w:ascii="Arial" w:hAnsi="Arial" w:cs="Arial"/>
          <w:i/>
          <w:sz w:val="20"/>
          <w:szCs w:val="20"/>
          <w:lang w:val="lv-LV" w:eastAsia="lv-LV"/>
        </w:rPr>
        <w:t>pretendenta nosaukums/reģistrācijas numurs/ adrese/</w:t>
      </w:r>
    </w:p>
    <w:p w:rsidR="005E2093" w:rsidRPr="001D4008" w:rsidRDefault="005E2093" w:rsidP="005E2093">
      <w:pPr>
        <w:jc w:val="both"/>
        <w:rPr>
          <w:rFonts w:ascii="Arial" w:hAnsi="Arial" w:cs="Arial"/>
          <w:sz w:val="20"/>
          <w:szCs w:val="20"/>
          <w:lang w:val="lv-LV" w:eastAsia="lv-LV"/>
        </w:rPr>
      </w:pPr>
      <w:r w:rsidRPr="001D4008">
        <w:rPr>
          <w:rFonts w:ascii="Arial" w:hAnsi="Arial" w:cs="Arial"/>
          <w:sz w:val="20"/>
          <w:szCs w:val="20"/>
          <w:lang w:val="lv-LV" w:eastAsia="lv-LV"/>
        </w:rPr>
        <w:t>Iesniedzu piedāvājumu, kas sastāv no:</w:t>
      </w:r>
    </w:p>
    <w:p w:rsidR="005E2093" w:rsidRPr="001D4008" w:rsidRDefault="005E2093"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w:t>
      </w:r>
      <w:r w:rsidR="002D4F7B" w:rsidRPr="001D4008">
        <w:rPr>
          <w:rFonts w:ascii="Arial" w:hAnsi="Arial" w:cs="Arial"/>
          <w:sz w:val="20"/>
          <w:szCs w:val="20"/>
          <w:lang w:val="lv-LV" w:eastAsia="lv-LV"/>
        </w:rPr>
        <w:t xml:space="preserve"> 1</w:t>
      </w:r>
      <w:r w:rsidRPr="001D4008">
        <w:rPr>
          <w:rFonts w:ascii="Arial" w:hAnsi="Arial" w:cs="Arial"/>
          <w:sz w:val="20"/>
          <w:szCs w:val="20"/>
          <w:lang w:val="lv-LV" w:eastAsia="lv-LV"/>
        </w:rPr>
        <w:t>)Tehniskā piedāvājuma</w:t>
      </w:r>
    </w:p>
    <w:p w:rsidR="005E2093" w:rsidRPr="001D4008" w:rsidRDefault="002D4F7B" w:rsidP="005E2093">
      <w:pPr>
        <w:suppressAutoHyphens/>
        <w:spacing w:line="100" w:lineRule="atLeast"/>
        <w:jc w:val="both"/>
        <w:rPr>
          <w:rFonts w:ascii="Arial" w:hAnsi="Arial" w:cs="Arial"/>
          <w:sz w:val="20"/>
          <w:szCs w:val="20"/>
          <w:lang w:val="lv-LV" w:eastAsia="lv-LV"/>
        </w:rPr>
      </w:pPr>
      <w:r w:rsidRPr="001D4008">
        <w:rPr>
          <w:rFonts w:ascii="Arial" w:hAnsi="Arial" w:cs="Arial"/>
          <w:sz w:val="20"/>
          <w:szCs w:val="20"/>
          <w:lang w:val="lv-LV" w:eastAsia="lv-LV"/>
        </w:rPr>
        <w:t xml:space="preserve">       2</w:t>
      </w:r>
      <w:r w:rsidR="005E2093" w:rsidRPr="001D4008">
        <w:rPr>
          <w:rFonts w:ascii="Arial" w:hAnsi="Arial" w:cs="Arial"/>
          <w:sz w:val="20"/>
          <w:szCs w:val="20"/>
          <w:lang w:val="lv-LV" w:eastAsia="lv-LV"/>
        </w:rPr>
        <w:t>)Finanšu piedāvājuma,</w:t>
      </w:r>
    </w:p>
    <w:p w:rsidR="005E2093" w:rsidRPr="001D4008" w:rsidRDefault="005E2093" w:rsidP="005E2093">
      <w:pPr>
        <w:ind w:left="709"/>
        <w:jc w:val="both"/>
        <w:rPr>
          <w:rFonts w:ascii="Arial" w:hAnsi="Arial" w:cs="Arial"/>
          <w:sz w:val="20"/>
          <w:szCs w:val="20"/>
          <w:lang w:val="lv-LV" w:eastAsia="lv-LV"/>
        </w:rPr>
      </w:pPr>
      <w:r w:rsidRPr="001D4008">
        <w:rPr>
          <w:rFonts w:ascii="Arial" w:hAnsi="Arial" w:cs="Arial"/>
          <w:sz w:val="20"/>
          <w:szCs w:val="20"/>
          <w:lang w:val="lv-LV" w:eastAsia="lv-LV"/>
        </w:rPr>
        <w:t>(turpmāk – Piedāvājums)</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b/>
          <w:sz w:val="20"/>
          <w:szCs w:val="20"/>
          <w:lang w:val="lv-LV" w:eastAsia="lv-LV"/>
        </w:rPr>
      </w:pPr>
      <w:r w:rsidRPr="001D4008">
        <w:rPr>
          <w:rFonts w:ascii="Arial" w:hAnsi="Arial" w:cs="Arial"/>
          <w:b/>
          <w:sz w:val="20"/>
          <w:szCs w:val="20"/>
          <w:lang w:val="lv-LV" w:eastAsia="lv-LV"/>
        </w:rPr>
        <w:t xml:space="preserve">apņemoties: </w:t>
      </w:r>
    </w:p>
    <w:p w:rsidR="005E2093" w:rsidRPr="001D4008" w:rsidRDefault="00AF40F0"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iepirkuma</w:t>
      </w:r>
      <w:r w:rsidR="005E2093" w:rsidRPr="001D4008">
        <w:rPr>
          <w:rFonts w:ascii="Arial" w:hAnsi="Arial" w:cs="Arial"/>
          <w:sz w:val="20"/>
          <w:szCs w:val="20"/>
          <w:lang w:val="lv-LV" w:eastAsia="lv-LV"/>
        </w:rPr>
        <w:t xml:space="preserve"> </w:t>
      </w:r>
      <w:r w:rsidR="005E2093" w:rsidRPr="001D4008">
        <w:rPr>
          <w:rFonts w:ascii="Arial" w:hAnsi="Arial" w:cs="Arial"/>
          <w:bCs/>
          <w:sz w:val="20"/>
          <w:szCs w:val="20"/>
          <w:lang w:val="lv-LV" w:eastAsia="lv-LV"/>
        </w:rPr>
        <w:t>„</w:t>
      </w:r>
      <w:r w:rsidR="00093A13">
        <w:rPr>
          <w:rFonts w:ascii="Arial" w:hAnsi="Arial" w:cs="Arial"/>
          <w:bCs/>
          <w:sz w:val="20"/>
          <w:szCs w:val="20"/>
          <w:lang w:val="lv-LV" w:eastAsia="lv-LV"/>
        </w:rPr>
        <w:t>Lietotu a</w:t>
      </w:r>
      <w:r w:rsidR="001C48CA">
        <w:rPr>
          <w:rFonts w:ascii="Arial" w:hAnsi="Arial" w:cs="Arial"/>
          <w:bCs/>
          <w:sz w:val="20"/>
          <w:szCs w:val="20"/>
          <w:lang w:val="lv-LV" w:eastAsia="lv-LV"/>
        </w:rPr>
        <w:t>utobusu</w:t>
      </w:r>
      <w:r w:rsidR="00500586" w:rsidRPr="001D4008">
        <w:rPr>
          <w:rFonts w:ascii="Arial" w:hAnsi="Arial" w:cs="Arial"/>
          <w:bCs/>
          <w:sz w:val="20"/>
          <w:szCs w:val="20"/>
          <w:lang w:val="lv-LV" w:eastAsia="lv-LV"/>
        </w:rPr>
        <w:t xml:space="preserve"> piegāde</w:t>
      </w:r>
      <w:r w:rsidR="00093A13">
        <w:rPr>
          <w:rFonts w:ascii="Arial" w:hAnsi="Arial" w:cs="Arial"/>
          <w:bCs/>
          <w:sz w:val="20"/>
          <w:szCs w:val="20"/>
          <w:lang w:val="lv-LV" w:eastAsia="lv-LV"/>
        </w:rPr>
        <w:t xml:space="preserve"> skolēnu pārvadājumiem”</w:t>
      </w:r>
      <w:r w:rsidR="005E2093" w:rsidRPr="001D4008">
        <w:rPr>
          <w:rFonts w:ascii="Arial" w:hAnsi="Arial" w:cs="Arial"/>
          <w:bCs/>
          <w:sz w:val="20"/>
          <w:szCs w:val="20"/>
          <w:lang w:val="lv-LV" w:eastAsia="lv-LV"/>
        </w:rPr>
        <w:t xml:space="preserve">, </w:t>
      </w:r>
      <w:r w:rsidR="005E2093" w:rsidRPr="001D4008">
        <w:rPr>
          <w:rFonts w:ascii="Arial" w:hAnsi="Arial" w:cs="Arial"/>
          <w:sz w:val="20"/>
          <w:szCs w:val="20"/>
          <w:lang w:val="lv-LV" w:eastAsia="lv-LV"/>
        </w:rPr>
        <w:t>identifikācijas Nr. JNP 2</w:t>
      </w:r>
      <w:r w:rsidR="00093A13">
        <w:rPr>
          <w:rFonts w:ascii="Arial" w:hAnsi="Arial" w:cs="Arial"/>
          <w:sz w:val="20"/>
          <w:szCs w:val="20"/>
          <w:lang w:val="lv-LV" w:eastAsia="lv-LV"/>
        </w:rPr>
        <w:t>018/07</w:t>
      </w:r>
      <w:r w:rsidR="00500586"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Tehniskajām specifikācijām (turpm</w:t>
      </w:r>
      <w:r w:rsidRPr="001D4008">
        <w:rPr>
          <w:rFonts w:ascii="Arial" w:hAnsi="Arial" w:cs="Arial"/>
          <w:sz w:val="20"/>
          <w:szCs w:val="20"/>
          <w:lang w:val="lv-LV" w:eastAsia="lv-LV"/>
        </w:rPr>
        <w:t>āk – Piegāde</w:t>
      </w:r>
      <w:r w:rsidR="00500586" w:rsidRPr="001D4008">
        <w:rPr>
          <w:rFonts w:ascii="Arial" w:hAnsi="Arial" w:cs="Arial"/>
          <w:sz w:val="20"/>
          <w:szCs w:val="20"/>
          <w:lang w:val="lv-LV" w:eastAsia="lv-LV"/>
        </w:rPr>
        <w:t>) par piegādes kopējo cenu: Piegādes</w:t>
      </w:r>
      <w:r w:rsidR="005E2093" w:rsidRPr="001D4008">
        <w:rPr>
          <w:rFonts w:ascii="Arial" w:hAnsi="Arial" w:cs="Arial"/>
          <w:sz w:val="20"/>
          <w:szCs w:val="20"/>
          <w:lang w:val="lv-LV" w:eastAsia="lv-LV"/>
        </w:rPr>
        <w:t xml:space="preserve"> kopējā cena bez pievienotās vērtības nodokļa (turpmāk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 euro</w:t>
      </w:r>
      <w:r w:rsidR="005E2093" w:rsidRPr="001D4008">
        <w:rPr>
          <w:rFonts w:ascii="Arial" w:hAnsi="Arial" w:cs="Arial"/>
          <w:sz w:val="20"/>
          <w:szCs w:val="20"/>
          <w:lang w:val="lv-LV" w:eastAsia="lv-LV"/>
        </w:rPr>
        <w:t>), PVN 21%: summa EUR (</w:t>
      </w:r>
      <w:r w:rsidR="005E2093" w:rsidRPr="001D4008">
        <w:rPr>
          <w:rFonts w:ascii="Arial" w:hAnsi="Arial" w:cs="Arial"/>
          <w:i/>
          <w:sz w:val="20"/>
          <w:szCs w:val="20"/>
          <w:lang w:val="lv-LV" w:eastAsia="lv-LV"/>
        </w:rPr>
        <w:t>summa vārdiem euro</w:t>
      </w:r>
      <w:r w:rsidR="00500586" w:rsidRPr="001D4008">
        <w:rPr>
          <w:rFonts w:ascii="Arial" w:hAnsi="Arial" w:cs="Arial"/>
          <w:sz w:val="20"/>
          <w:szCs w:val="20"/>
          <w:lang w:val="lv-LV" w:eastAsia="lv-LV"/>
        </w:rPr>
        <w:t>). Piegādes</w:t>
      </w:r>
      <w:r w:rsidR="005E2093" w:rsidRPr="001D4008">
        <w:rPr>
          <w:rFonts w:ascii="Arial" w:hAnsi="Arial" w:cs="Arial"/>
          <w:sz w:val="20"/>
          <w:szCs w:val="20"/>
          <w:lang w:val="lv-LV" w:eastAsia="lv-LV"/>
        </w:rPr>
        <w:t xml:space="preserve"> kopējā cena ar PVN: </w:t>
      </w:r>
      <w:r w:rsidR="005E2093" w:rsidRPr="001D4008">
        <w:rPr>
          <w:rFonts w:ascii="Arial" w:hAnsi="Arial" w:cs="Arial"/>
          <w:i/>
          <w:sz w:val="20"/>
          <w:szCs w:val="20"/>
          <w:lang w:val="lv-LV" w:eastAsia="lv-LV"/>
        </w:rPr>
        <w:t>summa</w:t>
      </w:r>
      <w:r w:rsidR="005E2093" w:rsidRPr="001D4008">
        <w:rPr>
          <w:rFonts w:ascii="Arial" w:hAnsi="Arial" w:cs="Arial"/>
          <w:sz w:val="20"/>
          <w:szCs w:val="20"/>
          <w:lang w:val="lv-LV" w:eastAsia="lv-LV"/>
        </w:rPr>
        <w:t xml:space="preserve"> EUR (</w:t>
      </w:r>
      <w:r w:rsidR="005E2093" w:rsidRPr="001D4008">
        <w:rPr>
          <w:rFonts w:ascii="Arial" w:hAnsi="Arial" w:cs="Arial"/>
          <w:i/>
          <w:sz w:val="20"/>
          <w:szCs w:val="20"/>
          <w:lang w:val="lv-LV" w:eastAsia="lv-LV"/>
        </w:rPr>
        <w:t>summa vārdiem</w:t>
      </w:r>
      <w:r w:rsidR="005E2093" w:rsidRPr="001D4008">
        <w:rPr>
          <w:rFonts w:ascii="Arial" w:hAnsi="Arial" w:cs="Arial"/>
          <w:sz w:val="20"/>
          <w:szCs w:val="20"/>
          <w:lang w:val="lv-LV" w:eastAsia="lv-LV"/>
        </w:rPr>
        <w:t xml:space="preserve"> </w:t>
      </w:r>
      <w:r w:rsidR="005E2093" w:rsidRPr="001D4008">
        <w:rPr>
          <w:rFonts w:ascii="Arial" w:hAnsi="Arial" w:cs="Arial"/>
          <w:i/>
          <w:sz w:val="20"/>
          <w:szCs w:val="20"/>
          <w:lang w:val="lv-LV" w:eastAsia="lv-LV"/>
        </w:rPr>
        <w:t>euro</w:t>
      </w:r>
      <w:r w:rsidR="005E2093" w:rsidRPr="001D4008">
        <w:rPr>
          <w:rFonts w:ascii="Arial" w:hAnsi="Arial" w:cs="Arial"/>
          <w:sz w:val="20"/>
          <w:szCs w:val="20"/>
          <w:lang w:val="lv-LV" w:eastAsia="lv-LV"/>
        </w:rPr>
        <w:t>),</w:t>
      </w:r>
    </w:p>
    <w:p w:rsidR="005E2093" w:rsidRPr="001D4008" w:rsidRDefault="005E2093"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slēgt iepirkuma līgumu atbilstoši Nolikumā ietvertajam Iepirkuma līguma projektam,</w:t>
      </w:r>
    </w:p>
    <w:p w:rsidR="005E2093" w:rsidRPr="001D4008" w:rsidRDefault="0048132A" w:rsidP="00017241">
      <w:pPr>
        <w:numPr>
          <w:ilvl w:val="0"/>
          <w:numId w:val="18"/>
        </w:numPr>
        <w:suppressAutoHyphens/>
        <w:spacing w:line="100" w:lineRule="atLeast"/>
        <w:ind w:left="709" w:hanging="426"/>
        <w:jc w:val="both"/>
        <w:rPr>
          <w:rFonts w:ascii="Arial" w:hAnsi="Arial" w:cs="Arial"/>
          <w:sz w:val="20"/>
          <w:szCs w:val="20"/>
          <w:lang w:val="lv-LV" w:eastAsia="lv-LV"/>
        </w:rPr>
      </w:pPr>
      <w:r w:rsidRPr="001D4008">
        <w:rPr>
          <w:rFonts w:ascii="Arial" w:hAnsi="Arial" w:cs="Arial"/>
          <w:sz w:val="20"/>
          <w:szCs w:val="20"/>
          <w:lang w:val="lv-LV" w:eastAsia="lv-LV"/>
        </w:rPr>
        <w:t>veikt transportlīdzekļu</w:t>
      </w:r>
      <w:r w:rsidR="007359B3" w:rsidRPr="001D4008">
        <w:rPr>
          <w:rFonts w:ascii="Arial" w:hAnsi="Arial" w:cs="Arial"/>
          <w:sz w:val="20"/>
          <w:szCs w:val="20"/>
          <w:lang w:val="lv-LV" w:eastAsia="lv-LV"/>
        </w:rPr>
        <w:t xml:space="preserve"> piegādi</w:t>
      </w:r>
      <w:r w:rsidR="005E2093" w:rsidRPr="001D4008">
        <w:rPr>
          <w:rFonts w:ascii="Arial" w:hAnsi="Arial" w:cs="Arial"/>
          <w:sz w:val="20"/>
          <w:szCs w:val="20"/>
          <w:lang w:val="lv-LV" w:eastAsia="lv-LV"/>
        </w:rPr>
        <w:t xml:space="preserve"> saskaņā ar manu Tehnisko piedāvājumu iepirkuma līgumā noteiktajā kārtībā no iepirkuma līguma noslēgšanas līdz (pretendenta piedāv</w:t>
      </w:r>
      <w:r w:rsidR="00E5465B" w:rsidRPr="001D4008">
        <w:rPr>
          <w:rFonts w:ascii="Arial" w:hAnsi="Arial" w:cs="Arial"/>
          <w:sz w:val="20"/>
          <w:szCs w:val="20"/>
          <w:lang w:val="lv-LV" w:eastAsia="lv-LV"/>
        </w:rPr>
        <w:t>ātais līguma izpildes termiņš).</w:t>
      </w:r>
    </w:p>
    <w:p w:rsidR="005E2093" w:rsidRPr="001D4008" w:rsidRDefault="005E2093" w:rsidP="00017241">
      <w:pPr>
        <w:numPr>
          <w:ilvl w:val="0"/>
          <w:numId w:val="17"/>
        </w:numPr>
        <w:tabs>
          <w:tab w:val="num" w:pos="284"/>
        </w:tabs>
        <w:suppressAutoHyphens/>
        <w:spacing w:line="100" w:lineRule="atLeast"/>
        <w:ind w:left="284" w:hanging="284"/>
        <w:jc w:val="both"/>
        <w:rPr>
          <w:rFonts w:ascii="Arial" w:hAnsi="Arial" w:cs="Arial"/>
          <w:sz w:val="20"/>
          <w:szCs w:val="20"/>
          <w:lang w:val="lv-LV" w:eastAsia="lv-LV"/>
        </w:rPr>
      </w:pPr>
      <w:r w:rsidRPr="001D4008">
        <w:rPr>
          <w:rFonts w:ascii="Arial" w:hAnsi="Arial" w:cs="Arial"/>
          <w:sz w:val="20"/>
          <w:szCs w:val="20"/>
          <w:lang w:val="lv-LV" w:eastAsia="lv-LV"/>
        </w:rPr>
        <w:t>Apliecinu, ka visas piedāvājumā sniegtās ziņas ir patiesas.</w:t>
      </w:r>
    </w:p>
    <w:tbl>
      <w:tblPr>
        <w:tblW w:w="9759" w:type="dxa"/>
        <w:tblInd w:w="-544" w:type="dxa"/>
        <w:tblLook w:val="0000" w:firstRow="0" w:lastRow="0" w:firstColumn="0" w:lastColumn="0" w:noHBand="0" w:noVBand="0"/>
      </w:tblPr>
      <w:tblGrid>
        <w:gridCol w:w="4013"/>
        <w:gridCol w:w="255"/>
        <w:gridCol w:w="2310"/>
        <w:gridCol w:w="257"/>
        <w:gridCol w:w="257"/>
        <w:gridCol w:w="2667"/>
      </w:tblGrid>
      <w:tr w:rsidR="00500586" w:rsidRPr="001D4008" w:rsidTr="00754358">
        <w:trPr>
          <w:cantSplit/>
          <w:trHeight w:val="326"/>
        </w:trPr>
        <w:tc>
          <w:tcPr>
            <w:tcW w:w="4013" w:type="dxa"/>
            <w:tcBorders>
              <w:top w:val="nil"/>
              <w:left w:val="nil"/>
              <w:bottom w:val="nil"/>
              <w:right w:val="nil"/>
            </w:tcBorders>
          </w:tcPr>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p>
          <w:p w:rsidR="00500586" w:rsidRPr="001D4008" w:rsidRDefault="00500586"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p>
          <w:p w:rsidR="00500586" w:rsidRPr="001D4008" w:rsidRDefault="00500586"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500586" w:rsidRPr="001D4008" w:rsidRDefault="00500586"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 xml:space="preserve">(Paraksta </w:t>
            </w:r>
          </w:p>
          <w:p w:rsidR="00500586" w:rsidRPr="001D4008" w:rsidRDefault="00500586"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500586" w:rsidRPr="001D4008" w:rsidTr="00754358">
        <w:trPr>
          <w:trHeight w:val="326"/>
        </w:trPr>
        <w:tc>
          <w:tcPr>
            <w:tcW w:w="4013"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500586" w:rsidRPr="001D4008" w:rsidRDefault="00500586"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500586" w:rsidRPr="001D4008" w:rsidRDefault="00500586" w:rsidP="00754358">
            <w:pPr>
              <w:ind w:right="95"/>
              <w:rPr>
                <w:rFonts w:ascii="Arial" w:hAnsi="Arial" w:cs="Arial"/>
                <w:sz w:val="20"/>
                <w:szCs w:val="20"/>
                <w:lang w:val="lv-LV" w:eastAsia="lv-LV"/>
              </w:rPr>
            </w:pPr>
          </w:p>
        </w:tc>
      </w:tr>
    </w:tbl>
    <w:p w:rsidR="005E2093" w:rsidRPr="001D4008" w:rsidRDefault="005E2093" w:rsidP="005E2093">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5E2093" w:rsidRPr="001D4008" w:rsidTr="00754358">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Borders>
              <w:bottom w:val="single" w:sz="4" w:space="0" w:color="000000"/>
            </w:tcBorders>
          </w:tcPr>
          <w:p w:rsidR="005E2093" w:rsidRPr="001D4008" w:rsidRDefault="005E2093" w:rsidP="005E2093">
            <w:pPr>
              <w:snapToGrid w:val="0"/>
              <w:rPr>
                <w:rFonts w:ascii="Arial" w:hAnsi="Arial" w:cs="Arial"/>
                <w:sz w:val="20"/>
                <w:szCs w:val="20"/>
                <w:lang w:val="lv-LV" w:eastAsia="lv-LV"/>
              </w:rPr>
            </w:pPr>
          </w:p>
        </w:tc>
      </w:tr>
      <w:tr w:rsidR="005E2093" w:rsidRPr="001D4008" w:rsidTr="00754358">
        <w:trPr>
          <w:cantSplit/>
        </w:trPr>
        <w:tc>
          <w:tcPr>
            <w:tcW w:w="2627" w:type="dxa"/>
          </w:tcPr>
          <w:p w:rsidR="005E2093" w:rsidRPr="001D4008" w:rsidRDefault="005E2093" w:rsidP="005E2093">
            <w:pPr>
              <w:snapToGrid w:val="0"/>
              <w:rPr>
                <w:rFonts w:ascii="Arial" w:hAnsi="Arial" w:cs="Arial"/>
                <w:sz w:val="20"/>
                <w:szCs w:val="20"/>
                <w:lang w:val="lv-LV" w:eastAsia="lv-LV"/>
              </w:rPr>
            </w:pPr>
          </w:p>
        </w:tc>
        <w:tc>
          <w:tcPr>
            <w:tcW w:w="6720" w:type="dxa"/>
          </w:tcPr>
          <w:p w:rsidR="005E2093" w:rsidRPr="001D4008" w:rsidRDefault="005E2093" w:rsidP="005E2093">
            <w:pPr>
              <w:snapToGrid w:val="0"/>
              <w:jc w:val="center"/>
              <w:rPr>
                <w:rFonts w:ascii="Arial" w:hAnsi="Arial" w:cs="Arial"/>
                <w:sz w:val="20"/>
                <w:szCs w:val="20"/>
                <w:lang w:val="lv-LV" w:eastAsia="lv-LV"/>
              </w:rPr>
            </w:pPr>
          </w:p>
        </w:tc>
      </w:tr>
    </w:tbl>
    <w:p w:rsidR="005E2093" w:rsidRPr="001D4008" w:rsidRDefault="005E2093"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AD473F" w:rsidRPr="001D4008" w:rsidRDefault="00AD473F"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C9034E" w:rsidRPr="001D4008" w:rsidRDefault="002D4F7B" w:rsidP="00C9034E">
      <w:pPr>
        <w:pStyle w:val="NoSpacing"/>
        <w:ind w:right="95"/>
        <w:jc w:val="right"/>
        <w:rPr>
          <w:rFonts w:ascii="Arial" w:hAnsi="Arial" w:cs="Arial"/>
          <w:b/>
          <w:i/>
          <w:sz w:val="20"/>
          <w:szCs w:val="20"/>
        </w:rPr>
      </w:pPr>
      <w:r w:rsidRPr="001D4008">
        <w:rPr>
          <w:rFonts w:ascii="Arial" w:hAnsi="Arial" w:cs="Arial"/>
          <w:b/>
          <w:i/>
          <w:sz w:val="20"/>
          <w:szCs w:val="20"/>
        </w:rPr>
        <w:t>Pielikums Nr. 4</w:t>
      </w:r>
    </w:p>
    <w:p w:rsidR="00C9034E" w:rsidRPr="001D4008" w:rsidRDefault="00C9034E" w:rsidP="00C9034E">
      <w:pPr>
        <w:pStyle w:val="NoSpacing"/>
        <w:ind w:right="95"/>
        <w:jc w:val="right"/>
        <w:rPr>
          <w:rFonts w:ascii="Arial" w:hAnsi="Arial" w:cs="Arial"/>
          <w:b/>
          <w:i/>
          <w:sz w:val="20"/>
          <w:szCs w:val="20"/>
        </w:rPr>
      </w:pPr>
    </w:p>
    <w:p w:rsidR="00BF0D21" w:rsidRPr="001D4008" w:rsidRDefault="00093A13" w:rsidP="00093A13">
      <w:pPr>
        <w:keepNext/>
        <w:spacing w:after="120"/>
        <w:jc w:val="center"/>
        <w:outlineLvl w:val="0"/>
        <w:rPr>
          <w:rFonts w:ascii="Arial" w:hAnsi="Arial" w:cs="Arial"/>
          <w:b/>
          <w:caps/>
          <w:sz w:val="20"/>
          <w:szCs w:val="20"/>
          <w:lang w:val="lv-LV" w:eastAsia="lv-LV"/>
        </w:rPr>
      </w:pPr>
      <w:r>
        <w:rPr>
          <w:rFonts w:ascii="Arial" w:hAnsi="Arial" w:cs="Arial"/>
          <w:b/>
          <w:caps/>
          <w:sz w:val="20"/>
          <w:szCs w:val="20"/>
          <w:lang w:val="lv-LV" w:eastAsia="lv-LV"/>
        </w:rPr>
        <w:t>Finanšu piedāvājums</w:t>
      </w:r>
    </w:p>
    <w:p w:rsidR="00C9034E" w:rsidRPr="001D4008" w:rsidRDefault="00C9034E" w:rsidP="00C9034E">
      <w:pPr>
        <w:jc w:val="center"/>
        <w:rPr>
          <w:rFonts w:ascii="Arial" w:hAnsi="Arial" w:cs="Arial"/>
          <w:sz w:val="20"/>
          <w:szCs w:val="20"/>
          <w:lang w:val="lv-LV" w:eastAsia="lv-LV"/>
        </w:rPr>
      </w:pPr>
    </w:p>
    <w:p w:rsidR="00C9034E" w:rsidRPr="001D4008" w:rsidRDefault="00C9034E" w:rsidP="00C9034E">
      <w:pPr>
        <w:rPr>
          <w:rFonts w:ascii="Arial" w:hAnsi="Arial" w:cs="Arial"/>
          <w:sz w:val="20"/>
          <w:szCs w:val="20"/>
          <w:lang w:val="lv-LV" w:eastAsia="lv-LV"/>
        </w:rPr>
      </w:pPr>
    </w:p>
    <w:p w:rsidR="00C9034E" w:rsidRPr="001D4008" w:rsidRDefault="00C9034E" w:rsidP="00C9034E">
      <w:pPr>
        <w:spacing w:line="276" w:lineRule="auto"/>
        <w:rPr>
          <w:rFonts w:ascii="Arial" w:hAnsi="Arial" w:cs="Arial"/>
          <w:sz w:val="20"/>
          <w:szCs w:val="20"/>
          <w:lang w:val="lv-LV" w:eastAsia="lv-LV"/>
        </w:rPr>
      </w:pPr>
    </w:p>
    <w:tbl>
      <w:tblPr>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6"/>
        <w:gridCol w:w="1317"/>
        <w:gridCol w:w="993"/>
        <w:gridCol w:w="1842"/>
        <w:gridCol w:w="1418"/>
        <w:gridCol w:w="1896"/>
      </w:tblGrid>
      <w:tr w:rsidR="00F471DC" w:rsidRPr="001D4008" w:rsidTr="00F471DC">
        <w:trPr>
          <w:trHeight w:val="1068"/>
        </w:trPr>
        <w:tc>
          <w:tcPr>
            <w:tcW w:w="1626" w:type="dxa"/>
          </w:tcPr>
          <w:p w:rsidR="00F471DC" w:rsidRPr="001D4008" w:rsidRDefault="00F471DC" w:rsidP="00754358">
            <w:pPr>
              <w:jc w:val="center"/>
              <w:rPr>
                <w:rFonts w:ascii="Arial" w:hAnsi="Arial" w:cs="Arial"/>
                <w:b/>
                <w:sz w:val="20"/>
                <w:szCs w:val="20"/>
                <w:lang w:val="lv-LV" w:eastAsia="lv-LV"/>
              </w:rPr>
            </w:pPr>
            <w:r w:rsidRPr="001D4008">
              <w:rPr>
                <w:rFonts w:ascii="Arial" w:hAnsi="Arial" w:cs="Arial"/>
                <w:b/>
                <w:sz w:val="20"/>
                <w:szCs w:val="20"/>
                <w:lang w:val="lv-LV" w:eastAsia="lv-LV"/>
              </w:rPr>
              <w:t>Transport līdzekļa modelis</w:t>
            </w:r>
          </w:p>
        </w:tc>
        <w:tc>
          <w:tcPr>
            <w:tcW w:w="1317" w:type="dxa"/>
          </w:tcPr>
          <w:p w:rsidR="00F471DC" w:rsidRPr="001D4008" w:rsidRDefault="00F471DC" w:rsidP="00754358">
            <w:pPr>
              <w:jc w:val="center"/>
              <w:rPr>
                <w:rFonts w:ascii="Arial" w:hAnsi="Arial" w:cs="Arial"/>
                <w:b/>
                <w:sz w:val="20"/>
                <w:szCs w:val="20"/>
                <w:lang w:val="lv-LV" w:eastAsia="lv-LV"/>
              </w:rPr>
            </w:pPr>
            <w:r w:rsidRPr="001D4008">
              <w:rPr>
                <w:rFonts w:ascii="Arial" w:hAnsi="Arial" w:cs="Arial"/>
                <w:b/>
                <w:sz w:val="20"/>
                <w:szCs w:val="20"/>
                <w:lang w:val="lv-LV" w:eastAsia="lv-LV"/>
              </w:rPr>
              <w:t xml:space="preserve">Cena par </w:t>
            </w:r>
            <w:r>
              <w:rPr>
                <w:rFonts w:ascii="Arial" w:hAnsi="Arial" w:cs="Arial"/>
                <w:b/>
                <w:sz w:val="20"/>
                <w:szCs w:val="20"/>
                <w:lang w:val="lv-LV" w:eastAsia="lv-LV"/>
              </w:rPr>
              <w:t xml:space="preserve">vienu </w:t>
            </w:r>
            <w:r w:rsidRPr="001D4008">
              <w:rPr>
                <w:rFonts w:ascii="Arial" w:hAnsi="Arial" w:cs="Arial"/>
                <w:b/>
                <w:sz w:val="20"/>
                <w:szCs w:val="20"/>
                <w:lang w:val="lv-LV" w:eastAsia="lv-LV"/>
              </w:rPr>
              <w:t>autobusu, bez PVN (EUR)</w:t>
            </w:r>
          </w:p>
        </w:tc>
        <w:tc>
          <w:tcPr>
            <w:tcW w:w="993" w:type="dxa"/>
          </w:tcPr>
          <w:p w:rsidR="00F471DC" w:rsidRPr="001D4008" w:rsidRDefault="00F471DC" w:rsidP="00754358">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1842" w:type="dxa"/>
          </w:tcPr>
          <w:p w:rsidR="00F471DC" w:rsidRPr="001D4008" w:rsidRDefault="00F471DC" w:rsidP="00F471DC">
            <w:pPr>
              <w:jc w:val="center"/>
              <w:rPr>
                <w:rFonts w:ascii="Arial" w:hAnsi="Arial" w:cs="Arial"/>
                <w:b/>
                <w:sz w:val="20"/>
                <w:szCs w:val="20"/>
                <w:lang w:val="lv-LV" w:eastAsia="lv-LV"/>
              </w:rPr>
            </w:pPr>
            <w:r w:rsidRPr="001D4008">
              <w:rPr>
                <w:rFonts w:ascii="Arial" w:hAnsi="Arial" w:cs="Arial"/>
                <w:b/>
                <w:sz w:val="20"/>
                <w:szCs w:val="20"/>
                <w:lang w:val="lv-LV" w:eastAsia="lv-LV"/>
              </w:rPr>
              <w:t xml:space="preserve">Cena par </w:t>
            </w:r>
            <w:r w:rsidR="00093A13">
              <w:rPr>
                <w:rFonts w:ascii="Arial" w:hAnsi="Arial" w:cs="Arial"/>
                <w:b/>
                <w:sz w:val="20"/>
                <w:szCs w:val="20"/>
                <w:lang w:val="lv-LV" w:eastAsia="lv-LV"/>
              </w:rPr>
              <w:t>3 (trīs</w:t>
            </w:r>
            <w:r>
              <w:rPr>
                <w:rFonts w:ascii="Arial" w:hAnsi="Arial" w:cs="Arial"/>
                <w:b/>
                <w:sz w:val="20"/>
                <w:szCs w:val="20"/>
                <w:lang w:val="lv-LV" w:eastAsia="lv-LV"/>
              </w:rPr>
              <w:t>) autobusiem</w:t>
            </w:r>
            <w:r w:rsidRPr="001D4008">
              <w:rPr>
                <w:rFonts w:ascii="Arial" w:hAnsi="Arial" w:cs="Arial"/>
                <w:b/>
                <w:sz w:val="20"/>
                <w:szCs w:val="20"/>
                <w:lang w:val="lv-LV" w:eastAsia="lv-LV"/>
              </w:rPr>
              <w:t xml:space="preserve">, </w:t>
            </w:r>
            <w:r>
              <w:rPr>
                <w:rFonts w:ascii="Arial" w:hAnsi="Arial" w:cs="Arial"/>
                <w:b/>
                <w:sz w:val="20"/>
                <w:szCs w:val="20"/>
                <w:lang w:val="lv-LV" w:eastAsia="lv-LV"/>
              </w:rPr>
              <w:t>bez PVN (EUR)</w:t>
            </w:r>
          </w:p>
        </w:tc>
        <w:tc>
          <w:tcPr>
            <w:tcW w:w="1418" w:type="dxa"/>
          </w:tcPr>
          <w:p w:rsidR="00F471DC" w:rsidRPr="001D4008" w:rsidRDefault="00F471DC" w:rsidP="00C9034E">
            <w:pPr>
              <w:jc w:val="center"/>
              <w:rPr>
                <w:rFonts w:ascii="Arial" w:hAnsi="Arial" w:cs="Arial"/>
                <w:b/>
                <w:sz w:val="20"/>
                <w:szCs w:val="20"/>
                <w:lang w:val="lv-LV" w:eastAsia="lv-LV"/>
              </w:rPr>
            </w:pPr>
            <w:r w:rsidRPr="001D4008">
              <w:rPr>
                <w:rFonts w:ascii="Arial" w:hAnsi="Arial" w:cs="Arial"/>
                <w:b/>
                <w:sz w:val="20"/>
                <w:szCs w:val="20"/>
                <w:lang w:val="lv-LV" w:eastAsia="lv-LV"/>
              </w:rPr>
              <w:t>PVN likme, %</w:t>
            </w:r>
          </w:p>
        </w:tc>
        <w:tc>
          <w:tcPr>
            <w:tcW w:w="1896" w:type="dxa"/>
          </w:tcPr>
          <w:p w:rsidR="00F471DC" w:rsidRPr="001D4008" w:rsidRDefault="00093A13" w:rsidP="00C9034E">
            <w:pPr>
              <w:jc w:val="center"/>
              <w:rPr>
                <w:rFonts w:ascii="Arial" w:hAnsi="Arial" w:cs="Arial"/>
                <w:b/>
                <w:sz w:val="20"/>
                <w:szCs w:val="20"/>
                <w:lang w:val="lv-LV" w:eastAsia="lv-LV"/>
              </w:rPr>
            </w:pPr>
            <w:r>
              <w:rPr>
                <w:rFonts w:ascii="Arial" w:hAnsi="Arial" w:cs="Arial"/>
                <w:b/>
                <w:sz w:val="20"/>
                <w:szCs w:val="20"/>
                <w:lang w:val="lv-LV" w:eastAsia="lv-LV"/>
              </w:rPr>
              <w:t>Cena par 3 (trīs</w:t>
            </w:r>
            <w:r w:rsidR="00F471DC">
              <w:rPr>
                <w:rFonts w:ascii="Arial" w:hAnsi="Arial" w:cs="Arial"/>
                <w:b/>
                <w:sz w:val="20"/>
                <w:szCs w:val="20"/>
                <w:lang w:val="lv-LV" w:eastAsia="lv-LV"/>
              </w:rPr>
              <w:t xml:space="preserve">) autobusiem </w:t>
            </w:r>
            <w:r w:rsidR="00F471DC" w:rsidRPr="001D4008">
              <w:rPr>
                <w:rFonts w:ascii="Arial" w:hAnsi="Arial" w:cs="Arial"/>
                <w:b/>
                <w:sz w:val="20"/>
                <w:szCs w:val="20"/>
                <w:lang w:val="lv-LV" w:eastAsia="lv-LV"/>
              </w:rPr>
              <w:t>ar PVN (EUR)</w:t>
            </w:r>
          </w:p>
        </w:tc>
      </w:tr>
      <w:tr w:rsidR="00F471DC" w:rsidRPr="001D4008" w:rsidTr="00F471DC">
        <w:trPr>
          <w:trHeight w:val="270"/>
        </w:trPr>
        <w:tc>
          <w:tcPr>
            <w:tcW w:w="1626" w:type="dxa"/>
          </w:tcPr>
          <w:p w:rsidR="00F471DC" w:rsidRPr="001D4008" w:rsidRDefault="00F471DC" w:rsidP="00754358">
            <w:pPr>
              <w:rPr>
                <w:rFonts w:ascii="Arial" w:hAnsi="Arial" w:cs="Arial"/>
                <w:sz w:val="20"/>
                <w:szCs w:val="20"/>
                <w:lang w:val="lv-LV" w:eastAsia="lv-LV"/>
              </w:rPr>
            </w:pPr>
          </w:p>
          <w:p w:rsidR="00F471DC" w:rsidRPr="001D4008" w:rsidRDefault="00F471DC" w:rsidP="00754358">
            <w:pPr>
              <w:rPr>
                <w:rFonts w:ascii="Arial" w:hAnsi="Arial" w:cs="Arial"/>
                <w:sz w:val="20"/>
                <w:szCs w:val="20"/>
                <w:lang w:val="lv-LV" w:eastAsia="lv-LV"/>
              </w:rPr>
            </w:pPr>
          </w:p>
          <w:p w:rsidR="00F471DC" w:rsidRPr="001D4008" w:rsidRDefault="00F471DC" w:rsidP="00754358">
            <w:pPr>
              <w:rPr>
                <w:rFonts w:ascii="Arial" w:hAnsi="Arial" w:cs="Arial"/>
                <w:sz w:val="20"/>
                <w:szCs w:val="20"/>
                <w:lang w:val="lv-LV" w:eastAsia="lv-LV"/>
              </w:rPr>
            </w:pPr>
          </w:p>
          <w:p w:rsidR="00F471DC" w:rsidRPr="001D4008" w:rsidRDefault="00F471DC" w:rsidP="00754358">
            <w:pPr>
              <w:rPr>
                <w:rFonts w:ascii="Arial" w:hAnsi="Arial" w:cs="Arial"/>
                <w:sz w:val="20"/>
                <w:szCs w:val="20"/>
                <w:lang w:val="lv-LV" w:eastAsia="lv-LV"/>
              </w:rPr>
            </w:pPr>
          </w:p>
        </w:tc>
        <w:tc>
          <w:tcPr>
            <w:tcW w:w="1317" w:type="dxa"/>
          </w:tcPr>
          <w:p w:rsidR="00F471DC" w:rsidRPr="001D4008" w:rsidRDefault="00F471DC" w:rsidP="00754358">
            <w:pPr>
              <w:rPr>
                <w:rFonts w:ascii="Arial" w:hAnsi="Arial" w:cs="Arial"/>
                <w:sz w:val="20"/>
                <w:szCs w:val="20"/>
                <w:lang w:val="lv-LV" w:eastAsia="lv-LV"/>
              </w:rPr>
            </w:pPr>
          </w:p>
        </w:tc>
        <w:tc>
          <w:tcPr>
            <w:tcW w:w="993" w:type="dxa"/>
          </w:tcPr>
          <w:p w:rsidR="00F471DC" w:rsidRPr="001D4008" w:rsidRDefault="00F471DC" w:rsidP="00754358">
            <w:pPr>
              <w:rPr>
                <w:rFonts w:ascii="Arial" w:hAnsi="Arial" w:cs="Arial"/>
                <w:sz w:val="20"/>
                <w:szCs w:val="20"/>
                <w:lang w:val="lv-LV" w:eastAsia="lv-LV"/>
              </w:rPr>
            </w:pPr>
          </w:p>
        </w:tc>
        <w:tc>
          <w:tcPr>
            <w:tcW w:w="1842" w:type="dxa"/>
          </w:tcPr>
          <w:p w:rsidR="00F471DC" w:rsidRPr="001D4008" w:rsidRDefault="00F471DC" w:rsidP="00754358">
            <w:pPr>
              <w:rPr>
                <w:rFonts w:ascii="Arial" w:hAnsi="Arial" w:cs="Arial"/>
                <w:sz w:val="20"/>
                <w:szCs w:val="20"/>
                <w:lang w:val="lv-LV" w:eastAsia="lv-LV"/>
              </w:rPr>
            </w:pPr>
          </w:p>
        </w:tc>
        <w:tc>
          <w:tcPr>
            <w:tcW w:w="1418" w:type="dxa"/>
          </w:tcPr>
          <w:p w:rsidR="00F471DC" w:rsidRPr="001D4008" w:rsidRDefault="00F471DC" w:rsidP="00754358">
            <w:pPr>
              <w:rPr>
                <w:rFonts w:ascii="Arial" w:hAnsi="Arial" w:cs="Arial"/>
                <w:sz w:val="20"/>
                <w:szCs w:val="20"/>
                <w:lang w:val="lv-LV" w:eastAsia="lv-LV"/>
              </w:rPr>
            </w:pPr>
          </w:p>
        </w:tc>
        <w:tc>
          <w:tcPr>
            <w:tcW w:w="1896" w:type="dxa"/>
          </w:tcPr>
          <w:p w:rsidR="00F471DC" w:rsidRPr="001D4008" w:rsidRDefault="00F471DC" w:rsidP="00754358">
            <w:pPr>
              <w:rPr>
                <w:rFonts w:ascii="Arial" w:hAnsi="Arial" w:cs="Arial"/>
                <w:sz w:val="20"/>
                <w:szCs w:val="20"/>
                <w:lang w:val="lv-LV" w:eastAsia="lv-LV"/>
              </w:rPr>
            </w:pPr>
          </w:p>
        </w:tc>
      </w:tr>
    </w:tbl>
    <w:p w:rsidR="00C9034E" w:rsidRPr="001D4008" w:rsidRDefault="00C9034E" w:rsidP="00C9034E">
      <w:pPr>
        <w:spacing w:line="276" w:lineRule="auto"/>
        <w:rPr>
          <w:rFonts w:ascii="Arial" w:hAnsi="Arial" w:cs="Arial"/>
          <w:sz w:val="20"/>
          <w:szCs w:val="20"/>
          <w:lang w:val="lv-LV" w:eastAsia="lv-LV"/>
        </w:rPr>
      </w:pPr>
    </w:p>
    <w:p w:rsidR="00C9034E" w:rsidRPr="001D4008" w:rsidRDefault="00C9034E" w:rsidP="00C9034E">
      <w:pPr>
        <w:pStyle w:val="NoSpacing"/>
        <w:ind w:right="95"/>
        <w:jc w:val="center"/>
        <w:rPr>
          <w:rFonts w:ascii="Arial" w:hAnsi="Arial" w:cs="Arial"/>
          <w:b/>
          <w:i/>
          <w:sz w:val="20"/>
          <w:szCs w:val="20"/>
        </w:rPr>
      </w:pPr>
    </w:p>
    <w:tbl>
      <w:tblPr>
        <w:tblW w:w="9759" w:type="dxa"/>
        <w:tblInd w:w="-544" w:type="dxa"/>
        <w:tblLook w:val="0000" w:firstRow="0" w:lastRow="0" w:firstColumn="0" w:lastColumn="0" w:noHBand="0" w:noVBand="0"/>
      </w:tblPr>
      <w:tblGrid>
        <w:gridCol w:w="4013"/>
        <w:gridCol w:w="255"/>
        <w:gridCol w:w="2310"/>
        <w:gridCol w:w="257"/>
        <w:gridCol w:w="257"/>
        <w:gridCol w:w="2667"/>
      </w:tblGrid>
      <w:tr w:rsidR="00BB22C8" w:rsidRPr="001D4008" w:rsidTr="00754358">
        <w:trPr>
          <w:cantSplit/>
          <w:trHeight w:val="326"/>
        </w:trPr>
        <w:tc>
          <w:tcPr>
            <w:tcW w:w="4013" w:type="dxa"/>
            <w:tcBorders>
              <w:top w:val="nil"/>
              <w:left w:val="nil"/>
              <w:bottom w:val="nil"/>
              <w:right w:val="nil"/>
            </w:tcBorders>
          </w:tcPr>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p>
          <w:p w:rsidR="00BB22C8" w:rsidRPr="001D4008" w:rsidRDefault="00BB22C8" w:rsidP="00754358">
            <w:pPr>
              <w:ind w:left="567" w:right="95"/>
              <w:jc w:val="center"/>
              <w:rPr>
                <w:rFonts w:ascii="Arial" w:hAnsi="Arial" w:cs="Arial"/>
                <w:i/>
                <w:sz w:val="20"/>
                <w:szCs w:val="20"/>
                <w:lang w:val="lv-LV" w:eastAsia="lv-LV"/>
              </w:rPr>
            </w:pPr>
            <w:r w:rsidRPr="001D4008">
              <w:rPr>
                <w:rFonts w:ascii="Arial" w:hAnsi="Arial" w:cs="Arial"/>
                <w:i/>
                <w:sz w:val="20"/>
                <w:szCs w:val="20"/>
                <w:lang w:val="lv-LV" w:eastAsia="lv-LV"/>
              </w:rPr>
              <w:t>(Pilnvarotās personas amata nosaukums)</w:t>
            </w:r>
          </w:p>
        </w:tc>
        <w:tc>
          <w:tcPr>
            <w:tcW w:w="255"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567" w:type="dxa"/>
            <w:gridSpan w:val="2"/>
            <w:tcBorders>
              <w:top w:val="nil"/>
              <w:left w:val="nil"/>
              <w:bottom w:val="nil"/>
              <w:right w:val="nil"/>
            </w:tcBorders>
          </w:tcPr>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p>
          <w:p w:rsidR="00BB22C8" w:rsidRPr="001D4008" w:rsidRDefault="00BB22C8" w:rsidP="00754358">
            <w:pPr>
              <w:ind w:left="567" w:right="95"/>
              <w:rPr>
                <w:rFonts w:ascii="Arial" w:hAnsi="Arial" w:cs="Arial"/>
                <w:i/>
                <w:sz w:val="20"/>
                <w:szCs w:val="20"/>
                <w:lang w:val="lv-LV" w:eastAsia="lv-LV"/>
              </w:rPr>
            </w:pPr>
            <w:r w:rsidRPr="001D4008">
              <w:rPr>
                <w:rFonts w:ascii="Arial" w:hAnsi="Arial" w:cs="Arial"/>
                <w:i/>
                <w:sz w:val="20"/>
                <w:szCs w:val="20"/>
                <w:lang w:val="lv-LV" w:eastAsia="lv-LV"/>
              </w:rPr>
              <w:t>(Paraksts)</w:t>
            </w:r>
          </w:p>
        </w:tc>
        <w:tc>
          <w:tcPr>
            <w:tcW w:w="257" w:type="dxa"/>
            <w:tcBorders>
              <w:top w:val="nil"/>
              <w:left w:val="nil"/>
              <w:bottom w:val="nil"/>
              <w:right w:val="nil"/>
            </w:tcBorders>
            <w:noWrap/>
            <w:vAlign w:val="bottom"/>
          </w:tcPr>
          <w:p w:rsidR="00BB22C8" w:rsidRPr="001D4008" w:rsidRDefault="00BB22C8" w:rsidP="00754358">
            <w:pPr>
              <w:ind w:left="567" w:right="95"/>
              <w:rPr>
                <w:rFonts w:ascii="Arial" w:hAnsi="Arial" w:cs="Arial"/>
                <w:i/>
                <w:sz w:val="20"/>
                <w:szCs w:val="20"/>
                <w:lang w:val="lv-LV" w:eastAsia="lv-LV"/>
              </w:rPr>
            </w:pPr>
          </w:p>
        </w:tc>
        <w:tc>
          <w:tcPr>
            <w:tcW w:w="2667" w:type="dxa"/>
            <w:tcBorders>
              <w:top w:val="nil"/>
              <w:left w:val="nil"/>
              <w:bottom w:val="nil"/>
              <w:right w:val="nil"/>
            </w:tcBorders>
          </w:tcPr>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 xml:space="preserve">(Paraksta </w:t>
            </w:r>
          </w:p>
          <w:p w:rsidR="00BB22C8" w:rsidRPr="001D4008" w:rsidRDefault="00BB22C8" w:rsidP="00754358">
            <w:pPr>
              <w:ind w:right="95"/>
              <w:rPr>
                <w:rFonts w:ascii="Arial" w:hAnsi="Arial" w:cs="Arial"/>
                <w:i/>
                <w:sz w:val="20"/>
                <w:szCs w:val="20"/>
                <w:lang w:val="lv-LV" w:eastAsia="lv-LV"/>
              </w:rPr>
            </w:pPr>
            <w:r w:rsidRPr="001D4008">
              <w:rPr>
                <w:rFonts w:ascii="Arial" w:hAnsi="Arial" w:cs="Arial"/>
                <w:i/>
                <w:sz w:val="20"/>
                <w:szCs w:val="20"/>
                <w:lang w:val="lv-LV" w:eastAsia="lv-LV"/>
              </w:rPr>
              <w:t>atšifrējums)</w:t>
            </w:r>
          </w:p>
        </w:tc>
      </w:tr>
      <w:tr w:rsidR="00BB22C8" w:rsidRPr="001D4008" w:rsidTr="00754358">
        <w:trPr>
          <w:trHeight w:val="326"/>
        </w:trPr>
        <w:tc>
          <w:tcPr>
            <w:tcW w:w="4013"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201_.gada ___.________</w:t>
            </w:r>
          </w:p>
        </w:tc>
        <w:tc>
          <w:tcPr>
            <w:tcW w:w="2565" w:type="dxa"/>
            <w:gridSpan w:val="2"/>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r w:rsidRPr="001D4008">
              <w:rPr>
                <w:rFonts w:ascii="Arial" w:hAnsi="Arial" w:cs="Arial"/>
                <w:sz w:val="20"/>
                <w:szCs w:val="20"/>
                <w:lang w:val="lv-LV" w:eastAsia="lv-LV"/>
              </w:rPr>
              <w:t xml:space="preserve">                     </w:t>
            </w:r>
          </w:p>
        </w:tc>
        <w:tc>
          <w:tcPr>
            <w:tcW w:w="257" w:type="dxa"/>
            <w:tcBorders>
              <w:top w:val="nil"/>
              <w:left w:val="nil"/>
              <w:bottom w:val="nil"/>
              <w:right w:val="nil"/>
            </w:tcBorders>
            <w:noWrap/>
            <w:vAlign w:val="bottom"/>
          </w:tcPr>
          <w:p w:rsidR="00BB22C8" w:rsidRPr="001D4008" w:rsidRDefault="00BB22C8" w:rsidP="00754358">
            <w:pPr>
              <w:ind w:right="95" w:firstLine="567"/>
              <w:rPr>
                <w:rFonts w:ascii="Arial" w:hAnsi="Arial" w:cs="Arial"/>
                <w:sz w:val="20"/>
                <w:szCs w:val="20"/>
                <w:lang w:val="lv-LV" w:eastAsia="lv-LV"/>
              </w:rPr>
            </w:pPr>
          </w:p>
        </w:tc>
        <w:tc>
          <w:tcPr>
            <w:tcW w:w="2924" w:type="dxa"/>
            <w:gridSpan w:val="2"/>
            <w:tcBorders>
              <w:top w:val="nil"/>
              <w:left w:val="nil"/>
              <w:bottom w:val="nil"/>
              <w:right w:val="nil"/>
            </w:tcBorders>
            <w:noWrap/>
            <w:vAlign w:val="bottom"/>
          </w:tcPr>
          <w:p w:rsidR="00BB22C8" w:rsidRPr="001D4008" w:rsidRDefault="00BB22C8" w:rsidP="00754358">
            <w:pPr>
              <w:ind w:right="95"/>
              <w:rPr>
                <w:rFonts w:ascii="Arial" w:hAnsi="Arial" w:cs="Arial"/>
                <w:sz w:val="20"/>
                <w:szCs w:val="20"/>
                <w:lang w:val="lv-LV" w:eastAsia="lv-LV"/>
              </w:rPr>
            </w:pPr>
          </w:p>
        </w:tc>
      </w:tr>
    </w:tbl>
    <w:p w:rsidR="00BB22C8" w:rsidRPr="001D4008" w:rsidRDefault="00BB22C8" w:rsidP="00BB22C8">
      <w:pPr>
        <w:jc w:val="both"/>
        <w:rPr>
          <w:rFonts w:ascii="Arial" w:hAnsi="Arial" w:cs="Arial"/>
          <w:sz w:val="20"/>
          <w:szCs w:val="20"/>
          <w:lang w:val="lv-LV" w:eastAsia="lv-LV"/>
        </w:rPr>
      </w:pPr>
    </w:p>
    <w:tbl>
      <w:tblPr>
        <w:tblW w:w="0" w:type="auto"/>
        <w:tblInd w:w="-106" w:type="dxa"/>
        <w:tblLayout w:type="fixed"/>
        <w:tblLook w:val="0000" w:firstRow="0" w:lastRow="0" w:firstColumn="0" w:lastColumn="0" w:noHBand="0" w:noVBand="0"/>
      </w:tblPr>
      <w:tblGrid>
        <w:gridCol w:w="2627"/>
        <w:gridCol w:w="6720"/>
      </w:tblGrid>
      <w:tr w:rsidR="00BB22C8" w:rsidRPr="001D4008" w:rsidTr="00754358">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Borders>
              <w:bottom w:val="single" w:sz="4" w:space="0" w:color="000000"/>
            </w:tcBorders>
          </w:tcPr>
          <w:p w:rsidR="00BB22C8" w:rsidRPr="001D4008" w:rsidRDefault="00BB22C8" w:rsidP="00754358">
            <w:pPr>
              <w:snapToGrid w:val="0"/>
              <w:rPr>
                <w:rFonts w:ascii="Arial" w:hAnsi="Arial" w:cs="Arial"/>
                <w:sz w:val="20"/>
                <w:szCs w:val="20"/>
                <w:lang w:val="lv-LV" w:eastAsia="lv-LV"/>
              </w:rPr>
            </w:pPr>
          </w:p>
        </w:tc>
      </w:tr>
      <w:tr w:rsidR="00BB22C8" w:rsidRPr="001D4008" w:rsidTr="00754358">
        <w:trPr>
          <w:cantSplit/>
        </w:trPr>
        <w:tc>
          <w:tcPr>
            <w:tcW w:w="2627" w:type="dxa"/>
          </w:tcPr>
          <w:p w:rsidR="00BB22C8" w:rsidRPr="001D4008" w:rsidRDefault="00BB22C8" w:rsidP="00754358">
            <w:pPr>
              <w:snapToGrid w:val="0"/>
              <w:rPr>
                <w:rFonts w:ascii="Arial" w:hAnsi="Arial" w:cs="Arial"/>
                <w:sz w:val="20"/>
                <w:szCs w:val="20"/>
                <w:lang w:val="lv-LV" w:eastAsia="lv-LV"/>
              </w:rPr>
            </w:pPr>
          </w:p>
        </w:tc>
        <w:tc>
          <w:tcPr>
            <w:tcW w:w="6720" w:type="dxa"/>
          </w:tcPr>
          <w:p w:rsidR="00BB22C8" w:rsidRPr="001D4008" w:rsidRDefault="00BB22C8" w:rsidP="00754358">
            <w:pPr>
              <w:snapToGrid w:val="0"/>
              <w:jc w:val="center"/>
              <w:rPr>
                <w:rFonts w:ascii="Arial" w:hAnsi="Arial" w:cs="Arial"/>
                <w:sz w:val="20"/>
                <w:szCs w:val="20"/>
                <w:lang w:val="lv-LV" w:eastAsia="lv-LV"/>
              </w:rPr>
            </w:pPr>
          </w:p>
        </w:tc>
      </w:tr>
    </w:tbl>
    <w:p w:rsidR="00BB22C8" w:rsidRPr="001D4008" w:rsidRDefault="00BB22C8" w:rsidP="00BB22C8">
      <w:pPr>
        <w:rPr>
          <w:rFonts w:ascii="Arial" w:hAnsi="Arial" w:cs="Arial"/>
          <w:b/>
          <w:bCs/>
          <w:sz w:val="20"/>
          <w:szCs w:val="20"/>
          <w:lang w:val="lv-LV" w:eastAsia="lv-LV"/>
        </w:rPr>
      </w:pPr>
    </w:p>
    <w:p w:rsidR="00C9034E" w:rsidRPr="001D4008" w:rsidRDefault="00C9034E"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Pr="001D4008" w:rsidRDefault="000746A6" w:rsidP="005E2093">
      <w:pPr>
        <w:rPr>
          <w:rFonts w:ascii="Arial" w:hAnsi="Arial" w:cs="Arial"/>
          <w:b/>
          <w:bCs/>
          <w:sz w:val="20"/>
          <w:szCs w:val="20"/>
          <w:lang w:val="lv-LV" w:eastAsia="lv-LV"/>
        </w:rPr>
      </w:pPr>
    </w:p>
    <w:p w:rsidR="000746A6" w:rsidRDefault="000746A6" w:rsidP="005E2093">
      <w:pPr>
        <w:rPr>
          <w:rFonts w:ascii="Arial" w:hAnsi="Arial" w:cs="Arial"/>
          <w:b/>
          <w:bCs/>
          <w:sz w:val="20"/>
          <w:szCs w:val="20"/>
          <w:lang w:val="lv-LV" w:eastAsia="lv-LV"/>
        </w:rPr>
      </w:pPr>
    </w:p>
    <w:p w:rsidR="005838FF" w:rsidRDefault="005838FF" w:rsidP="005E2093">
      <w:pPr>
        <w:rPr>
          <w:rFonts w:ascii="Arial" w:hAnsi="Arial" w:cs="Arial"/>
          <w:b/>
          <w:bCs/>
          <w:sz w:val="20"/>
          <w:szCs w:val="20"/>
          <w:lang w:val="lv-LV" w:eastAsia="lv-LV"/>
        </w:rPr>
      </w:pPr>
    </w:p>
    <w:p w:rsidR="005838FF" w:rsidRDefault="005838FF" w:rsidP="005E2093">
      <w:pPr>
        <w:rPr>
          <w:rFonts w:ascii="Arial" w:hAnsi="Arial" w:cs="Arial"/>
          <w:b/>
          <w:bCs/>
          <w:sz w:val="20"/>
          <w:szCs w:val="20"/>
          <w:lang w:val="lv-LV" w:eastAsia="lv-LV"/>
        </w:rPr>
      </w:pPr>
    </w:p>
    <w:p w:rsidR="005838FF" w:rsidRDefault="005838FF" w:rsidP="005E2093">
      <w:pPr>
        <w:rPr>
          <w:rFonts w:ascii="Arial" w:hAnsi="Arial" w:cs="Arial"/>
          <w:b/>
          <w:bCs/>
          <w:sz w:val="20"/>
          <w:szCs w:val="20"/>
          <w:lang w:val="lv-LV" w:eastAsia="lv-LV"/>
        </w:rPr>
      </w:pPr>
    </w:p>
    <w:p w:rsidR="005838FF" w:rsidRDefault="005838FF" w:rsidP="005E2093">
      <w:pPr>
        <w:rPr>
          <w:rFonts w:ascii="Arial" w:hAnsi="Arial" w:cs="Arial"/>
          <w:b/>
          <w:bCs/>
          <w:sz w:val="20"/>
          <w:szCs w:val="20"/>
          <w:lang w:val="lv-LV" w:eastAsia="lv-LV"/>
        </w:rPr>
      </w:pPr>
    </w:p>
    <w:p w:rsidR="005838FF" w:rsidRPr="001D4008" w:rsidRDefault="005838FF" w:rsidP="005E2093">
      <w:pPr>
        <w:rPr>
          <w:rFonts w:ascii="Arial" w:hAnsi="Arial" w:cs="Arial"/>
          <w:b/>
          <w:bCs/>
          <w:sz w:val="20"/>
          <w:szCs w:val="20"/>
          <w:lang w:val="lv-LV" w:eastAsia="lv-LV"/>
        </w:rPr>
      </w:pPr>
    </w:p>
    <w:p w:rsidR="00126474" w:rsidRDefault="00126474" w:rsidP="005E2093">
      <w:pPr>
        <w:rPr>
          <w:rFonts w:ascii="Arial" w:hAnsi="Arial" w:cs="Arial"/>
          <w:b/>
          <w:bCs/>
          <w:sz w:val="20"/>
          <w:szCs w:val="20"/>
          <w:lang w:val="lv-LV" w:eastAsia="lv-LV"/>
        </w:rPr>
      </w:pPr>
    </w:p>
    <w:p w:rsidR="00755F22" w:rsidRPr="001D4008" w:rsidRDefault="00755F22" w:rsidP="005E2093">
      <w:pPr>
        <w:rPr>
          <w:rFonts w:ascii="Arial" w:hAnsi="Arial" w:cs="Arial"/>
          <w:b/>
          <w:bCs/>
          <w:sz w:val="20"/>
          <w:szCs w:val="20"/>
          <w:lang w:val="lv-LV" w:eastAsia="lv-LV"/>
        </w:rPr>
      </w:pPr>
    </w:p>
    <w:p w:rsidR="00126474" w:rsidRPr="001D4008" w:rsidRDefault="00126474" w:rsidP="005E2093">
      <w:pPr>
        <w:rPr>
          <w:rFonts w:ascii="Arial" w:hAnsi="Arial" w:cs="Arial"/>
          <w:b/>
          <w:bCs/>
          <w:sz w:val="20"/>
          <w:szCs w:val="20"/>
          <w:lang w:val="lv-LV" w:eastAsia="lv-LV"/>
        </w:rPr>
      </w:pPr>
    </w:p>
    <w:p w:rsidR="00126474" w:rsidRPr="001D4008" w:rsidRDefault="00126474" w:rsidP="00126474">
      <w:pPr>
        <w:pStyle w:val="NoSpacing"/>
        <w:ind w:right="95"/>
        <w:jc w:val="right"/>
        <w:rPr>
          <w:rFonts w:ascii="Arial" w:hAnsi="Arial" w:cs="Arial"/>
          <w:b/>
          <w:i/>
          <w:sz w:val="20"/>
          <w:szCs w:val="20"/>
        </w:rPr>
      </w:pPr>
      <w:r w:rsidRPr="001D4008">
        <w:rPr>
          <w:rFonts w:ascii="Arial" w:hAnsi="Arial" w:cs="Arial"/>
          <w:b/>
          <w:i/>
          <w:sz w:val="20"/>
          <w:szCs w:val="20"/>
        </w:rPr>
        <w:t>Pielikums</w:t>
      </w:r>
      <w:r w:rsidR="00B4740F" w:rsidRPr="001D4008">
        <w:rPr>
          <w:rFonts w:ascii="Arial" w:hAnsi="Arial" w:cs="Arial"/>
          <w:b/>
          <w:i/>
          <w:sz w:val="20"/>
          <w:szCs w:val="20"/>
        </w:rPr>
        <w:t xml:space="preserve"> Nr. 5</w:t>
      </w:r>
    </w:p>
    <w:p w:rsidR="00751CB3" w:rsidRPr="001D4008" w:rsidRDefault="00751CB3" w:rsidP="00BC543C">
      <w:pPr>
        <w:autoSpaceDE w:val="0"/>
        <w:autoSpaceDN w:val="0"/>
        <w:adjustRightInd w:val="0"/>
        <w:rPr>
          <w:rFonts w:ascii="Arial" w:hAnsi="Arial" w:cs="Arial"/>
          <w:b/>
          <w:sz w:val="20"/>
          <w:szCs w:val="20"/>
          <w:lang w:val="lv-LV"/>
        </w:rPr>
      </w:pPr>
    </w:p>
    <w:p w:rsidR="0024795F" w:rsidRDefault="00BC543C" w:rsidP="00755F22">
      <w:pPr>
        <w:jc w:val="center"/>
        <w:rPr>
          <w:rFonts w:ascii="Arial" w:hAnsi="Arial" w:cs="Arial"/>
          <w:b/>
          <w:sz w:val="20"/>
          <w:szCs w:val="20"/>
          <w:lang w:val="lv-LV"/>
        </w:rPr>
      </w:pPr>
      <w:r w:rsidRPr="001D4008">
        <w:rPr>
          <w:rFonts w:ascii="Arial" w:hAnsi="Arial" w:cs="Arial"/>
          <w:b/>
          <w:sz w:val="20"/>
          <w:szCs w:val="20"/>
          <w:lang w:val="lv-LV"/>
        </w:rPr>
        <w:t>AUTOBUSA TEHNISKĀ SPECIFIKĀCIJA</w:t>
      </w:r>
      <w:r w:rsidR="007A2B31">
        <w:rPr>
          <w:rFonts w:ascii="Arial" w:hAnsi="Arial" w:cs="Arial"/>
          <w:b/>
          <w:sz w:val="20"/>
          <w:szCs w:val="20"/>
          <w:lang w:val="lv-LV"/>
        </w:rPr>
        <w:t xml:space="preserve"> </w:t>
      </w:r>
      <w:r w:rsidRPr="001D4008">
        <w:rPr>
          <w:rFonts w:ascii="Arial" w:hAnsi="Arial" w:cs="Arial"/>
          <w:b/>
          <w:sz w:val="20"/>
          <w:szCs w:val="20"/>
          <w:lang w:val="lv-LV"/>
        </w:rPr>
        <w:t>-</w:t>
      </w:r>
      <w:r w:rsidR="007A2B31">
        <w:rPr>
          <w:rFonts w:ascii="Arial" w:hAnsi="Arial" w:cs="Arial"/>
          <w:b/>
          <w:sz w:val="20"/>
          <w:szCs w:val="20"/>
          <w:lang w:val="lv-LV"/>
        </w:rPr>
        <w:t xml:space="preserve"> </w:t>
      </w:r>
      <w:r w:rsidRPr="001D4008">
        <w:rPr>
          <w:rFonts w:ascii="Arial" w:hAnsi="Arial" w:cs="Arial"/>
          <w:b/>
          <w:sz w:val="20"/>
          <w:szCs w:val="20"/>
          <w:lang w:val="lv-LV"/>
        </w:rPr>
        <w:t>TEHNISKAIS PIEDĀVĀJUMS</w:t>
      </w:r>
    </w:p>
    <w:p w:rsidR="006F2A2E" w:rsidRPr="00755F22" w:rsidRDefault="006F2A2E" w:rsidP="00755F22">
      <w:pPr>
        <w:jc w:val="center"/>
        <w:rPr>
          <w:rFonts w:ascii="Arial" w:hAnsi="Arial" w:cs="Arial"/>
          <w:b/>
          <w:sz w:val="20"/>
          <w:szCs w:val="20"/>
          <w:lang w:val="lv-LV"/>
        </w:rPr>
      </w:pPr>
    </w:p>
    <w:tbl>
      <w:tblPr>
        <w:tblpPr w:leftFromText="180" w:rightFromText="180" w:vertAnchor="page" w:horzAnchor="margin" w:tblpY="281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1"/>
        <w:gridCol w:w="2858"/>
        <w:gridCol w:w="3061"/>
      </w:tblGrid>
      <w:tr w:rsidR="005838FF" w:rsidRPr="00030359" w:rsidTr="00EA5CF7">
        <w:tc>
          <w:tcPr>
            <w:tcW w:w="2271" w:type="dxa"/>
            <w:shd w:val="clear" w:color="auto" w:fill="D9D9D9"/>
          </w:tcPr>
          <w:p w:rsidR="005838FF" w:rsidRPr="0047772E" w:rsidRDefault="005838FF" w:rsidP="00EA5CF7">
            <w:pPr>
              <w:rPr>
                <w:b/>
                <w:sz w:val="20"/>
                <w:szCs w:val="20"/>
                <w:lang w:val="lv-LV"/>
              </w:rPr>
            </w:pPr>
          </w:p>
          <w:p w:rsidR="005838FF" w:rsidRPr="0047772E" w:rsidRDefault="005838FF" w:rsidP="00EA5CF7">
            <w:pPr>
              <w:jc w:val="center"/>
              <w:rPr>
                <w:b/>
                <w:sz w:val="20"/>
                <w:szCs w:val="20"/>
                <w:lang w:val="lv-LV"/>
              </w:rPr>
            </w:pPr>
            <w:r w:rsidRPr="0047772E">
              <w:rPr>
                <w:b/>
                <w:sz w:val="20"/>
                <w:szCs w:val="20"/>
                <w:lang w:val="lv-LV"/>
              </w:rPr>
              <w:t>Pasūtītāja minimālās prasības iegādājamam autobusam</w:t>
            </w:r>
          </w:p>
        </w:tc>
        <w:tc>
          <w:tcPr>
            <w:tcW w:w="2858" w:type="dxa"/>
            <w:shd w:val="clear" w:color="auto" w:fill="D9D9D9"/>
          </w:tcPr>
          <w:p w:rsidR="005838FF" w:rsidRPr="0047772E" w:rsidRDefault="005838FF" w:rsidP="00EA5CF7">
            <w:pPr>
              <w:rPr>
                <w:b/>
                <w:sz w:val="20"/>
                <w:szCs w:val="20"/>
                <w:lang w:val="lv-LV"/>
              </w:rPr>
            </w:pPr>
          </w:p>
          <w:p w:rsidR="005838FF" w:rsidRPr="00030359" w:rsidRDefault="005838FF" w:rsidP="00EA5CF7">
            <w:pPr>
              <w:jc w:val="center"/>
              <w:rPr>
                <w:b/>
                <w:sz w:val="20"/>
                <w:szCs w:val="20"/>
              </w:rPr>
            </w:pPr>
            <w:r w:rsidRPr="00030359">
              <w:rPr>
                <w:b/>
                <w:sz w:val="20"/>
                <w:szCs w:val="20"/>
              </w:rPr>
              <w:t>Tehniskie rādītāji</w:t>
            </w:r>
          </w:p>
        </w:tc>
        <w:tc>
          <w:tcPr>
            <w:tcW w:w="3061" w:type="dxa"/>
            <w:shd w:val="clear" w:color="auto" w:fill="D9D9D9"/>
          </w:tcPr>
          <w:p w:rsidR="005838FF" w:rsidRDefault="005838FF" w:rsidP="00EA5CF7">
            <w:pPr>
              <w:rPr>
                <w:b/>
                <w:sz w:val="20"/>
                <w:szCs w:val="20"/>
              </w:rPr>
            </w:pPr>
          </w:p>
          <w:p w:rsidR="005838FF" w:rsidRPr="00030359" w:rsidRDefault="005838FF" w:rsidP="00EA5CF7">
            <w:pPr>
              <w:rPr>
                <w:b/>
                <w:sz w:val="20"/>
                <w:szCs w:val="20"/>
              </w:rPr>
            </w:pPr>
            <w:r>
              <w:rPr>
                <w:b/>
                <w:sz w:val="20"/>
                <w:szCs w:val="20"/>
              </w:rPr>
              <w:t>Pretendenta piedāvājums</w:t>
            </w:r>
          </w:p>
        </w:tc>
      </w:tr>
      <w:tr w:rsidR="005838FF" w:rsidRPr="00030359" w:rsidTr="00EA5CF7">
        <w:tc>
          <w:tcPr>
            <w:tcW w:w="2271" w:type="dxa"/>
          </w:tcPr>
          <w:p w:rsidR="005838FF" w:rsidRPr="00030359" w:rsidRDefault="005838FF" w:rsidP="00EA5CF7">
            <w:pPr>
              <w:rPr>
                <w:sz w:val="20"/>
                <w:szCs w:val="20"/>
              </w:rPr>
            </w:pPr>
            <w:r w:rsidRPr="00030359">
              <w:rPr>
                <w:sz w:val="20"/>
                <w:szCs w:val="20"/>
              </w:rPr>
              <w:t>Autobusa tips</w:t>
            </w:r>
          </w:p>
        </w:tc>
        <w:tc>
          <w:tcPr>
            <w:tcW w:w="2858" w:type="dxa"/>
          </w:tcPr>
          <w:p w:rsidR="005838FF" w:rsidRPr="00913DAD" w:rsidRDefault="005838FF" w:rsidP="00EA5CF7">
            <w:pPr>
              <w:rPr>
                <w:b/>
                <w:sz w:val="20"/>
                <w:szCs w:val="20"/>
              </w:rPr>
            </w:pPr>
            <w:r w:rsidRPr="00913DAD">
              <w:rPr>
                <w:b/>
                <w:sz w:val="20"/>
                <w:szCs w:val="20"/>
              </w:rPr>
              <w:t>Pasažieru autobuss 3 gab.</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Izlaiduma gads</w:t>
            </w:r>
          </w:p>
        </w:tc>
        <w:tc>
          <w:tcPr>
            <w:tcW w:w="2858" w:type="dxa"/>
          </w:tcPr>
          <w:p w:rsidR="005838FF" w:rsidRPr="00030359" w:rsidRDefault="005838FF" w:rsidP="00EA5CF7">
            <w:pPr>
              <w:rPr>
                <w:sz w:val="20"/>
                <w:szCs w:val="20"/>
              </w:rPr>
            </w:pPr>
            <w:r>
              <w:rPr>
                <w:sz w:val="20"/>
                <w:szCs w:val="20"/>
              </w:rPr>
              <w:t>Ne vecāks par 1988</w:t>
            </w:r>
            <w:r w:rsidRPr="00030359">
              <w:rPr>
                <w:sz w:val="20"/>
                <w:szCs w:val="20"/>
              </w:rPr>
              <w:t>. gadu</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Nobraukums</w:t>
            </w:r>
          </w:p>
        </w:tc>
        <w:tc>
          <w:tcPr>
            <w:tcW w:w="2858" w:type="dxa"/>
          </w:tcPr>
          <w:p w:rsidR="005838FF" w:rsidRPr="00030359" w:rsidRDefault="005838FF" w:rsidP="00EA5CF7">
            <w:pPr>
              <w:rPr>
                <w:sz w:val="20"/>
                <w:szCs w:val="20"/>
              </w:rPr>
            </w:pPr>
            <w:r w:rsidRPr="00030359">
              <w:rPr>
                <w:sz w:val="20"/>
                <w:szCs w:val="20"/>
              </w:rPr>
              <w:t xml:space="preserve">Ne vairāk par 300000 km ar servisa </w:t>
            </w:r>
            <w:r>
              <w:rPr>
                <w:sz w:val="20"/>
                <w:szCs w:val="20"/>
              </w:rPr>
              <w:t>grāmatiņu</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 xml:space="preserve">Motora </w:t>
            </w:r>
            <w:r>
              <w:rPr>
                <w:sz w:val="20"/>
                <w:szCs w:val="20"/>
              </w:rPr>
              <w:t>tilpums</w:t>
            </w:r>
          </w:p>
        </w:tc>
        <w:tc>
          <w:tcPr>
            <w:tcW w:w="2858" w:type="dxa"/>
          </w:tcPr>
          <w:p w:rsidR="005838FF" w:rsidRPr="00030359" w:rsidRDefault="005838FF" w:rsidP="00EA5CF7">
            <w:pPr>
              <w:rPr>
                <w:sz w:val="20"/>
                <w:szCs w:val="20"/>
              </w:rPr>
            </w:pPr>
            <w:r w:rsidRPr="00030359">
              <w:rPr>
                <w:sz w:val="20"/>
                <w:szCs w:val="20"/>
              </w:rPr>
              <w:t>No 14500 līdz 15500cm</w:t>
            </w:r>
            <w:r w:rsidRPr="00030359">
              <w:rPr>
                <w:sz w:val="20"/>
                <w:szCs w:val="20"/>
                <w:vertAlign w:val="superscript"/>
              </w:rPr>
              <w:t>3</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Motora jauda</w:t>
            </w:r>
          </w:p>
        </w:tc>
        <w:tc>
          <w:tcPr>
            <w:tcW w:w="2858" w:type="dxa"/>
          </w:tcPr>
          <w:p w:rsidR="005838FF" w:rsidRPr="00030359" w:rsidRDefault="005838FF" w:rsidP="00EA5CF7">
            <w:pPr>
              <w:rPr>
                <w:sz w:val="20"/>
                <w:szCs w:val="20"/>
              </w:rPr>
            </w:pPr>
            <w:r>
              <w:rPr>
                <w:sz w:val="20"/>
                <w:szCs w:val="20"/>
              </w:rPr>
              <w:t>Ne mazāk par 210</w:t>
            </w:r>
            <w:r w:rsidRPr="00030359">
              <w:rPr>
                <w:sz w:val="20"/>
                <w:szCs w:val="20"/>
              </w:rPr>
              <w:t>kW</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Degvielas veids</w:t>
            </w:r>
          </w:p>
        </w:tc>
        <w:tc>
          <w:tcPr>
            <w:tcW w:w="2858" w:type="dxa"/>
          </w:tcPr>
          <w:p w:rsidR="005838FF" w:rsidRPr="00030359" w:rsidRDefault="005838FF" w:rsidP="00EA5CF7">
            <w:pPr>
              <w:rPr>
                <w:sz w:val="20"/>
                <w:szCs w:val="20"/>
              </w:rPr>
            </w:pPr>
            <w:r w:rsidRPr="00030359">
              <w:rPr>
                <w:sz w:val="20"/>
                <w:szCs w:val="20"/>
              </w:rPr>
              <w:t>Dīzeļdegviela</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Pārnesumkārba</w:t>
            </w:r>
          </w:p>
        </w:tc>
        <w:tc>
          <w:tcPr>
            <w:tcW w:w="2858" w:type="dxa"/>
          </w:tcPr>
          <w:p w:rsidR="005838FF" w:rsidRPr="00030359" w:rsidRDefault="005838FF" w:rsidP="00EA5CF7">
            <w:pPr>
              <w:rPr>
                <w:sz w:val="20"/>
                <w:szCs w:val="20"/>
              </w:rPr>
            </w:pPr>
            <w:r w:rsidRPr="00030359">
              <w:rPr>
                <w:sz w:val="20"/>
                <w:szCs w:val="20"/>
              </w:rPr>
              <w:t>Manuālā</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 xml:space="preserve">Pasažieru sēdvietu skaits </w:t>
            </w:r>
          </w:p>
        </w:tc>
        <w:tc>
          <w:tcPr>
            <w:tcW w:w="2858" w:type="dxa"/>
          </w:tcPr>
          <w:p w:rsidR="005838FF" w:rsidRPr="00030359" w:rsidRDefault="005838FF" w:rsidP="00EA5CF7">
            <w:pPr>
              <w:rPr>
                <w:sz w:val="20"/>
                <w:szCs w:val="20"/>
              </w:rPr>
            </w:pPr>
            <w:r>
              <w:rPr>
                <w:sz w:val="20"/>
                <w:szCs w:val="20"/>
              </w:rPr>
              <w:t>No 45</w:t>
            </w:r>
            <w:r w:rsidRPr="00030359">
              <w:rPr>
                <w:sz w:val="20"/>
                <w:szCs w:val="20"/>
              </w:rPr>
              <w:t xml:space="preserve"> - 50 (auduma izpildījums –</w:t>
            </w:r>
            <w:r>
              <w:rPr>
                <w:sz w:val="20"/>
                <w:szCs w:val="20"/>
              </w:rPr>
              <w:t>atzveltnes</w:t>
            </w:r>
            <w:r w:rsidRPr="00030359">
              <w:rPr>
                <w:sz w:val="20"/>
                <w:szCs w:val="20"/>
              </w:rPr>
              <w:t xml:space="preserve"> </w:t>
            </w:r>
            <w:r>
              <w:rPr>
                <w:sz w:val="20"/>
                <w:szCs w:val="20"/>
              </w:rPr>
              <w:t>regulējamas vai bez regulēšanas iespējām</w:t>
            </w:r>
            <w:r w:rsidRPr="00030359">
              <w:rPr>
                <w:sz w:val="20"/>
                <w:szCs w:val="20"/>
              </w:rPr>
              <w:t>)</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Autobusa gabarīti, mm:</w:t>
            </w:r>
          </w:p>
        </w:tc>
        <w:tc>
          <w:tcPr>
            <w:tcW w:w="2858" w:type="dxa"/>
          </w:tcPr>
          <w:p w:rsidR="005838FF" w:rsidRPr="00030359" w:rsidRDefault="005838FF" w:rsidP="00EA5CF7">
            <w:pPr>
              <w:rPr>
                <w:sz w:val="20"/>
                <w:szCs w:val="20"/>
              </w:rPr>
            </w:pPr>
          </w:p>
        </w:tc>
        <w:tc>
          <w:tcPr>
            <w:tcW w:w="3061" w:type="dxa"/>
          </w:tcPr>
          <w:p w:rsidR="005838FF" w:rsidRPr="00030359" w:rsidRDefault="005838FF" w:rsidP="00EA5CF7">
            <w:pPr>
              <w:rPr>
                <w:sz w:val="20"/>
                <w:szCs w:val="20"/>
              </w:rPr>
            </w:pPr>
          </w:p>
        </w:tc>
      </w:tr>
      <w:tr w:rsidR="005838FF" w:rsidRPr="00030359" w:rsidTr="00EA5CF7">
        <w:trPr>
          <w:trHeight w:val="316"/>
        </w:trPr>
        <w:tc>
          <w:tcPr>
            <w:tcW w:w="2271" w:type="dxa"/>
          </w:tcPr>
          <w:p w:rsidR="005838FF" w:rsidRPr="00030359" w:rsidRDefault="005838FF" w:rsidP="00EA5CF7">
            <w:pPr>
              <w:jc w:val="right"/>
              <w:rPr>
                <w:sz w:val="20"/>
                <w:szCs w:val="20"/>
              </w:rPr>
            </w:pPr>
            <w:r w:rsidRPr="00030359">
              <w:rPr>
                <w:sz w:val="20"/>
                <w:szCs w:val="20"/>
              </w:rPr>
              <w:t>garums</w:t>
            </w:r>
          </w:p>
        </w:tc>
        <w:tc>
          <w:tcPr>
            <w:tcW w:w="2858" w:type="dxa"/>
          </w:tcPr>
          <w:p w:rsidR="005838FF" w:rsidRPr="00030359" w:rsidRDefault="005838FF" w:rsidP="00EA5CF7">
            <w:pPr>
              <w:rPr>
                <w:sz w:val="20"/>
                <w:szCs w:val="20"/>
              </w:rPr>
            </w:pPr>
            <w:r w:rsidRPr="00030359">
              <w:rPr>
                <w:sz w:val="20"/>
                <w:szCs w:val="20"/>
              </w:rPr>
              <w:t>11000 -1</w:t>
            </w:r>
            <w:r>
              <w:rPr>
                <w:sz w:val="20"/>
                <w:szCs w:val="20"/>
              </w:rPr>
              <w:t>20</w:t>
            </w:r>
            <w:r w:rsidRPr="00030359">
              <w:rPr>
                <w:sz w:val="20"/>
                <w:szCs w:val="20"/>
              </w:rPr>
              <w:t>00mm</w:t>
            </w:r>
          </w:p>
        </w:tc>
        <w:tc>
          <w:tcPr>
            <w:tcW w:w="3061" w:type="dxa"/>
          </w:tcPr>
          <w:p w:rsidR="005838FF" w:rsidRPr="00030359" w:rsidRDefault="005838FF" w:rsidP="00EA5CF7">
            <w:pPr>
              <w:rPr>
                <w:sz w:val="20"/>
                <w:szCs w:val="20"/>
              </w:rPr>
            </w:pPr>
          </w:p>
        </w:tc>
      </w:tr>
      <w:tr w:rsidR="005838FF" w:rsidRPr="00030359" w:rsidTr="00EA5CF7">
        <w:trPr>
          <w:trHeight w:val="277"/>
        </w:trPr>
        <w:tc>
          <w:tcPr>
            <w:tcW w:w="2271" w:type="dxa"/>
          </w:tcPr>
          <w:p w:rsidR="005838FF" w:rsidRPr="00030359" w:rsidRDefault="005838FF" w:rsidP="00EA5CF7">
            <w:pPr>
              <w:jc w:val="right"/>
              <w:rPr>
                <w:sz w:val="20"/>
                <w:szCs w:val="20"/>
              </w:rPr>
            </w:pPr>
            <w:r w:rsidRPr="00030359">
              <w:rPr>
                <w:sz w:val="20"/>
                <w:szCs w:val="20"/>
              </w:rPr>
              <w:t xml:space="preserve">                                  platums</w:t>
            </w:r>
          </w:p>
        </w:tc>
        <w:tc>
          <w:tcPr>
            <w:tcW w:w="2858" w:type="dxa"/>
          </w:tcPr>
          <w:p w:rsidR="005838FF" w:rsidRPr="00030359" w:rsidRDefault="005838FF" w:rsidP="00EA5CF7">
            <w:pPr>
              <w:rPr>
                <w:sz w:val="20"/>
                <w:szCs w:val="20"/>
              </w:rPr>
            </w:pPr>
            <w:r w:rsidRPr="00030359">
              <w:rPr>
                <w:sz w:val="20"/>
                <w:szCs w:val="20"/>
              </w:rPr>
              <w:t>2450 - 2500mm</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jc w:val="right"/>
              <w:rPr>
                <w:sz w:val="20"/>
                <w:szCs w:val="20"/>
              </w:rPr>
            </w:pPr>
            <w:r w:rsidRPr="00030359">
              <w:rPr>
                <w:sz w:val="20"/>
                <w:szCs w:val="20"/>
              </w:rPr>
              <w:t>augstums</w:t>
            </w:r>
          </w:p>
        </w:tc>
        <w:tc>
          <w:tcPr>
            <w:tcW w:w="2858" w:type="dxa"/>
          </w:tcPr>
          <w:p w:rsidR="005838FF" w:rsidRPr="00030359" w:rsidRDefault="005838FF" w:rsidP="00EA5CF7">
            <w:pPr>
              <w:rPr>
                <w:sz w:val="20"/>
                <w:szCs w:val="20"/>
              </w:rPr>
            </w:pPr>
            <w:r w:rsidRPr="00030359">
              <w:rPr>
                <w:sz w:val="20"/>
                <w:szCs w:val="20"/>
              </w:rPr>
              <w:t>3200 - 3</w:t>
            </w:r>
            <w:r>
              <w:rPr>
                <w:sz w:val="20"/>
                <w:szCs w:val="20"/>
              </w:rPr>
              <w:t>4</w:t>
            </w:r>
            <w:r w:rsidRPr="00030359">
              <w:rPr>
                <w:sz w:val="20"/>
                <w:szCs w:val="20"/>
              </w:rPr>
              <w:t>00mm</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Autobusa krāsa</w:t>
            </w:r>
          </w:p>
        </w:tc>
        <w:tc>
          <w:tcPr>
            <w:tcW w:w="2858" w:type="dxa"/>
          </w:tcPr>
          <w:p w:rsidR="005838FF" w:rsidRPr="00030359" w:rsidRDefault="005838FF" w:rsidP="00EA5CF7">
            <w:pPr>
              <w:rPr>
                <w:sz w:val="20"/>
                <w:szCs w:val="20"/>
              </w:rPr>
            </w:pPr>
            <w:r w:rsidRPr="00030359">
              <w:rPr>
                <w:sz w:val="20"/>
                <w:szCs w:val="20"/>
              </w:rPr>
              <w:t>Nav noteikts</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Riteņu izmērs</w:t>
            </w:r>
          </w:p>
        </w:tc>
        <w:tc>
          <w:tcPr>
            <w:tcW w:w="2858" w:type="dxa"/>
          </w:tcPr>
          <w:p w:rsidR="005838FF" w:rsidRPr="00030359" w:rsidRDefault="005838FF" w:rsidP="00EA5CF7">
            <w:pPr>
              <w:rPr>
                <w:sz w:val="20"/>
                <w:szCs w:val="20"/>
              </w:rPr>
            </w:pPr>
            <w:r>
              <w:rPr>
                <w:sz w:val="20"/>
                <w:szCs w:val="20"/>
              </w:rPr>
              <w:t xml:space="preserve">Ne mazāks par </w:t>
            </w:r>
            <w:r w:rsidRPr="00030359">
              <w:rPr>
                <w:sz w:val="20"/>
                <w:szCs w:val="20"/>
              </w:rPr>
              <w:t>R 22,5</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Autobusa obligātais aprīkojums:</w:t>
            </w:r>
          </w:p>
        </w:tc>
        <w:tc>
          <w:tcPr>
            <w:tcW w:w="2858" w:type="dxa"/>
          </w:tcPr>
          <w:p w:rsidR="005838FF" w:rsidRPr="00030359" w:rsidRDefault="005838FF" w:rsidP="00EA5CF7">
            <w:pPr>
              <w:rPr>
                <w:sz w:val="20"/>
                <w:szCs w:val="20"/>
              </w:rPr>
            </w:pPr>
            <w:r w:rsidRPr="00030359">
              <w:rPr>
                <w:sz w:val="20"/>
                <w:szCs w:val="20"/>
              </w:rPr>
              <w:t>Autonomā apsilde</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p>
        </w:tc>
        <w:tc>
          <w:tcPr>
            <w:tcW w:w="2858" w:type="dxa"/>
          </w:tcPr>
          <w:p w:rsidR="005838FF" w:rsidRPr="00030359" w:rsidRDefault="005838FF" w:rsidP="00EA5CF7">
            <w:pPr>
              <w:rPr>
                <w:sz w:val="20"/>
                <w:szCs w:val="20"/>
              </w:rPr>
            </w:pPr>
            <w:r w:rsidRPr="00030359">
              <w:rPr>
                <w:sz w:val="20"/>
                <w:szCs w:val="20"/>
              </w:rPr>
              <w:t>Elektriski vadāms šofera logs</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p>
        </w:tc>
        <w:tc>
          <w:tcPr>
            <w:tcW w:w="2858" w:type="dxa"/>
          </w:tcPr>
          <w:p w:rsidR="005838FF" w:rsidRPr="00030359" w:rsidRDefault="005838FF" w:rsidP="00EA5CF7">
            <w:pPr>
              <w:rPr>
                <w:sz w:val="20"/>
                <w:szCs w:val="20"/>
              </w:rPr>
            </w:pPr>
            <w:r w:rsidRPr="00030359">
              <w:rPr>
                <w:sz w:val="20"/>
                <w:szCs w:val="20"/>
              </w:rPr>
              <w:t>Pneimatiski atveramas durvis autobusa priekšējā daļā un vidusdaļā</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p>
        </w:tc>
        <w:tc>
          <w:tcPr>
            <w:tcW w:w="2858" w:type="dxa"/>
          </w:tcPr>
          <w:p w:rsidR="005838FF" w:rsidRPr="00030359" w:rsidRDefault="005838FF" w:rsidP="00EA5CF7">
            <w:pPr>
              <w:rPr>
                <w:sz w:val="20"/>
                <w:szCs w:val="20"/>
              </w:rPr>
            </w:pPr>
            <w:r w:rsidRPr="00030359">
              <w:rPr>
                <w:sz w:val="20"/>
                <w:szCs w:val="20"/>
              </w:rPr>
              <w:t>Tahogrāfs</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p>
        </w:tc>
        <w:tc>
          <w:tcPr>
            <w:tcW w:w="2858" w:type="dxa"/>
          </w:tcPr>
          <w:p w:rsidR="005838FF" w:rsidRPr="00030359" w:rsidRDefault="005838FF" w:rsidP="00EA5CF7">
            <w:pPr>
              <w:rPr>
                <w:sz w:val="20"/>
                <w:szCs w:val="20"/>
              </w:rPr>
            </w:pPr>
            <w:r w:rsidRPr="00030359">
              <w:rPr>
                <w:sz w:val="20"/>
                <w:szCs w:val="20"/>
              </w:rPr>
              <w:t>Plaukti salonā un bagāžas novietnes autobusa apakšējā daļā</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Riepu protektora atlikums</w:t>
            </w:r>
          </w:p>
        </w:tc>
        <w:tc>
          <w:tcPr>
            <w:tcW w:w="2858" w:type="dxa"/>
          </w:tcPr>
          <w:p w:rsidR="005838FF" w:rsidRPr="00030359" w:rsidRDefault="005838FF" w:rsidP="00EA5CF7">
            <w:pPr>
              <w:rPr>
                <w:sz w:val="20"/>
                <w:szCs w:val="20"/>
              </w:rPr>
            </w:pPr>
            <w:r>
              <w:rPr>
                <w:sz w:val="20"/>
                <w:szCs w:val="20"/>
              </w:rPr>
              <w:t>Vismaz 5</w:t>
            </w:r>
            <w:r w:rsidRPr="00030359">
              <w:rPr>
                <w:sz w:val="20"/>
                <w:szCs w:val="20"/>
              </w:rPr>
              <w:t>0 %</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Tehniskā apskate (TA)</w:t>
            </w:r>
          </w:p>
        </w:tc>
        <w:tc>
          <w:tcPr>
            <w:tcW w:w="2858" w:type="dxa"/>
          </w:tcPr>
          <w:p w:rsidR="005838FF" w:rsidRPr="00030359" w:rsidRDefault="005838FF" w:rsidP="00EA5CF7">
            <w:pPr>
              <w:rPr>
                <w:sz w:val="20"/>
                <w:szCs w:val="20"/>
              </w:rPr>
            </w:pPr>
            <w:r w:rsidRPr="00030359">
              <w:rPr>
                <w:sz w:val="20"/>
                <w:szCs w:val="20"/>
              </w:rPr>
              <w:t>Autobusam jābūt derīgai TA vismaz uz 5 mēnešiem</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Reģistrācija</w:t>
            </w:r>
          </w:p>
        </w:tc>
        <w:tc>
          <w:tcPr>
            <w:tcW w:w="2858" w:type="dxa"/>
          </w:tcPr>
          <w:p w:rsidR="005838FF" w:rsidRPr="00030359" w:rsidRDefault="005838FF" w:rsidP="00EA5CF7">
            <w:pPr>
              <w:rPr>
                <w:sz w:val="20"/>
                <w:szCs w:val="20"/>
              </w:rPr>
            </w:pPr>
            <w:r w:rsidRPr="00030359">
              <w:rPr>
                <w:sz w:val="20"/>
                <w:szCs w:val="20"/>
              </w:rPr>
              <w:t>Jānodrošina reģistrācija CSDD uz Pasūtītāja vārda</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Tehniskais stāvoklis</w:t>
            </w:r>
          </w:p>
        </w:tc>
        <w:tc>
          <w:tcPr>
            <w:tcW w:w="2858" w:type="dxa"/>
          </w:tcPr>
          <w:p w:rsidR="005838FF" w:rsidRPr="00030359" w:rsidRDefault="005838FF" w:rsidP="00EA5CF7">
            <w:pPr>
              <w:rPr>
                <w:sz w:val="20"/>
                <w:szCs w:val="20"/>
              </w:rPr>
            </w:pPr>
            <w:r w:rsidRPr="00030359">
              <w:rPr>
                <w:sz w:val="20"/>
                <w:szCs w:val="20"/>
              </w:rPr>
              <w:t xml:space="preserve">Bez rūsas. Nav bijis iesaistīts CSN </w:t>
            </w:r>
            <w:r w:rsidRPr="00030359">
              <w:rPr>
                <w:color w:val="000000"/>
                <w:sz w:val="20"/>
                <w:szCs w:val="20"/>
              </w:rPr>
              <w:t>(ceļu satiksmes negadījumos)</w:t>
            </w:r>
          </w:p>
        </w:tc>
        <w:tc>
          <w:tcPr>
            <w:tcW w:w="3061" w:type="dxa"/>
          </w:tcPr>
          <w:p w:rsidR="005838FF" w:rsidRPr="00030359" w:rsidRDefault="005838FF" w:rsidP="00EA5CF7">
            <w:pPr>
              <w:rPr>
                <w:sz w:val="20"/>
                <w:szCs w:val="20"/>
              </w:rPr>
            </w:pPr>
          </w:p>
        </w:tc>
      </w:tr>
      <w:tr w:rsidR="005838FF" w:rsidRPr="00030359" w:rsidTr="00EA5CF7">
        <w:tc>
          <w:tcPr>
            <w:tcW w:w="2271" w:type="dxa"/>
          </w:tcPr>
          <w:p w:rsidR="005838FF" w:rsidRPr="00030359" w:rsidRDefault="005838FF" w:rsidP="00EA5CF7">
            <w:pPr>
              <w:rPr>
                <w:sz w:val="20"/>
                <w:szCs w:val="20"/>
              </w:rPr>
            </w:pPr>
            <w:r w:rsidRPr="00030359">
              <w:rPr>
                <w:sz w:val="20"/>
                <w:szCs w:val="20"/>
              </w:rPr>
              <w:t>Piegādes termiņš</w:t>
            </w:r>
          </w:p>
        </w:tc>
        <w:tc>
          <w:tcPr>
            <w:tcW w:w="2858" w:type="dxa"/>
          </w:tcPr>
          <w:p w:rsidR="005838FF" w:rsidRPr="00030359" w:rsidRDefault="005838FF" w:rsidP="00EA5CF7">
            <w:pPr>
              <w:rPr>
                <w:sz w:val="20"/>
                <w:szCs w:val="20"/>
              </w:rPr>
            </w:pPr>
            <w:r w:rsidRPr="00030359">
              <w:rPr>
                <w:sz w:val="20"/>
                <w:szCs w:val="20"/>
              </w:rPr>
              <w:t>Ne</w:t>
            </w:r>
            <w:r>
              <w:rPr>
                <w:sz w:val="20"/>
                <w:szCs w:val="20"/>
              </w:rPr>
              <w:t xml:space="preserve"> vairāk kā 6 (seši) mēneši </w:t>
            </w:r>
            <w:r w:rsidRPr="00030359">
              <w:rPr>
                <w:sz w:val="20"/>
                <w:szCs w:val="20"/>
              </w:rPr>
              <w:t>no līguma slēgšanas dienas</w:t>
            </w:r>
          </w:p>
        </w:tc>
        <w:tc>
          <w:tcPr>
            <w:tcW w:w="3061" w:type="dxa"/>
          </w:tcPr>
          <w:p w:rsidR="005838FF" w:rsidRPr="00030359" w:rsidRDefault="005838FF" w:rsidP="00EA5CF7">
            <w:pPr>
              <w:rPr>
                <w:sz w:val="20"/>
                <w:szCs w:val="20"/>
              </w:rPr>
            </w:pPr>
          </w:p>
        </w:tc>
      </w:tr>
    </w:tbl>
    <w:p w:rsidR="005838FF" w:rsidRPr="008922D8" w:rsidRDefault="005838FF" w:rsidP="005838FF">
      <w:pPr>
        <w:rPr>
          <w:sz w:val="20"/>
          <w:szCs w:val="20"/>
        </w:rPr>
      </w:pPr>
    </w:p>
    <w:p w:rsidR="005838FF" w:rsidRDefault="005838FF" w:rsidP="005838FF">
      <w:r>
        <w:t>(Autobusa nobraukumam jābūt pierādāmam (servisa grāmatiņa, TA protokoli))</w:t>
      </w:r>
    </w:p>
    <w:p w:rsidR="005838FF" w:rsidRDefault="005838FF" w:rsidP="005838FF"/>
    <w:p w:rsidR="005838FF" w:rsidRDefault="005838FF" w:rsidP="005838FF"/>
    <w:p w:rsidR="005838FF" w:rsidRDefault="005838FF" w:rsidP="005838FF"/>
    <w:p w:rsidR="005838FF" w:rsidRDefault="005838FF" w:rsidP="005838FF"/>
    <w:p w:rsidR="005838FF" w:rsidRDefault="005838FF" w:rsidP="005838FF"/>
    <w:p w:rsidR="00BE1DD3" w:rsidRPr="005838FF" w:rsidRDefault="00BE1DD3" w:rsidP="006F2A2E">
      <w:pPr>
        <w:rPr>
          <w:rFonts w:ascii="Arial" w:hAnsi="Arial" w:cs="Arial"/>
          <w:sz w:val="20"/>
          <w:szCs w:val="20"/>
        </w:rPr>
      </w:pPr>
    </w:p>
    <w:sectPr w:rsidR="00BE1DD3" w:rsidRPr="005838FF" w:rsidSect="00AD473F">
      <w:footerReference w:type="even" r:id="rId9"/>
      <w:footerReference w:type="default" r:id="rId10"/>
      <w:footerReference w:type="first" r:id="rId11"/>
      <w:pgSz w:w="11906" w:h="16838"/>
      <w:pgMar w:top="851" w:right="1133" w:bottom="1134" w:left="1701" w:header="284" w:footer="5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4CF" w:rsidRDefault="00F954CF" w:rsidP="003320B9">
      <w:r>
        <w:separator/>
      </w:r>
    </w:p>
  </w:endnote>
  <w:endnote w:type="continuationSeparator" w:id="0">
    <w:p w:rsidR="00F954CF" w:rsidRDefault="00F954CF" w:rsidP="00332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BaltKorinna">
    <w:altName w:val="Arial"/>
    <w:panose1 w:val="00000000000000000000"/>
    <w:charset w:val="00"/>
    <w:family w:val="swiss"/>
    <w:notTrueType/>
    <w:pitch w:val="variable"/>
    <w:sig w:usb0="00000083" w:usb1="00000000" w:usb2="00000000" w:usb3="00000000" w:csb0="00000009" w:csb1="00000000"/>
  </w:font>
  <w:font w:name="Verdana">
    <w:panose1 w:val="020B0604030504040204"/>
    <w:charset w:val="BA"/>
    <w:family w:val="swiss"/>
    <w:pitch w:val="variable"/>
    <w:sig w:usb0="A1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Neo'w Arial">
    <w:altName w:val="Arial"/>
    <w:charset w:val="00"/>
    <w:family w:val="swiss"/>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CF" w:rsidRDefault="00F954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954CF" w:rsidRDefault="00F954C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CF" w:rsidRPr="00AC370D" w:rsidRDefault="00F954CF">
    <w:pPr>
      <w:pStyle w:val="Footer"/>
      <w:jc w:val="center"/>
      <w:rPr>
        <w:rFonts w:ascii="Arial" w:hAnsi="Arial" w:cs="Arial"/>
        <w:b/>
        <w:color w:val="1F497D"/>
        <w:sz w:val="16"/>
        <w:szCs w:val="16"/>
      </w:rPr>
    </w:pPr>
    <w:r w:rsidRPr="00AC370D">
      <w:rPr>
        <w:rFonts w:ascii="Arial" w:hAnsi="Arial" w:cs="Arial"/>
        <w:b/>
        <w:color w:val="1F497D"/>
        <w:sz w:val="16"/>
        <w:szCs w:val="16"/>
      </w:rPr>
      <w:fldChar w:fldCharType="begin"/>
    </w:r>
    <w:r w:rsidRPr="00AC370D">
      <w:rPr>
        <w:rFonts w:ascii="Arial" w:hAnsi="Arial" w:cs="Arial"/>
        <w:b/>
        <w:color w:val="1F497D"/>
        <w:sz w:val="16"/>
        <w:szCs w:val="16"/>
      </w:rPr>
      <w:instrText xml:space="preserve"> PAGE   \* MERGEFORMAT </w:instrText>
    </w:r>
    <w:r w:rsidRPr="00AC370D">
      <w:rPr>
        <w:rFonts w:ascii="Arial" w:hAnsi="Arial" w:cs="Arial"/>
        <w:b/>
        <w:color w:val="1F497D"/>
        <w:sz w:val="16"/>
        <w:szCs w:val="16"/>
      </w:rPr>
      <w:fldChar w:fldCharType="separate"/>
    </w:r>
    <w:r w:rsidR="00F65C2E">
      <w:rPr>
        <w:rFonts w:ascii="Arial" w:hAnsi="Arial" w:cs="Arial"/>
        <w:b/>
        <w:noProof/>
        <w:color w:val="1F497D"/>
        <w:sz w:val="16"/>
        <w:szCs w:val="16"/>
      </w:rPr>
      <w:t>7</w:t>
    </w:r>
    <w:r w:rsidRPr="00AC370D">
      <w:rPr>
        <w:rFonts w:ascii="Arial" w:hAnsi="Arial" w:cs="Arial"/>
        <w:b/>
        <w:color w:val="1F497D"/>
        <w:sz w:val="16"/>
        <w:szCs w:val="16"/>
      </w:rPr>
      <w:fldChar w:fldCharType="end"/>
    </w:r>
  </w:p>
  <w:p w:rsidR="00F954CF" w:rsidRDefault="00F954C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54CF" w:rsidRDefault="00F954CF" w:rsidP="00DA51EC">
    <w:pPr>
      <w:pStyle w:val="Footer"/>
      <w:ind w:left="142" w:right="360" w:hanging="142"/>
      <w:rPr>
        <w:rFonts w:ascii="Arial Narrow" w:hAnsi="Arial Narrow"/>
        <w:sz w:val="18"/>
      </w:rPr>
    </w:pPr>
  </w:p>
  <w:p w:rsidR="00F954CF" w:rsidRPr="00812BE3" w:rsidRDefault="00F954CF" w:rsidP="00812BE3">
    <w:pPr>
      <w:pStyle w:val="Footer"/>
      <w:ind w:right="360"/>
      <w:rPr>
        <w:rFonts w:ascii="Arial" w:hAnsi="Arial" w:cs="Arial"/>
        <w:sz w:val="18"/>
        <w:lang w:val="lv-LV"/>
      </w:rPr>
    </w:pPr>
  </w:p>
  <w:p w:rsidR="00F954CF" w:rsidRPr="00BA3AAD" w:rsidRDefault="00F954CF" w:rsidP="00DA51EC">
    <w:pPr>
      <w:pStyle w:val="Footer"/>
      <w:ind w:right="360"/>
      <w:rPr>
        <w:rFonts w:ascii="Arial" w:hAnsi="Arial" w:cs="Arial"/>
        <w:sz w:val="18"/>
      </w:rPr>
    </w:pPr>
    <w:r w:rsidRPr="00BA3AAD">
      <w:rPr>
        <w:rFonts w:ascii="Arial" w:hAnsi="Arial" w:cs="Arial"/>
        <w:sz w:val="18"/>
      </w:rPr>
      <w:tab/>
    </w:r>
    <w:r w:rsidRPr="00BA3AAD">
      <w:rPr>
        <w:rFonts w:ascii="Arial" w:hAnsi="Arial" w:cs="Arial"/>
        <w:sz w:val="18"/>
      </w:rPr>
      <w:tab/>
      <w:t xml:space="preserve">                            </w:t>
    </w:r>
  </w:p>
  <w:p w:rsidR="00F954CF" w:rsidRPr="00812BE3" w:rsidRDefault="00F954CF" w:rsidP="00812BE3">
    <w:pPr>
      <w:pStyle w:val="Footer"/>
      <w:rPr>
        <w:lang w:val="lv-LV"/>
      </w:rPr>
    </w:pPr>
  </w:p>
  <w:p w:rsidR="00F954CF" w:rsidRDefault="00F954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4CF" w:rsidRDefault="00F954CF" w:rsidP="003320B9">
      <w:r>
        <w:separator/>
      </w:r>
    </w:p>
  </w:footnote>
  <w:footnote w:type="continuationSeparator" w:id="0">
    <w:p w:rsidR="00F954CF" w:rsidRDefault="00F954CF" w:rsidP="00332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720"/>
        </w:tabs>
        <w:ind w:left="720" w:hanging="360"/>
      </w:pPr>
      <w:rPr>
        <w:rFonts w:cs="Times New Roman"/>
        <w:b/>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0000001F"/>
    <w:multiLevelType w:val="multilevel"/>
    <w:tmpl w:val="0000001F"/>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8845FB3"/>
    <w:multiLevelType w:val="hybridMultilevel"/>
    <w:tmpl w:val="51FCB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3">
    <w:nsid w:val="08D038DB"/>
    <w:multiLevelType w:val="multilevel"/>
    <w:tmpl w:val="A116743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A690A11"/>
    <w:multiLevelType w:val="multilevel"/>
    <w:tmpl w:val="C6508A72"/>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F848EB"/>
    <w:multiLevelType w:val="multilevel"/>
    <w:tmpl w:val="04B016F8"/>
    <w:lvl w:ilvl="0">
      <w:start w:val="4"/>
      <w:numFmt w:val="decimal"/>
      <w:lvlText w:val="%1."/>
      <w:lvlJc w:val="left"/>
      <w:pPr>
        <w:ind w:left="360" w:hanging="360"/>
      </w:pPr>
      <w:rPr>
        <w:rFonts w:hint="default"/>
        <w:b/>
      </w:rPr>
    </w:lvl>
    <w:lvl w:ilvl="1">
      <w:start w:val="3"/>
      <w:numFmt w:val="decimal"/>
      <w:lvlText w:val="%1.%2."/>
      <w:lvlJc w:val="left"/>
      <w:pPr>
        <w:ind w:left="502" w:hanging="360"/>
      </w:pPr>
      <w:rPr>
        <w:rFonts w:hint="default"/>
        <w:b/>
      </w:rPr>
    </w:lvl>
    <w:lvl w:ilvl="2">
      <w:start w:val="1"/>
      <w:numFmt w:val="decimal"/>
      <w:lvlText w:val="%1.%2.%3."/>
      <w:lvlJc w:val="left"/>
      <w:pPr>
        <w:ind w:left="1004" w:hanging="720"/>
      </w:pPr>
      <w:rPr>
        <w:rFonts w:hint="default"/>
        <w:b w:val="0"/>
      </w:rPr>
    </w:lvl>
    <w:lvl w:ilvl="3">
      <w:start w:val="1"/>
      <w:numFmt w:val="decimal"/>
      <w:lvlText w:val="%1.%2.%3.%4."/>
      <w:lvlJc w:val="left"/>
      <w:pPr>
        <w:ind w:left="1146" w:hanging="720"/>
      </w:pPr>
      <w:rPr>
        <w:rFonts w:hint="default"/>
        <w:b w:val="0"/>
      </w:rPr>
    </w:lvl>
    <w:lvl w:ilvl="4">
      <w:start w:val="1"/>
      <w:numFmt w:val="decimal"/>
      <w:lvlText w:val="%1.%2.%3.%4.%5."/>
      <w:lvlJc w:val="left"/>
      <w:pPr>
        <w:ind w:left="1648" w:hanging="1080"/>
      </w:pPr>
      <w:rPr>
        <w:rFonts w:hint="default"/>
        <w:b/>
      </w:rPr>
    </w:lvl>
    <w:lvl w:ilvl="5">
      <w:start w:val="1"/>
      <w:numFmt w:val="decimal"/>
      <w:lvlText w:val="%1.%2.%3.%4.%5.%6."/>
      <w:lvlJc w:val="left"/>
      <w:pPr>
        <w:ind w:left="1790" w:hanging="1080"/>
      </w:pPr>
      <w:rPr>
        <w:rFonts w:hint="default"/>
        <w:b/>
      </w:rPr>
    </w:lvl>
    <w:lvl w:ilvl="6">
      <w:start w:val="1"/>
      <w:numFmt w:val="decimal"/>
      <w:lvlText w:val="%1.%2.%3.%4.%5.%6.%7."/>
      <w:lvlJc w:val="left"/>
      <w:pPr>
        <w:ind w:left="2292" w:hanging="1440"/>
      </w:pPr>
      <w:rPr>
        <w:rFonts w:hint="default"/>
        <w:b/>
      </w:rPr>
    </w:lvl>
    <w:lvl w:ilvl="7">
      <w:start w:val="1"/>
      <w:numFmt w:val="decimal"/>
      <w:lvlText w:val="%1.%2.%3.%4.%5.%6.%7.%8."/>
      <w:lvlJc w:val="left"/>
      <w:pPr>
        <w:ind w:left="2434" w:hanging="1440"/>
      </w:pPr>
      <w:rPr>
        <w:rFonts w:hint="default"/>
        <w:b/>
      </w:rPr>
    </w:lvl>
    <w:lvl w:ilvl="8">
      <w:start w:val="1"/>
      <w:numFmt w:val="decimal"/>
      <w:lvlText w:val="%1.%2.%3.%4.%5.%6.%7.%8.%9."/>
      <w:lvlJc w:val="left"/>
      <w:pPr>
        <w:ind w:left="2936" w:hanging="1800"/>
      </w:pPr>
      <w:rPr>
        <w:rFonts w:hint="default"/>
        <w:b/>
      </w:rPr>
    </w:lvl>
  </w:abstractNum>
  <w:abstractNum w:abstractNumId="6">
    <w:nsid w:val="0E5C1189"/>
    <w:multiLevelType w:val="multilevel"/>
    <w:tmpl w:val="0BD40B20"/>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ascii="Arial" w:hAnsi="Arial" w:hint="default"/>
        <w:b w:val="0"/>
      </w:rPr>
    </w:lvl>
    <w:lvl w:ilvl="2">
      <w:start w:val="1"/>
      <w:numFmt w:val="decimal"/>
      <w:lvlText w:val="%1.%2.%3."/>
      <w:lvlJc w:val="left"/>
      <w:pPr>
        <w:tabs>
          <w:tab w:val="num" w:pos="851"/>
        </w:tabs>
        <w:ind w:left="851" w:hanging="851"/>
      </w:pPr>
      <w:rPr>
        <w:rFonts w:ascii="Arial" w:hAnsi="Arial" w:hint="default"/>
        <w:b w:val="0"/>
        <w:i w:val="0"/>
        <w:color w:val="000000" w:themeColor="text1"/>
      </w:rPr>
    </w:lvl>
    <w:lvl w:ilvl="3">
      <w:start w:val="1"/>
      <w:numFmt w:val="decimal"/>
      <w:lvlText w:val="%1.%2.%3.%4."/>
      <w:lvlJc w:val="left"/>
      <w:pPr>
        <w:tabs>
          <w:tab w:val="num" w:pos="851"/>
        </w:tabs>
        <w:ind w:left="851" w:hanging="851"/>
      </w:pPr>
      <w:rPr>
        <w:rFonts w:hint="default"/>
        <w:b w:val="0"/>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nsid w:val="16487253"/>
    <w:multiLevelType w:val="multilevel"/>
    <w:tmpl w:val="D1FE8AF6"/>
    <w:lvl w:ilvl="0">
      <w:start w:val="3"/>
      <w:numFmt w:val="decimal"/>
      <w:lvlText w:val="%1."/>
      <w:lvlJc w:val="left"/>
      <w:pPr>
        <w:ind w:left="504" w:hanging="504"/>
      </w:pPr>
      <w:rPr>
        <w:rFonts w:hint="default"/>
      </w:rPr>
    </w:lvl>
    <w:lvl w:ilvl="1">
      <w:start w:val="3"/>
      <w:numFmt w:val="decimal"/>
      <w:lvlText w:val="%1.%2."/>
      <w:lvlJc w:val="left"/>
      <w:pPr>
        <w:ind w:left="504" w:hanging="504"/>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6E44F93"/>
    <w:multiLevelType w:val="hybridMultilevel"/>
    <w:tmpl w:val="E864C534"/>
    <w:lvl w:ilvl="0" w:tplc="04260017">
      <w:start w:val="1"/>
      <w:numFmt w:val="lowerLetter"/>
      <w:lvlText w:val="%1)"/>
      <w:lvlJc w:val="left"/>
      <w:pPr>
        <w:ind w:left="1996" w:hanging="360"/>
      </w:pPr>
    </w:lvl>
    <w:lvl w:ilvl="1" w:tplc="04260019" w:tentative="1">
      <w:start w:val="1"/>
      <w:numFmt w:val="lowerLetter"/>
      <w:lvlText w:val="%2."/>
      <w:lvlJc w:val="left"/>
      <w:pPr>
        <w:ind w:left="2716" w:hanging="360"/>
      </w:pPr>
    </w:lvl>
    <w:lvl w:ilvl="2" w:tplc="0426001B" w:tentative="1">
      <w:start w:val="1"/>
      <w:numFmt w:val="lowerRoman"/>
      <w:lvlText w:val="%3."/>
      <w:lvlJc w:val="right"/>
      <w:pPr>
        <w:ind w:left="3436" w:hanging="180"/>
      </w:pPr>
    </w:lvl>
    <w:lvl w:ilvl="3" w:tplc="0426000F" w:tentative="1">
      <w:start w:val="1"/>
      <w:numFmt w:val="decimal"/>
      <w:lvlText w:val="%4."/>
      <w:lvlJc w:val="left"/>
      <w:pPr>
        <w:ind w:left="4156" w:hanging="360"/>
      </w:pPr>
    </w:lvl>
    <w:lvl w:ilvl="4" w:tplc="04260019" w:tentative="1">
      <w:start w:val="1"/>
      <w:numFmt w:val="lowerLetter"/>
      <w:lvlText w:val="%5."/>
      <w:lvlJc w:val="left"/>
      <w:pPr>
        <w:ind w:left="4876" w:hanging="360"/>
      </w:pPr>
    </w:lvl>
    <w:lvl w:ilvl="5" w:tplc="0426001B" w:tentative="1">
      <w:start w:val="1"/>
      <w:numFmt w:val="lowerRoman"/>
      <w:lvlText w:val="%6."/>
      <w:lvlJc w:val="right"/>
      <w:pPr>
        <w:ind w:left="5596" w:hanging="180"/>
      </w:pPr>
    </w:lvl>
    <w:lvl w:ilvl="6" w:tplc="0426000F" w:tentative="1">
      <w:start w:val="1"/>
      <w:numFmt w:val="decimal"/>
      <w:lvlText w:val="%7."/>
      <w:lvlJc w:val="left"/>
      <w:pPr>
        <w:ind w:left="6316" w:hanging="360"/>
      </w:pPr>
    </w:lvl>
    <w:lvl w:ilvl="7" w:tplc="04260019" w:tentative="1">
      <w:start w:val="1"/>
      <w:numFmt w:val="lowerLetter"/>
      <w:lvlText w:val="%8."/>
      <w:lvlJc w:val="left"/>
      <w:pPr>
        <w:ind w:left="7036" w:hanging="360"/>
      </w:pPr>
    </w:lvl>
    <w:lvl w:ilvl="8" w:tplc="0426001B" w:tentative="1">
      <w:start w:val="1"/>
      <w:numFmt w:val="lowerRoman"/>
      <w:lvlText w:val="%9."/>
      <w:lvlJc w:val="right"/>
      <w:pPr>
        <w:ind w:left="7756" w:hanging="180"/>
      </w:pPr>
    </w:lvl>
  </w:abstractNum>
  <w:abstractNum w:abstractNumId="10">
    <w:nsid w:val="16FF6376"/>
    <w:multiLevelType w:val="multilevel"/>
    <w:tmpl w:val="F514B718"/>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11">
    <w:nsid w:val="170B2954"/>
    <w:multiLevelType w:val="multilevel"/>
    <w:tmpl w:val="49C0A42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A3C1D59"/>
    <w:multiLevelType w:val="multilevel"/>
    <w:tmpl w:val="25D024CC"/>
    <w:lvl w:ilvl="0">
      <w:start w:val="4"/>
      <w:numFmt w:val="decimal"/>
      <w:lvlText w:val="%1."/>
      <w:lvlJc w:val="left"/>
      <w:pPr>
        <w:ind w:left="720" w:hanging="720"/>
      </w:pPr>
      <w:rPr>
        <w:rFonts w:cs="Times New Roman" w:hint="default"/>
      </w:rPr>
    </w:lvl>
    <w:lvl w:ilvl="1">
      <w:start w:val="1"/>
      <w:numFmt w:val="decimal"/>
      <w:lvlText w:val="%1.%2."/>
      <w:lvlJc w:val="left"/>
      <w:pPr>
        <w:ind w:left="720" w:hanging="72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1EF66D22"/>
    <w:multiLevelType w:val="multilevel"/>
    <w:tmpl w:val="25A20A6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C575BF"/>
    <w:multiLevelType w:val="multilevel"/>
    <w:tmpl w:val="9AE011C2"/>
    <w:lvl w:ilvl="0">
      <w:start w:val="1"/>
      <w:numFmt w:val="decimal"/>
      <w:pStyle w:val="Virsraksts"/>
      <w:lvlText w:val="%1."/>
      <w:lvlJc w:val="left"/>
      <w:pPr>
        <w:tabs>
          <w:tab w:val="num" w:pos="420"/>
        </w:tabs>
        <w:ind w:left="420" w:hanging="420"/>
      </w:pPr>
      <w:rPr>
        <w:rFonts w:ascii="Times New Roman" w:eastAsia="Times New Roman" w:hAnsi="Times New Roman" w:cs="Times New Roman" w:hint="default"/>
        <w:b/>
      </w:rPr>
    </w:lvl>
    <w:lvl w:ilvl="1">
      <w:start w:val="1"/>
      <w:numFmt w:val="decimal"/>
      <w:lvlText w:val="%1.%2."/>
      <w:lvlJc w:val="left"/>
      <w:pPr>
        <w:tabs>
          <w:tab w:val="num" w:pos="420"/>
        </w:tabs>
        <w:ind w:left="420" w:hanging="420"/>
      </w:pPr>
      <w:rPr>
        <w:rFonts w:hint="default"/>
        <w:b w:val="0"/>
        <w:color w:val="auto"/>
        <w:sz w:val="24"/>
        <w:szCs w:val="24"/>
      </w:rPr>
    </w:lvl>
    <w:lvl w:ilvl="2">
      <w:start w:val="1"/>
      <w:numFmt w:val="decimal"/>
      <w:lvlText w:val="%1.%2.%3."/>
      <w:lvlJc w:val="left"/>
      <w:pPr>
        <w:tabs>
          <w:tab w:val="num" w:pos="862"/>
        </w:tabs>
        <w:ind w:left="862" w:hanging="436"/>
      </w:pPr>
      <w:rPr>
        <w:rFonts w:hint="default"/>
        <w:b w:val="0"/>
        <w:color w:val="auto"/>
        <w:sz w:val="24"/>
        <w:szCs w:val="24"/>
      </w:rPr>
    </w:lvl>
    <w:lvl w:ilvl="3">
      <w:start w:val="1"/>
      <w:numFmt w:val="decimal"/>
      <w:lvlText w:val="%1.%2.%3.%4."/>
      <w:lvlJc w:val="left"/>
      <w:pPr>
        <w:tabs>
          <w:tab w:val="num" w:pos="720"/>
        </w:tabs>
        <w:ind w:left="720" w:hanging="720"/>
      </w:pPr>
      <w:rPr>
        <w:rFonts w:hint="default"/>
        <w:b w:val="0"/>
        <w:i w:val="0"/>
        <w:color w:val="auto"/>
        <w:sz w:val="24"/>
        <w:szCs w:val="24"/>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273B48EA"/>
    <w:multiLevelType w:val="multilevel"/>
    <w:tmpl w:val="92287ECE"/>
    <w:lvl w:ilvl="0">
      <w:start w:val="7"/>
      <w:numFmt w:val="decimal"/>
      <w:lvlText w:val="%1."/>
      <w:lvlJc w:val="left"/>
      <w:pPr>
        <w:ind w:left="360" w:hanging="360"/>
      </w:pPr>
      <w:rPr>
        <w:rFonts w:ascii="Arial" w:eastAsia="Times New Roman" w:hAnsi="Arial" w:cs="Arial" w:hint="default"/>
        <w:sz w:val="22"/>
      </w:rPr>
    </w:lvl>
    <w:lvl w:ilvl="1">
      <w:start w:val="1"/>
      <w:numFmt w:val="decimal"/>
      <w:lvlText w:val="%1.%2."/>
      <w:lvlJc w:val="left"/>
      <w:pPr>
        <w:ind w:left="720" w:hanging="720"/>
      </w:pPr>
      <w:rPr>
        <w:rFonts w:ascii="Arial" w:eastAsia="Times New Roman" w:hAnsi="Arial" w:cs="Arial" w:hint="default"/>
        <w:sz w:val="20"/>
        <w:szCs w:val="20"/>
      </w:rPr>
    </w:lvl>
    <w:lvl w:ilvl="2">
      <w:start w:val="1"/>
      <w:numFmt w:val="decimal"/>
      <w:lvlText w:val="%1.%2.%3."/>
      <w:lvlJc w:val="left"/>
      <w:pPr>
        <w:ind w:left="720" w:hanging="720"/>
      </w:pPr>
      <w:rPr>
        <w:rFonts w:ascii="Arial" w:eastAsia="Times New Roman" w:hAnsi="Arial" w:cs="Arial" w:hint="default"/>
        <w:sz w:val="20"/>
        <w:szCs w:val="20"/>
      </w:rPr>
    </w:lvl>
    <w:lvl w:ilvl="3">
      <w:start w:val="1"/>
      <w:numFmt w:val="decimal"/>
      <w:lvlText w:val="%1.%2.%3.%4."/>
      <w:lvlJc w:val="left"/>
      <w:pPr>
        <w:ind w:left="1080" w:hanging="1080"/>
      </w:pPr>
      <w:rPr>
        <w:rFonts w:ascii="Arial" w:eastAsia="Times New Roman" w:hAnsi="Arial" w:cs="Arial" w:hint="default"/>
        <w:sz w:val="22"/>
      </w:rPr>
    </w:lvl>
    <w:lvl w:ilvl="4">
      <w:start w:val="1"/>
      <w:numFmt w:val="decimal"/>
      <w:lvlText w:val="%1.%2.%3.%4.%5."/>
      <w:lvlJc w:val="left"/>
      <w:pPr>
        <w:ind w:left="1080" w:hanging="1080"/>
      </w:pPr>
      <w:rPr>
        <w:rFonts w:ascii="Arial" w:eastAsia="Times New Roman" w:hAnsi="Arial" w:cs="Arial" w:hint="default"/>
        <w:sz w:val="22"/>
      </w:rPr>
    </w:lvl>
    <w:lvl w:ilvl="5">
      <w:start w:val="1"/>
      <w:numFmt w:val="decimal"/>
      <w:lvlText w:val="%1.%2.%3.%4.%5.%6."/>
      <w:lvlJc w:val="left"/>
      <w:pPr>
        <w:ind w:left="1440" w:hanging="1440"/>
      </w:pPr>
      <w:rPr>
        <w:rFonts w:ascii="Arial" w:eastAsia="Times New Roman" w:hAnsi="Arial" w:cs="Arial" w:hint="default"/>
        <w:sz w:val="22"/>
      </w:rPr>
    </w:lvl>
    <w:lvl w:ilvl="6">
      <w:start w:val="1"/>
      <w:numFmt w:val="decimal"/>
      <w:lvlText w:val="%1.%2.%3.%4.%5.%6.%7."/>
      <w:lvlJc w:val="left"/>
      <w:pPr>
        <w:ind w:left="1800" w:hanging="1800"/>
      </w:pPr>
      <w:rPr>
        <w:rFonts w:ascii="Arial" w:eastAsia="Times New Roman" w:hAnsi="Arial" w:cs="Arial" w:hint="default"/>
        <w:sz w:val="22"/>
      </w:rPr>
    </w:lvl>
    <w:lvl w:ilvl="7">
      <w:start w:val="1"/>
      <w:numFmt w:val="decimal"/>
      <w:lvlText w:val="%1.%2.%3.%4.%5.%6.%7.%8."/>
      <w:lvlJc w:val="left"/>
      <w:pPr>
        <w:ind w:left="1800" w:hanging="1800"/>
      </w:pPr>
      <w:rPr>
        <w:rFonts w:ascii="Arial" w:eastAsia="Times New Roman" w:hAnsi="Arial" w:cs="Arial" w:hint="default"/>
        <w:sz w:val="22"/>
      </w:rPr>
    </w:lvl>
    <w:lvl w:ilvl="8">
      <w:start w:val="1"/>
      <w:numFmt w:val="decimal"/>
      <w:lvlText w:val="%1.%2.%3.%4.%5.%6.%7.%8.%9."/>
      <w:lvlJc w:val="left"/>
      <w:pPr>
        <w:ind w:left="2160" w:hanging="2160"/>
      </w:pPr>
      <w:rPr>
        <w:rFonts w:ascii="Arial" w:eastAsia="Times New Roman" w:hAnsi="Arial" w:cs="Arial" w:hint="default"/>
        <w:sz w:val="22"/>
      </w:rPr>
    </w:lvl>
  </w:abstractNum>
  <w:abstractNum w:abstractNumId="16">
    <w:nsid w:val="2A7D36BF"/>
    <w:multiLevelType w:val="multilevel"/>
    <w:tmpl w:val="7632E4F8"/>
    <w:lvl w:ilvl="0">
      <w:start w:val="2"/>
      <w:numFmt w:val="decimal"/>
      <w:lvlText w:val="%1."/>
      <w:lvlJc w:val="left"/>
      <w:pPr>
        <w:ind w:left="360" w:hanging="360"/>
      </w:pPr>
      <w:rPr>
        <w:rFonts w:ascii="Arial" w:hAnsi="Arial" w:cs="Arial" w:hint="default"/>
        <w:b/>
        <w:i w:val="0"/>
        <w:sz w:val="22"/>
        <w:szCs w:val="22"/>
      </w:rPr>
    </w:lvl>
    <w:lvl w:ilvl="1">
      <w:start w:val="1"/>
      <w:numFmt w:val="decimal"/>
      <w:lvlText w:val="%1.%2."/>
      <w:lvlJc w:val="left"/>
      <w:pPr>
        <w:ind w:left="502" w:hanging="360"/>
      </w:pPr>
      <w:rPr>
        <w:rFonts w:ascii="Arial" w:hAnsi="Arial" w:cs="Arial" w:hint="default"/>
        <w:b w:val="0"/>
        <w:sz w:val="20"/>
        <w:szCs w:val="20"/>
      </w:rPr>
    </w:lvl>
    <w:lvl w:ilvl="2">
      <w:start w:val="1"/>
      <w:numFmt w:val="decimal"/>
      <w:lvlText w:val="%1.%2.%3."/>
      <w:lvlJc w:val="left"/>
      <w:pPr>
        <w:ind w:left="1146" w:hanging="720"/>
      </w:pPr>
      <w:rPr>
        <w:rFonts w:ascii="Arial" w:hAnsi="Arial" w:cs="Arial" w:hint="default"/>
        <w:b w:val="0"/>
        <w:sz w:val="20"/>
        <w:szCs w:val="2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7">
    <w:nsid w:val="2E6C2F6B"/>
    <w:multiLevelType w:val="multilevel"/>
    <w:tmpl w:val="91EC8914"/>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1A37F87"/>
    <w:multiLevelType w:val="multilevel"/>
    <w:tmpl w:val="CF44D836"/>
    <w:lvl w:ilvl="0">
      <w:start w:val="1"/>
      <w:numFmt w:val="decimal"/>
      <w:lvlText w:val="%1."/>
      <w:lvlJc w:val="left"/>
      <w:pPr>
        <w:tabs>
          <w:tab w:val="num" w:pos="360"/>
        </w:tabs>
        <w:ind w:left="360" w:hanging="360"/>
      </w:pPr>
      <w:rPr>
        <w:rFonts w:ascii="Arial" w:hAnsi="Arial" w:cs="Arial" w:hint="default"/>
        <w:b/>
        <w:i w:val="0"/>
        <w:sz w:val="22"/>
        <w:szCs w:val="22"/>
      </w:rPr>
    </w:lvl>
    <w:lvl w:ilvl="1">
      <w:start w:val="1"/>
      <w:numFmt w:val="decimal"/>
      <w:isLgl/>
      <w:lvlText w:val="%1.%2."/>
      <w:lvlJc w:val="left"/>
      <w:pPr>
        <w:tabs>
          <w:tab w:val="num" w:pos="1004"/>
        </w:tabs>
        <w:ind w:left="1004" w:hanging="720"/>
      </w:pPr>
      <w:rPr>
        <w:rFonts w:cs="Times New Roman" w:hint="default"/>
        <w:b/>
        <w:i w:val="0"/>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1080"/>
        </w:tabs>
        <w:ind w:left="1080" w:hanging="1080"/>
      </w:pPr>
      <w:rPr>
        <w:rFonts w:cs="Times New Roman" w:hint="default"/>
        <w:b w:val="0"/>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9">
    <w:nsid w:val="3CDA2C60"/>
    <w:multiLevelType w:val="singleLevel"/>
    <w:tmpl w:val="3446AEC2"/>
    <w:lvl w:ilvl="0">
      <w:start w:val="7"/>
      <w:numFmt w:val="decimal"/>
      <w:lvlText w:val="%1."/>
      <w:legacy w:legacy="1" w:legacySpace="0" w:legacyIndent="270"/>
      <w:lvlJc w:val="left"/>
      <w:rPr>
        <w:rFonts w:ascii="Arial" w:hAnsi="Arial" w:cs="Arial" w:hint="default"/>
      </w:rPr>
    </w:lvl>
  </w:abstractNum>
  <w:abstractNum w:abstractNumId="20">
    <w:nsid w:val="3DD12993"/>
    <w:multiLevelType w:val="multilevel"/>
    <w:tmpl w:val="228E04EC"/>
    <w:lvl w:ilvl="0">
      <w:start w:val="1"/>
      <w:numFmt w:val="decimal"/>
      <w:pStyle w:val="Numeracija"/>
      <w:suff w:val="space"/>
      <w:lvlText w:val="%1."/>
      <w:lvlJc w:val="left"/>
      <w:pPr>
        <w:ind w:left="360" w:hanging="360"/>
      </w:pPr>
      <w:rPr>
        <w:rFonts w:cs="Times New Roman" w:hint="default"/>
        <w:b/>
        <w:i w:val="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907"/>
        </w:tabs>
        <w:ind w:left="907" w:hanging="907"/>
      </w:pPr>
      <w:rPr>
        <w:rFonts w:cs="Times New Roman" w:hint="default"/>
      </w:rPr>
    </w:lvl>
    <w:lvl w:ilvl="4">
      <w:start w:val="1"/>
      <w:numFmt w:val="decimal"/>
      <w:lvlText w:val="%1.%2.%3.%4.%5."/>
      <w:lvlJc w:val="left"/>
      <w:pPr>
        <w:tabs>
          <w:tab w:val="num" w:pos="1134"/>
        </w:tabs>
        <w:ind w:left="1134" w:hanging="1134"/>
      </w:pPr>
      <w:rPr>
        <w:rFonts w:cs="Times New Roman" w:hint="default"/>
      </w:rPr>
    </w:lvl>
    <w:lvl w:ilvl="5">
      <w:start w:val="1"/>
      <w:numFmt w:val="decimal"/>
      <w:lvlText w:val="%1.%2.%3.%4.%5.%6."/>
      <w:lvlJc w:val="left"/>
      <w:pPr>
        <w:tabs>
          <w:tab w:val="num" w:pos="4320"/>
        </w:tabs>
        <w:ind w:left="2736" w:hanging="936"/>
      </w:pPr>
      <w:rPr>
        <w:rFonts w:cs="Times New Roman" w:hint="default"/>
      </w:rPr>
    </w:lvl>
    <w:lvl w:ilvl="6">
      <w:start w:val="1"/>
      <w:numFmt w:val="decimal"/>
      <w:lvlText w:val="%1.%2.%3.%4.%5.%6.%7."/>
      <w:lvlJc w:val="left"/>
      <w:pPr>
        <w:tabs>
          <w:tab w:val="num" w:pos="5040"/>
        </w:tabs>
        <w:ind w:left="3240" w:hanging="1080"/>
      </w:pPr>
      <w:rPr>
        <w:rFonts w:cs="Times New Roman" w:hint="default"/>
      </w:rPr>
    </w:lvl>
    <w:lvl w:ilvl="7">
      <w:start w:val="1"/>
      <w:numFmt w:val="decimal"/>
      <w:lvlText w:val="%1.%2.%3.%4.%5.%6.%7.%8."/>
      <w:lvlJc w:val="left"/>
      <w:pPr>
        <w:tabs>
          <w:tab w:val="num" w:pos="5760"/>
        </w:tabs>
        <w:ind w:left="3744" w:hanging="1224"/>
      </w:pPr>
      <w:rPr>
        <w:rFonts w:cs="Times New Roman" w:hint="default"/>
      </w:rPr>
    </w:lvl>
    <w:lvl w:ilvl="8">
      <w:start w:val="1"/>
      <w:numFmt w:val="decimal"/>
      <w:lvlText w:val="%1.%2.%3.%4.%5.%6.%7.%8.%9."/>
      <w:lvlJc w:val="left"/>
      <w:pPr>
        <w:tabs>
          <w:tab w:val="num" w:pos="6480"/>
        </w:tabs>
        <w:ind w:left="4320" w:hanging="1440"/>
      </w:pPr>
      <w:rPr>
        <w:rFonts w:cs="Times New Roman" w:hint="default"/>
      </w:rPr>
    </w:lvl>
  </w:abstractNum>
  <w:abstractNum w:abstractNumId="21">
    <w:nsid w:val="46031670"/>
    <w:multiLevelType w:val="multilevel"/>
    <w:tmpl w:val="DC60DD5E"/>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4D8E7DF8"/>
    <w:multiLevelType w:val="multilevel"/>
    <w:tmpl w:val="C870FF8E"/>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52E25E61"/>
    <w:multiLevelType w:val="hybridMultilevel"/>
    <w:tmpl w:val="51E2DC5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4">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5">
    <w:nsid w:val="5DCF0865"/>
    <w:multiLevelType w:val="hybridMultilevel"/>
    <w:tmpl w:val="A7EC8438"/>
    <w:lvl w:ilvl="0" w:tplc="1B4E0296">
      <w:start w:val="1"/>
      <w:numFmt w:val="lowerLetter"/>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26">
    <w:nsid w:val="653A1D35"/>
    <w:multiLevelType w:val="multilevel"/>
    <w:tmpl w:val="9324643C"/>
    <w:lvl w:ilvl="0">
      <w:start w:val="2"/>
      <w:numFmt w:val="decimal"/>
      <w:lvlText w:val="%1."/>
      <w:lvlJc w:val="left"/>
      <w:pPr>
        <w:tabs>
          <w:tab w:val="num" w:pos="510"/>
        </w:tabs>
        <w:ind w:left="510" w:hanging="510"/>
      </w:pPr>
      <w:rPr>
        <w:rFonts w:hint="default"/>
      </w:rPr>
    </w:lvl>
    <w:lvl w:ilvl="1">
      <w:start w:val="1"/>
      <w:numFmt w:val="decimal"/>
      <w:lvlText w:val="%1.%2."/>
      <w:lvlJc w:val="left"/>
      <w:pPr>
        <w:tabs>
          <w:tab w:val="num" w:pos="907"/>
        </w:tabs>
        <w:ind w:left="907" w:hanging="72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71D42B11"/>
    <w:multiLevelType w:val="multilevel"/>
    <w:tmpl w:val="B20E7754"/>
    <w:lvl w:ilvl="0">
      <w:start w:val="4"/>
      <w:numFmt w:val="decimal"/>
      <w:lvlText w:val="%1."/>
      <w:lvlJc w:val="left"/>
      <w:pPr>
        <w:ind w:left="540" w:hanging="54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8">
    <w:nsid w:val="755177D2"/>
    <w:multiLevelType w:val="multilevel"/>
    <w:tmpl w:val="21F075CC"/>
    <w:lvl w:ilvl="0">
      <w:start w:val="5"/>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78C03CF3"/>
    <w:multiLevelType w:val="multilevel"/>
    <w:tmpl w:val="DE78587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8D3151B"/>
    <w:multiLevelType w:val="multilevel"/>
    <w:tmpl w:val="2E90CAF6"/>
    <w:lvl w:ilvl="0">
      <w:start w:val="1"/>
      <w:numFmt w:val="decimal"/>
      <w:lvlText w:val="%1."/>
      <w:legacy w:legacy="1" w:legacySpace="0" w:legacyIndent="270"/>
      <w:lvlJc w:val="left"/>
      <w:rPr>
        <w:rFonts w:ascii="Arial" w:hAnsi="Arial" w:cs="Arial" w:hint="default"/>
      </w:rPr>
    </w:lvl>
    <w:lvl w:ilvl="1">
      <w:start w:val="1"/>
      <w:numFmt w:val="decimal"/>
      <w:isLgl/>
      <w:lvlText w:val="%1.%2."/>
      <w:lvlJc w:val="left"/>
      <w:pPr>
        <w:tabs>
          <w:tab w:val="num" w:pos="648"/>
        </w:tabs>
        <w:ind w:left="648" w:hanging="360"/>
      </w:pPr>
      <w:rPr>
        <w:rFonts w:cs="Times New Roman" w:hint="default"/>
      </w:rPr>
    </w:lvl>
    <w:lvl w:ilvl="2">
      <w:start w:val="1"/>
      <w:numFmt w:val="decimal"/>
      <w:isLgl/>
      <w:lvlText w:val="%1.%2.%3."/>
      <w:lvlJc w:val="left"/>
      <w:pPr>
        <w:tabs>
          <w:tab w:val="num" w:pos="1296"/>
        </w:tabs>
        <w:ind w:left="1296" w:hanging="720"/>
      </w:pPr>
      <w:rPr>
        <w:rFonts w:cs="Times New Roman" w:hint="default"/>
      </w:rPr>
    </w:lvl>
    <w:lvl w:ilvl="3">
      <w:start w:val="1"/>
      <w:numFmt w:val="decimal"/>
      <w:isLgl/>
      <w:lvlText w:val="%1.%2.%3.%4."/>
      <w:lvlJc w:val="left"/>
      <w:pPr>
        <w:tabs>
          <w:tab w:val="num" w:pos="1584"/>
        </w:tabs>
        <w:ind w:left="1584" w:hanging="720"/>
      </w:pPr>
      <w:rPr>
        <w:rFonts w:cs="Times New Roman" w:hint="default"/>
      </w:rPr>
    </w:lvl>
    <w:lvl w:ilvl="4">
      <w:start w:val="1"/>
      <w:numFmt w:val="decimal"/>
      <w:isLgl/>
      <w:lvlText w:val="%1.%2.%3.%4.%5."/>
      <w:lvlJc w:val="left"/>
      <w:pPr>
        <w:tabs>
          <w:tab w:val="num" w:pos="2232"/>
        </w:tabs>
        <w:ind w:left="2232" w:hanging="1080"/>
      </w:pPr>
      <w:rPr>
        <w:rFonts w:cs="Times New Roman" w:hint="default"/>
      </w:rPr>
    </w:lvl>
    <w:lvl w:ilvl="5">
      <w:start w:val="1"/>
      <w:numFmt w:val="decimal"/>
      <w:isLgl/>
      <w:lvlText w:val="%1.%2.%3.%4.%5.%6."/>
      <w:lvlJc w:val="left"/>
      <w:pPr>
        <w:tabs>
          <w:tab w:val="num" w:pos="2520"/>
        </w:tabs>
        <w:ind w:left="2520" w:hanging="1080"/>
      </w:pPr>
      <w:rPr>
        <w:rFonts w:cs="Times New Roman" w:hint="default"/>
      </w:rPr>
    </w:lvl>
    <w:lvl w:ilvl="6">
      <w:start w:val="1"/>
      <w:numFmt w:val="decimal"/>
      <w:isLgl/>
      <w:lvlText w:val="%1.%2.%3.%4.%5.%6.%7."/>
      <w:lvlJc w:val="left"/>
      <w:pPr>
        <w:tabs>
          <w:tab w:val="num" w:pos="3168"/>
        </w:tabs>
        <w:ind w:left="3168" w:hanging="1440"/>
      </w:pPr>
      <w:rPr>
        <w:rFonts w:cs="Times New Roman" w:hint="default"/>
      </w:rPr>
    </w:lvl>
    <w:lvl w:ilvl="7">
      <w:start w:val="1"/>
      <w:numFmt w:val="decimal"/>
      <w:isLgl/>
      <w:lvlText w:val="%1.%2.%3.%4.%5.%6.%7.%8."/>
      <w:lvlJc w:val="left"/>
      <w:pPr>
        <w:tabs>
          <w:tab w:val="num" w:pos="3456"/>
        </w:tabs>
        <w:ind w:left="3456" w:hanging="1440"/>
      </w:pPr>
      <w:rPr>
        <w:rFonts w:cs="Times New Roman" w:hint="default"/>
      </w:rPr>
    </w:lvl>
    <w:lvl w:ilvl="8">
      <w:start w:val="1"/>
      <w:numFmt w:val="decimal"/>
      <w:isLgl/>
      <w:lvlText w:val="%1.%2.%3.%4.%5.%6.%7.%8.%9."/>
      <w:lvlJc w:val="left"/>
      <w:pPr>
        <w:tabs>
          <w:tab w:val="num" w:pos="4104"/>
        </w:tabs>
        <w:ind w:left="4104" w:hanging="1800"/>
      </w:pPr>
      <w:rPr>
        <w:rFonts w:cs="Times New Roman" w:hint="default"/>
      </w:rPr>
    </w:lvl>
  </w:abstractNum>
  <w:abstractNum w:abstractNumId="31">
    <w:nsid w:val="790F10BD"/>
    <w:multiLevelType w:val="multilevel"/>
    <w:tmpl w:val="D1CE6328"/>
    <w:lvl w:ilvl="0">
      <w:start w:val="1"/>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A2C2C45"/>
    <w:multiLevelType w:val="hybridMultilevel"/>
    <w:tmpl w:val="7FBE3AA4"/>
    <w:lvl w:ilvl="0" w:tplc="8918FEDA">
      <w:start w:val="6"/>
      <w:numFmt w:val="decimal"/>
      <w:lvlText w:val="%1."/>
      <w:lvlJc w:val="left"/>
      <w:pPr>
        <w:ind w:left="862" w:hanging="360"/>
      </w:pPr>
      <w:rPr>
        <w:rFonts w:hint="default"/>
      </w:rPr>
    </w:lvl>
    <w:lvl w:ilvl="1" w:tplc="04260019" w:tentative="1">
      <w:start w:val="1"/>
      <w:numFmt w:val="lowerLetter"/>
      <w:lvlText w:val="%2."/>
      <w:lvlJc w:val="left"/>
      <w:pPr>
        <w:ind w:left="1582" w:hanging="360"/>
      </w:pPr>
    </w:lvl>
    <w:lvl w:ilvl="2" w:tplc="0426001B">
      <w:start w:val="1"/>
      <w:numFmt w:val="lowerRoman"/>
      <w:lvlText w:val="%3."/>
      <w:lvlJc w:val="right"/>
      <w:pPr>
        <w:ind w:left="2302" w:hanging="180"/>
      </w:pPr>
    </w:lvl>
    <w:lvl w:ilvl="3" w:tplc="0426000F" w:tentative="1">
      <w:start w:val="1"/>
      <w:numFmt w:val="decimal"/>
      <w:lvlText w:val="%4."/>
      <w:lvlJc w:val="left"/>
      <w:pPr>
        <w:ind w:left="3022" w:hanging="360"/>
      </w:pPr>
    </w:lvl>
    <w:lvl w:ilvl="4" w:tplc="04260019" w:tentative="1">
      <w:start w:val="1"/>
      <w:numFmt w:val="lowerLetter"/>
      <w:lvlText w:val="%5."/>
      <w:lvlJc w:val="left"/>
      <w:pPr>
        <w:ind w:left="3742" w:hanging="360"/>
      </w:pPr>
    </w:lvl>
    <w:lvl w:ilvl="5" w:tplc="0426001B" w:tentative="1">
      <w:start w:val="1"/>
      <w:numFmt w:val="lowerRoman"/>
      <w:lvlText w:val="%6."/>
      <w:lvlJc w:val="right"/>
      <w:pPr>
        <w:ind w:left="4462" w:hanging="180"/>
      </w:pPr>
    </w:lvl>
    <w:lvl w:ilvl="6" w:tplc="0426000F" w:tentative="1">
      <w:start w:val="1"/>
      <w:numFmt w:val="decimal"/>
      <w:lvlText w:val="%7."/>
      <w:lvlJc w:val="left"/>
      <w:pPr>
        <w:ind w:left="5182" w:hanging="360"/>
      </w:pPr>
    </w:lvl>
    <w:lvl w:ilvl="7" w:tplc="04260019" w:tentative="1">
      <w:start w:val="1"/>
      <w:numFmt w:val="lowerLetter"/>
      <w:lvlText w:val="%8."/>
      <w:lvlJc w:val="left"/>
      <w:pPr>
        <w:ind w:left="5902" w:hanging="360"/>
      </w:pPr>
    </w:lvl>
    <w:lvl w:ilvl="8" w:tplc="0426001B" w:tentative="1">
      <w:start w:val="1"/>
      <w:numFmt w:val="lowerRoman"/>
      <w:lvlText w:val="%9."/>
      <w:lvlJc w:val="right"/>
      <w:pPr>
        <w:ind w:left="6622" w:hanging="180"/>
      </w:pPr>
    </w:lvl>
  </w:abstractNum>
  <w:num w:numId="1">
    <w:abstractNumId w:val="18"/>
  </w:num>
  <w:num w:numId="2">
    <w:abstractNumId w:val="16"/>
  </w:num>
  <w:num w:numId="3">
    <w:abstractNumId w:val="20"/>
  </w:num>
  <w:num w:numId="4">
    <w:abstractNumId w:val="30"/>
  </w:num>
  <w:num w:numId="5">
    <w:abstractNumId w:val="30"/>
    <w:lvlOverride w:ilvl="0">
      <w:lvl w:ilvl="0">
        <w:start w:val="1"/>
        <w:numFmt w:val="decimal"/>
        <w:lvlText w:val="%1."/>
        <w:legacy w:legacy="1" w:legacySpace="0" w:legacyIndent="269"/>
        <w:lvlJc w:val="left"/>
        <w:rPr>
          <w:rFonts w:ascii="Arial" w:hAnsi="Arial" w:cs="Arial" w:hint="default"/>
        </w:rPr>
      </w:lvl>
    </w:lvlOverride>
  </w:num>
  <w:num w:numId="6">
    <w:abstractNumId w:val="19"/>
  </w:num>
  <w:num w:numId="7">
    <w:abstractNumId w:val="12"/>
  </w:num>
  <w:num w:numId="8">
    <w:abstractNumId w:val="27"/>
  </w:num>
  <w:num w:numId="9">
    <w:abstractNumId w:val="23"/>
  </w:num>
  <w:num w:numId="10">
    <w:abstractNumId w:val="15"/>
  </w:num>
  <w:num w:numId="11">
    <w:abstractNumId w:val="28"/>
  </w:num>
  <w:num w:numId="12">
    <w:abstractNumId w:val="14"/>
  </w:num>
  <w:num w:numId="13">
    <w:abstractNumId w:val="10"/>
  </w:num>
  <w:num w:numId="14">
    <w:abstractNumId w:val="24"/>
  </w:num>
  <w:num w:numId="15">
    <w:abstractNumId w:val="7"/>
  </w:num>
  <w:num w:numId="16">
    <w:abstractNumId w:val="25"/>
  </w:num>
  <w:num w:numId="17">
    <w:abstractNumId w:val="0"/>
  </w:num>
  <w:num w:numId="18">
    <w:abstractNumId w:val="1"/>
  </w:num>
  <w:num w:numId="19">
    <w:abstractNumId w:val="5"/>
  </w:num>
  <w:num w:numId="20">
    <w:abstractNumId w:val="4"/>
  </w:num>
  <w:num w:numId="21">
    <w:abstractNumId w:val="13"/>
  </w:num>
  <w:num w:numId="22">
    <w:abstractNumId w:val="8"/>
  </w:num>
  <w:num w:numId="23">
    <w:abstractNumId w:val="11"/>
  </w:num>
  <w:num w:numId="24">
    <w:abstractNumId w:val="31"/>
  </w:num>
  <w:num w:numId="25">
    <w:abstractNumId w:val="32"/>
  </w:num>
  <w:num w:numId="26">
    <w:abstractNumId w:val="3"/>
  </w:num>
  <w:num w:numId="27">
    <w:abstractNumId w:val="22"/>
  </w:num>
  <w:num w:numId="28">
    <w:abstractNumId w:val="26"/>
  </w:num>
  <w:num w:numId="29">
    <w:abstractNumId w:val="9"/>
  </w:num>
  <w:num w:numId="30">
    <w:abstractNumId w:val="2"/>
  </w:num>
  <w:num w:numId="31">
    <w:abstractNumId w:val="21"/>
  </w:num>
  <w:num w:numId="32">
    <w:abstractNumId w:val="6"/>
  </w:num>
  <w:num w:numId="33">
    <w:abstractNumId w:val="17"/>
  </w:num>
  <w:num w:numId="34">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20"/>
  <w:characterSpacingControl w:val="doNotCompress"/>
  <w:hdrShapeDefaults>
    <o:shapedefaults v:ext="edit" spidmax="686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B9"/>
    <w:rsid w:val="0000050F"/>
    <w:rsid w:val="00003D10"/>
    <w:rsid w:val="00017241"/>
    <w:rsid w:val="00023027"/>
    <w:rsid w:val="0003163C"/>
    <w:rsid w:val="000446CD"/>
    <w:rsid w:val="00047AC8"/>
    <w:rsid w:val="00056650"/>
    <w:rsid w:val="000644BF"/>
    <w:rsid w:val="0006673B"/>
    <w:rsid w:val="00073E44"/>
    <w:rsid w:val="000746A6"/>
    <w:rsid w:val="00076071"/>
    <w:rsid w:val="000855E3"/>
    <w:rsid w:val="000926B3"/>
    <w:rsid w:val="00093035"/>
    <w:rsid w:val="00093A13"/>
    <w:rsid w:val="0009466F"/>
    <w:rsid w:val="000A4E75"/>
    <w:rsid w:val="000B12A7"/>
    <w:rsid w:val="000D0304"/>
    <w:rsid w:val="000E06DE"/>
    <w:rsid w:val="000E19DD"/>
    <w:rsid w:val="000F1E05"/>
    <w:rsid w:val="000F6F06"/>
    <w:rsid w:val="000F7A7C"/>
    <w:rsid w:val="0010474D"/>
    <w:rsid w:val="00106F17"/>
    <w:rsid w:val="0010739F"/>
    <w:rsid w:val="0011367E"/>
    <w:rsid w:val="00120108"/>
    <w:rsid w:val="00121664"/>
    <w:rsid w:val="00126474"/>
    <w:rsid w:val="00141D39"/>
    <w:rsid w:val="001474AE"/>
    <w:rsid w:val="00166033"/>
    <w:rsid w:val="00172CC2"/>
    <w:rsid w:val="001803A9"/>
    <w:rsid w:val="001858CA"/>
    <w:rsid w:val="00190B68"/>
    <w:rsid w:val="0019251A"/>
    <w:rsid w:val="00197803"/>
    <w:rsid w:val="001C1A55"/>
    <w:rsid w:val="001C48CA"/>
    <w:rsid w:val="001D323D"/>
    <w:rsid w:val="001D4008"/>
    <w:rsid w:val="0020058E"/>
    <w:rsid w:val="00201CCA"/>
    <w:rsid w:val="00206A99"/>
    <w:rsid w:val="0020718C"/>
    <w:rsid w:val="002079AF"/>
    <w:rsid w:val="00220E31"/>
    <w:rsid w:val="002431A5"/>
    <w:rsid w:val="0024795F"/>
    <w:rsid w:val="002537B8"/>
    <w:rsid w:val="00261745"/>
    <w:rsid w:val="002A6122"/>
    <w:rsid w:val="002B2F42"/>
    <w:rsid w:val="002C0BC8"/>
    <w:rsid w:val="002C56F1"/>
    <w:rsid w:val="002C6BA6"/>
    <w:rsid w:val="002D4F7B"/>
    <w:rsid w:val="002E4728"/>
    <w:rsid w:val="00301650"/>
    <w:rsid w:val="00306533"/>
    <w:rsid w:val="00306D8B"/>
    <w:rsid w:val="00315466"/>
    <w:rsid w:val="00326257"/>
    <w:rsid w:val="003320B9"/>
    <w:rsid w:val="003331D0"/>
    <w:rsid w:val="0035009C"/>
    <w:rsid w:val="003610B9"/>
    <w:rsid w:val="003834FB"/>
    <w:rsid w:val="003B3B50"/>
    <w:rsid w:val="003C06F2"/>
    <w:rsid w:val="003C6F07"/>
    <w:rsid w:val="003D4CCD"/>
    <w:rsid w:val="003D7D57"/>
    <w:rsid w:val="003F4C5C"/>
    <w:rsid w:val="00400C64"/>
    <w:rsid w:val="00401BE7"/>
    <w:rsid w:val="00407C6B"/>
    <w:rsid w:val="00413BA6"/>
    <w:rsid w:val="00425C08"/>
    <w:rsid w:val="00433B0F"/>
    <w:rsid w:val="00444B5E"/>
    <w:rsid w:val="00460334"/>
    <w:rsid w:val="00461760"/>
    <w:rsid w:val="0046620F"/>
    <w:rsid w:val="00466C50"/>
    <w:rsid w:val="00475ABC"/>
    <w:rsid w:val="0047772E"/>
    <w:rsid w:val="0048132A"/>
    <w:rsid w:val="004A2982"/>
    <w:rsid w:val="004B57B8"/>
    <w:rsid w:val="004C4AE8"/>
    <w:rsid w:val="004E0EAA"/>
    <w:rsid w:val="005004F9"/>
    <w:rsid w:val="00500586"/>
    <w:rsid w:val="005049CE"/>
    <w:rsid w:val="00517CCF"/>
    <w:rsid w:val="00525160"/>
    <w:rsid w:val="005321B3"/>
    <w:rsid w:val="00534797"/>
    <w:rsid w:val="00536937"/>
    <w:rsid w:val="00540817"/>
    <w:rsid w:val="00542C67"/>
    <w:rsid w:val="005456FC"/>
    <w:rsid w:val="00546BAA"/>
    <w:rsid w:val="00547370"/>
    <w:rsid w:val="00563E5A"/>
    <w:rsid w:val="005709F5"/>
    <w:rsid w:val="00571ED0"/>
    <w:rsid w:val="00572E82"/>
    <w:rsid w:val="005838FF"/>
    <w:rsid w:val="005A4F3A"/>
    <w:rsid w:val="005C13CC"/>
    <w:rsid w:val="005C2C1C"/>
    <w:rsid w:val="005C5A64"/>
    <w:rsid w:val="005D6ABC"/>
    <w:rsid w:val="005E2093"/>
    <w:rsid w:val="005F295B"/>
    <w:rsid w:val="005F2C33"/>
    <w:rsid w:val="006070AB"/>
    <w:rsid w:val="00612C1C"/>
    <w:rsid w:val="00616F00"/>
    <w:rsid w:val="00616F2E"/>
    <w:rsid w:val="0062316D"/>
    <w:rsid w:val="0064137B"/>
    <w:rsid w:val="00641DC6"/>
    <w:rsid w:val="00644A16"/>
    <w:rsid w:val="006501AB"/>
    <w:rsid w:val="0065158B"/>
    <w:rsid w:val="0065678F"/>
    <w:rsid w:val="00657C8B"/>
    <w:rsid w:val="00673F19"/>
    <w:rsid w:val="0068161A"/>
    <w:rsid w:val="00682BEE"/>
    <w:rsid w:val="00692094"/>
    <w:rsid w:val="00695D1F"/>
    <w:rsid w:val="006A7AA9"/>
    <w:rsid w:val="006B039F"/>
    <w:rsid w:val="006B48D0"/>
    <w:rsid w:val="006B4EA8"/>
    <w:rsid w:val="006B7EFA"/>
    <w:rsid w:val="006C1D4F"/>
    <w:rsid w:val="006D42AF"/>
    <w:rsid w:val="006E281A"/>
    <w:rsid w:val="006F2A2E"/>
    <w:rsid w:val="0070088A"/>
    <w:rsid w:val="00701706"/>
    <w:rsid w:val="00701D8C"/>
    <w:rsid w:val="00715BBE"/>
    <w:rsid w:val="00735100"/>
    <w:rsid w:val="007359B3"/>
    <w:rsid w:val="007433DE"/>
    <w:rsid w:val="00751CB3"/>
    <w:rsid w:val="00754358"/>
    <w:rsid w:val="00755F22"/>
    <w:rsid w:val="00756026"/>
    <w:rsid w:val="0076125E"/>
    <w:rsid w:val="0076345F"/>
    <w:rsid w:val="007654D4"/>
    <w:rsid w:val="007670D9"/>
    <w:rsid w:val="00770661"/>
    <w:rsid w:val="00770D06"/>
    <w:rsid w:val="00791BDB"/>
    <w:rsid w:val="007940E5"/>
    <w:rsid w:val="007A0E24"/>
    <w:rsid w:val="007A2B31"/>
    <w:rsid w:val="007B75FD"/>
    <w:rsid w:val="007C0ECE"/>
    <w:rsid w:val="007D07B2"/>
    <w:rsid w:val="007E4850"/>
    <w:rsid w:val="007E6932"/>
    <w:rsid w:val="007F1B3C"/>
    <w:rsid w:val="00802C8F"/>
    <w:rsid w:val="00812BE3"/>
    <w:rsid w:val="00834D6C"/>
    <w:rsid w:val="008360EB"/>
    <w:rsid w:val="00861CEA"/>
    <w:rsid w:val="0087640C"/>
    <w:rsid w:val="00883063"/>
    <w:rsid w:val="008834EF"/>
    <w:rsid w:val="00883E6F"/>
    <w:rsid w:val="0088672E"/>
    <w:rsid w:val="00891A2E"/>
    <w:rsid w:val="00897477"/>
    <w:rsid w:val="008A5EBA"/>
    <w:rsid w:val="008A7C8B"/>
    <w:rsid w:val="008B76DC"/>
    <w:rsid w:val="008C14FC"/>
    <w:rsid w:val="008C2927"/>
    <w:rsid w:val="008C7814"/>
    <w:rsid w:val="008D408F"/>
    <w:rsid w:val="008F409A"/>
    <w:rsid w:val="008F4618"/>
    <w:rsid w:val="008F6955"/>
    <w:rsid w:val="00900D9B"/>
    <w:rsid w:val="00905C0E"/>
    <w:rsid w:val="00906085"/>
    <w:rsid w:val="0090670C"/>
    <w:rsid w:val="0090673A"/>
    <w:rsid w:val="00907A72"/>
    <w:rsid w:val="00913DAD"/>
    <w:rsid w:val="009142D2"/>
    <w:rsid w:val="00915E91"/>
    <w:rsid w:val="00915F63"/>
    <w:rsid w:val="0092239D"/>
    <w:rsid w:val="009305DC"/>
    <w:rsid w:val="00940824"/>
    <w:rsid w:val="00951910"/>
    <w:rsid w:val="0095444B"/>
    <w:rsid w:val="00960CDA"/>
    <w:rsid w:val="0096193A"/>
    <w:rsid w:val="009701CE"/>
    <w:rsid w:val="00972796"/>
    <w:rsid w:val="009775CA"/>
    <w:rsid w:val="009A6355"/>
    <w:rsid w:val="009B17E5"/>
    <w:rsid w:val="009D2E40"/>
    <w:rsid w:val="009D74ED"/>
    <w:rsid w:val="009F29DC"/>
    <w:rsid w:val="009F365B"/>
    <w:rsid w:val="009F769C"/>
    <w:rsid w:val="00A15B11"/>
    <w:rsid w:val="00A21F84"/>
    <w:rsid w:val="00A27506"/>
    <w:rsid w:val="00A41F81"/>
    <w:rsid w:val="00A508E7"/>
    <w:rsid w:val="00A52030"/>
    <w:rsid w:val="00A601A8"/>
    <w:rsid w:val="00A61350"/>
    <w:rsid w:val="00A63DC8"/>
    <w:rsid w:val="00A66A74"/>
    <w:rsid w:val="00A706CB"/>
    <w:rsid w:val="00A7457D"/>
    <w:rsid w:val="00A819F0"/>
    <w:rsid w:val="00A82724"/>
    <w:rsid w:val="00A839CF"/>
    <w:rsid w:val="00AA2585"/>
    <w:rsid w:val="00AA2F3D"/>
    <w:rsid w:val="00AA714C"/>
    <w:rsid w:val="00AB0CD8"/>
    <w:rsid w:val="00AC23FE"/>
    <w:rsid w:val="00AC2884"/>
    <w:rsid w:val="00AC2C83"/>
    <w:rsid w:val="00AC3572"/>
    <w:rsid w:val="00AC5AC8"/>
    <w:rsid w:val="00AD046A"/>
    <w:rsid w:val="00AD0914"/>
    <w:rsid w:val="00AD473F"/>
    <w:rsid w:val="00AE3CF1"/>
    <w:rsid w:val="00AE54B2"/>
    <w:rsid w:val="00AF283B"/>
    <w:rsid w:val="00AF40F0"/>
    <w:rsid w:val="00AF6582"/>
    <w:rsid w:val="00B00BFE"/>
    <w:rsid w:val="00B0611F"/>
    <w:rsid w:val="00B07485"/>
    <w:rsid w:val="00B2164F"/>
    <w:rsid w:val="00B22875"/>
    <w:rsid w:val="00B23F9E"/>
    <w:rsid w:val="00B41DD4"/>
    <w:rsid w:val="00B4740F"/>
    <w:rsid w:val="00B477F6"/>
    <w:rsid w:val="00B51B08"/>
    <w:rsid w:val="00B53BA5"/>
    <w:rsid w:val="00B62A9F"/>
    <w:rsid w:val="00B63B11"/>
    <w:rsid w:val="00B67D47"/>
    <w:rsid w:val="00B71169"/>
    <w:rsid w:val="00B754EB"/>
    <w:rsid w:val="00BB07D1"/>
    <w:rsid w:val="00BB22C8"/>
    <w:rsid w:val="00BC398C"/>
    <w:rsid w:val="00BC4051"/>
    <w:rsid w:val="00BC543C"/>
    <w:rsid w:val="00BC5C30"/>
    <w:rsid w:val="00BE1DD3"/>
    <w:rsid w:val="00BE2FF3"/>
    <w:rsid w:val="00BE63FC"/>
    <w:rsid w:val="00BF0D21"/>
    <w:rsid w:val="00BF1CF3"/>
    <w:rsid w:val="00BF299F"/>
    <w:rsid w:val="00C011E0"/>
    <w:rsid w:val="00C0774F"/>
    <w:rsid w:val="00C12DBA"/>
    <w:rsid w:val="00C1377C"/>
    <w:rsid w:val="00C51334"/>
    <w:rsid w:val="00C52273"/>
    <w:rsid w:val="00C61833"/>
    <w:rsid w:val="00C725D0"/>
    <w:rsid w:val="00C81256"/>
    <w:rsid w:val="00C833DC"/>
    <w:rsid w:val="00C9034E"/>
    <w:rsid w:val="00C942F6"/>
    <w:rsid w:val="00CA44E7"/>
    <w:rsid w:val="00CA6DD8"/>
    <w:rsid w:val="00CA7B05"/>
    <w:rsid w:val="00CB4143"/>
    <w:rsid w:val="00CB65A7"/>
    <w:rsid w:val="00CD395C"/>
    <w:rsid w:val="00D173AE"/>
    <w:rsid w:val="00D20036"/>
    <w:rsid w:val="00D217D9"/>
    <w:rsid w:val="00D319CC"/>
    <w:rsid w:val="00D4095D"/>
    <w:rsid w:val="00D421DB"/>
    <w:rsid w:val="00D633F9"/>
    <w:rsid w:val="00D6697E"/>
    <w:rsid w:val="00D715B9"/>
    <w:rsid w:val="00D846E6"/>
    <w:rsid w:val="00D91D0F"/>
    <w:rsid w:val="00DA51EC"/>
    <w:rsid w:val="00DF7905"/>
    <w:rsid w:val="00E27296"/>
    <w:rsid w:val="00E34419"/>
    <w:rsid w:val="00E5465B"/>
    <w:rsid w:val="00E63FCB"/>
    <w:rsid w:val="00E763AD"/>
    <w:rsid w:val="00E81E96"/>
    <w:rsid w:val="00E850E8"/>
    <w:rsid w:val="00E944AB"/>
    <w:rsid w:val="00EB39F5"/>
    <w:rsid w:val="00EB5BDB"/>
    <w:rsid w:val="00EC5D73"/>
    <w:rsid w:val="00EC6057"/>
    <w:rsid w:val="00EC6635"/>
    <w:rsid w:val="00EE3D6B"/>
    <w:rsid w:val="00EE59D6"/>
    <w:rsid w:val="00F11E07"/>
    <w:rsid w:val="00F16F2A"/>
    <w:rsid w:val="00F25ADA"/>
    <w:rsid w:val="00F37F63"/>
    <w:rsid w:val="00F42C18"/>
    <w:rsid w:val="00F47163"/>
    <w:rsid w:val="00F471DC"/>
    <w:rsid w:val="00F63856"/>
    <w:rsid w:val="00F65C2E"/>
    <w:rsid w:val="00F703BE"/>
    <w:rsid w:val="00F778A5"/>
    <w:rsid w:val="00F90A06"/>
    <w:rsid w:val="00F954CF"/>
    <w:rsid w:val="00FB7BED"/>
    <w:rsid w:val="00FD0CF1"/>
    <w:rsid w:val="00FD3006"/>
    <w:rsid w:val="00FD420C"/>
    <w:rsid w:val="00FD649F"/>
    <w:rsid w:val="00FD6855"/>
    <w:rsid w:val="00FE524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86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iPriority="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20B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9"/>
    <w:qFormat/>
    <w:rsid w:val="003320B9"/>
    <w:pPr>
      <w:keepNext/>
      <w:spacing w:before="240" w:after="60"/>
      <w:outlineLvl w:val="0"/>
    </w:pPr>
    <w:rPr>
      <w:rFonts w:ascii="Cambria" w:hAnsi="Cambria"/>
      <w:b/>
      <w:bCs/>
      <w:kern w:val="32"/>
      <w:sz w:val="32"/>
      <w:szCs w:val="32"/>
      <w:lang w:eastAsia="da-DK"/>
    </w:rPr>
  </w:style>
  <w:style w:type="paragraph" w:styleId="Heading2">
    <w:name w:val="heading 2"/>
    <w:basedOn w:val="Normal"/>
    <w:next w:val="Normal"/>
    <w:link w:val="Heading2Char"/>
    <w:uiPriority w:val="99"/>
    <w:qFormat/>
    <w:rsid w:val="003320B9"/>
    <w:pPr>
      <w:keepNext/>
      <w:keepLines/>
      <w:spacing w:before="200"/>
      <w:outlineLvl w:val="1"/>
    </w:pPr>
    <w:rPr>
      <w:rFonts w:ascii="Cambria" w:hAnsi="Cambria"/>
      <w:b/>
      <w:bCs/>
      <w:color w:val="4F81BD"/>
      <w:sz w:val="26"/>
      <w:szCs w:val="26"/>
      <w:lang w:eastAsia="da-DK"/>
    </w:rPr>
  </w:style>
  <w:style w:type="paragraph" w:styleId="Heading3">
    <w:name w:val="heading 3"/>
    <w:basedOn w:val="Normal"/>
    <w:next w:val="Normal"/>
    <w:link w:val="Heading3Char"/>
    <w:uiPriority w:val="99"/>
    <w:qFormat/>
    <w:rsid w:val="003320B9"/>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rsid w:val="003320B9"/>
    <w:pPr>
      <w:keepNext/>
      <w:keepLines/>
      <w:spacing w:before="200"/>
      <w:outlineLvl w:val="3"/>
    </w:pPr>
    <w:rPr>
      <w:rFonts w:ascii="Cambria" w:hAnsi="Cambria"/>
      <w:b/>
      <w:bCs/>
      <w:i/>
      <w:i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320B9"/>
    <w:rPr>
      <w:rFonts w:ascii="Cambria" w:eastAsia="Times New Roman" w:hAnsi="Cambria" w:cs="Times New Roman"/>
      <w:b/>
      <w:bCs/>
      <w:kern w:val="32"/>
      <w:sz w:val="32"/>
      <w:szCs w:val="32"/>
      <w:lang w:val="en-US" w:eastAsia="da-DK"/>
    </w:rPr>
  </w:style>
  <w:style w:type="character" w:customStyle="1" w:styleId="Heading2Char">
    <w:name w:val="Heading 2 Char"/>
    <w:basedOn w:val="DefaultParagraphFont"/>
    <w:link w:val="Heading2"/>
    <w:uiPriority w:val="99"/>
    <w:rsid w:val="003320B9"/>
    <w:rPr>
      <w:rFonts w:ascii="Cambria" w:eastAsia="Times New Roman" w:hAnsi="Cambria" w:cs="Times New Roman"/>
      <w:b/>
      <w:bCs/>
      <w:color w:val="4F81BD"/>
      <w:sz w:val="26"/>
      <w:szCs w:val="26"/>
      <w:lang w:val="en-US" w:eastAsia="da-DK"/>
    </w:rPr>
  </w:style>
  <w:style w:type="character" w:customStyle="1" w:styleId="Heading3Char">
    <w:name w:val="Heading 3 Char"/>
    <w:basedOn w:val="DefaultParagraphFont"/>
    <w:link w:val="Heading3"/>
    <w:uiPriority w:val="99"/>
    <w:rsid w:val="003320B9"/>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uiPriority w:val="99"/>
    <w:rsid w:val="003320B9"/>
    <w:rPr>
      <w:rFonts w:ascii="Cambria" w:eastAsia="Times New Roman" w:hAnsi="Cambria" w:cs="Times New Roman"/>
      <w:b/>
      <w:bCs/>
      <w:i/>
      <w:iCs/>
      <w:color w:val="4F81BD"/>
      <w:sz w:val="24"/>
      <w:szCs w:val="24"/>
      <w:lang w:val="en-US"/>
    </w:rPr>
  </w:style>
  <w:style w:type="paragraph" w:styleId="Footer">
    <w:name w:val="footer"/>
    <w:basedOn w:val="Normal"/>
    <w:link w:val="FooterChar"/>
    <w:uiPriority w:val="99"/>
    <w:rsid w:val="003320B9"/>
    <w:pPr>
      <w:tabs>
        <w:tab w:val="center" w:pos="4153"/>
        <w:tab w:val="right" w:pos="8306"/>
      </w:tabs>
    </w:pPr>
  </w:style>
  <w:style w:type="character" w:customStyle="1" w:styleId="FooterChar">
    <w:name w:val="Footer Char"/>
    <w:basedOn w:val="DefaultParagraphFont"/>
    <w:link w:val="Footer"/>
    <w:uiPriority w:val="99"/>
    <w:rsid w:val="003320B9"/>
    <w:rPr>
      <w:rFonts w:ascii="Times New Roman" w:eastAsia="Times New Roman" w:hAnsi="Times New Roman" w:cs="Times New Roman"/>
      <w:sz w:val="24"/>
      <w:szCs w:val="24"/>
      <w:lang w:val="en-US"/>
    </w:rPr>
  </w:style>
  <w:style w:type="character" w:styleId="PageNumber">
    <w:name w:val="page number"/>
    <w:basedOn w:val="DefaultParagraphFont"/>
    <w:uiPriority w:val="99"/>
    <w:rsid w:val="003320B9"/>
    <w:rPr>
      <w:rFonts w:cs="Times New Roman"/>
    </w:rPr>
  </w:style>
  <w:style w:type="paragraph" w:styleId="Header">
    <w:name w:val="header"/>
    <w:basedOn w:val="Normal"/>
    <w:link w:val="HeaderChar"/>
    <w:uiPriority w:val="99"/>
    <w:rsid w:val="003320B9"/>
    <w:pPr>
      <w:tabs>
        <w:tab w:val="center" w:pos="4153"/>
        <w:tab w:val="right" w:pos="8306"/>
      </w:tabs>
    </w:pPr>
  </w:style>
  <w:style w:type="character" w:customStyle="1" w:styleId="HeaderChar">
    <w:name w:val="Header Char"/>
    <w:basedOn w:val="DefaultParagraphFont"/>
    <w:link w:val="Header"/>
    <w:uiPriority w:val="99"/>
    <w:rsid w:val="003320B9"/>
    <w:rPr>
      <w:rFonts w:ascii="Times New Roman" w:eastAsia="Times New Roman" w:hAnsi="Times New Roman" w:cs="Times New Roman"/>
      <w:sz w:val="24"/>
      <w:szCs w:val="24"/>
      <w:lang w:val="en-US"/>
    </w:rPr>
  </w:style>
  <w:style w:type="character" w:styleId="Hyperlink">
    <w:name w:val="Hyperlink"/>
    <w:basedOn w:val="DefaultParagraphFont"/>
    <w:uiPriority w:val="99"/>
    <w:rsid w:val="003320B9"/>
    <w:rPr>
      <w:rFonts w:cs="Times New Roman"/>
      <w:color w:val="0000FF"/>
      <w:u w:val="single"/>
    </w:rPr>
  </w:style>
  <w:style w:type="paragraph" w:styleId="CommentText">
    <w:name w:val="annotation text"/>
    <w:basedOn w:val="Normal"/>
    <w:link w:val="CommentTextChar"/>
    <w:uiPriority w:val="99"/>
    <w:rsid w:val="003320B9"/>
    <w:rPr>
      <w:sz w:val="20"/>
      <w:szCs w:val="20"/>
    </w:rPr>
  </w:style>
  <w:style w:type="character" w:customStyle="1" w:styleId="CommentTextChar">
    <w:name w:val="Comment Text Char"/>
    <w:basedOn w:val="DefaultParagraphFont"/>
    <w:link w:val="CommentText"/>
    <w:uiPriority w:val="99"/>
    <w:rsid w:val="003320B9"/>
    <w:rPr>
      <w:rFonts w:ascii="Times New Roman" w:eastAsia="Times New Roman" w:hAnsi="Times New Roman" w:cs="Times New Roman"/>
      <w:sz w:val="20"/>
      <w:szCs w:val="20"/>
      <w:lang w:val="en-US"/>
    </w:rPr>
  </w:style>
  <w:style w:type="character" w:customStyle="1" w:styleId="Pamatteksts3Rakstz">
    <w:name w:val="Pamatteksts 3 Rakstz."/>
    <w:uiPriority w:val="99"/>
    <w:rsid w:val="003320B9"/>
    <w:rPr>
      <w:sz w:val="24"/>
      <w:lang w:val="lv-LV" w:eastAsia="en-US"/>
    </w:rPr>
  </w:style>
  <w:style w:type="paragraph" w:styleId="BalloonText">
    <w:name w:val="Balloon Text"/>
    <w:basedOn w:val="Normal"/>
    <w:link w:val="BalloonTextChar"/>
    <w:uiPriority w:val="99"/>
    <w:semiHidden/>
    <w:rsid w:val="003320B9"/>
    <w:rPr>
      <w:rFonts w:ascii="Tahoma" w:hAnsi="Tahoma" w:cs="Tahoma"/>
      <w:sz w:val="16"/>
      <w:szCs w:val="16"/>
    </w:rPr>
  </w:style>
  <w:style w:type="character" w:customStyle="1" w:styleId="BalloonTextChar">
    <w:name w:val="Balloon Text Char"/>
    <w:basedOn w:val="DefaultParagraphFont"/>
    <w:link w:val="BalloonText"/>
    <w:uiPriority w:val="99"/>
    <w:semiHidden/>
    <w:rsid w:val="003320B9"/>
    <w:rPr>
      <w:rFonts w:ascii="Tahoma" w:eastAsia="Times New Roman" w:hAnsi="Tahoma" w:cs="Tahoma"/>
      <w:sz w:val="16"/>
      <w:szCs w:val="16"/>
      <w:lang w:val="en-US"/>
    </w:rPr>
  </w:style>
  <w:style w:type="paragraph" w:styleId="ListParagraph">
    <w:name w:val="List Paragraph"/>
    <w:basedOn w:val="Normal"/>
    <w:link w:val="ListParagraphChar"/>
    <w:qFormat/>
    <w:rsid w:val="003320B9"/>
    <w:pPr>
      <w:ind w:left="720"/>
      <w:contextualSpacing/>
    </w:pPr>
  </w:style>
  <w:style w:type="character" w:customStyle="1" w:styleId="ListParagraphChar">
    <w:name w:val="List Paragraph Char"/>
    <w:link w:val="ListParagraph"/>
    <w:rsid w:val="003320B9"/>
    <w:rPr>
      <w:rFonts w:ascii="Times New Roman" w:eastAsia="Times New Roman" w:hAnsi="Times New Roman" w:cs="Times New Roman"/>
      <w:sz w:val="24"/>
      <w:szCs w:val="24"/>
      <w:lang w:val="en-US"/>
    </w:rPr>
  </w:style>
  <w:style w:type="character" w:customStyle="1" w:styleId="CommentSubjectChar">
    <w:name w:val="Comment Subject Char"/>
    <w:basedOn w:val="CommentTextChar"/>
    <w:link w:val="CommentSubject"/>
    <w:uiPriority w:val="99"/>
    <w:semiHidden/>
    <w:rsid w:val="003320B9"/>
    <w:rPr>
      <w:rFonts w:ascii="Times New Roman" w:eastAsia="Times New Roman" w:hAnsi="Times New Roman" w:cs="Times New Roman"/>
      <w:b/>
      <w:bCs/>
      <w:sz w:val="20"/>
      <w:szCs w:val="20"/>
      <w:lang w:val="en-US"/>
    </w:rPr>
  </w:style>
  <w:style w:type="paragraph" w:styleId="CommentSubject">
    <w:name w:val="annotation subject"/>
    <w:basedOn w:val="CommentText"/>
    <w:next w:val="CommentText"/>
    <w:link w:val="CommentSubjectChar"/>
    <w:uiPriority w:val="99"/>
    <w:semiHidden/>
    <w:rsid w:val="003320B9"/>
    <w:rPr>
      <w:b/>
      <w:bCs/>
    </w:rPr>
  </w:style>
  <w:style w:type="paragraph" w:styleId="NoSpacing">
    <w:name w:val="No Spacing"/>
    <w:uiPriority w:val="99"/>
    <w:qFormat/>
    <w:rsid w:val="003320B9"/>
    <w:pPr>
      <w:spacing w:after="0" w:line="240" w:lineRule="auto"/>
      <w:ind w:left="721" w:hanging="437"/>
      <w:jc w:val="both"/>
    </w:pPr>
    <w:rPr>
      <w:rFonts w:ascii="Times New Roman" w:eastAsia="Calibri" w:hAnsi="Times New Roman" w:cs="Times New Roman"/>
      <w:sz w:val="24"/>
    </w:rPr>
  </w:style>
  <w:style w:type="paragraph" w:styleId="Title">
    <w:name w:val="Title"/>
    <w:basedOn w:val="Normal"/>
    <w:link w:val="TitleChar"/>
    <w:uiPriority w:val="99"/>
    <w:qFormat/>
    <w:rsid w:val="003320B9"/>
    <w:pPr>
      <w:jc w:val="center"/>
    </w:pPr>
    <w:rPr>
      <w:rFonts w:ascii="Arial" w:hAnsi="Arial"/>
      <w:sz w:val="28"/>
      <w:szCs w:val="20"/>
    </w:rPr>
  </w:style>
  <w:style w:type="character" w:customStyle="1" w:styleId="TitleChar">
    <w:name w:val="Title Char"/>
    <w:basedOn w:val="DefaultParagraphFont"/>
    <w:link w:val="Title"/>
    <w:uiPriority w:val="99"/>
    <w:rsid w:val="003320B9"/>
    <w:rPr>
      <w:rFonts w:ascii="Arial" w:eastAsia="Times New Roman" w:hAnsi="Arial" w:cs="Times New Roman"/>
      <w:sz w:val="28"/>
      <w:szCs w:val="20"/>
      <w:lang w:val="en-US"/>
    </w:rPr>
  </w:style>
  <w:style w:type="paragraph" w:styleId="Subtitle">
    <w:name w:val="Subtitle"/>
    <w:basedOn w:val="Normal"/>
    <w:link w:val="SubtitleChar"/>
    <w:uiPriority w:val="99"/>
    <w:qFormat/>
    <w:rsid w:val="003320B9"/>
    <w:rPr>
      <w:rFonts w:ascii="Arial" w:hAnsi="Arial"/>
      <w:sz w:val="28"/>
      <w:szCs w:val="20"/>
    </w:rPr>
  </w:style>
  <w:style w:type="character" w:customStyle="1" w:styleId="SubtitleChar">
    <w:name w:val="Subtitle Char"/>
    <w:basedOn w:val="DefaultParagraphFont"/>
    <w:link w:val="Subtitle"/>
    <w:uiPriority w:val="99"/>
    <w:rsid w:val="003320B9"/>
    <w:rPr>
      <w:rFonts w:ascii="Arial" w:eastAsia="Times New Roman" w:hAnsi="Arial" w:cs="Times New Roman"/>
      <w:sz w:val="28"/>
      <w:szCs w:val="20"/>
      <w:lang w:val="en-US"/>
    </w:rPr>
  </w:style>
  <w:style w:type="paragraph" w:styleId="BodyText">
    <w:name w:val="Body Text"/>
    <w:basedOn w:val="Normal"/>
    <w:link w:val="BodyTextChar"/>
    <w:uiPriority w:val="99"/>
    <w:rsid w:val="003320B9"/>
    <w:rPr>
      <w:rFonts w:ascii="BaltKorinna" w:hAnsi="BaltKorinna"/>
      <w:sz w:val="28"/>
      <w:szCs w:val="20"/>
    </w:rPr>
  </w:style>
  <w:style w:type="character" w:customStyle="1" w:styleId="BodyTextChar">
    <w:name w:val="Body Text Char"/>
    <w:basedOn w:val="DefaultParagraphFont"/>
    <w:link w:val="BodyText"/>
    <w:uiPriority w:val="99"/>
    <w:rsid w:val="003320B9"/>
    <w:rPr>
      <w:rFonts w:ascii="BaltKorinna" w:eastAsia="Times New Roman" w:hAnsi="BaltKorinna" w:cs="Times New Roman"/>
      <w:sz w:val="28"/>
      <w:szCs w:val="20"/>
      <w:lang w:val="en-US"/>
    </w:rPr>
  </w:style>
  <w:style w:type="character" w:styleId="Strong">
    <w:name w:val="Strong"/>
    <w:basedOn w:val="DefaultParagraphFont"/>
    <w:uiPriority w:val="99"/>
    <w:qFormat/>
    <w:rsid w:val="003320B9"/>
    <w:rPr>
      <w:rFonts w:ascii="Times New Roman" w:hAnsi="Times New Roman" w:cs="Times New Roman"/>
      <w:b/>
      <w:lang w:val="lv-LV"/>
    </w:rPr>
  </w:style>
  <w:style w:type="paragraph" w:styleId="BodyText2">
    <w:name w:val="Body Text 2"/>
    <w:basedOn w:val="Normal"/>
    <w:link w:val="BodyText2Char"/>
    <w:uiPriority w:val="99"/>
    <w:rsid w:val="003320B9"/>
    <w:pPr>
      <w:spacing w:after="120" w:line="480" w:lineRule="auto"/>
    </w:pPr>
    <w:rPr>
      <w:sz w:val="20"/>
      <w:szCs w:val="20"/>
    </w:rPr>
  </w:style>
  <w:style w:type="character" w:customStyle="1" w:styleId="BodyText2Char">
    <w:name w:val="Body Text 2 Char"/>
    <w:basedOn w:val="DefaultParagraphFont"/>
    <w:link w:val="BodyText2"/>
    <w:uiPriority w:val="99"/>
    <w:rsid w:val="003320B9"/>
    <w:rPr>
      <w:rFonts w:ascii="Times New Roman" w:eastAsia="Times New Roman" w:hAnsi="Times New Roman" w:cs="Times New Roman"/>
      <w:sz w:val="20"/>
      <w:szCs w:val="20"/>
      <w:lang w:val="en-US"/>
    </w:rPr>
  </w:style>
  <w:style w:type="character" w:customStyle="1" w:styleId="FontStyle25">
    <w:name w:val="Font Style25"/>
    <w:uiPriority w:val="99"/>
    <w:rsid w:val="003320B9"/>
    <w:rPr>
      <w:rFonts w:ascii="Times New Roman" w:hAnsi="Times New Roman"/>
      <w:sz w:val="22"/>
    </w:rPr>
  </w:style>
  <w:style w:type="paragraph" w:styleId="BodyTextIndent">
    <w:name w:val="Body Text Indent"/>
    <w:basedOn w:val="Normal"/>
    <w:link w:val="BodyTextIndentChar"/>
    <w:uiPriority w:val="99"/>
    <w:rsid w:val="003320B9"/>
    <w:pPr>
      <w:spacing w:after="120"/>
      <w:ind w:left="283"/>
    </w:pPr>
    <w:rPr>
      <w:sz w:val="20"/>
      <w:szCs w:val="20"/>
    </w:rPr>
  </w:style>
  <w:style w:type="character" w:customStyle="1" w:styleId="BodyTextIndentChar">
    <w:name w:val="Body Text Indent Char"/>
    <w:basedOn w:val="DefaultParagraphFont"/>
    <w:link w:val="BodyTextIndent"/>
    <w:uiPriority w:val="99"/>
    <w:rsid w:val="003320B9"/>
    <w:rPr>
      <w:rFonts w:ascii="Times New Roman" w:eastAsia="Times New Roman" w:hAnsi="Times New Roman" w:cs="Times New Roman"/>
      <w:sz w:val="20"/>
      <w:szCs w:val="20"/>
      <w:lang w:val="en-US"/>
    </w:rPr>
  </w:style>
  <w:style w:type="paragraph" w:customStyle="1" w:styleId="Apakpunkts">
    <w:name w:val="Apakšpunkts"/>
    <w:basedOn w:val="Heading3"/>
    <w:link w:val="ApakpunktsChar"/>
    <w:rsid w:val="003320B9"/>
    <w:pPr>
      <w:keepNext w:val="0"/>
      <w:widowControl w:val="0"/>
      <w:numPr>
        <w:ilvl w:val="2"/>
      </w:numPr>
      <w:tabs>
        <w:tab w:val="num" w:pos="1080"/>
        <w:tab w:val="num" w:pos="2160"/>
      </w:tabs>
      <w:spacing w:before="120"/>
      <w:ind w:left="1080" w:hanging="720"/>
      <w:jc w:val="both"/>
    </w:pPr>
    <w:rPr>
      <w:rFonts w:ascii="Times New Roman" w:eastAsia="Calibri" w:hAnsi="Times New Roman"/>
      <w:b w:val="0"/>
      <w:bCs w:val="0"/>
      <w:color w:val="000000"/>
      <w:sz w:val="28"/>
      <w:szCs w:val="20"/>
      <w:lang w:eastAsia="da-DK"/>
    </w:rPr>
  </w:style>
  <w:style w:type="character" w:customStyle="1" w:styleId="ApakpunktsChar">
    <w:name w:val="Apakšpunkts Char"/>
    <w:link w:val="Apakpunkts"/>
    <w:locked/>
    <w:rsid w:val="003320B9"/>
    <w:rPr>
      <w:rFonts w:ascii="Times New Roman" w:eastAsia="Calibri" w:hAnsi="Times New Roman" w:cs="Times New Roman"/>
      <w:color w:val="000000"/>
      <w:sz w:val="28"/>
      <w:szCs w:val="20"/>
      <w:lang w:val="en-US" w:eastAsia="da-DK"/>
    </w:rPr>
  </w:style>
  <w:style w:type="paragraph" w:styleId="NormalWeb">
    <w:name w:val="Normal (Web)"/>
    <w:basedOn w:val="Normal"/>
    <w:uiPriority w:val="99"/>
    <w:rsid w:val="003320B9"/>
    <w:pPr>
      <w:overflowPunct w:val="0"/>
      <w:autoSpaceDE w:val="0"/>
      <w:autoSpaceDN w:val="0"/>
      <w:adjustRightInd w:val="0"/>
      <w:spacing w:before="100" w:after="100"/>
      <w:textAlignment w:val="baseline"/>
    </w:pPr>
    <w:rPr>
      <w:szCs w:val="20"/>
      <w:lang w:val="en-GB"/>
    </w:rPr>
  </w:style>
  <w:style w:type="character" w:styleId="Emphasis">
    <w:name w:val="Emphasis"/>
    <w:basedOn w:val="DefaultParagraphFont"/>
    <w:qFormat/>
    <w:rsid w:val="003320B9"/>
    <w:rPr>
      <w:rFonts w:cs="Times New Roman"/>
      <w:i/>
    </w:rPr>
  </w:style>
  <w:style w:type="paragraph" w:customStyle="1" w:styleId="naisf">
    <w:name w:val="naisf"/>
    <w:basedOn w:val="Normal"/>
    <w:uiPriority w:val="99"/>
    <w:rsid w:val="003320B9"/>
    <w:pPr>
      <w:widowControl w:val="0"/>
      <w:spacing w:before="100" w:beforeAutospacing="1" w:after="100" w:afterAutospacing="1"/>
      <w:jc w:val="both"/>
    </w:pPr>
    <w:rPr>
      <w:lang w:val="en-GB"/>
    </w:rPr>
  </w:style>
  <w:style w:type="paragraph" w:customStyle="1" w:styleId="h3body1">
    <w:name w:val="h3_body_1"/>
    <w:autoRedefine/>
    <w:uiPriority w:val="99"/>
    <w:rsid w:val="003320B9"/>
    <w:pPr>
      <w:tabs>
        <w:tab w:val="left" w:pos="993"/>
      </w:tabs>
      <w:spacing w:before="120" w:after="0" w:line="240" w:lineRule="auto"/>
      <w:ind w:left="360" w:firstLine="396"/>
      <w:jc w:val="both"/>
    </w:pPr>
    <w:rPr>
      <w:rFonts w:ascii="Times New Roman" w:eastAsia="Times New Roman" w:hAnsi="Times New Roman" w:cs="Times New Roman"/>
      <w:bCs/>
      <w:sz w:val="24"/>
      <w:szCs w:val="24"/>
    </w:rPr>
  </w:style>
  <w:style w:type="paragraph" w:customStyle="1" w:styleId="Pielikums">
    <w:name w:val="Pielikums"/>
    <w:autoRedefine/>
    <w:uiPriority w:val="99"/>
    <w:rsid w:val="003320B9"/>
    <w:pPr>
      <w:spacing w:after="0" w:line="240" w:lineRule="auto"/>
      <w:ind w:right="95"/>
      <w:jc w:val="right"/>
    </w:pPr>
    <w:rPr>
      <w:rFonts w:ascii="Times New Roman" w:eastAsia="Times New Roman" w:hAnsi="Times New Roman" w:cs="Times New Roman"/>
      <w:b/>
      <w:bCs/>
      <w:kern w:val="32"/>
      <w:sz w:val="24"/>
      <w:szCs w:val="24"/>
    </w:rPr>
  </w:style>
  <w:style w:type="paragraph" w:customStyle="1" w:styleId="Numeracija">
    <w:name w:val="Numeracija"/>
    <w:basedOn w:val="Normal"/>
    <w:uiPriority w:val="99"/>
    <w:rsid w:val="003320B9"/>
    <w:pPr>
      <w:numPr>
        <w:numId w:val="3"/>
      </w:numPr>
      <w:jc w:val="both"/>
    </w:pPr>
    <w:rPr>
      <w:sz w:val="26"/>
      <w:lang w:val="lv-LV"/>
    </w:rPr>
  </w:style>
  <w:style w:type="paragraph" w:styleId="Caption">
    <w:name w:val="caption"/>
    <w:basedOn w:val="Normal"/>
    <w:uiPriority w:val="99"/>
    <w:qFormat/>
    <w:rsid w:val="003320B9"/>
    <w:rPr>
      <w:b/>
      <w:bCs/>
      <w:sz w:val="20"/>
      <w:szCs w:val="20"/>
      <w:lang w:val="lv-LV" w:eastAsia="lv-LV"/>
    </w:rPr>
  </w:style>
  <w:style w:type="paragraph" w:styleId="BodyTextIndent2">
    <w:name w:val="Body Text Indent 2"/>
    <w:basedOn w:val="Normal"/>
    <w:link w:val="BodyTextIndent2Char"/>
    <w:uiPriority w:val="99"/>
    <w:rsid w:val="003320B9"/>
    <w:pPr>
      <w:spacing w:after="120" w:line="480" w:lineRule="auto"/>
      <w:ind w:left="283"/>
    </w:pPr>
    <w:rPr>
      <w:lang w:eastAsia="da-DK"/>
    </w:rPr>
  </w:style>
  <w:style w:type="character" w:customStyle="1" w:styleId="BodyTextIndent2Char">
    <w:name w:val="Body Text Indent 2 Char"/>
    <w:basedOn w:val="DefaultParagraphFont"/>
    <w:link w:val="BodyTextIndent2"/>
    <w:uiPriority w:val="99"/>
    <w:rsid w:val="003320B9"/>
    <w:rPr>
      <w:rFonts w:ascii="Times New Roman" w:eastAsia="Times New Roman" w:hAnsi="Times New Roman" w:cs="Times New Roman"/>
      <w:sz w:val="24"/>
      <w:szCs w:val="24"/>
      <w:lang w:val="en-US" w:eastAsia="da-DK"/>
    </w:rPr>
  </w:style>
  <w:style w:type="paragraph" w:customStyle="1" w:styleId="tvhtml">
    <w:name w:val="tv_html"/>
    <w:basedOn w:val="Normal"/>
    <w:uiPriority w:val="99"/>
    <w:rsid w:val="003320B9"/>
    <w:pPr>
      <w:spacing w:before="100" w:beforeAutospacing="1" w:after="100" w:afterAutospacing="1"/>
    </w:pPr>
    <w:rPr>
      <w:rFonts w:ascii="Verdana" w:hAnsi="Verdana"/>
      <w:sz w:val="18"/>
      <w:szCs w:val="18"/>
      <w:lang w:val="lv-LV" w:eastAsia="lv-LV"/>
    </w:rPr>
  </w:style>
  <w:style w:type="character" w:customStyle="1" w:styleId="FontStyle88">
    <w:name w:val="Font Style88"/>
    <w:uiPriority w:val="99"/>
    <w:rsid w:val="003320B9"/>
    <w:rPr>
      <w:rFonts w:ascii="Arial Narrow" w:hAnsi="Arial Narrow"/>
      <w:sz w:val="22"/>
    </w:rPr>
  </w:style>
  <w:style w:type="character" w:customStyle="1" w:styleId="fontsize21">
    <w:name w:val="fontsize21"/>
    <w:basedOn w:val="DefaultParagraphFont"/>
    <w:uiPriority w:val="99"/>
    <w:rsid w:val="003320B9"/>
    <w:rPr>
      <w:rFonts w:cs="Times New Roman"/>
      <w:i/>
      <w:iCs/>
      <w:sz w:val="15"/>
      <w:szCs w:val="15"/>
    </w:rPr>
  </w:style>
  <w:style w:type="paragraph" w:customStyle="1" w:styleId="tv20787921">
    <w:name w:val="tv207_87_921"/>
    <w:basedOn w:val="Normal"/>
    <w:uiPriority w:val="99"/>
    <w:rsid w:val="003320B9"/>
    <w:pPr>
      <w:spacing w:after="567" w:line="360" w:lineRule="auto"/>
      <w:jc w:val="center"/>
    </w:pPr>
    <w:rPr>
      <w:rFonts w:ascii="Verdana" w:hAnsi="Verdana"/>
      <w:b/>
      <w:bCs/>
      <w:sz w:val="28"/>
      <w:szCs w:val="28"/>
      <w:lang w:val="lv-LV" w:eastAsia="lv-LV"/>
    </w:rPr>
  </w:style>
  <w:style w:type="paragraph" w:customStyle="1" w:styleId="tv2071">
    <w:name w:val="tv2071"/>
    <w:basedOn w:val="Normal"/>
    <w:uiPriority w:val="99"/>
    <w:rsid w:val="003320B9"/>
    <w:pPr>
      <w:spacing w:after="567" w:line="360" w:lineRule="auto"/>
      <w:jc w:val="center"/>
    </w:pPr>
    <w:rPr>
      <w:rFonts w:ascii="Verdana" w:hAnsi="Verdana"/>
      <w:b/>
      <w:bCs/>
      <w:sz w:val="27"/>
      <w:szCs w:val="27"/>
      <w:lang w:val="lv-LV" w:eastAsia="lv-LV"/>
    </w:rPr>
  </w:style>
  <w:style w:type="character" w:customStyle="1" w:styleId="FontStyle42">
    <w:name w:val="Font Style42"/>
    <w:uiPriority w:val="99"/>
    <w:rsid w:val="003320B9"/>
    <w:rPr>
      <w:rFonts w:ascii="Times New Roman" w:hAnsi="Times New Roman"/>
      <w:sz w:val="20"/>
    </w:rPr>
  </w:style>
  <w:style w:type="paragraph" w:customStyle="1" w:styleId="Style24">
    <w:name w:val="Style24"/>
    <w:basedOn w:val="Normal"/>
    <w:uiPriority w:val="99"/>
    <w:rsid w:val="003320B9"/>
    <w:pPr>
      <w:widowControl w:val="0"/>
      <w:autoSpaceDE w:val="0"/>
      <w:autoSpaceDN w:val="0"/>
      <w:adjustRightInd w:val="0"/>
      <w:spacing w:line="254" w:lineRule="exact"/>
      <w:ind w:hanging="278"/>
      <w:jc w:val="both"/>
    </w:pPr>
    <w:rPr>
      <w:lang w:val="lv-LV" w:eastAsia="lv-LV"/>
    </w:rPr>
  </w:style>
  <w:style w:type="paragraph" w:customStyle="1" w:styleId="Style1">
    <w:name w:val="Style1"/>
    <w:basedOn w:val="Normal"/>
    <w:uiPriority w:val="99"/>
    <w:rsid w:val="003320B9"/>
    <w:pPr>
      <w:widowControl w:val="0"/>
      <w:suppressAutoHyphens/>
      <w:autoSpaceDE w:val="0"/>
      <w:spacing w:line="254" w:lineRule="exact"/>
      <w:jc w:val="right"/>
    </w:pPr>
    <w:rPr>
      <w:lang w:eastAsia="ar-SA"/>
    </w:rPr>
  </w:style>
  <w:style w:type="character" w:customStyle="1" w:styleId="FontStyle40">
    <w:name w:val="Font Style40"/>
    <w:uiPriority w:val="99"/>
    <w:rsid w:val="003320B9"/>
    <w:rPr>
      <w:rFonts w:ascii="Times New Roman" w:hAnsi="Times New Roman"/>
      <w:b/>
      <w:sz w:val="20"/>
    </w:rPr>
  </w:style>
  <w:style w:type="paragraph" w:customStyle="1" w:styleId="CharCharCharCharCharCharCharCharCharCharCharCharCharCharCharCharCharCharCharCharChar2CharCharChar1CharCharCharChar">
    <w:name w:val="Char Char Char Char Char Char Char Char Char Char Char Char Char Char Char Char Char Char Char Char Char2 Char Char Char1 Char Char Char Char"/>
    <w:basedOn w:val="Normal"/>
    <w:uiPriority w:val="99"/>
    <w:rsid w:val="003320B9"/>
    <w:pPr>
      <w:spacing w:after="160" w:line="240" w:lineRule="exact"/>
    </w:pPr>
    <w:rPr>
      <w:rFonts w:ascii="Tahoma" w:hAnsi="Tahoma"/>
      <w:sz w:val="20"/>
      <w:szCs w:val="20"/>
    </w:rPr>
  </w:style>
  <w:style w:type="paragraph" w:customStyle="1" w:styleId="txt1">
    <w:name w:val="txt1"/>
    <w:uiPriority w:val="99"/>
    <w:rsid w:val="003320B9"/>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spacing w:after="0" w:line="240" w:lineRule="auto"/>
      <w:jc w:val="both"/>
    </w:pPr>
    <w:rPr>
      <w:rFonts w:ascii="!Neo'w Arial" w:eastAsia="Calibri" w:hAnsi="!Neo'w Arial" w:cs="Times New Roman"/>
      <w:color w:val="000000"/>
      <w:sz w:val="20"/>
      <w:szCs w:val="20"/>
      <w:lang w:val="en-US" w:eastAsia="ar-SA"/>
    </w:rPr>
  </w:style>
  <w:style w:type="character" w:customStyle="1" w:styleId="A15">
    <w:name w:val="A15"/>
    <w:uiPriority w:val="99"/>
    <w:rsid w:val="003320B9"/>
    <w:rPr>
      <w:i/>
      <w:color w:val="221E1F"/>
      <w:sz w:val="22"/>
    </w:rPr>
  </w:style>
  <w:style w:type="paragraph" w:customStyle="1" w:styleId="CharCharCharCharCharCharCharCharCharCharCharCharCharCharCharCharCharCharCharCharChar2CharCharChar1CharCharCharChar1">
    <w:name w:val="Char Char Char Char Char Char Char Char Char Char Char Char Char Char Char Char Char Char Char Char Char2 Char Char Char1 Char Char Char Char1"/>
    <w:basedOn w:val="Normal"/>
    <w:uiPriority w:val="99"/>
    <w:rsid w:val="003320B9"/>
    <w:pPr>
      <w:spacing w:after="160" w:line="240" w:lineRule="exact"/>
    </w:pPr>
    <w:rPr>
      <w:rFonts w:ascii="Tahoma" w:hAnsi="Tahoma"/>
      <w:sz w:val="20"/>
      <w:szCs w:val="20"/>
    </w:rPr>
  </w:style>
  <w:style w:type="paragraph" w:customStyle="1" w:styleId="tv2131">
    <w:name w:val="tv2131"/>
    <w:basedOn w:val="Normal"/>
    <w:uiPriority w:val="99"/>
    <w:rsid w:val="003320B9"/>
    <w:pPr>
      <w:spacing w:line="360" w:lineRule="auto"/>
      <w:ind w:firstLine="300"/>
    </w:pPr>
    <w:rPr>
      <w:color w:val="414142"/>
      <w:sz w:val="20"/>
      <w:szCs w:val="20"/>
      <w:lang w:val="lv-LV" w:eastAsia="lv-LV"/>
    </w:rPr>
  </w:style>
  <w:style w:type="paragraph" w:styleId="BodyText3">
    <w:name w:val="Body Text 3"/>
    <w:basedOn w:val="Normal"/>
    <w:link w:val="BodyText3Char"/>
    <w:uiPriority w:val="99"/>
    <w:semiHidden/>
    <w:rsid w:val="003320B9"/>
    <w:pPr>
      <w:spacing w:after="120"/>
    </w:pPr>
    <w:rPr>
      <w:sz w:val="16"/>
      <w:szCs w:val="16"/>
    </w:rPr>
  </w:style>
  <w:style w:type="character" w:customStyle="1" w:styleId="BodyText3Char">
    <w:name w:val="Body Text 3 Char"/>
    <w:basedOn w:val="DefaultParagraphFont"/>
    <w:link w:val="BodyText3"/>
    <w:uiPriority w:val="99"/>
    <w:semiHidden/>
    <w:rsid w:val="003320B9"/>
    <w:rPr>
      <w:rFonts w:ascii="Times New Roman" w:eastAsia="Times New Roman" w:hAnsi="Times New Roman" w:cs="Times New Roman"/>
      <w:sz w:val="16"/>
      <w:szCs w:val="16"/>
      <w:lang w:val="en-US"/>
    </w:rPr>
  </w:style>
  <w:style w:type="paragraph" w:styleId="BodyTextIndent3">
    <w:name w:val="Body Text Indent 3"/>
    <w:basedOn w:val="Normal"/>
    <w:link w:val="BodyTextIndent3Char"/>
    <w:uiPriority w:val="99"/>
    <w:rsid w:val="003320B9"/>
    <w:pPr>
      <w:spacing w:after="120"/>
      <w:ind w:left="283"/>
    </w:pPr>
    <w:rPr>
      <w:sz w:val="16"/>
      <w:szCs w:val="16"/>
    </w:rPr>
  </w:style>
  <w:style w:type="character" w:customStyle="1" w:styleId="BodyTextIndent3Char">
    <w:name w:val="Body Text Indent 3 Char"/>
    <w:basedOn w:val="DefaultParagraphFont"/>
    <w:link w:val="BodyTextIndent3"/>
    <w:uiPriority w:val="99"/>
    <w:rsid w:val="003320B9"/>
    <w:rPr>
      <w:rFonts w:ascii="Times New Roman" w:eastAsia="Times New Roman" w:hAnsi="Times New Roman" w:cs="Times New Roman"/>
      <w:sz w:val="16"/>
      <w:szCs w:val="16"/>
      <w:lang w:val="en-US"/>
    </w:rPr>
  </w:style>
  <w:style w:type="paragraph" w:styleId="ListNumber2">
    <w:name w:val="List Number 2"/>
    <w:basedOn w:val="Normal"/>
    <w:uiPriority w:val="99"/>
    <w:semiHidden/>
    <w:rsid w:val="003320B9"/>
    <w:pPr>
      <w:spacing w:before="20" w:after="20"/>
      <w:ind w:left="227"/>
      <w:jc w:val="both"/>
    </w:pPr>
    <w:rPr>
      <w:rFonts w:ascii="Century Gothic" w:hAnsi="Century Gothic"/>
      <w:sz w:val="16"/>
      <w:szCs w:val="20"/>
      <w:lang w:val="en-GB"/>
    </w:rPr>
  </w:style>
  <w:style w:type="paragraph" w:customStyle="1" w:styleId="Body">
    <w:name w:val="Body"/>
    <w:basedOn w:val="Normal"/>
    <w:uiPriority w:val="99"/>
    <w:rsid w:val="003320B9"/>
    <w:pPr>
      <w:tabs>
        <w:tab w:val="num" w:pos="432"/>
      </w:tabs>
      <w:spacing w:line="240" w:lineRule="atLeast"/>
      <w:ind w:left="432" w:hanging="432"/>
    </w:pPr>
    <w:rPr>
      <w:rFonts w:ascii="Helvetica" w:hAnsi="Helvetica"/>
      <w:color w:val="000000"/>
      <w:szCs w:val="20"/>
      <w:lang w:val="lv-LV"/>
    </w:rPr>
  </w:style>
  <w:style w:type="character" w:customStyle="1" w:styleId="Virsraksts9Rakstz">
    <w:name w:val="Virsraksts 9 Rakstz."/>
    <w:uiPriority w:val="99"/>
    <w:rsid w:val="003320B9"/>
    <w:rPr>
      <w:b/>
      <w:snapToGrid w:val="0"/>
      <w:sz w:val="24"/>
      <w:lang w:val="lv-LV" w:eastAsia="en-US"/>
    </w:rPr>
  </w:style>
  <w:style w:type="paragraph" w:customStyle="1" w:styleId="Outline2limenis">
    <w:name w:val="Outline 2 limenis"/>
    <w:basedOn w:val="Normal"/>
    <w:uiPriority w:val="99"/>
    <w:rsid w:val="003320B9"/>
    <w:pPr>
      <w:spacing w:after="120"/>
      <w:jc w:val="both"/>
    </w:pPr>
    <w:rPr>
      <w:color w:val="000000"/>
      <w:lang w:val="lv-LV"/>
    </w:rPr>
  </w:style>
  <w:style w:type="paragraph" w:customStyle="1" w:styleId="2ndlevelprovision">
    <w:name w:val="2nd level (provision)"/>
    <w:basedOn w:val="Normal"/>
    <w:uiPriority w:val="99"/>
    <w:rsid w:val="003320B9"/>
    <w:pPr>
      <w:tabs>
        <w:tab w:val="left" w:pos="1080"/>
      </w:tabs>
      <w:overflowPunct w:val="0"/>
      <w:autoSpaceDE w:val="0"/>
      <w:autoSpaceDN w:val="0"/>
      <w:adjustRightInd w:val="0"/>
      <w:spacing w:before="120" w:after="120"/>
      <w:ind w:left="1080" w:hanging="1080"/>
      <w:jc w:val="both"/>
      <w:textAlignment w:val="baseline"/>
    </w:pPr>
    <w:rPr>
      <w:rFonts w:eastAsia="MS Mincho"/>
      <w:lang w:val="fi-FI"/>
    </w:rPr>
  </w:style>
  <w:style w:type="paragraph" w:customStyle="1" w:styleId="Virsraksts">
    <w:name w:val="Virsraksts"/>
    <w:basedOn w:val="Normal"/>
    <w:qFormat/>
    <w:rsid w:val="003320B9"/>
    <w:pPr>
      <w:numPr>
        <w:numId w:val="12"/>
      </w:numPr>
      <w:spacing w:after="120" w:line="360" w:lineRule="auto"/>
      <w:jc w:val="center"/>
    </w:pPr>
    <w:rPr>
      <w:rFonts w:ascii="Times New Roman Bold" w:hAnsi="Times New Roman Bold"/>
      <w:b/>
      <w:lang w:val="lv-LV"/>
    </w:rPr>
  </w:style>
  <w:style w:type="character" w:styleId="CommentReference">
    <w:name w:val="annotation reference"/>
    <w:basedOn w:val="DefaultParagraphFont"/>
    <w:uiPriority w:val="99"/>
    <w:semiHidden/>
    <w:unhideWhenUsed/>
    <w:rsid w:val="002C56F1"/>
    <w:rPr>
      <w:sz w:val="16"/>
      <w:szCs w:val="16"/>
    </w:rPr>
  </w:style>
  <w:style w:type="paragraph" w:styleId="FootnoteText">
    <w:name w:val="footnote text"/>
    <w:basedOn w:val="Normal"/>
    <w:link w:val="FootnoteTextChar"/>
    <w:uiPriority w:val="99"/>
    <w:semiHidden/>
    <w:unhideWhenUsed/>
    <w:rsid w:val="007C0ECE"/>
    <w:rPr>
      <w:sz w:val="20"/>
      <w:szCs w:val="20"/>
    </w:rPr>
  </w:style>
  <w:style w:type="character" w:customStyle="1" w:styleId="FootnoteTextChar">
    <w:name w:val="Footnote Text Char"/>
    <w:basedOn w:val="DefaultParagraphFont"/>
    <w:link w:val="FootnoteText"/>
    <w:uiPriority w:val="99"/>
    <w:semiHidden/>
    <w:rsid w:val="007C0EC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7C0ECE"/>
    <w:rPr>
      <w:vertAlign w:val="superscript"/>
    </w:rPr>
  </w:style>
  <w:style w:type="table" w:styleId="TableGrid">
    <w:name w:val="Table Grid"/>
    <w:basedOn w:val="TableNormal"/>
    <w:uiPriority w:val="39"/>
    <w:rsid w:val="00861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Normal"/>
    <w:next w:val="Apakpunkts"/>
    <w:rsid w:val="006070AB"/>
    <w:pPr>
      <w:tabs>
        <w:tab w:val="num" w:pos="851"/>
      </w:tabs>
      <w:ind w:left="851" w:hanging="851"/>
    </w:pPr>
    <w:rPr>
      <w:rFonts w:ascii="Arial" w:hAnsi="Arial"/>
      <w:b/>
      <w:sz w:val="20"/>
      <w:lang w:val="lv-LV" w:eastAsia="lv-LV"/>
    </w:rPr>
  </w:style>
  <w:style w:type="paragraph" w:customStyle="1" w:styleId="Paragrfs">
    <w:name w:val="Paragrāfs"/>
    <w:basedOn w:val="Normal"/>
    <w:next w:val="Normal"/>
    <w:rsid w:val="006070AB"/>
    <w:pPr>
      <w:tabs>
        <w:tab w:val="num" w:pos="851"/>
      </w:tabs>
      <w:ind w:left="851" w:hanging="851"/>
      <w:jc w:val="both"/>
    </w:pPr>
    <w:rPr>
      <w:rFonts w:ascii="Arial" w:hAnsi="Arial"/>
      <w:sz w:val="20"/>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8666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2E046B-597F-42C9-B863-9895CA3C6D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2467</TotalTime>
  <Pages>7</Pages>
  <Words>9490</Words>
  <Characters>5410</Characters>
  <Application>Microsoft Office Word</Application>
  <DocSecurity>0</DocSecurity>
  <Lines>45</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 Rone</dc:creator>
  <cp:keywords/>
  <dc:description/>
  <cp:lastModifiedBy>Anzelika Kanberga</cp:lastModifiedBy>
  <cp:revision>60</cp:revision>
  <cp:lastPrinted>2016-09-09T05:37:00Z</cp:lastPrinted>
  <dcterms:created xsi:type="dcterms:W3CDTF">2015-01-22T07:45:00Z</dcterms:created>
  <dcterms:modified xsi:type="dcterms:W3CDTF">2018-02-15T08:02:00Z</dcterms:modified>
</cp:coreProperties>
</file>