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r>
        <w:rPr>
          <w:rFonts w:ascii="Arial" w:hAnsi="Arial" w:cs="Arial"/>
          <w:b/>
          <w:i/>
          <w:sz w:val="20"/>
          <w:szCs w:val="20"/>
        </w:rPr>
        <w:t>Pielikums Nr.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B4523E">
        <w:rPr>
          <w:rFonts w:ascii="Arial" w:hAnsi="Arial" w:cs="Arial"/>
          <w:b/>
          <w:sz w:val="20"/>
          <w:szCs w:val="20"/>
          <w:lang w:val="lv-LV"/>
        </w:rPr>
        <w:t>transportlīdzekļa</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74430F">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r w:rsidR="006D2B55">
        <w:rPr>
          <w:rFonts w:ascii="Arial" w:hAnsi="Arial" w:cs="Arial"/>
          <w:sz w:val="20"/>
          <w:szCs w:val="20"/>
          <w:lang w:val="lv-LV"/>
        </w:rPr>
        <w:t>aut</w:t>
      </w:r>
      <w:r w:rsidR="00B4523E">
        <w:rPr>
          <w:rFonts w:ascii="Arial" w:hAnsi="Arial" w:cs="Arial"/>
          <w:sz w:val="20"/>
          <w:szCs w:val="20"/>
          <w:lang w:val="lv-LV"/>
        </w:rPr>
        <w:t>o</w:t>
      </w:r>
      <w:r w:rsidR="006D2B55">
        <w:rPr>
          <w:rFonts w:ascii="Arial" w:hAnsi="Arial" w:cs="Arial"/>
          <w:sz w:val="20"/>
          <w:szCs w:val="20"/>
          <w:lang w:val="lv-LV"/>
        </w:rPr>
        <w:t>transportu</w:t>
      </w:r>
      <w:r w:rsidRPr="002537B8">
        <w:rPr>
          <w:rFonts w:ascii="Arial" w:hAnsi="Arial" w:cs="Arial"/>
          <w:sz w:val="20"/>
          <w:szCs w:val="20"/>
          <w:lang w:val="lv-LV"/>
        </w:rPr>
        <w:t>, kas ir Pircēja izvēlēta/-as Līguma preambu</w:t>
      </w:r>
      <w:r w:rsidR="0074430F">
        <w:rPr>
          <w:rFonts w:ascii="Arial" w:hAnsi="Arial" w:cs="Arial"/>
          <w:sz w:val="20"/>
          <w:szCs w:val="20"/>
          <w:lang w:val="lv-LV"/>
        </w:rPr>
        <w:t>lā noteiktajā iepirkumā</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6D2B55">
        <w:rPr>
          <w:rFonts w:ascii="Arial" w:hAnsi="Arial" w:cs="Arial"/>
          <w:sz w:val="20"/>
          <w:szCs w:val="20"/>
          <w:lang w:val="lv-LV"/>
        </w:rPr>
        <w:t>turpmāk –autotransports</w:t>
      </w:r>
      <w:r w:rsidRPr="002537B8">
        <w:rPr>
          <w:rFonts w:ascii="Arial" w:hAnsi="Arial" w:cs="Arial"/>
          <w:sz w:val="20"/>
          <w:szCs w:val="20"/>
          <w:lang w:val="lv-LV"/>
        </w:rPr>
        <w:t xml:space="preserve"> (pielikums Nr.__). </w:t>
      </w:r>
    </w:p>
    <w:p w:rsidR="00E850E8" w:rsidRPr="002537B8" w:rsidRDefault="006D2B55" w:rsidP="00E850E8">
      <w:pPr>
        <w:jc w:val="both"/>
        <w:rPr>
          <w:rFonts w:ascii="Arial" w:hAnsi="Arial" w:cs="Arial"/>
          <w:sz w:val="20"/>
          <w:szCs w:val="20"/>
          <w:lang w:val="lv-LV"/>
        </w:rPr>
      </w:pPr>
      <w:r>
        <w:rPr>
          <w:rFonts w:ascii="Arial" w:hAnsi="Arial" w:cs="Arial"/>
          <w:sz w:val="20"/>
          <w:szCs w:val="20"/>
          <w:lang w:val="lv-LV"/>
        </w:rPr>
        <w:t>1.2. Autotransporta</w:t>
      </w:r>
      <w:r w:rsidR="0074430F">
        <w:rPr>
          <w:rFonts w:ascii="Arial" w:hAnsi="Arial" w:cs="Arial"/>
          <w:sz w:val="20"/>
          <w:szCs w:val="20"/>
          <w:lang w:val="lv-LV"/>
        </w:rPr>
        <w:t xml:space="preserve"> </w:t>
      </w:r>
      <w:r w:rsidR="00E850E8" w:rsidRPr="002537B8">
        <w:rPr>
          <w:rFonts w:ascii="Arial" w:hAnsi="Arial" w:cs="Arial"/>
          <w:sz w:val="20"/>
          <w:szCs w:val="20"/>
          <w:lang w:val="lv-LV"/>
        </w:rPr>
        <w:t>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CD6720">
        <w:rPr>
          <w:rFonts w:ascii="Arial" w:hAnsi="Arial" w:cs="Arial"/>
          <w:sz w:val="20"/>
          <w:szCs w:val="20"/>
          <w:lang w:val="lv-LV"/>
        </w:rPr>
        <w:t>Ī</w:t>
      </w:r>
      <w:r w:rsidR="006D2B55">
        <w:rPr>
          <w:rFonts w:ascii="Arial" w:hAnsi="Arial" w:cs="Arial"/>
          <w:sz w:val="20"/>
          <w:szCs w:val="20"/>
          <w:lang w:val="lv-LV"/>
        </w:rPr>
        <w:t xml:space="preserve">pašuma tiesības uz autotransportu </w:t>
      </w:r>
      <w:r w:rsidRPr="002537B8">
        <w:rPr>
          <w:rFonts w:ascii="Arial" w:hAnsi="Arial" w:cs="Arial"/>
          <w:sz w:val="20"/>
          <w:szCs w:val="20"/>
          <w:lang w:val="lv-LV"/>
        </w:rPr>
        <w:t xml:space="preserve"> pāriet Pircējam</w:t>
      </w:r>
      <w:r w:rsidRPr="00E850E8">
        <w:rPr>
          <w:rFonts w:ascii="Arial" w:hAnsi="Arial" w:cs="Arial"/>
          <w:sz w:val="20"/>
          <w:szCs w:val="20"/>
          <w:lang w:val="lv-LV"/>
        </w:rPr>
        <w:t xml:space="preserve"> ar brīdi, kad Puses parakstījušas nodošanas – pieņemšanas aktu, kur</w:t>
      </w:r>
      <w:r w:rsidR="0074430F">
        <w:rPr>
          <w:rFonts w:ascii="Arial" w:hAnsi="Arial" w:cs="Arial"/>
          <w:sz w:val="20"/>
          <w:szCs w:val="20"/>
          <w:lang w:val="lv-LV"/>
        </w:rPr>
        <w:t>š</w:t>
      </w:r>
      <w:r w:rsidR="00CD6720">
        <w:rPr>
          <w:rFonts w:ascii="Arial" w:hAnsi="Arial" w:cs="Arial"/>
          <w:sz w:val="20"/>
          <w:szCs w:val="20"/>
          <w:lang w:val="lv-LV"/>
        </w:rPr>
        <w:t xml:space="preserve"> t</w:t>
      </w:r>
      <w:r w:rsidR="006D2B55">
        <w:rPr>
          <w:rFonts w:ascii="Arial" w:hAnsi="Arial" w:cs="Arial"/>
          <w:sz w:val="20"/>
          <w:szCs w:val="20"/>
          <w:lang w:val="lv-LV"/>
        </w:rPr>
        <w:t>iek parakstīts pēc autotransporta</w:t>
      </w:r>
      <w:r w:rsidRPr="00E850E8">
        <w:rPr>
          <w:rFonts w:ascii="Arial" w:hAnsi="Arial" w:cs="Arial"/>
          <w:sz w:val="20"/>
          <w:szCs w:val="20"/>
          <w:lang w:val="lv-LV"/>
        </w:rPr>
        <w:t xml:space="preserve"> piegādes ar no</w:t>
      </w:r>
      <w:r w:rsidR="0074430F">
        <w:rPr>
          <w:rFonts w:ascii="Arial" w:hAnsi="Arial" w:cs="Arial"/>
          <w:sz w:val="20"/>
          <w:szCs w:val="20"/>
          <w:lang w:val="lv-LV"/>
        </w:rPr>
        <w:t xml:space="preserve">sacījumu, ka </w:t>
      </w:r>
      <w:r w:rsidR="006D2B55">
        <w:rPr>
          <w:rFonts w:ascii="Arial" w:hAnsi="Arial" w:cs="Arial"/>
          <w:sz w:val="20"/>
          <w:szCs w:val="20"/>
          <w:lang w:val="lv-LV"/>
        </w:rPr>
        <w:t>autotransports</w:t>
      </w:r>
      <w:r w:rsidRPr="00E850E8">
        <w:rPr>
          <w:rFonts w:ascii="Arial" w:hAnsi="Arial" w:cs="Arial"/>
          <w:sz w:val="20"/>
          <w:szCs w:val="20"/>
          <w:lang w:val="lv-LV"/>
        </w:rPr>
        <w:t xml:space="preserve"> Līgumā </w:t>
      </w:r>
      <w:r w:rsidR="0074430F">
        <w:rPr>
          <w:rFonts w:ascii="Arial" w:hAnsi="Arial" w:cs="Arial"/>
          <w:sz w:val="20"/>
          <w:szCs w:val="20"/>
          <w:lang w:val="lv-LV"/>
        </w:rPr>
        <w:t>noteiktajā kārtībā ir reģistrēta</w:t>
      </w:r>
      <w:r w:rsidRPr="00E850E8">
        <w:rPr>
          <w:rFonts w:ascii="Arial" w:hAnsi="Arial" w:cs="Arial"/>
          <w:sz w:val="20"/>
          <w:szCs w:val="20"/>
          <w:lang w:val="lv-LV"/>
        </w:rPr>
        <w:t xml:space="preserve"> CSDD uz Pircēja vārda. Nodošanas – pieņemš</w:t>
      </w:r>
      <w:r w:rsidR="0074430F">
        <w:rPr>
          <w:rFonts w:ascii="Arial" w:hAnsi="Arial" w:cs="Arial"/>
          <w:sz w:val="20"/>
          <w:szCs w:val="20"/>
          <w:lang w:val="lv-LV"/>
        </w:rPr>
        <w:t>a</w:t>
      </w:r>
      <w:r w:rsidR="00CD6720">
        <w:rPr>
          <w:rFonts w:ascii="Arial" w:hAnsi="Arial" w:cs="Arial"/>
          <w:sz w:val="20"/>
          <w:szCs w:val="20"/>
          <w:lang w:val="lv-LV"/>
        </w:rPr>
        <w:t>na</w:t>
      </w:r>
      <w:r w:rsidR="006D2B55">
        <w:rPr>
          <w:rFonts w:ascii="Arial" w:hAnsi="Arial" w:cs="Arial"/>
          <w:sz w:val="20"/>
          <w:szCs w:val="20"/>
          <w:lang w:val="lv-LV"/>
        </w:rPr>
        <w:t>s aktā ir jānorāda autotransporta</w:t>
      </w:r>
      <w:r w:rsidRPr="00E850E8">
        <w:rPr>
          <w:rFonts w:ascii="Arial" w:hAnsi="Arial" w:cs="Arial"/>
          <w:sz w:val="20"/>
          <w:szCs w:val="20"/>
          <w:lang w:val="lv-LV"/>
        </w:rPr>
        <w:t xml:space="preserve"> komplektācija, v</w:t>
      </w:r>
      <w:r w:rsidR="0074430F">
        <w:rPr>
          <w:rFonts w:ascii="Arial" w:hAnsi="Arial" w:cs="Arial"/>
          <w:sz w:val="20"/>
          <w:szCs w:val="20"/>
          <w:lang w:val="lv-LV"/>
        </w:rPr>
        <w:t>i</w:t>
      </w:r>
      <w:r w:rsidR="00CD6720">
        <w:rPr>
          <w:rFonts w:ascii="Arial" w:hAnsi="Arial" w:cs="Arial"/>
          <w:sz w:val="20"/>
          <w:szCs w:val="20"/>
          <w:lang w:val="lv-LV"/>
        </w:rPr>
        <w:t>si</w:t>
      </w:r>
      <w:r w:rsidR="006D2B55">
        <w:rPr>
          <w:rFonts w:ascii="Arial" w:hAnsi="Arial" w:cs="Arial"/>
          <w:sz w:val="20"/>
          <w:szCs w:val="20"/>
          <w:lang w:val="lv-LV"/>
        </w:rPr>
        <w:t xml:space="preserve"> Pircējam nododamo autotransporta</w:t>
      </w:r>
      <w:r w:rsidR="00EE59D6">
        <w:rPr>
          <w:rFonts w:ascii="Arial" w:hAnsi="Arial" w:cs="Arial"/>
          <w:sz w:val="20"/>
          <w:szCs w:val="20"/>
          <w:lang w:val="lv-LV"/>
        </w:rPr>
        <w:t xml:space="preserve"> dokumentu </w:t>
      </w:r>
      <w:r w:rsidR="006D2B55">
        <w:rPr>
          <w:rFonts w:ascii="Arial" w:hAnsi="Arial" w:cs="Arial"/>
          <w:sz w:val="20"/>
          <w:szCs w:val="20"/>
          <w:lang w:val="lv-LV"/>
        </w:rPr>
        <w:t>nosaukumi, autotransporta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1.4. Visas ar autotransporta</w:t>
      </w:r>
      <w:r w:rsidR="00E850E8" w:rsidRPr="00E850E8">
        <w:rPr>
          <w:rFonts w:ascii="Arial" w:hAnsi="Arial" w:cs="Arial"/>
          <w:sz w:val="20"/>
          <w:szCs w:val="20"/>
          <w:lang w:val="lv-LV"/>
        </w:rPr>
        <w:t xml:space="preserve"> nodošanu saistītās tehniskās un juri</w:t>
      </w:r>
      <w:r w:rsidR="0074430F">
        <w:rPr>
          <w:rFonts w:ascii="Arial" w:hAnsi="Arial" w:cs="Arial"/>
          <w:sz w:val="20"/>
          <w:szCs w:val="20"/>
          <w:lang w:val="lv-LV"/>
        </w:rPr>
        <w:t>d</w:t>
      </w:r>
      <w:r w:rsidR="00CD6720">
        <w:rPr>
          <w:rFonts w:ascii="Arial" w:hAnsi="Arial" w:cs="Arial"/>
          <w:sz w:val="20"/>
          <w:szCs w:val="20"/>
          <w:lang w:val="lv-LV"/>
        </w:rPr>
        <w:t>is</w:t>
      </w:r>
      <w:r>
        <w:rPr>
          <w:rFonts w:ascii="Arial" w:hAnsi="Arial" w:cs="Arial"/>
          <w:sz w:val="20"/>
          <w:szCs w:val="20"/>
          <w:lang w:val="lv-LV"/>
        </w:rPr>
        <w:t>kās darbības, līdz autotransporta</w:t>
      </w:r>
      <w:r w:rsidR="00E850E8" w:rsidRPr="00E850E8">
        <w:rPr>
          <w:rFonts w:ascii="Arial" w:hAnsi="Arial" w:cs="Arial"/>
          <w:sz w:val="20"/>
          <w:szCs w:val="20"/>
          <w:lang w:val="lv-LV"/>
        </w:rPr>
        <w:t xml:space="preserve"> nodošanas dienai veic Piegādātājs, sedzot visus ar to saistītos izdev</w:t>
      </w:r>
      <w:r w:rsidR="0074430F">
        <w:rPr>
          <w:rFonts w:ascii="Arial" w:hAnsi="Arial" w:cs="Arial"/>
          <w:sz w:val="20"/>
          <w:szCs w:val="20"/>
          <w:lang w:val="lv-LV"/>
        </w:rPr>
        <w:t>u</w:t>
      </w:r>
      <w:r w:rsidR="00CD6720">
        <w:rPr>
          <w:rFonts w:ascii="Arial" w:hAnsi="Arial" w:cs="Arial"/>
          <w:sz w:val="20"/>
          <w:szCs w:val="20"/>
          <w:lang w:val="lv-LV"/>
        </w:rPr>
        <w:t>mu</w:t>
      </w:r>
      <w:r>
        <w:rPr>
          <w:rFonts w:ascii="Arial" w:hAnsi="Arial" w:cs="Arial"/>
          <w:sz w:val="20"/>
          <w:szCs w:val="20"/>
          <w:lang w:val="lv-LV"/>
        </w:rPr>
        <w:t>s, kas ir iekļauti autotransporta</w:t>
      </w:r>
      <w:r w:rsidR="00E850E8" w:rsidRPr="00E850E8">
        <w:rPr>
          <w:rFonts w:ascii="Arial" w:hAnsi="Arial" w:cs="Arial"/>
          <w:sz w:val="20"/>
          <w:szCs w:val="20"/>
          <w:lang w:val="lv-LV"/>
        </w:rPr>
        <w:t xml:space="preserve"> c</w:t>
      </w:r>
      <w:r w:rsidR="00EE59D6">
        <w:rPr>
          <w:rFonts w:ascii="Arial" w:hAnsi="Arial" w:cs="Arial"/>
          <w:sz w:val="20"/>
          <w:szCs w:val="20"/>
          <w:lang w:val="lv-LV"/>
        </w:rPr>
        <w:t xml:space="preserve">enā. </w:t>
      </w:r>
      <w:r w:rsidR="00EE59D6" w:rsidRPr="00816EF3">
        <w:rPr>
          <w:rFonts w:ascii="Arial" w:hAnsi="Arial" w:cs="Arial"/>
          <w:sz w:val="20"/>
          <w:szCs w:val="20"/>
          <w:lang w:val="lv-LV"/>
        </w:rPr>
        <w:t>OCTA un KASKO veic Pircējs.</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1.5. Autotransporta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sidR="0074430F">
        <w:rPr>
          <w:rFonts w:ascii="Arial" w:hAnsi="Arial" w:cs="Arial"/>
          <w:sz w:val="20"/>
          <w:szCs w:val="20"/>
          <w:lang w:val="lv-LV"/>
        </w:rPr>
        <w:t>d</w:t>
      </w:r>
      <w:r w:rsidR="00CD6720">
        <w:rPr>
          <w:rFonts w:ascii="Arial" w:hAnsi="Arial" w:cs="Arial"/>
          <w:sz w:val="20"/>
          <w:szCs w:val="20"/>
          <w:lang w:val="lv-LV"/>
        </w:rPr>
        <w:t xml:space="preserve"> P</w:t>
      </w:r>
      <w:r>
        <w:rPr>
          <w:rFonts w:ascii="Arial" w:hAnsi="Arial" w:cs="Arial"/>
          <w:sz w:val="20"/>
          <w:szCs w:val="20"/>
          <w:lang w:val="lv-LV"/>
        </w:rPr>
        <w:t>asūtītājs paraksta Autotransporta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3E1499">
        <w:rPr>
          <w:rFonts w:ascii="Arial" w:hAnsi="Arial" w:cs="Arial"/>
          <w:iCs/>
          <w:sz w:val="20"/>
          <w:szCs w:val="20"/>
          <w:lang w:val="lv-LV"/>
        </w:rPr>
        <w:t>Līgumā noteikto Autotransportu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74430F">
        <w:rPr>
          <w:rFonts w:ascii="Arial" w:hAnsi="Arial" w:cs="Arial"/>
          <w:sz w:val="20"/>
          <w:szCs w:val="20"/>
          <w:lang w:val="lv-LV"/>
        </w:rPr>
        <w:t>s</w:t>
      </w:r>
      <w:r w:rsidR="00CD6720">
        <w:rPr>
          <w:rFonts w:ascii="Arial" w:hAnsi="Arial" w:cs="Arial"/>
          <w:sz w:val="20"/>
          <w:szCs w:val="20"/>
          <w:lang w:val="lv-LV"/>
        </w:rPr>
        <w:t>as</w:t>
      </w:r>
      <w:r w:rsidR="003E1499">
        <w:rPr>
          <w:rFonts w:ascii="Arial" w:hAnsi="Arial" w:cs="Arial"/>
          <w:sz w:val="20"/>
          <w:szCs w:val="20"/>
          <w:lang w:val="lv-LV"/>
        </w:rPr>
        <w:t>, kas saistītas ar Autotransporta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0F1E05">
        <w:rPr>
          <w:rFonts w:ascii="Arial" w:hAnsi="Arial" w:cs="Arial"/>
          <w:iCs/>
          <w:sz w:val="20"/>
          <w:szCs w:val="20"/>
          <w:lang w:val="lv-LV"/>
        </w:rPr>
        <w:t>rcējs samaksās Piegādātājam 10 (desmit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74430F">
        <w:rPr>
          <w:rFonts w:ascii="Arial" w:hAnsi="Arial" w:cs="Arial"/>
          <w:sz w:val="20"/>
          <w:szCs w:val="20"/>
          <w:lang w:val="lv-LV"/>
        </w:rPr>
        <w:t xml:space="preserve"> 1.3. punktā not</w:t>
      </w:r>
      <w:r w:rsidR="003E1499">
        <w:rPr>
          <w:rFonts w:ascii="Arial" w:hAnsi="Arial" w:cs="Arial"/>
          <w:sz w:val="20"/>
          <w:szCs w:val="20"/>
          <w:lang w:val="lv-LV"/>
        </w:rPr>
        <w:t>eikto Autotransporta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w:t>
      </w:r>
      <w:r w:rsidR="003E1499">
        <w:rPr>
          <w:rFonts w:ascii="Arial" w:eastAsia="Calibri" w:hAnsi="Arial" w:cs="Arial"/>
          <w:sz w:val="20"/>
          <w:szCs w:val="20"/>
          <w:lang w:val="lv-LV" w:eastAsia="ar-SA"/>
        </w:rPr>
        <w:t>u Piegādātājam par autotransportu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3E1499">
        <w:rPr>
          <w:rFonts w:ascii="Arial" w:hAnsi="Arial" w:cs="Arial"/>
          <w:sz w:val="20"/>
          <w:szCs w:val="20"/>
          <w:lang w:val="lv-LV"/>
        </w:rPr>
        <w:t>arantē, ka piegādātais autotransports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3E1499">
        <w:rPr>
          <w:rFonts w:ascii="Arial" w:hAnsi="Arial" w:cs="Arial"/>
          <w:sz w:val="20"/>
          <w:szCs w:val="20"/>
          <w:lang w:val="lv-LV"/>
        </w:rPr>
        <w:t>em, kas attiecas uz autotransportu</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5D635B">
        <w:rPr>
          <w:rFonts w:ascii="Arial" w:hAnsi="Arial" w:cs="Arial"/>
          <w:sz w:val="20"/>
          <w:szCs w:val="20"/>
          <w:lang w:val="lv-LV"/>
        </w:rPr>
        <w:t>P</w:t>
      </w:r>
      <w:r w:rsidR="003E1499">
        <w:rPr>
          <w:rFonts w:ascii="Arial" w:hAnsi="Arial" w:cs="Arial"/>
          <w:sz w:val="20"/>
          <w:szCs w:val="20"/>
          <w:lang w:val="lv-LV"/>
        </w:rPr>
        <w:t>iegādātājs nodrošina autotransporta</w:t>
      </w:r>
      <w:r w:rsidRPr="00C942F6">
        <w:rPr>
          <w:rFonts w:ascii="Arial" w:hAnsi="Arial" w:cs="Arial"/>
          <w:sz w:val="20"/>
          <w:szCs w:val="20"/>
          <w:lang w:val="lv-LV"/>
        </w:rPr>
        <w:t xml:space="preserve"> garantiju ____ gadus ar/bez nobraukuma ierobežojuma saskaņā ar Tehnisko piedāvājumu (pielikums Nr.__)</w:t>
      </w:r>
      <w:r w:rsidR="003E1499">
        <w:rPr>
          <w:rFonts w:ascii="Arial" w:hAnsi="Arial" w:cs="Arial"/>
          <w:sz w:val="20"/>
          <w:szCs w:val="20"/>
          <w:lang w:val="lv-LV"/>
        </w:rPr>
        <w:t xml:space="preserve"> un autotransporta</w:t>
      </w:r>
      <w:r w:rsidRPr="00C942F6">
        <w:rPr>
          <w:rFonts w:ascii="Arial" w:hAnsi="Arial" w:cs="Arial"/>
          <w:sz w:val="20"/>
          <w:szCs w:val="20"/>
          <w:lang w:val="lv-LV"/>
        </w:rPr>
        <w:t xml:space="preserve"> garantijas noteikumiem. Šajā Līguma punktā noteiktais garantijas termiņš sāk tecēt no dienas, kad </w:t>
      </w:r>
      <w:r w:rsidR="005D635B">
        <w:rPr>
          <w:rFonts w:ascii="Arial" w:hAnsi="Arial" w:cs="Arial"/>
          <w:sz w:val="20"/>
          <w:szCs w:val="20"/>
          <w:lang w:val="lv-LV"/>
        </w:rPr>
        <w:t>P</w:t>
      </w:r>
      <w:r w:rsidR="003E1499">
        <w:rPr>
          <w:rFonts w:ascii="Arial" w:hAnsi="Arial" w:cs="Arial"/>
          <w:sz w:val="20"/>
          <w:szCs w:val="20"/>
          <w:lang w:val="lv-LV"/>
        </w:rPr>
        <w:t>uses ir parakstījuši autotransporta</w:t>
      </w:r>
      <w:r w:rsidRPr="00C942F6">
        <w:rPr>
          <w:rFonts w:ascii="Arial" w:hAnsi="Arial" w:cs="Arial"/>
          <w:sz w:val="20"/>
          <w:szCs w:val="20"/>
          <w:lang w:val="lv-LV"/>
        </w:rPr>
        <w:t xml:space="preserve"> pieņemšanas-nodošanas aktu.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lastRenderedPageBreak/>
        <w:t>4.1.1. Iegūt autotransportu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5D635B"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w:t>
      </w:r>
      <w:r w:rsidR="003E1499">
        <w:rPr>
          <w:rFonts w:ascii="Arial" w:hAnsi="Arial" w:cs="Arial"/>
          <w:sz w:val="20"/>
          <w:szCs w:val="20"/>
          <w:lang w:val="lv-LV"/>
        </w:rPr>
        <w:t>. Saņemt autotransporta</w:t>
      </w:r>
      <w:r w:rsidR="00E850E8" w:rsidRPr="00C942F6">
        <w:rPr>
          <w:rFonts w:ascii="Arial" w:hAnsi="Arial" w:cs="Arial"/>
          <w:sz w:val="20"/>
          <w:szCs w:val="20"/>
          <w:lang w:val="lv-LV"/>
        </w:rPr>
        <w:t xml:space="preserve"> apkopes un remontus saskaņā ar garantijas noteikumiem;</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autotransportu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veikt izmēģinājuma brauci</w:t>
      </w:r>
      <w:r w:rsidR="005D635B">
        <w:rPr>
          <w:rFonts w:ascii="Arial" w:hAnsi="Arial" w:cs="Arial"/>
          <w:sz w:val="20"/>
          <w:szCs w:val="20"/>
          <w:lang w:val="lv-LV"/>
        </w:rPr>
        <w:t>e</w:t>
      </w:r>
      <w:r w:rsidR="00F265B3">
        <w:rPr>
          <w:rFonts w:ascii="Arial" w:hAnsi="Arial" w:cs="Arial"/>
          <w:sz w:val="20"/>
          <w:szCs w:val="20"/>
          <w:lang w:val="lv-LV"/>
        </w:rPr>
        <w:t>nu</w:t>
      </w:r>
      <w:r w:rsidR="003E1499">
        <w:rPr>
          <w:rFonts w:ascii="Arial" w:hAnsi="Arial" w:cs="Arial"/>
          <w:sz w:val="20"/>
          <w:szCs w:val="20"/>
          <w:lang w:val="lv-LV"/>
        </w:rPr>
        <w:t>, kā arī pārbaudīt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pārbaudīt autotransporta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saņemt autotransporta</w:t>
      </w:r>
      <w:r w:rsidR="00E850E8" w:rsidRPr="00C942F6">
        <w:rPr>
          <w:rFonts w:ascii="Arial" w:hAnsi="Arial" w:cs="Arial"/>
          <w:sz w:val="20"/>
          <w:szCs w:val="20"/>
          <w:lang w:val="lv-LV"/>
        </w:rPr>
        <w:t xml:space="preserve"> tehnisko dokum</w:t>
      </w:r>
      <w:r w:rsidR="005D635B">
        <w:rPr>
          <w:rFonts w:ascii="Arial" w:hAnsi="Arial" w:cs="Arial"/>
          <w:sz w:val="20"/>
          <w:szCs w:val="20"/>
          <w:lang w:val="lv-LV"/>
        </w:rPr>
        <w:t>entāciju un citu a</w:t>
      </w:r>
      <w:r>
        <w:rPr>
          <w:rFonts w:ascii="Arial" w:hAnsi="Arial" w:cs="Arial"/>
          <w:sz w:val="20"/>
          <w:szCs w:val="20"/>
          <w:lang w:val="lv-LV"/>
        </w:rPr>
        <w:t>r autransporta</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3E1499">
        <w:rPr>
          <w:rFonts w:ascii="Arial" w:hAnsi="Arial" w:cs="Arial"/>
          <w:sz w:val="20"/>
          <w:szCs w:val="20"/>
          <w:lang w:val="lv-LV"/>
        </w:rPr>
        <w:t>istus un ekspertus autotransporta</w:t>
      </w:r>
      <w:r w:rsidRPr="00C942F6">
        <w:rPr>
          <w:rFonts w:ascii="Arial" w:hAnsi="Arial" w:cs="Arial"/>
          <w:sz w:val="20"/>
          <w:szCs w:val="20"/>
          <w:lang w:val="lv-LV"/>
        </w:rPr>
        <w:t xml:space="preserve"> apskatē, tehniskā stāvokļa novērtēšanā un izmēģinājuma braucienā, kā arī lūgt un saņemt e</w:t>
      </w:r>
      <w:r w:rsidR="005D635B">
        <w:rPr>
          <w:rFonts w:ascii="Arial" w:hAnsi="Arial" w:cs="Arial"/>
          <w:sz w:val="20"/>
          <w:szCs w:val="20"/>
          <w:lang w:val="lv-LV"/>
        </w:rPr>
        <w:t>k</w:t>
      </w:r>
      <w:r w:rsidR="00F265B3">
        <w:rPr>
          <w:rFonts w:ascii="Arial" w:hAnsi="Arial" w:cs="Arial"/>
          <w:sz w:val="20"/>
          <w:szCs w:val="20"/>
          <w:lang w:val="lv-LV"/>
        </w:rPr>
        <w:t>sp</w:t>
      </w:r>
      <w:r w:rsidR="003E1499">
        <w:rPr>
          <w:rFonts w:ascii="Arial" w:hAnsi="Arial" w:cs="Arial"/>
          <w:sz w:val="20"/>
          <w:szCs w:val="20"/>
          <w:lang w:val="lv-LV"/>
        </w:rPr>
        <w:t>ertu atzinumus par autotransporta</w:t>
      </w:r>
      <w:r w:rsidR="008C7814">
        <w:rPr>
          <w:rFonts w:ascii="Arial" w:hAnsi="Arial" w:cs="Arial"/>
          <w:sz w:val="20"/>
          <w:szCs w:val="20"/>
          <w:lang w:val="lv-LV"/>
        </w:rPr>
        <w:t xml:space="preserve">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3E1499">
        <w:rPr>
          <w:rFonts w:ascii="Arial" w:hAnsi="Arial" w:cs="Arial"/>
          <w:sz w:val="20"/>
          <w:szCs w:val="20"/>
          <w:lang w:val="lv-LV"/>
        </w:rPr>
        <w:t>m par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5D635B">
        <w:rPr>
          <w:rFonts w:ascii="Arial" w:hAnsi="Arial" w:cs="Arial"/>
          <w:sz w:val="20"/>
          <w:szCs w:val="20"/>
          <w:lang w:val="lv-LV"/>
        </w:rPr>
        <w:t>tei</w:t>
      </w:r>
      <w:r w:rsidR="003E1499">
        <w:rPr>
          <w:rFonts w:ascii="Arial" w:hAnsi="Arial" w:cs="Arial"/>
          <w:sz w:val="20"/>
          <w:szCs w:val="20"/>
          <w:lang w:val="lv-LV"/>
        </w:rPr>
        <w:t>kumiem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F265B3">
        <w:rPr>
          <w:rFonts w:ascii="Arial" w:hAnsi="Arial" w:cs="Arial"/>
          <w:sz w:val="20"/>
          <w:szCs w:val="20"/>
          <w:lang w:val="lv-LV"/>
        </w:rPr>
        <w:t>an</w:t>
      </w:r>
      <w:r w:rsidR="003E1499">
        <w:rPr>
          <w:rFonts w:ascii="Arial" w:hAnsi="Arial" w:cs="Arial"/>
          <w:sz w:val="20"/>
          <w:szCs w:val="20"/>
          <w:lang w:val="lv-LV"/>
        </w:rPr>
        <w:t>tijas laikā lietot autotransportu</w:t>
      </w:r>
      <w:r w:rsidR="00F265B3">
        <w:rPr>
          <w:rFonts w:ascii="Arial" w:hAnsi="Arial" w:cs="Arial"/>
          <w:sz w:val="20"/>
          <w:szCs w:val="20"/>
          <w:lang w:val="lv-LV"/>
        </w:rPr>
        <w:t xml:space="preserve"> </w:t>
      </w:r>
      <w:r w:rsidRPr="00C942F6">
        <w:rPr>
          <w:rFonts w:ascii="Arial" w:hAnsi="Arial" w:cs="Arial"/>
          <w:sz w:val="20"/>
          <w:szCs w:val="20"/>
          <w:lang w:val="lv-LV"/>
        </w:rPr>
        <w:t xml:space="preserve">atbilstoši tehniskajā dokumentācijā noteiktajiem mērķiem, ievērojot ražotāja un Piegādātāja </w:t>
      </w:r>
      <w:r w:rsidR="005D635B">
        <w:rPr>
          <w:rFonts w:ascii="Arial" w:hAnsi="Arial" w:cs="Arial"/>
          <w:sz w:val="20"/>
          <w:szCs w:val="20"/>
          <w:lang w:val="lv-LV"/>
        </w:rPr>
        <w:t>p</w:t>
      </w:r>
      <w:r w:rsidR="00F265B3">
        <w:rPr>
          <w:rFonts w:ascii="Arial" w:hAnsi="Arial" w:cs="Arial"/>
          <w:sz w:val="20"/>
          <w:szCs w:val="20"/>
          <w:lang w:val="lv-LV"/>
        </w:rPr>
        <w:t>ra</w:t>
      </w:r>
      <w:r w:rsidR="003E1499">
        <w:rPr>
          <w:rFonts w:ascii="Arial" w:hAnsi="Arial" w:cs="Arial"/>
          <w:sz w:val="20"/>
          <w:szCs w:val="20"/>
          <w:lang w:val="lv-LV"/>
        </w:rPr>
        <w:t>sības attiecībā uz autotransporta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5D635B">
        <w:rPr>
          <w:rFonts w:ascii="Arial" w:hAnsi="Arial" w:cs="Arial"/>
          <w:sz w:val="20"/>
          <w:szCs w:val="20"/>
          <w:lang w:val="lv-LV"/>
        </w:rPr>
        <w:t xml:space="preserve"> </w:t>
      </w:r>
      <w:r w:rsidR="00F265B3">
        <w:rPr>
          <w:rFonts w:ascii="Arial" w:hAnsi="Arial" w:cs="Arial"/>
          <w:sz w:val="20"/>
          <w:szCs w:val="20"/>
          <w:lang w:val="lv-LV"/>
        </w:rPr>
        <w:t>kā</w:t>
      </w:r>
      <w:r w:rsidR="003E1499">
        <w:rPr>
          <w:rFonts w:ascii="Arial" w:hAnsi="Arial" w:cs="Arial"/>
          <w:sz w:val="20"/>
          <w:szCs w:val="20"/>
          <w:lang w:val="lv-LV"/>
        </w:rPr>
        <w:t xml:space="preserve"> arī pārbaudēs par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5D635B">
        <w:rPr>
          <w:rFonts w:ascii="Arial" w:hAnsi="Arial" w:cs="Arial"/>
          <w:sz w:val="20"/>
          <w:szCs w:val="20"/>
          <w:lang w:val="lv-LV"/>
        </w:rPr>
        <w:t>i</w:t>
      </w:r>
      <w:r w:rsidR="00F265B3">
        <w:rPr>
          <w:rFonts w:ascii="Arial" w:hAnsi="Arial" w:cs="Arial"/>
          <w:sz w:val="20"/>
          <w:szCs w:val="20"/>
          <w:lang w:val="lv-LV"/>
        </w:rPr>
        <w:t>kt</w:t>
      </w:r>
      <w:r w:rsidR="003E1499">
        <w:rPr>
          <w:rFonts w:ascii="Arial" w:hAnsi="Arial" w:cs="Arial"/>
          <w:sz w:val="20"/>
          <w:szCs w:val="20"/>
          <w:lang w:val="lv-LV"/>
        </w:rPr>
        <w:t>ajās pārbaudēs par autotransporta</w:t>
      </w:r>
      <w:r w:rsidRPr="00C942F6">
        <w:rPr>
          <w:rFonts w:ascii="Arial" w:hAnsi="Arial" w:cs="Arial"/>
          <w:sz w:val="20"/>
          <w:szCs w:val="20"/>
          <w:lang w:val="lv-LV"/>
        </w:rPr>
        <w:t xml:space="preserve"> dokumentācijas pilnīgumu un derīgumu, ražotāja un Piegādātāja garantijas nosacījumiem;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5D635B">
        <w:rPr>
          <w:rFonts w:ascii="Arial" w:hAnsi="Arial" w:cs="Arial"/>
          <w:sz w:val="20"/>
          <w:szCs w:val="20"/>
          <w:lang w:val="lv-LV"/>
        </w:rPr>
        <w:t>ā</w:t>
      </w:r>
      <w:r w:rsidR="00F265B3">
        <w:rPr>
          <w:rFonts w:ascii="Arial" w:hAnsi="Arial" w:cs="Arial"/>
          <w:sz w:val="20"/>
          <w:szCs w:val="20"/>
          <w:lang w:val="lv-LV"/>
        </w:rPr>
        <w:t xml:space="preserve"> k</w:t>
      </w:r>
      <w:r w:rsidR="003E1499">
        <w:rPr>
          <w:rFonts w:ascii="Arial" w:hAnsi="Arial" w:cs="Arial"/>
          <w:sz w:val="20"/>
          <w:szCs w:val="20"/>
          <w:lang w:val="lv-LV"/>
        </w:rPr>
        <w:t>ārtībā reģistrētu, autotransporta</w:t>
      </w:r>
      <w:r w:rsidRPr="00C942F6">
        <w:rPr>
          <w:rFonts w:ascii="Arial" w:hAnsi="Arial" w:cs="Arial"/>
          <w:sz w:val="20"/>
          <w:szCs w:val="20"/>
          <w:lang w:val="lv-LV"/>
        </w:rPr>
        <w:t xml:space="preserve"> piegādi ne vēlāk kā līdz 20__.gada __.________;</w:t>
      </w:r>
    </w:p>
    <w:p w:rsidR="00E850E8" w:rsidRPr="00C942F6" w:rsidRDefault="003E1499"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autotransportu</w:t>
      </w:r>
      <w:r w:rsidR="00E850E8" w:rsidRPr="00C942F6">
        <w:rPr>
          <w:rFonts w:ascii="Arial" w:hAnsi="Arial" w:cs="Arial"/>
          <w:sz w:val="20"/>
          <w:szCs w:val="20"/>
          <w:lang w:val="lv-LV"/>
        </w:rPr>
        <w:t xml:space="preserve"> Līguma 2.1.punktā noteiktajā vietā un noform</w:t>
      </w:r>
      <w:r w:rsidR="005D635B">
        <w:rPr>
          <w:rFonts w:ascii="Arial" w:hAnsi="Arial" w:cs="Arial"/>
          <w:sz w:val="20"/>
          <w:szCs w:val="20"/>
          <w:lang w:val="lv-LV"/>
        </w:rPr>
        <w:t>ēt Pušu parakst</w:t>
      </w:r>
      <w:r>
        <w:rPr>
          <w:rFonts w:ascii="Arial" w:hAnsi="Arial" w:cs="Arial"/>
          <w:sz w:val="20"/>
          <w:szCs w:val="20"/>
          <w:lang w:val="lv-LV"/>
        </w:rPr>
        <w:t>īšanai autotransporta</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5D635B">
        <w:rPr>
          <w:rFonts w:ascii="Arial" w:hAnsi="Arial" w:cs="Arial"/>
          <w:sz w:val="20"/>
          <w:szCs w:val="20"/>
          <w:lang w:val="lv-LV"/>
        </w:rPr>
        <w:t>o</w:t>
      </w:r>
      <w:r w:rsidR="00F265B3">
        <w:rPr>
          <w:rFonts w:ascii="Arial" w:hAnsi="Arial" w:cs="Arial"/>
          <w:sz w:val="20"/>
          <w:szCs w:val="20"/>
          <w:lang w:val="lv-LV"/>
        </w:rPr>
        <w:t>vērst bez</w:t>
      </w:r>
      <w:r w:rsidR="003E1499">
        <w:rPr>
          <w:rFonts w:ascii="Arial" w:hAnsi="Arial" w:cs="Arial"/>
          <w:sz w:val="20"/>
          <w:szCs w:val="20"/>
          <w:lang w:val="lv-LV"/>
        </w:rPr>
        <w:t xml:space="preserve"> atlīdzības autotransporta</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3E1499"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sidR="008C7814">
        <w:rPr>
          <w:rFonts w:ascii="Arial" w:hAnsi="Arial" w:cs="Arial"/>
          <w:bCs/>
          <w:sz w:val="20"/>
          <w:szCs w:val="20"/>
          <w:lang w:val="lv-LV"/>
        </w:rPr>
        <w:t>ā termiņā nepiegādātā</w:t>
      </w:r>
      <w:r>
        <w:rPr>
          <w:rFonts w:ascii="Arial" w:hAnsi="Arial" w:cs="Arial"/>
          <w:bCs/>
          <w:sz w:val="20"/>
          <w:szCs w:val="20"/>
          <w:lang w:val="lv-LV"/>
        </w:rPr>
        <w:t>s autotransporta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w:t>
      </w:r>
      <w:r w:rsidRPr="00C942F6">
        <w:rPr>
          <w:rFonts w:ascii="Arial" w:hAnsi="Arial" w:cs="Arial"/>
          <w:sz w:val="20"/>
          <w:szCs w:val="20"/>
          <w:lang w:val="lv-LV"/>
        </w:rPr>
        <w:lastRenderedPageBreak/>
        <w:t>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5D635B">
        <w:rPr>
          <w:rFonts w:ascii="Arial" w:hAnsi="Arial" w:cs="Arial"/>
          <w:sz w:val="20"/>
          <w:szCs w:val="20"/>
          <w:lang w:val="lv-LV"/>
        </w:rPr>
        <w:t>P</w:t>
      </w:r>
      <w:r w:rsidR="001127C2">
        <w:rPr>
          <w:rFonts w:ascii="Arial" w:hAnsi="Arial" w:cs="Arial"/>
          <w:sz w:val="20"/>
          <w:szCs w:val="20"/>
          <w:lang w:val="lv-LV"/>
        </w:rPr>
        <w:t>ie</w:t>
      </w:r>
      <w:r w:rsidR="002D5258">
        <w:rPr>
          <w:rFonts w:ascii="Arial" w:hAnsi="Arial" w:cs="Arial"/>
          <w:sz w:val="20"/>
          <w:szCs w:val="20"/>
          <w:lang w:val="lv-LV"/>
        </w:rPr>
        <w:t>gādātājs nokavējis autotransporta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5D635B">
        <w:rPr>
          <w:rFonts w:ascii="Arial" w:hAnsi="Arial" w:cs="Arial"/>
          <w:sz w:val="20"/>
          <w:szCs w:val="20"/>
          <w:lang w:val="lv-LV"/>
        </w:rPr>
        <w:t>.</w:t>
      </w:r>
      <w:r w:rsidR="001127C2">
        <w:rPr>
          <w:rFonts w:ascii="Arial" w:hAnsi="Arial" w:cs="Arial"/>
          <w:sz w:val="20"/>
          <w:szCs w:val="20"/>
          <w:lang w:val="lv-LV"/>
        </w:rPr>
        <w:t>ap</w:t>
      </w:r>
      <w:r w:rsidR="002D5258">
        <w:rPr>
          <w:rFonts w:ascii="Arial" w:hAnsi="Arial" w:cs="Arial"/>
          <w:sz w:val="20"/>
          <w:szCs w:val="20"/>
          <w:lang w:val="lv-LV"/>
        </w:rPr>
        <w:t>akšpunktā noteiktā autotransporta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5D635B">
        <w:rPr>
          <w:rFonts w:ascii="Arial" w:hAnsi="Arial" w:cs="Arial"/>
          <w:sz w:val="20"/>
          <w:szCs w:val="20"/>
          <w:lang w:val="lv-LV"/>
        </w:rPr>
        <w:t>š</w:t>
      </w:r>
      <w:r w:rsidR="001127C2">
        <w:rPr>
          <w:rFonts w:ascii="Arial" w:hAnsi="Arial" w:cs="Arial"/>
          <w:sz w:val="20"/>
          <w:szCs w:val="20"/>
          <w:lang w:val="lv-LV"/>
        </w:rPr>
        <w:t>an</w:t>
      </w:r>
      <w:r w:rsidR="002D5258">
        <w:rPr>
          <w:rFonts w:ascii="Arial" w:hAnsi="Arial" w:cs="Arial"/>
          <w:sz w:val="20"/>
          <w:szCs w:val="20"/>
          <w:lang w:val="lv-LV"/>
        </w:rPr>
        <w:t>u, tai skaitā, par autotransporta</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5D635B">
        <w:rPr>
          <w:rFonts w:ascii="Arial" w:hAnsi="Arial" w:cs="Arial"/>
          <w:sz w:val="20"/>
          <w:szCs w:val="20"/>
          <w:lang w:val="lv-LV"/>
        </w:rPr>
        <w:t>i</w:t>
      </w:r>
      <w:r w:rsidR="001127C2">
        <w:rPr>
          <w:rFonts w:ascii="Arial" w:hAnsi="Arial" w:cs="Arial"/>
          <w:sz w:val="20"/>
          <w:szCs w:val="20"/>
          <w:lang w:val="lv-LV"/>
        </w:rPr>
        <w:t xml:space="preserve">egādātāja vainas dēļ </w:t>
      </w:r>
      <w:r w:rsidRPr="00C942F6">
        <w:rPr>
          <w:rFonts w:ascii="Arial" w:hAnsi="Arial" w:cs="Arial"/>
          <w:sz w:val="20"/>
          <w:szCs w:val="20"/>
          <w:lang w:val="lv-LV"/>
        </w:rPr>
        <w:t xml:space="preserve"> 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Default="00E850E8" w:rsidP="00C942F6">
      <w:pPr>
        <w:tabs>
          <w:tab w:val="left" w:pos="993"/>
        </w:tabs>
        <w:ind w:left="709" w:right="95"/>
        <w:jc w:val="both"/>
        <w:rPr>
          <w:rFonts w:ascii="Arial" w:hAnsi="Arial" w:cs="Arial"/>
          <w:b/>
          <w:sz w:val="20"/>
          <w:szCs w:val="20"/>
          <w:lang w:val="lv-LV"/>
        </w:rPr>
      </w:pPr>
    </w:p>
    <w:p w:rsidR="008C14FC" w:rsidRPr="00E850E8" w:rsidRDefault="008C14FC"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A41F81" w:rsidRPr="00E850E8" w:rsidRDefault="00A41F81" w:rsidP="00C942F6">
      <w:pPr>
        <w:pStyle w:val="NoSpacing"/>
        <w:ind w:left="0" w:right="95" w:firstLine="0"/>
        <w:rPr>
          <w:rFonts w:ascii="Arial" w:hAnsi="Arial" w:cs="Arial"/>
          <w:b/>
          <w:i/>
          <w:sz w:val="20"/>
          <w:szCs w:val="20"/>
        </w:rPr>
      </w:pPr>
    </w:p>
    <w:p w:rsidR="00E850E8" w:rsidRDefault="00E850E8"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682BEE" w:rsidRDefault="00682BEE"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4846C4"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w:t>
      </w:r>
      <w:r w:rsidR="00445D51">
        <w:rPr>
          <w:rFonts w:ascii="Arial" w:hAnsi="Arial" w:cs="Arial"/>
          <w:sz w:val="20"/>
          <w:szCs w:val="20"/>
          <w:lang w:val="lv-LV"/>
        </w:rPr>
        <w:t>TRANSPORTA</w:t>
      </w:r>
      <w:r>
        <w:rPr>
          <w:rFonts w:ascii="Arial" w:hAnsi="Arial" w:cs="Arial"/>
          <w:sz w:val="20"/>
          <w:szCs w:val="20"/>
          <w:lang w:val="lv-LV"/>
        </w:rPr>
        <w:t xml:space="preserve"> </w:t>
      </w:r>
      <w:r w:rsidR="003320B9" w:rsidRPr="00003D10">
        <w:rPr>
          <w:rFonts w:ascii="Arial" w:hAnsi="Arial" w:cs="Arial"/>
          <w:sz w:val="20"/>
          <w:szCs w:val="20"/>
          <w:lang w:val="lv-LV"/>
        </w:rPr>
        <w:t>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reģ.Nr.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reģ.Nr ________________, juridiskā adrese ____________________________, _________________</w:t>
      </w:r>
      <w:r w:rsidR="001127C2">
        <w:rPr>
          <w:rFonts w:ascii="Arial" w:hAnsi="Arial" w:cs="Arial"/>
          <w:sz w:val="20"/>
          <w:lang w:val="lv-LV"/>
        </w:rPr>
        <w:t>___</w:t>
      </w:r>
      <w:r w:rsidR="000423FF">
        <w:rPr>
          <w:rFonts w:ascii="Arial" w:hAnsi="Arial" w:cs="Arial"/>
          <w:sz w:val="20"/>
          <w:lang w:val="lv-LV"/>
        </w:rPr>
        <w:t>__, personā pieņem autotransportu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580CF8" w:rsidP="00017241">
            <w:pPr>
              <w:pStyle w:val="BodyText"/>
              <w:numPr>
                <w:ilvl w:val="0"/>
                <w:numId w:val="9"/>
              </w:numPr>
              <w:rPr>
                <w:rFonts w:ascii="Arial" w:hAnsi="Arial" w:cs="Arial"/>
                <w:sz w:val="20"/>
                <w:lang w:val="lv-LV"/>
              </w:rPr>
            </w:pPr>
            <w:r>
              <w:rPr>
                <w:rFonts w:ascii="Arial" w:hAnsi="Arial" w:cs="Arial"/>
                <w:sz w:val="20"/>
                <w:lang w:val="lv-LV"/>
              </w:rPr>
              <w:t>Autotransporta</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4846C4" w:rsidP="00C81256">
      <w:pPr>
        <w:pStyle w:val="BodyTextIndent"/>
        <w:ind w:left="0"/>
        <w:jc w:val="both"/>
        <w:rPr>
          <w:rFonts w:ascii="Arial" w:hAnsi="Arial" w:cs="Arial"/>
          <w:lang w:val="lv-LV"/>
        </w:rPr>
      </w:pPr>
      <w:r>
        <w:rPr>
          <w:rFonts w:ascii="Arial" w:hAnsi="Arial" w:cs="Arial"/>
          <w:lang w:val="lv-LV"/>
        </w:rPr>
        <w:t xml:space="preserve">Puses paraksta </w:t>
      </w:r>
      <w:r w:rsidR="000423FF">
        <w:rPr>
          <w:rFonts w:ascii="Arial" w:hAnsi="Arial" w:cs="Arial"/>
          <w:lang w:val="lv-LV"/>
        </w:rPr>
        <w:t>autotransporta</w:t>
      </w:r>
      <w:r w:rsidR="003320B9" w:rsidRPr="00003D10">
        <w:rPr>
          <w:rFonts w:ascii="Arial" w:hAnsi="Arial" w:cs="Arial"/>
          <w:lang w:val="lv-LV"/>
        </w:rPr>
        <w:t xml:space="preserve"> pieņemšanas – nodošanas</w:t>
      </w:r>
      <w:r w:rsidR="00C65407">
        <w:rPr>
          <w:rFonts w:ascii="Arial" w:hAnsi="Arial" w:cs="Arial"/>
          <w:lang w:val="lv-LV"/>
        </w:rPr>
        <w:t xml:space="preserve"> </w:t>
      </w:r>
      <w:r w:rsidR="001127C2">
        <w:rPr>
          <w:rFonts w:ascii="Arial" w:hAnsi="Arial" w:cs="Arial"/>
          <w:lang w:val="lv-LV"/>
        </w:rPr>
        <w:t>ak</w:t>
      </w:r>
      <w:r w:rsidR="000423FF">
        <w:rPr>
          <w:rFonts w:ascii="Arial" w:hAnsi="Arial" w:cs="Arial"/>
          <w:lang w:val="lv-LV"/>
        </w:rPr>
        <w:t>tu, kas apstiprina autotransporta</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C32109" w:rsidRDefault="00C32109" w:rsidP="0009466F">
      <w:pPr>
        <w:pStyle w:val="NoSpacing"/>
        <w:ind w:left="0" w:right="95" w:firstLine="0"/>
        <w:rPr>
          <w:rFonts w:ascii="Arial" w:eastAsia="Times New Roman" w:hAnsi="Arial" w:cs="Arial"/>
          <w:b/>
          <w:sz w:val="20"/>
          <w:szCs w:val="20"/>
        </w:rPr>
      </w:pPr>
    </w:p>
    <w:p w:rsidR="00C32109" w:rsidRDefault="00C32109" w:rsidP="0009466F">
      <w:pPr>
        <w:pStyle w:val="NoSpacing"/>
        <w:ind w:left="0" w:right="95" w:firstLine="0"/>
        <w:rPr>
          <w:rFonts w:ascii="Arial" w:eastAsia="Times New Roman" w:hAnsi="Arial" w:cs="Arial"/>
          <w:b/>
          <w:sz w:val="20"/>
          <w:szCs w:val="20"/>
        </w:rPr>
      </w:pPr>
    </w:p>
    <w:p w:rsidR="00C32109" w:rsidRDefault="00C32109" w:rsidP="0009466F">
      <w:pPr>
        <w:pStyle w:val="NoSpacing"/>
        <w:ind w:left="0" w:right="95" w:firstLine="0"/>
        <w:rPr>
          <w:rFonts w:ascii="Arial" w:eastAsia="Times New Roman" w:hAnsi="Arial" w:cs="Arial"/>
          <w:b/>
          <w:sz w:val="20"/>
          <w:szCs w:val="20"/>
        </w:rPr>
      </w:pPr>
    </w:p>
    <w:p w:rsidR="00C32109" w:rsidRDefault="00C32109" w:rsidP="0009466F">
      <w:pPr>
        <w:pStyle w:val="NoSpacing"/>
        <w:ind w:left="0" w:right="95" w:firstLine="0"/>
        <w:rPr>
          <w:rFonts w:ascii="Arial" w:eastAsia="Times New Roman" w:hAnsi="Arial" w:cs="Arial"/>
          <w:b/>
          <w:sz w:val="20"/>
          <w:szCs w:val="20"/>
        </w:rPr>
      </w:pPr>
    </w:p>
    <w:p w:rsidR="00445D51" w:rsidRPr="00003D10" w:rsidRDefault="00445D51"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p w:rsidR="003320B9" w:rsidRPr="00003D10" w:rsidRDefault="003320B9" w:rsidP="003320B9">
      <w:pPr>
        <w:pStyle w:val="NoSpacing"/>
        <w:ind w:right="95"/>
        <w:jc w:val="right"/>
        <w:rPr>
          <w:rFonts w:ascii="Arial" w:hAnsi="Arial" w:cs="Arial"/>
          <w:b/>
          <w:i/>
          <w:sz w:val="20"/>
          <w:szCs w:val="20"/>
        </w:rPr>
      </w:pPr>
      <w:r w:rsidRPr="00003D10">
        <w:rPr>
          <w:rFonts w:ascii="Arial" w:hAnsi="Arial" w:cs="Arial"/>
          <w:b/>
          <w:i/>
          <w:sz w:val="20"/>
          <w:szCs w:val="20"/>
        </w:rPr>
        <w:t>Pielikums</w:t>
      </w:r>
      <w:r w:rsidR="008360EB">
        <w:rPr>
          <w:rFonts w:ascii="Arial" w:hAnsi="Arial" w:cs="Arial"/>
          <w:b/>
          <w:i/>
          <w:sz w:val="20"/>
          <w:szCs w:val="20"/>
        </w:rPr>
        <w:t xml:space="preserve"> Nr. 3</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right="95"/>
        <w:jc w:val="center"/>
        <w:rPr>
          <w:rFonts w:ascii="Arial" w:hAnsi="Arial" w:cs="Arial"/>
          <w:b/>
          <w:sz w:val="20"/>
          <w:szCs w:val="20"/>
        </w:rPr>
      </w:pPr>
      <w:r w:rsidRPr="00003D10">
        <w:rPr>
          <w:rFonts w:ascii="Arial" w:hAnsi="Arial" w:cs="Arial"/>
          <w:b/>
          <w:sz w:val="20"/>
          <w:szCs w:val="20"/>
        </w:rPr>
        <w:t>Pretendenta piedāvāto tehnisko apkopju un remonta vietu adrešu saraksts</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5004F9">
      <w:pPr>
        <w:pStyle w:val="CommentText"/>
        <w:jc w:val="both"/>
        <w:rPr>
          <w:rFonts w:ascii="Arial" w:hAnsi="Arial" w:cs="Arial"/>
          <w:lang w:val="lv-LV"/>
        </w:rPr>
      </w:pPr>
      <w:r w:rsidRPr="00003D10">
        <w:rPr>
          <w:rFonts w:ascii="Arial" w:hAnsi="Arial" w:cs="Arial"/>
          <w:lang w:val="lv-LV"/>
        </w:rPr>
        <w:t xml:space="preserve">Pretendents aizpilda zemāk redzamo tabulu par tiem </w:t>
      </w:r>
      <w:r w:rsidR="0000050F" w:rsidRPr="00003D10">
        <w:rPr>
          <w:rFonts w:ascii="Arial" w:hAnsi="Arial" w:cs="Arial"/>
          <w:lang w:val="lv-LV"/>
        </w:rPr>
        <w:t xml:space="preserve">sadarbības </w:t>
      </w:r>
      <w:r w:rsidRPr="00003D10">
        <w:rPr>
          <w:rFonts w:ascii="Arial" w:hAnsi="Arial" w:cs="Arial"/>
          <w:lang w:val="lv-LV"/>
        </w:rPr>
        <w:t xml:space="preserve">partneriem </w:t>
      </w:r>
      <w:r w:rsidR="0000050F" w:rsidRPr="00003D10">
        <w:rPr>
          <w:rFonts w:ascii="Arial" w:hAnsi="Arial" w:cs="Arial"/>
          <w:lang w:val="lv-LV"/>
        </w:rPr>
        <w:t>(</w:t>
      </w:r>
      <w:r w:rsidRPr="00003D10">
        <w:rPr>
          <w:rFonts w:ascii="Arial" w:hAnsi="Arial" w:cs="Arial"/>
          <w:lang w:val="lv-LV"/>
        </w:rPr>
        <w:t>servisa centr</w:t>
      </w:r>
      <w:r w:rsidR="0000050F" w:rsidRPr="00003D10">
        <w:rPr>
          <w:rFonts w:ascii="Arial" w:hAnsi="Arial" w:cs="Arial"/>
          <w:lang w:val="lv-LV"/>
        </w:rPr>
        <w:t>i)</w:t>
      </w:r>
      <w:r w:rsidRPr="00003D10">
        <w:rPr>
          <w:rFonts w:ascii="Arial" w:hAnsi="Arial" w:cs="Arial"/>
          <w:lang w:val="lv-LV"/>
        </w:rPr>
        <w:t xml:space="preserve"> </w:t>
      </w:r>
      <w:r w:rsidRPr="00003D10">
        <w:rPr>
          <w:rFonts w:ascii="Arial" w:hAnsi="Arial" w:cs="Arial"/>
          <w:bCs/>
          <w:lang w:val="lv-LV"/>
        </w:rPr>
        <w:t>piedāvājuma izpildē, kas būs saistīti ar pakalpojumu sniegšanu tehnisko apkopju un remontu nodrošināšanā Latvijas</w:t>
      </w:r>
      <w:r w:rsidR="00AE3CF1" w:rsidRPr="00003D10">
        <w:rPr>
          <w:rFonts w:ascii="Arial" w:hAnsi="Arial" w:cs="Arial"/>
          <w:bCs/>
          <w:lang w:val="lv-LV"/>
        </w:rPr>
        <w:t xml:space="preserve"> teritorijā un kuri atrodas ne vairāk</w:t>
      </w:r>
      <w:r w:rsidRPr="00003D10">
        <w:rPr>
          <w:rFonts w:ascii="Arial" w:hAnsi="Arial" w:cs="Arial"/>
          <w:bCs/>
          <w:lang w:val="lv-LV"/>
        </w:rPr>
        <w:t xml:space="preserve"> kā </w:t>
      </w:r>
      <w:r w:rsidR="008360EB">
        <w:rPr>
          <w:rFonts w:ascii="Arial" w:hAnsi="Arial" w:cs="Arial"/>
          <w:lang w:val="lv-LV"/>
        </w:rPr>
        <w:t>5</w:t>
      </w:r>
      <w:r w:rsidRPr="00003D10">
        <w:rPr>
          <w:rFonts w:ascii="Arial" w:hAnsi="Arial" w:cs="Arial"/>
          <w:lang w:val="lv-LV"/>
        </w:rPr>
        <w:t xml:space="preserve">0 km rādiusā ap pasūtītāja atrašanās </w:t>
      </w:r>
      <w:r w:rsidRPr="00C942F6">
        <w:rPr>
          <w:rFonts w:ascii="Arial" w:hAnsi="Arial" w:cs="Arial"/>
          <w:lang w:val="lv-LV"/>
        </w:rPr>
        <w:t>vietu</w:t>
      </w:r>
      <w:r w:rsidR="005004F9" w:rsidRPr="00C942F6">
        <w:rPr>
          <w:rFonts w:ascii="Arial" w:hAnsi="Arial" w:cs="Arial"/>
          <w:lang w:val="lv-LV"/>
        </w:rPr>
        <w:t xml:space="preserve"> (p</w:t>
      </w:r>
      <w:r w:rsidR="0000050F" w:rsidRPr="00C942F6">
        <w:rPr>
          <w:rFonts w:ascii="Arial" w:hAnsi="Arial" w:cs="Arial"/>
          <w:lang w:val="lv-LV"/>
        </w:rPr>
        <w:t>retendentiem, kuriem uz piedāvājuma iesniegšanas brīdi sadarbības partneri (servisa centri) šajā rādiusā nav, būtu jāiesniedz apliecinājums, ka, noslēdzot iepirkuma līgumu, sadarbības līgumi tiks noslēgti, norādot konkrētus potenciālos sadarbības partnerus (servisa centrus))</w:t>
      </w:r>
      <w:r w:rsidR="005004F9" w:rsidRPr="00C942F6">
        <w:rPr>
          <w:rFonts w:ascii="Arial" w:hAnsi="Arial" w:cs="Arial"/>
          <w:lang w:val="lv-LV"/>
        </w:rPr>
        <w:t>:</w:t>
      </w:r>
    </w:p>
    <w:p w:rsidR="003320B9" w:rsidRPr="00003D10" w:rsidRDefault="003320B9" w:rsidP="003320B9">
      <w:pPr>
        <w:pStyle w:val="NoSpacing"/>
        <w:ind w:left="0" w:right="95" w:firstLine="0"/>
        <w:rPr>
          <w:rFonts w:ascii="Arial" w:hAnsi="Arial" w:cs="Arial"/>
          <w:b/>
          <w:i/>
          <w:sz w:val="20"/>
          <w:szCs w:val="20"/>
        </w:rPr>
      </w:pPr>
    </w:p>
    <w:tbl>
      <w:tblPr>
        <w:tblW w:w="967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5"/>
        <w:gridCol w:w="1342"/>
        <w:gridCol w:w="1374"/>
        <w:gridCol w:w="1444"/>
        <w:gridCol w:w="1907"/>
        <w:gridCol w:w="1179"/>
        <w:gridCol w:w="1859"/>
      </w:tblGrid>
      <w:tr w:rsidR="003320B9" w:rsidRPr="00003D10" w:rsidTr="00C942F6">
        <w:trPr>
          <w:trHeight w:val="886"/>
        </w:trPr>
        <w:tc>
          <w:tcPr>
            <w:tcW w:w="565"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Nr.p.k.</w:t>
            </w:r>
          </w:p>
        </w:tc>
        <w:tc>
          <w:tcPr>
            <w:tcW w:w="1342"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Juridiskās personas nosaukums</w:t>
            </w:r>
          </w:p>
        </w:tc>
        <w:tc>
          <w:tcPr>
            <w:tcW w:w="137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 adrese</w:t>
            </w:r>
          </w:p>
        </w:tc>
        <w:tc>
          <w:tcPr>
            <w:tcW w:w="144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Faktiskā pakalpojumu sniegšanas adrese</w:t>
            </w:r>
          </w:p>
        </w:tc>
        <w:tc>
          <w:tcPr>
            <w:tcW w:w="1907"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Kontaktpersonas vārds, uzvārds</w:t>
            </w:r>
          </w:p>
        </w:tc>
        <w:tc>
          <w:tcPr>
            <w:tcW w:w="117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Tālrunis</w:t>
            </w:r>
          </w:p>
        </w:tc>
        <w:tc>
          <w:tcPr>
            <w:tcW w:w="185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e-pasts</w:t>
            </w: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12"/>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rPr>
          <w:rFonts w:ascii="Arial" w:hAnsi="Arial" w:cs="Arial"/>
          <w:sz w:val="20"/>
          <w:szCs w:val="20"/>
          <w:lang w:val="lv-LV"/>
        </w:rPr>
      </w:pPr>
    </w:p>
    <w:p w:rsidR="003320B9" w:rsidRPr="00003D10" w:rsidRDefault="003320B9" w:rsidP="003320B9">
      <w:pPr>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Title"/>
        <w:ind w:left="567" w:right="95"/>
        <w:jc w:val="both"/>
        <w:rPr>
          <w:rFonts w:cs="Arial"/>
          <w:sz w:val="20"/>
          <w:lang w:val="lv-LV"/>
        </w:rPr>
      </w:pPr>
    </w:p>
    <w:tbl>
      <w:tblPr>
        <w:tblW w:w="9639" w:type="dxa"/>
        <w:tblInd w:w="-544" w:type="dxa"/>
        <w:tblLook w:val="0000" w:firstRow="0" w:lastRow="0" w:firstColumn="0" w:lastColumn="0" w:noHBand="0" w:noVBand="0"/>
      </w:tblPr>
      <w:tblGrid>
        <w:gridCol w:w="4013"/>
        <w:gridCol w:w="255"/>
        <w:gridCol w:w="255"/>
        <w:gridCol w:w="2055"/>
        <w:gridCol w:w="257"/>
        <w:gridCol w:w="257"/>
        <w:gridCol w:w="1547"/>
        <w:gridCol w:w="388"/>
        <w:gridCol w:w="612"/>
      </w:tblGrid>
      <w:tr w:rsidR="003320B9" w:rsidRPr="00003D10" w:rsidTr="00DA51EC">
        <w:trPr>
          <w:gridAfter w:val="2"/>
          <w:wAfter w:w="741" w:type="dxa"/>
          <w:trHeight w:val="326"/>
        </w:trPr>
        <w:tc>
          <w:tcPr>
            <w:tcW w:w="4013"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1547"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r>
      <w:tr w:rsidR="003320B9" w:rsidRPr="00003D10" w:rsidTr="00DA51EC">
        <w:trPr>
          <w:cantSplit/>
          <w:trHeight w:val="326"/>
        </w:trPr>
        <w:tc>
          <w:tcPr>
            <w:tcW w:w="4013" w:type="dxa"/>
            <w:gridSpan w:val="2"/>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(Amats)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288" w:type="dxa"/>
            <w:gridSpan w:val="3"/>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nil"/>
              <w:right w:val="nil"/>
            </w:tcBorders>
            <w:noWrap/>
            <w:vAlign w:val="bottom"/>
          </w:tcPr>
          <w:p w:rsidR="003320B9" w:rsidRPr="00003D10" w:rsidRDefault="003320B9" w:rsidP="00DA51EC">
            <w:pPr>
              <w:ind w:left="567" w:right="95"/>
              <w:jc w:val="both"/>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3"/>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z.v.</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ind w:right="95"/>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Default="003320B9" w:rsidP="003320B9">
      <w:pPr>
        <w:pStyle w:val="Style1"/>
        <w:widowControl/>
        <w:spacing w:before="77"/>
        <w:jc w:val="left"/>
        <w:rPr>
          <w:rFonts w:ascii="Arial" w:hAnsi="Arial" w:cs="Arial"/>
          <w:b/>
          <w:sz w:val="20"/>
          <w:szCs w:val="20"/>
          <w:highlight w:val="yellow"/>
          <w:lang w:val="lv-LV" w:eastAsia="en-US"/>
        </w:rPr>
      </w:pPr>
    </w:p>
    <w:p w:rsidR="00445D51" w:rsidRDefault="00445D51" w:rsidP="003320B9">
      <w:pPr>
        <w:pStyle w:val="Style1"/>
        <w:widowControl/>
        <w:spacing w:before="77"/>
        <w:jc w:val="left"/>
        <w:rPr>
          <w:rFonts w:ascii="Arial" w:hAnsi="Arial" w:cs="Arial"/>
          <w:b/>
          <w:sz w:val="20"/>
          <w:szCs w:val="20"/>
          <w:highlight w:val="yellow"/>
          <w:lang w:val="lv-LV" w:eastAsia="en-US"/>
        </w:rPr>
      </w:pPr>
    </w:p>
    <w:p w:rsidR="00445D51" w:rsidRDefault="00445D51" w:rsidP="003320B9">
      <w:pPr>
        <w:pStyle w:val="Style1"/>
        <w:widowControl/>
        <w:spacing w:before="77"/>
        <w:jc w:val="left"/>
        <w:rPr>
          <w:rFonts w:ascii="Arial" w:hAnsi="Arial" w:cs="Arial"/>
          <w:b/>
          <w:sz w:val="20"/>
          <w:szCs w:val="20"/>
          <w:highlight w:val="yellow"/>
          <w:lang w:val="lv-LV" w:eastAsia="en-US"/>
        </w:rPr>
      </w:pPr>
    </w:p>
    <w:p w:rsidR="00445D51" w:rsidRDefault="00445D51"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616F2E" w:rsidRPr="00003D10" w:rsidRDefault="00616F2E"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5004F9">
      <w:pPr>
        <w:pStyle w:val="NoSpacing"/>
        <w:ind w:left="0" w:right="95" w:firstLine="0"/>
        <w:rPr>
          <w:rFonts w:ascii="Arial" w:hAnsi="Arial" w:cs="Arial"/>
          <w:b/>
          <w:i/>
          <w:sz w:val="20"/>
          <w:szCs w:val="20"/>
        </w:rPr>
      </w:pPr>
    </w:p>
    <w:p w:rsidR="003320B9" w:rsidRPr="00003D10" w:rsidRDefault="00616F2E" w:rsidP="003320B9">
      <w:pPr>
        <w:pStyle w:val="NoSpacing"/>
        <w:ind w:right="95"/>
        <w:jc w:val="right"/>
        <w:rPr>
          <w:rFonts w:ascii="Arial" w:hAnsi="Arial" w:cs="Arial"/>
          <w:b/>
          <w:i/>
          <w:sz w:val="20"/>
          <w:szCs w:val="20"/>
        </w:rPr>
      </w:pPr>
      <w:r>
        <w:rPr>
          <w:rFonts w:ascii="Arial" w:hAnsi="Arial" w:cs="Arial"/>
          <w:b/>
          <w:i/>
          <w:sz w:val="20"/>
          <w:szCs w:val="20"/>
        </w:rPr>
        <w:t>Pielikums Nr. 4</w:t>
      </w: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pStyle w:val="Style1"/>
        <w:widowControl/>
        <w:spacing w:before="77"/>
        <w:jc w:val="center"/>
        <w:rPr>
          <w:rFonts w:ascii="Arial" w:hAnsi="Arial" w:cs="Arial"/>
          <w:b/>
          <w:sz w:val="20"/>
          <w:szCs w:val="20"/>
          <w:lang w:val="lv-LV" w:eastAsia="en-US"/>
        </w:rPr>
      </w:pPr>
    </w:p>
    <w:p w:rsidR="003320B9" w:rsidRPr="00003D10" w:rsidRDefault="003320B9" w:rsidP="003320B9">
      <w:pPr>
        <w:pStyle w:val="Style1"/>
        <w:widowControl/>
        <w:spacing w:before="77"/>
        <w:jc w:val="center"/>
        <w:rPr>
          <w:rStyle w:val="FontStyle40"/>
          <w:rFonts w:ascii="Arial" w:hAnsi="Arial" w:cs="Arial"/>
          <w:bCs/>
          <w:szCs w:val="20"/>
          <w:lang w:val="lv-LV"/>
        </w:rPr>
      </w:pPr>
      <w:r w:rsidRPr="00003D10">
        <w:rPr>
          <w:rFonts w:ascii="Arial" w:hAnsi="Arial" w:cs="Arial"/>
          <w:b/>
          <w:sz w:val="20"/>
          <w:szCs w:val="20"/>
          <w:lang w:val="lv-LV" w:eastAsia="en-US"/>
        </w:rPr>
        <w:t>N</w:t>
      </w:r>
      <w:r w:rsidRPr="00003D10">
        <w:rPr>
          <w:rStyle w:val="FontStyle40"/>
          <w:rFonts w:ascii="Arial" w:hAnsi="Arial" w:cs="Arial"/>
          <w:bCs/>
          <w:szCs w:val="20"/>
          <w:lang w:val="lv-LV"/>
        </w:rPr>
        <w:t>osacījumi, kuri ir noteikti iekļaujami preten</w:t>
      </w:r>
      <w:r w:rsidR="0048132A">
        <w:rPr>
          <w:rStyle w:val="FontStyle40"/>
          <w:rFonts w:ascii="Arial" w:hAnsi="Arial" w:cs="Arial"/>
          <w:bCs/>
          <w:szCs w:val="20"/>
          <w:lang w:val="lv-LV"/>
        </w:rPr>
        <w:t>denta piedāvātā (-to) transportlīdzekļa</w:t>
      </w:r>
      <w:r w:rsidRPr="00003D10">
        <w:rPr>
          <w:rStyle w:val="FontStyle40"/>
          <w:rFonts w:ascii="Arial" w:hAnsi="Arial" w:cs="Arial"/>
          <w:bCs/>
          <w:szCs w:val="20"/>
          <w:lang w:val="lv-LV"/>
        </w:rPr>
        <w:t xml:space="preserve"> vispārējās garantijas noteikumos:</w:t>
      </w:r>
    </w:p>
    <w:p w:rsidR="003320B9" w:rsidRPr="00003D10" w:rsidRDefault="003320B9" w:rsidP="003320B9">
      <w:pPr>
        <w:pStyle w:val="Style24"/>
        <w:widowControl/>
        <w:tabs>
          <w:tab w:val="left" w:pos="274"/>
        </w:tabs>
        <w:spacing w:line="250" w:lineRule="exact"/>
        <w:ind w:left="4" w:right="10" w:firstLine="0"/>
        <w:rPr>
          <w:rStyle w:val="FontStyle42"/>
          <w:rFonts w:ascii="Arial" w:hAnsi="Arial" w:cs="Arial"/>
          <w:szCs w:val="20"/>
        </w:rPr>
      </w:pPr>
    </w:p>
    <w:p w:rsidR="003320B9" w:rsidRPr="00003D10" w:rsidRDefault="003320B9" w:rsidP="00017241">
      <w:pPr>
        <w:pStyle w:val="Style24"/>
        <w:widowControl/>
        <w:numPr>
          <w:ilvl w:val="0"/>
          <w:numId w:val="4"/>
        </w:numPr>
        <w:tabs>
          <w:tab w:val="left" w:pos="274"/>
        </w:tabs>
        <w:spacing w:line="240" w:lineRule="auto"/>
        <w:ind w:left="278" w:right="10" w:hanging="274"/>
        <w:rPr>
          <w:rStyle w:val="FontStyle42"/>
          <w:rFonts w:ascii="Arial" w:hAnsi="Arial" w:cs="Arial"/>
          <w:szCs w:val="20"/>
        </w:rPr>
      </w:pPr>
      <w:r w:rsidRPr="00003D10">
        <w:rPr>
          <w:rStyle w:val="FontStyle42"/>
          <w:rFonts w:ascii="Arial" w:hAnsi="Arial" w:cs="Arial"/>
          <w:szCs w:val="20"/>
        </w:rPr>
        <w:t>Iegādātu jaunu rezerves daļu garantijas laiks ir vismaz 2 gadi no iegādes brīža, piedāvātajā garantijas laikā.</w:t>
      </w:r>
    </w:p>
    <w:p w:rsidR="003320B9" w:rsidRPr="00003D10" w:rsidRDefault="003320B9" w:rsidP="00017241">
      <w:pPr>
        <w:pStyle w:val="Style24"/>
        <w:widowControl/>
        <w:numPr>
          <w:ilvl w:val="0"/>
          <w:numId w:val="4"/>
        </w:numPr>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Garantija ietver visu nepieciešamo transportlīdzekļa mezglu bezmaksas nomaiņu vai remontu garantijas laikā, ja ievēroti garantijas nosacījumi, izņemot garantijas noteikumos minētās detaļas un nolietojuma/bojājuma veidus, kas izslēdz garantiju.</w:t>
      </w:r>
    </w:p>
    <w:p w:rsidR="003320B9" w:rsidRPr="00003D10" w:rsidRDefault="003320B9" w:rsidP="00017241">
      <w:pPr>
        <w:pStyle w:val="Style24"/>
        <w:widowControl/>
        <w:numPr>
          <w:ilvl w:val="0"/>
          <w:numId w:val="5"/>
        </w:numPr>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Garantija ietver visu transportlīdzekļa agregātu, tajā skaitā, bet ne tikai:</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3.1. motora, pārnesumkārbas, galvenā pārvada, kardāna piekares gultņu, startera, ģeneratora, akumulatora, elektroiekārtas, degvielas iekārtas remontu vai nomaiņu;</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3.2. transportlīdzekļa ritošās daļas – amortizatoru, stabilizatoru un stabilizatoru bukšu, riteņu gultņu un rumbu remonts vai nomaiņa garantijas laikā.</w:t>
      </w:r>
    </w:p>
    <w:p w:rsidR="003320B9" w:rsidRPr="00003D10" w:rsidRDefault="003320B9" w:rsidP="003320B9">
      <w:pPr>
        <w:pStyle w:val="Style24"/>
        <w:widowControl/>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4. Garantija neattiecas uz defektiem, kas radušies kādā no zemāk minēto apstākļu rezultātā:</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4.1. Piedalīšanās autosporta pasākumos vai citos pasākumos, kuru nolūks ir panākt maksimālus rādītājus jebkurā no transportlīdzekļa tehniskajiem parametriem;</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4.2. Pārbūves vai papildu aprīkojuma (tajā skaitā, signalizāciju) uzstādīšanas, kas veiktas bez iepriekšējas saskaņošanas ar transportlīdzekļa izgatavotāju vai tā autorizētu pārstāvi;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4.3. Transportlīdzekļa izmantošanu nolūkam, kādam tas nav paredzēts;</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4.4. Neoriģinālo, kas nav atzīstamas par līdzvērtīgas kvalitātes, rezerves daļu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4.5. Pieļaujamās pilnās masas, slodzes uz asīm un citu tehnisko parametru pārsniegšana;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4.6. Dabas stihiju (tajā skaitā, plūdi, zemestrīce) un ārēju mehānisku spēku ietekme;</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4.7. Ražotāja neakceptētu, standartiem neatbilstošu šķidrumu (degviela, smērvielas u.c.)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4.8. Neatbilstoši rūpnīcas ražotājas norādījumiem ražotāja autorizēta pārstāvja vai klienta veikta tehniskā apkope un/vai remonti;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4.9. Lietošanas instrukcijas norādījumu neievērošana.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5. Garantija neattiecas uz šādiem tehniskās apkopes darbiem un uzturēšanu saskaņā ar ražotāja norādēm:</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5.1. Degvielas sistēmas tīrīšana, iespējamās sekas;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5.2. Riteņu balansēšana, maiņa, gaisa spiediena pārbaude riepās;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5.3. Riteņu ģeometrijas mērīšana;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5.4. Eļļas maiņa;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5.5. Skalotāju sprauslu tīrīšana;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5.6. Darbības pārbaude, pārbaudes braucieni;</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5.7. Šķidrumu līmeņa kontrole un papildināšana.</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6. Garantijas kārtībā netiek apmaksāta dilstošo un nolietojošo detaļu maiņa, ja nodilums un nolietojums radies dabīga nolietojuma rezultātā. Dilstošās un nolietojošās detaļas ir:</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6.1. Eļļas, degvielas un gaisa filtrējošie elementi;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6.2. Bremžu uzlikas un bremžu diski;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6.3. Sajūga detaļas;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6.4. Logu tīrītāju gumijas un slotiņas;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6.5. Kvēlspuldzes (izņemot ksenonu);</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6.6. Riepas.</w:t>
      </w:r>
    </w:p>
    <w:p w:rsidR="003320B9" w:rsidRPr="00003D10" w:rsidRDefault="003320B9" w:rsidP="00017241">
      <w:pPr>
        <w:pStyle w:val="Style24"/>
        <w:widowControl/>
        <w:numPr>
          <w:ilvl w:val="0"/>
          <w:numId w:val="6"/>
        </w:numPr>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Garantijas kārtībā netiek segtas izmaksas par stiklu bojājumiem, izņemot, ja tieši pierādīta ražotāja vaina.</w:t>
      </w:r>
    </w:p>
    <w:p w:rsidR="003320B9" w:rsidRPr="00003D10" w:rsidRDefault="003320B9" w:rsidP="00017241">
      <w:pPr>
        <w:pStyle w:val="Style24"/>
        <w:widowControl/>
        <w:numPr>
          <w:ilvl w:val="0"/>
          <w:numId w:val="6"/>
        </w:numPr>
        <w:tabs>
          <w:tab w:val="left" w:pos="274"/>
        </w:tabs>
        <w:spacing w:line="240" w:lineRule="auto"/>
        <w:ind w:left="278" w:hanging="274"/>
        <w:rPr>
          <w:rFonts w:ascii="Arial" w:hAnsi="Arial" w:cs="Arial"/>
          <w:sz w:val="20"/>
          <w:szCs w:val="20"/>
        </w:rPr>
      </w:pPr>
      <w:r w:rsidRPr="00003D10">
        <w:rPr>
          <w:rStyle w:val="FontStyle42"/>
          <w:rFonts w:ascii="Arial" w:hAnsi="Arial" w:cs="Arial"/>
          <w:szCs w:val="20"/>
        </w:rPr>
        <w:lastRenderedPageBreak/>
        <w:t>Garantijas kārtībā netiek segtas izmaksas par rezultējošiem bojājumiem, papildus un blakus izdevumiem, kas veidojas pēc sākotnēja defekta rašanās, ja pircējs par sākotnējo defektu savlaicīgi nav informējis pārdevēju.</w:t>
      </w:r>
    </w:p>
    <w:p w:rsidR="003320B9" w:rsidRPr="00003D10" w:rsidRDefault="003320B9" w:rsidP="003320B9">
      <w:pPr>
        <w:pStyle w:val="Title"/>
        <w:ind w:right="95"/>
        <w:jc w:val="both"/>
        <w:rPr>
          <w:rFonts w:cs="Arial"/>
          <w:sz w:val="20"/>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3320B9" w:rsidRPr="00003D10" w:rsidTr="00DA51EC">
        <w:trPr>
          <w:trHeight w:val="326"/>
        </w:trPr>
        <w:tc>
          <w:tcPr>
            <w:tcW w:w="4013"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408"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t>____________ </w:t>
            </w:r>
          </w:p>
        </w:tc>
      </w:tr>
      <w:tr w:rsidR="003320B9" w:rsidRPr="00003D10" w:rsidTr="00DA51EC">
        <w:trPr>
          <w:cantSplit/>
          <w:trHeight w:val="326"/>
        </w:trPr>
        <w:tc>
          <w:tcPr>
            <w:tcW w:w="4013" w:type="dxa"/>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(Pilnvarotās personas amata nosaukums)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408" w:type="dxa"/>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gridSpan w:val="2"/>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500586" w:rsidRDefault="00500586" w:rsidP="003320B9">
      <w:pPr>
        <w:pStyle w:val="NoSpacing"/>
        <w:ind w:right="95"/>
        <w:jc w:val="right"/>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500586" w:rsidP="00500586">
            <w:pPr>
              <w:pStyle w:val="NoSpacing"/>
              <w:ind w:right="95"/>
              <w:jc w:val="right"/>
              <w:rPr>
                <w:rFonts w:ascii="Arial" w:hAnsi="Arial" w:cs="Arial"/>
                <w:b/>
                <w:i/>
                <w:sz w:val="20"/>
                <w:szCs w:val="20"/>
              </w:rPr>
            </w:pPr>
            <w:r>
              <w:rPr>
                <w:rFonts w:ascii="Arial" w:hAnsi="Arial" w:cs="Arial"/>
                <w:b/>
                <w:i/>
                <w:sz w:val="20"/>
                <w:szCs w:val="20"/>
              </w:rPr>
              <w:t>Pielikums Nr. 5</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Reģ.Nr.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0A17A4">
        <w:rPr>
          <w:rFonts w:ascii="Arial" w:hAnsi="Arial" w:cs="Arial"/>
          <w:bCs/>
          <w:sz w:val="20"/>
          <w:szCs w:val="20"/>
          <w:lang w:val="lv-LV" w:eastAsia="lv-LV"/>
        </w:rPr>
        <w:t>Autotransporta</w:t>
      </w:r>
      <w:r w:rsidR="00500586">
        <w:rPr>
          <w:rFonts w:ascii="Arial" w:hAnsi="Arial" w:cs="Arial"/>
          <w:bCs/>
          <w:sz w:val="20"/>
          <w:szCs w:val="20"/>
          <w:lang w:val="lv-LV" w:eastAsia="lv-LV"/>
        </w:rPr>
        <w:t xml:space="preserve"> piegāde </w:t>
      </w:r>
      <w:r w:rsidR="00C65407">
        <w:rPr>
          <w:rFonts w:ascii="Arial" w:hAnsi="Arial" w:cs="Arial"/>
          <w:bCs/>
          <w:sz w:val="20"/>
          <w:szCs w:val="20"/>
          <w:lang w:val="lv-LV" w:eastAsia="lv-LV"/>
        </w:rPr>
        <w:t xml:space="preserve">Jelgavas novada pašvaldībai” </w:t>
      </w:r>
      <w:r w:rsidRPr="005E2093">
        <w:rPr>
          <w:rFonts w:ascii="Arial" w:hAnsi="Arial" w:cs="Arial"/>
          <w:sz w:val="20"/>
          <w:szCs w:val="20"/>
          <w:lang w:val="lv-LV" w:eastAsia="lv-LV"/>
        </w:rPr>
        <w:t>identifikācijas Nr</w:t>
      </w:r>
      <w:r w:rsidR="000A17A4">
        <w:rPr>
          <w:rFonts w:ascii="Arial" w:hAnsi="Arial" w:cs="Arial"/>
          <w:color w:val="000000" w:themeColor="text1"/>
          <w:sz w:val="20"/>
          <w:szCs w:val="20"/>
          <w:lang w:val="lv-LV" w:eastAsia="lv-LV"/>
        </w:rPr>
        <w:t>. JNP 2017/24</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AF40F0" w:rsidRDefault="005E2093" w:rsidP="00AF40F0">
      <w:pPr>
        <w:suppressAutoHyphens/>
        <w:spacing w:line="100" w:lineRule="atLeast"/>
        <w:ind w:left="426"/>
        <w:jc w:val="both"/>
        <w:rPr>
          <w:rFonts w:ascii="Arial" w:hAnsi="Arial" w:cs="Arial"/>
          <w:sz w:val="20"/>
          <w:szCs w:val="20"/>
          <w:lang w:val="lv-LV" w:eastAsia="lv-LV"/>
        </w:rPr>
      </w:pPr>
      <w:r w:rsidRPr="005E2093">
        <w:rPr>
          <w:rFonts w:ascii="Arial" w:hAnsi="Arial" w:cs="Arial"/>
          <w:sz w:val="20"/>
          <w:szCs w:val="20"/>
          <w:lang w:val="lv-LV" w:eastAsia="lv-LV"/>
        </w:rPr>
        <w:t>1)šī piet</w:t>
      </w:r>
      <w:r w:rsidR="00AF40F0">
        <w:rPr>
          <w:rFonts w:ascii="Arial" w:hAnsi="Arial" w:cs="Arial"/>
          <w:sz w:val="20"/>
          <w:szCs w:val="20"/>
          <w:lang w:val="lv-LV" w:eastAsia="lv-LV"/>
        </w:rPr>
        <w:t>eikuma, un Atlases dokumentiem,</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w:t>
      </w:r>
      <w:r w:rsidR="00AF40F0">
        <w:rPr>
          <w:rFonts w:ascii="Arial" w:hAnsi="Arial" w:cs="Arial"/>
          <w:sz w:val="20"/>
          <w:szCs w:val="20"/>
          <w:lang w:val="lv-LV" w:eastAsia="lv-LV"/>
        </w:rPr>
        <w:t xml:space="preserve"> 2</w:t>
      </w:r>
      <w:r w:rsidRPr="005E2093">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Pr>
          <w:rFonts w:ascii="Arial" w:hAnsi="Arial" w:cs="Arial"/>
          <w:sz w:val="20"/>
          <w:szCs w:val="20"/>
          <w:lang w:val="lv-LV" w:eastAsia="lv-LV"/>
        </w:rPr>
        <w:t xml:space="preserve">       3</w:t>
      </w:r>
      <w:r w:rsidR="005E2093" w:rsidRPr="005E2093">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0A17A4">
        <w:rPr>
          <w:rFonts w:ascii="Arial" w:hAnsi="Arial" w:cs="Arial"/>
          <w:bCs/>
          <w:sz w:val="20"/>
          <w:szCs w:val="20"/>
          <w:lang w:val="lv-LV" w:eastAsia="lv-LV"/>
        </w:rPr>
        <w:t>Autotransporta</w:t>
      </w:r>
      <w:r w:rsidR="00500586">
        <w:rPr>
          <w:rFonts w:ascii="Arial" w:hAnsi="Arial" w:cs="Arial"/>
          <w:bCs/>
          <w:sz w:val="20"/>
          <w:szCs w:val="20"/>
          <w:lang w:val="lv-LV" w:eastAsia="lv-LV"/>
        </w:rPr>
        <w:t xml:space="preserve"> piegāde</w:t>
      </w:r>
      <w:r w:rsidR="00C65407">
        <w:rPr>
          <w:rFonts w:ascii="Arial" w:hAnsi="Arial" w:cs="Arial"/>
          <w:bCs/>
          <w:sz w:val="20"/>
          <w:szCs w:val="20"/>
          <w:lang w:val="lv-LV" w:eastAsia="lv-LV"/>
        </w:rPr>
        <w:t xml:space="preserve"> Jelgavas novada pašvaldībai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0A17A4">
        <w:rPr>
          <w:rFonts w:ascii="Arial" w:hAnsi="Arial" w:cs="Arial"/>
          <w:sz w:val="20"/>
          <w:szCs w:val="20"/>
          <w:lang w:val="lv-LV" w:eastAsia="lv-LV"/>
        </w:rPr>
        <w:t>017/24</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 euro</w:t>
      </w:r>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summa vārdiem euro</w:t>
      </w:r>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r w:rsidR="005E2093" w:rsidRPr="005E2093">
        <w:rPr>
          <w:rFonts w:ascii="Arial" w:hAnsi="Arial" w:cs="Arial"/>
          <w:i/>
          <w:sz w:val="20"/>
          <w:szCs w:val="20"/>
          <w:lang w:val="lv-LV" w:eastAsia="lv-LV"/>
        </w:rPr>
        <w:t>euro</w:t>
      </w:r>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0A17A4"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autotransporta</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C9034E">
      <w:pPr>
        <w:pStyle w:val="NoSpacing"/>
        <w:ind w:right="95"/>
        <w:jc w:val="right"/>
        <w:rPr>
          <w:rFonts w:ascii="Arial" w:hAnsi="Arial" w:cs="Arial"/>
          <w:b/>
          <w:i/>
          <w:sz w:val="20"/>
          <w:szCs w:val="20"/>
        </w:rPr>
      </w:pPr>
      <w:r>
        <w:rPr>
          <w:rFonts w:ascii="Arial" w:hAnsi="Arial" w:cs="Arial"/>
          <w:b/>
          <w:i/>
          <w:sz w:val="20"/>
          <w:szCs w:val="20"/>
        </w:rPr>
        <w:t>Pielikums Nr. 6</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Pr="005E6B73" w:rsidRDefault="005E6B73" w:rsidP="00C9034E">
      <w:pPr>
        <w:keepNext/>
        <w:spacing w:after="120"/>
        <w:jc w:val="center"/>
        <w:outlineLvl w:val="0"/>
        <w:rPr>
          <w:rFonts w:ascii="Arial" w:hAnsi="Arial" w:cs="Arial"/>
          <w:b/>
          <w:caps/>
          <w:lang w:val="lv-LV" w:eastAsia="lv-LV"/>
        </w:rPr>
      </w:pPr>
      <w:r w:rsidRPr="005E6B73">
        <w:rPr>
          <w:rFonts w:ascii="Arial" w:hAnsi="Arial" w:cs="Arial"/>
          <w:b/>
          <w:bCs/>
          <w:lang w:val="lv-LV" w:eastAsia="lv-LV"/>
        </w:rPr>
        <w:t>Iep</w:t>
      </w:r>
      <w:r w:rsidR="00A30581">
        <w:rPr>
          <w:rFonts w:ascii="Arial" w:hAnsi="Arial" w:cs="Arial"/>
          <w:b/>
          <w:bCs/>
          <w:lang w:val="lv-LV" w:eastAsia="lv-LV"/>
        </w:rPr>
        <w:t>irkumam “Autotransporta</w:t>
      </w:r>
      <w:r w:rsidRPr="005E6B73">
        <w:rPr>
          <w:rFonts w:ascii="Arial" w:hAnsi="Arial" w:cs="Arial"/>
          <w:b/>
          <w:bCs/>
          <w:lang w:val="lv-LV" w:eastAsia="lv-LV"/>
        </w:rPr>
        <w:t xml:space="preserve"> piegāde Jelgavas novada pašvaldībai”</w:t>
      </w: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2127"/>
        <w:gridCol w:w="2835"/>
      </w:tblGrid>
      <w:tr w:rsidR="00EC58D8" w:rsidRPr="005E6B73" w:rsidTr="00104361">
        <w:trPr>
          <w:trHeight w:val="1068"/>
        </w:trPr>
        <w:tc>
          <w:tcPr>
            <w:tcW w:w="2127" w:type="dxa"/>
          </w:tcPr>
          <w:p w:rsidR="00EC58D8" w:rsidRPr="00BE63FC" w:rsidRDefault="00EC58D8" w:rsidP="00754358">
            <w:pPr>
              <w:jc w:val="center"/>
              <w:rPr>
                <w:rFonts w:ascii="Arial" w:hAnsi="Arial" w:cs="Arial"/>
                <w:b/>
                <w:sz w:val="20"/>
                <w:szCs w:val="20"/>
                <w:lang w:val="lv-LV" w:eastAsia="lv-LV"/>
              </w:rPr>
            </w:pPr>
            <w:r w:rsidRPr="00BE63FC">
              <w:rPr>
                <w:rFonts w:ascii="Arial" w:hAnsi="Arial" w:cs="Arial"/>
                <w:b/>
                <w:sz w:val="20"/>
                <w:szCs w:val="20"/>
                <w:lang w:val="lv-LV" w:eastAsia="lv-LV"/>
              </w:rPr>
              <w:t>Transport līdzekļa modelis</w:t>
            </w:r>
          </w:p>
        </w:tc>
        <w:tc>
          <w:tcPr>
            <w:tcW w:w="2268" w:type="dxa"/>
          </w:tcPr>
          <w:p w:rsidR="00EC58D8" w:rsidRPr="00BE63FC" w:rsidRDefault="00EC58D8" w:rsidP="00754358">
            <w:pPr>
              <w:jc w:val="center"/>
              <w:rPr>
                <w:rFonts w:ascii="Arial" w:hAnsi="Arial" w:cs="Arial"/>
                <w:b/>
                <w:sz w:val="20"/>
                <w:szCs w:val="20"/>
                <w:lang w:val="lv-LV" w:eastAsia="lv-LV"/>
              </w:rPr>
            </w:pPr>
            <w:r>
              <w:rPr>
                <w:rFonts w:ascii="Arial" w:hAnsi="Arial" w:cs="Arial"/>
                <w:b/>
                <w:sz w:val="20"/>
                <w:szCs w:val="20"/>
                <w:lang w:val="lv-LV" w:eastAsia="lv-LV"/>
              </w:rPr>
              <w:t>Cena par automašīnu</w:t>
            </w:r>
            <w:r w:rsidRPr="00BE63FC">
              <w:rPr>
                <w:rFonts w:ascii="Arial" w:hAnsi="Arial" w:cs="Arial"/>
                <w:b/>
                <w:sz w:val="20"/>
                <w:szCs w:val="20"/>
                <w:lang w:val="lv-LV" w:eastAsia="lv-LV"/>
              </w:rPr>
              <w:t>, bez PVN (EUR)</w:t>
            </w:r>
          </w:p>
        </w:tc>
        <w:tc>
          <w:tcPr>
            <w:tcW w:w="2127" w:type="dxa"/>
          </w:tcPr>
          <w:p w:rsidR="00EC58D8" w:rsidRPr="00BE63FC" w:rsidRDefault="00EC58D8"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2835" w:type="dxa"/>
          </w:tcPr>
          <w:p w:rsidR="00EC58D8" w:rsidRPr="00BE63FC" w:rsidRDefault="00EC58D8" w:rsidP="00EC58D8">
            <w:pPr>
              <w:jc w:val="center"/>
              <w:rPr>
                <w:rFonts w:ascii="Arial" w:hAnsi="Arial" w:cs="Arial"/>
                <w:b/>
                <w:sz w:val="20"/>
                <w:szCs w:val="20"/>
                <w:lang w:val="lv-LV" w:eastAsia="lv-LV"/>
              </w:rPr>
            </w:pPr>
            <w:r w:rsidRPr="00BE63FC">
              <w:rPr>
                <w:rFonts w:ascii="Arial" w:hAnsi="Arial" w:cs="Arial"/>
                <w:b/>
                <w:sz w:val="20"/>
                <w:szCs w:val="20"/>
                <w:lang w:val="lv-LV" w:eastAsia="lv-LV"/>
              </w:rPr>
              <w:t>Cena par</w:t>
            </w:r>
            <w:r>
              <w:rPr>
                <w:rFonts w:ascii="Arial" w:hAnsi="Arial" w:cs="Arial"/>
                <w:b/>
                <w:sz w:val="20"/>
                <w:szCs w:val="20"/>
                <w:lang w:val="lv-LV" w:eastAsia="lv-LV"/>
              </w:rPr>
              <w:t xml:space="preserve"> automašīnu </w:t>
            </w:r>
            <w:r w:rsidRPr="00BE63FC">
              <w:rPr>
                <w:rFonts w:ascii="Arial" w:hAnsi="Arial" w:cs="Arial"/>
                <w:b/>
                <w:sz w:val="20"/>
                <w:szCs w:val="20"/>
                <w:lang w:val="lv-LV" w:eastAsia="lv-LV"/>
              </w:rPr>
              <w:t>ar PVN (EUR)</w:t>
            </w:r>
          </w:p>
        </w:tc>
      </w:tr>
      <w:tr w:rsidR="00EC58D8" w:rsidRPr="005E6B73" w:rsidTr="00104361">
        <w:trPr>
          <w:trHeight w:val="270"/>
        </w:trPr>
        <w:tc>
          <w:tcPr>
            <w:tcW w:w="2127" w:type="dxa"/>
          </w:tcPr>
          <w:p w:rsidR="00EC58D8" w:rsidRPr="0010739F" w:rsidRDefault="00EC58D8" w:rsidP="00754358">
            <w:pPr>
              <w:rPr>
                <w:rFonts w:ascii="Arial" w:hAnsi="Arial" w:cs="Arial"/>
                <w:sz w:val="22"/>
                <w:szCs w:val="22"/>
                <w:lang w:val="lv-LV" w:eastAsia="lv-LV"/>
              </w:rPr>
            </w:pPr>
          </w:p>
          <w:p w:rsidR="00EC58D8" w:rsidRPr="0010739F" w:rsidRDefault="00EC58D8" w:rsidP="00754358">
            <w:pPr>
              <w:rPr>
                <w:rFonts w:ascii="Arial" w:hAnsi="Arial" w:cs="Arial"/>
                <w:sz w:val="22"/>
                <w:szCs w:val="22"/>
                <w:lang w:val="lv-LV" w:eastAsia="lv-LV"/>
              </w:rPr>
            </w:pPr>
          </w:p>
          <w:p w:rsidR="00EC58D8" w:rsidRPr="0010739F" w:rsidRDefault="00EC58D8" w:rsidP="00754358">
            <w:pPr>
              <w:rPr>
                <w:rFonts w:ascii="Arial" w:hAnsi="Arial" w:cs="Arial"/>
                <w:sz w:val="22"/>
                <w:szCs w:val="22"/>
                <w:lang w:val="lv-LV" w:eastAsia="lv-LV"/>
              </w:rPr>
            </w:pPr>
          </w:p>
          <w:p w:rsidR="00EC58D8" w:rsidRPr="0010739F" w:rsidRDefault="00EC58D8" w:rsidP="00754358">
            <w:pPr>
              <w:rPr>
                <w:rFonts w:ascii="Arial" w:hAnsi="Arial" w:cs="Arial"/>
                <w:sz w:val="22"/>
                <w:szCs w:val="22"/>
                <w:lang w:val="lv-LV" w:eastAsia="lv-LV"/>
              </w:rPr>
            </w:pPr>
          </w:p>
        </w:tc>
        <w:tc>
          <w:tcPr>
            <w:tcW w:w="2268" w:type="dxa"/>
          </w:tcPr>
          <w:p w:rsidR="00EC58D8" w:rsidRPr="0010739F" w:rsidRDefault="00EC58D8" w:rsidP="00754358">
            <w:pPr>
              <w:rPr>
                <w:rFonts w:ascii="Arial" w:hAnsi="Arial" w:cs="Arial"/>
                <w:sz w:val="22"/>
                <w:szCs w:val="22"/>
                <w:lang w:val="lv-LV" w:eastAsia="lv-LV"/>
              </w:rPr>
            </w:pPr>
          </w:p>
        </w:tc>
        <w:tc>
          <w:tcPr>
            <w:tcW w:w="2127" w:type="dxa"/>
          </w:tcPr>
          <w:p w:rsidR="00EC58D8" w:rsidRPr="0010739F" w:rsidRDefault="00EC58D8" w:rsidP="00754358">
            <w:pPr>
              <w:rPr>
                <w:rFonts w:ascii="Arial" w:hAnsi="Arial" w:cs="Arial"/>
                <w:sz w:val="22"/>
                <w:szCs w:val="22"/>
                <w:lang w:val="lv-LV" w:eastAsia="lv-LV"/>
              </w:rPr>
            </w:pPr>
          </w:p>
        </w:tc>
        <w:tc>
          <w:tcPr>
            <w:tcW w:w="2835" w:type="dxa"/>
          </w:tcPr>
          <w:p w:rsidR="00EC58D8" w:rsidRPr="0010739F" w:rsidRDefault="00EC58D8"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E810C1" w:rsidRPr="00C9034E" w:rsidRDefault="00E810C1" w:rsidP="00E810C1">
      <w:pPr>
        <w:spacing w:line="276" w:lineRule="auto"/>
        <w:rPr>
          <w:rFonts w:ascii="Arial" w:hAnsi="Arial" w:cs="Arial"/>
          <w:lang w:val="lv-LV" w:eastAsia="lv-LV"/>
        </w:rPr>
      </w:pPr>
    </w:p>
    <w:p w:rsidR="00E810C1" w:rsidRPr="00003D10" w:rsidRDefault="00E810C1" w:rsidP="00E810C1">
      <w:pPr>
        <w:pStyle w:val="NoSpacing"/>
        <w:ind w:right="95"/>
        <w:jc w:val="center"/>
        <w:rPr>
          <w:rFonts w:ascii="Arial" w:hAnsi="Arial" w:cs="Arial"/>
          <w:b/>
          <w:i/>
          <w:sz w:val="20"/>
          <w:szCs w:val="20"/>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9061BE" w:rsidRDefault="009061B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t>Pielikums Nr. 7</w:t>
      </w:r>
    </w:p>
    <w:p w:rsidR="00C65407" w:rsidRPr="00096C1F" w:rsidRDefault="00C65407"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9061BE" w:rsidRPr="003C050D" w:rsidRDefault="003C050D" w:rsidP="003C050D">
      <w:pPr>
        <w:spacing w:after="120"/>
        <w:jc w:val="center"/>
        <w:rPr>
          <w:rFonts w:ascii="Arial" w:hAnsi="Arial" w:cs="Arial"/>
          <w:b/>
          <w:sz w:val="22"/>
          <w:szCs w:val="22"/>
          <w:lang w:val="lv-LV"/>
        </w:rPr>
      </w:pPr>
      <w:r>
        <w:rPr>
          <w:rFonts w:ascii="Arial" w:hAnsi="Arial" w:cs="Arial"/>
          <w:b/>
          <w:sz w:val="22"/>
          <w:szCs w:val="22"/>
          <w:lang w:val="lv-LV"/>
        </w:rPr>
        <w:t>AUTOTRANSPORTA</w:t>
      </w:r>
      <w:r w:rsidR="0095511A" w:rsidRPr="00096C1F">
        <w:rPr>
          <w:rFonts w:ascii="Arial" w:hAnsi="Arial" w:cs="Arial"/>
          <w:b/>
          <w:sz w:val="22"/>
          <w:szCs w:val="22"/>
          <w:lang w:val="lv-LV"/>
        </w:rPr>
        <w:t xml:space="preserve"> TEHNISKĀ SPECIFIKĀCIJA-TEHNISKAIS PIEDĀVĀJUMS</w:t>
      </w:r>
    </w:p>
    <w:p w:rsidR="003C050D" w:rsidRPr="003C050D" w:rsidRDefault="003C050D" w:rsidP="003C050D">
      <w:pPr>
        <w:jc w:val="right"/>
        <w:rPr>
          <w:lang w:val="lv-LV"/>
        </w:rPr>
      </w:pPr>
    </w:p>
    <w:p w:rsidR="003C050D" w:rsidRPr="003C050D" w:rsidRDefault="003C050D" w:rsidP="003C050D">
      <w:pPr>
        <w:shd w:val="clear" w:color="auto" w:fill="FFFFFF"/>
        <w:autoSpaceDE w:val="0"/>
        <w:autoSpaceDN w:val="0"/>
        <w:adjustRightInd w:val="0"/>
        <w:jc w:val="center"/>
        <w:rPr>
          <w:rFonts w:ascii="Arial" w:hAnsi="Arial" w:cs="Arial"/>
          <w:b/>
          <w:color w:val="000000"/>
          <w:sz w:val="22"/>
          <w:szCs w:val="22"/>
          <w:lang w:val="lv-LV" w:eastAsia="lv-LV"/>
        </w:rPr>
      </w:pPr>
      <w:r w:rsidRPr="003C050D">
        <w:rPr>
          <w:rFonts w:ascii="Arial" w:hAnsi="Arial" w:cs="Arial"/>
          <w:b/>
          <w:color w:val="000000"/>
          <w:sz w:val="22"/>
          <w:szCs w:val="22"/>
          <w:lang w:val="lv-LV" w:eastAsia="lv-LV"/>
        </w:rPr>
        <w:t>Iepirkumam “Autotransporta piegāde Jelgavas novada pašvaldībai”</w:t>
      </w:r>
    </w:p>
    <w:p w:rsidR="003C050D" w:rsidRPr="003C050D" w:rsidRDefault="003C050D" w:rsidP="003C050D">
      <w:pPr>
        <w:keepNext/>
        <w:widowControl w:val="0"/>
        <w:autoSpaceDE w:val="0"/>
        <w:autoSpaceDN w:val="0"/>
        <w:adjustRightInd w:val="0"/>
        <w:jc w:val="center"/>
        <w:outlineLvl w:val="1"/>
        <w:rPr>
          <w:b/>
          <w:color w:val="000000"/>
          <w:szCs w:val="28"/>
          <w:u w:val="single"/>
          <w:lang w:val="lv-LV" w:eastAsia="lv-LV"/>
        </w:rPr>
      </w:pPr>
    </w:p>
    <w:p w:rsidR="003C050D" w:rsidRPr="003C050D" w:rsidRDefault="003C050D" w:rsidP="003C050D">
      <w:pPr>
        <w:rPr>
          <w:lang w:val="lv-LV" w:eastAsia="lv-LV"/>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4110"/>
        <w:gridCol w:w="3261"/>
      </w:tblGrid>
      <w:tr w:rsidR="003C050D" w:rsidRPr="003C050D" w:rsidTr="007472D4">
        <w:trPr>
          <w:trHeight w:val="1109"/>
        </w:trPr>
        <w:tc>
          <w:tcPr>
            <w:tcW w:w="6597" w:type="dxa"/>
            <w:gridSpan w:val="2"/>
          </w:tcPr>
          <w:p w:rsidR="003C050D" w:rsidRPr="003C050D" w:rsidRDefault="003C050D" w:rsidP="003C050D">
            <w:pPr>
              <w:rPr>
                <w:rFonts w:ascii="Arial" w:hAnsi="Arial" w:cs="Arial"/>
                <w:b/>
                <w:color w:val="000000"/>
                <w:sz w:val="20"/>
                <w:szCs w:val="20"/>
                <w:lang w:val="lv-LV"/>
              </w:rPr>
            </w:pPr>
          </w:p>
          <w:p w:rsidR="003C050D" w:rsidRPr="003C050D" w:rsidRDefault="003C050D" w:rsidP="003C050D">
            <w:pPr>
              <w:jc w:val="center"/>
              <w:rPr>
                <w:rFonts w:ascii="Arial" w:hAnsi="Arial" w:cs="Arial"/>
                <w:b/>
                <w:color w:val="000000"/>
                <w:sz w:val="20"/>
                <w:szCs w:val="20"/>
                <w:lang w:val="lv-LV"/>
              </w:rPr>
            </w:pPr>
            <w:r w:rsidRPr="003C050D">
              <w:rPr>
                <w:rFonts w:ascii="Arial" w:hAnsi="Arial" w:cs="Arial"/>
                <w:b/>
                <w:color w:val="000000"/>
                <w:sz w:val="20"/>
                <w:szCs w:val="20"/>
                <w:lang w:val="lv-LV"/>
              </w:rPr>
              <w:t>Tehniskās prasības</w:t>
            </w:r>
          </w:p>
        </w:tc>
        <w:tc>
          <w:tcPr>
            <w:tcW w:w="3261" w:type="dxa"/>
          </w:tcPr>
          <w:p w:rsidR="003C050D" w:rsidRPr="003C050D" w:rsidRDefault="003C050D" w:rsidP="003C050D">
            <w:pPr>
              <w:rPr>
                <w:rFonts w:ascii="Arial" w:hAnsi="Arial" w:cs="Arial"/>
                <w:b/>
                <w:color w:val="000000"/>
                <w:sz w:val="20"/>
                <w:szCs w:val="20"/>
                <w:lang w:val="lv-LV"/>
              </w:rPr>
            </w:pPr>
            <w:r w:rsidRPr="003C050D">
              <w:rPr>
                <w:rFonts w:ascii="Arial" w:hAnsi="Arial" w:cs="Arial"/>
                <w:b/>
                <w:color w:val="000000"/>
                <w:sz w:val="20"/>
                <w:szCs w:val="20"/>
                <w:lang w:val="lv-LV"/>
              </w:rPr>
              <w:t xml:space="preserve">PRETENDENTA Piedāvājums </w:t>
            </w:r>
          </w:p>
          <w:p w:rsidR="003C050D" w:rsidRPr="003C050D" w:rsidRDefault="003C050D" w:rsidP="003C050D">
            <w:pPr>
              <w:rPr>
                <w:rFonts w:ascii="Arial" w:hAnsi="Arial" w:cs="Arial"/>
                <w:b/>
                <w:color w:val="000000"/>
                <w:sz w:val="20"/>
                <w:szCs w:val="20"/>
                <w:lang w:val="lv-LV"/>
              </w:rPr>
            </w:pPr>
            <w:r w:rsidRPr="003C050D">
              <w:rPr>
                <w:rFonts w:ascii="Arial" w:hAnsi="Arial" w:cs="Arial"/>
                <w:b/>
                <w:color w:val="000000"/>
                <w:sz w:val="20"/>
                <w:szCs w:val="20"/>
                <w:lang w:val="lv-LV"/>
              </w:rPr>
              <w:t xml:space="preserve">Marka, modelis </w:t>
            </w:r>
          </w:p>
          <w:p w:rsidR="003C050D" w:rsidRPr="003C050D" w:rsidRDefault="003C050D" w:rsidP="003C050D">
            <w:pPr>
              <w:rPr>
                <w:rFonts w:ascii="Arial" w:hAnsi="Arial" w:cs="Arial"/>
                <w:b/>
                <w:color w:val="000000"/>
                <w:sz w:val="20"/>
                <w:szCs w:val="20"/>
                <w:lang w:val="lv-LV"/>
              </w:rPr>
            </w:pPr>
          </w:p>
          <w:p w:rsidR="003C050D" w:rsidRPr="003C050D" w:rsidRDefault="003C050D" w:rsidP="003C050D">
            <w:pPr>
              <w:rPr>
                <w:rFonts w:ascii="Arial" w:hAnsi="Arial" w:cs="Arial"/>
                <w:b/>
                <w:color w:val="000000"/>
                <w:sz w:val="20"/>
                <w:szCs w:val="20"/>
                <w:lang w:val="lv-LV"/>
              </w:rPr>
            </w:pPr>
            <w:r w:rsidRPr="003C050D">
              <w:rPr>
                <w:rFonts w:ascii="Arial" w:hAnsi="Arial" w:cs="Arial"/>
                <w:b/>
                <w:color w:val="000000"/>
                <w:sz w:val="20"/>
                <w:szCs w:val="20"/>
                <w:lang w:val="lv-LV"/>
              </w:rPr>
              <w:t xml:space="preserve"> (Aizpilda pretendents)</w:t>
            </w:r>
          </w:p>
          <w:p w:rsidR="003C050D" w:rsidRPr="003C050D" w:rsidRDefault="003C050D" w:rsidP="003C050D">
            <w:pPr>
              <w:rPr>
                <w:rFonts w:ascii="Arial" w:hAnsi="Arial" w:cs="Arial"/>
                <w:color w:val="000000"/>
                <w:sz w:val="20"/>
                <w:szCs w:val="20"/>
                <w:lang w:val="lv-LV"/>
              </w:rPr>
            </w:pPr>
          </w:p>
        </w:tc>
      </w:tr>
      <w:tr w:rsidR="003C050D" w:rsidRPr="003C050D" w:rsidTr="007472D4">
        <w:trPr>
          <w:trHeight w:val="345"/>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Plānotais automašīnu skaits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1</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90"/>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1.reģistrācija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2017. gads</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Virsbūves veids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Hečbeks</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Platums </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Min - 1850 mm, max – 1900 mm (bez spoguļiem)</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Garums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Min - 4850 mm, Max – 4900 mm </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133"/>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Augstums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Min -1450 mm, Max – 1500 mm</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133"/>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Klīrens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Min 145 mm</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132"/>
        </w:trPr>
        <w:tc>
          <w:tcPr>
            <w:tcW w:w="2487" w:type="dxa"/>
          </w:tcPr>
          <w:p w:rsidR="003C050D" w:rsidRPr="003C050D" w:rsidRDefault="003C050D" w:rsidP="003C050D">
            <w:pPr>
              <w:rPr>
                <w:rFonts w:ascii="Arial" w:hAnsi="Arial" w:cs="Arial"/>
                <w:color w:val="000000"/>
                <w:sz w:val="20"/>
                <w:szCs w:val="20"/>
                <w:lang w:val="lv-LV"/>
              </w:rPr>
            </w:pPr>
            <w:r>
              <w:rPr>
                <w:rFonts w:ascii="Arial" w:hAnsi="Arial" w:cs="Arial"/>
                <w:color w:val="000000"/>
                <w:sz w:val="20"/>
                <w:szCs w:val="20"/>
                <w:lang w:val="lv-LV"/>
              </w:rPr>
              <w:t>Bagā</w:t>
            </w:r>
            <w:r w:rsidRPr="003C050D">
              <w:rPr>
                <w:rFonts w:ascii="Arial" w:hAnsi="Arial" w:cs="Arial"/>
                <w:color w:val="000000"/>
                <w:sz w:val="20"/>
                <w:szCs w:val="20"/>
                <w:lang w:val="lv-LV"/>
              </w:rPr>
              <w:t>žnieka tilpums ar nenolaistiem sēdekļiem</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Min – 600 litri</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Durvju skaits</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5</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Sēdvietu skaits </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5</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Dzinējs /degviela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Dīzelis</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165"/>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Dzinēja jauda</w:t>
            </w:r>
          </w:p>
        </w:tc>
        <w:tc>
          <w:tcPr>
            <w:tcW w:w="4110"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r w:rsidRPr="003C050D">
              <w:rPr>
                <w:rFonts w:ascii="Arial" w:hAnsi="Arial" w:cs="Arial"/>
                <w:color w:val="000000"/>
                <w:sz w:val="20"/>
                <w:szCs w:val="20"/>
                <w:lang w:val="lv-LV" w:eastAsia="lv-LV"/>
              </w:rPr>
              <w:t xml:space="preserve">Min – 110 kW </w:t>
            </w:r>
          </w:p>
        </w:tc>
        <w:tc>
          <w:tcPr>
            <w:tcW w:w="3261"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p>
        </w:tc>
      </w:tr>
      <w:tr w:rsidR="003C050D" w:rsidRPr="003C050D" w:rsidTr="007472D4">
        <w:trPr>
          <w:trHeight w:val="126"/>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Atgāzu norma </w:t>
            </w:r>
          </w:p>
        </w:tc>
        <w:tc>
          <w:tcPr>
            <w:tcW w:w="4110"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r w:rsidRPr="003C050D">
              <w:rPr>
                <w:rFonts w:ascii="Arial" w:hAnsi="Arial" w:cs="Arial"/>
                <w:color w:val="000000"/>
                <w:sz w:val="20"/>
                <w:szCs w:val="20"/>
                <w:lang w:val="lv-LV" w:eastAsia="lv-LV"/>
              </w:rPr>
              <w:t>EURO 6</w:t>
            </w:r>
          </w:p>
        </w:tc>
        <w:tc>
          <w:tcPr>
            <w:tcW w:w="3261"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p>
        </w:tc>
      </w:tr>
      <w:tr w:rsidR="003C050D" w:rsidRPr="003C050D" w:rsidTr="007472D4">
        <w:trPr>
          <w:trHeight w:val="126"/>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CO2 izmeši g/km</w:t>
            </w:r>
          </w:p>
        </w:tc>
        <w:tc>
          <w:tcPr>
            <w:tcW w:w="4110"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r w:rsidRPr="003C050D">
              <w:rPr>
                <w:rFonts w:ascii="Arial" w:hAnsi="Arial" w:cs="Arial"/>
                <w:color w:val="000000"/>
                <w:sz w:val="20"/>
                <w:szCs w:val="20"/>
                <w:lang w:val="lv-LV" w:eastAsia="lv-LV"/>
              </w:rPr>
              <w:t>Max 120</w:t>
            </w:r>
          </w:p>
        </w:tc>
        <w:tc>
          <w:tcPr>
            <w:tcW w:w="3261"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p>
        </w:tc>
      </w:tr>
      <w:tr w:rsidR="003C050D" w:rsidRPr="003C050D" w:rsidTr="007472D4">
        <w:trPr>
          <w:trHeight w:val="111"/>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Degv. pat. komb. ciklā</w:t>
            </w:r>
          </w:p>
        </w:tc>
        <w:tc>
          <w:tcPr>
            <w:tcW w:w="4110"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r w:rsidRPr="003C050D">
              <w:rPr>
                <w:rFonts w:ascii="Arial" w:hAnsi="Arial" w:cs="Arial"/>
                <w:color w:val="000000"/>
                <w:sz w:val="20"/>
                <w:szCs w:val="20"/>
                <w:lang w:val="lv-LV" w:eastAsia="lv-LV"/>
              </w:rPr>
              <w:t>Max – 6.0 l/100km</w:t>
            </w:r>
          </w:p>
        </w:tc>
        <w:tc>
          <w:tcPr>
            <w:tcW w:w="3261" w:type="dxa"/>
          </w:tcPr>
          <w:p w:rsidR="003C050D" w:rsidRPr="003C050D" w:rsidRDefault="003C050D" w:rsidP="003C050D">
            <w:pPr>
              <w:keepNext/>
              <w:widowControl w:val="0"/>
              <w:autoSpaceDE w:val="0"/>
              <w:autoSpaceDN w:val="0"/>
              <w:adjustRightInd w:val="0"/>
              <w:outlineLvl w:val="0"/>
              <w:rPr>
                <w:rFonts w:ascii="Arial" w:hAnsi="Arial" w:cs="Arial"/>
                <w:color w:val="000000"/>
                <w:sz w:val="20"/>
                <w:szCs w:val="20"/>
                <w:lang w:val="lv-LV" w:eastAsia="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Dz. tiltu skaits, piedziņa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1, priekšējā </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Ātrumkārba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Automātiskā – vismaz 6-pakāpju</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cantSplit/>
        </w:trPr>
        <w:tc>
          <w:tcPr>
            <w:tcW w:w="2487" w:type="dxa"/>
            <w:vMerge w:val="restart"/>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Vēlamā krāsa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Virsbūve – gaiša metālika</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cantSplit/>
        </w:trPr>
        <w:tc>
          <w:tcPr>
            <w:tcW w:w="2487" w:type="dxa"/>
            <w:vMerge/>
          </w:tcPr>
          <w:p w:rsidR="003C050D" w:rsidRPr="003C050D" w:rsidRDefault="003C050D" w:rsidP="003C050D">
            <w:pPr>
              <w:rPr>
                <w:rFonts w:ascii="Arial" w:hAnsi="Arial" w:cs="Arial"/>
                <w:color w:val="000000"/>
                <w:sz w:val="20"/>
                <w:szCs w:val="20"/>
                <w:lang w:val="lv-LV"/>
              </w:rPr>
            </w:pP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Salons – tumšs auduma,</w:t>
            </w:r>
            <w:r>
              <w:rPr>
                <w:rFonts w:ascii="Arial" w:hAnsi="Arial" w:cs="Arial"/>
                <w:color w:val="000000"/>
                <w:sz w:val="20"/>
                <w:szCs w:val="20"/>
                <w:lang w:val="lv-LV"/>
              </w:rPr>
              <w:t xml:space="preserve"> </w:t>
            </w:r>
            <w:r w:rsidRPr="003C050D">
              <w:rPr>
                <w:rFonts w:ascii="Arial" w:hAnsi="Arial" w:cs="Arial"/>
                <w:color w:val="000000"/>
                <w:sz w:val="20"/>
                <w:szCs w:val="20"/>
                <w:lang w:val="lv-LV"/>
              </w:rPr>
              <w:t>viegli kopjams</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F93EC7" w:rsidTr="007472D4">
        <w:trPr>
          <w:trHeight w:val="3915"/>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Obligātais aprīkojums</w:t>
            </w:r>
          </w:p>
          <w:p w:rsidR="003C050D" w:rsidRPr="003C050D" w:rsidRDefault="003C050D" w:rsidP="003C050D">
            <w:pPr>
              <w:rPr>
                <w:rFonts w:ascii="Arial" w:hAnsi="Arial" w:cs="Arial"/>
                <w:color w:val="000000"/>
                <w:sz w:val="20"/>
                <w:szCs w:val="20"/>
                <w:lang w:val="lv-LV"/>
              </w:rPr>
            </w:pPr>
          </w:p>
          <w:p w:rsidR="003C050D" w:rsidRPr="003C050D" w:rsidRDefault="003C050D" w:rsidP="003C050D">
            <w:pPr>
              <w:rPr>
                <w:rFonts w:ascii="Arial" w:hAnsi="Arial" w:cs="Arial"/>
                <w:color w:val="000000"/>
                <w:sz w:val="20"/>
                <w:szCs w:val="20"/>
                <w:lang w:val="lv-LV"/>
              </w:rPr>
            </w:pPr>
          </w:p>
        </w:tc>
        <w:tc>
          <w:tcPr>
            <w:tcW w:w="4110" w:type="dxa"/>
          </w:tcPr>
          <w:p w:rsidR="003C050D" w:rsidRPr="003C050D" w:rsidRDefault="003C050D" w:rsidP="003C050D">
            <w:pPr>
              <w:rPr>
                <w:rFonts w:ascii="Arial" w:hAnsi="Arial" w:cs="Arial"/>
                <w:color w:val="000000"/>
                <w:sz w:val="20"/>
                <w:szCs w:val="20"/>
                <w:lang w:val="lv-LV"/>
              </w:rPr>
            </w:pP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Bremžu pretbloķēšanas sistēma</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Vilces  kontroles  sistēma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A/m stabilitātes kontroles sistēma jeb analoģiska sistēma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Stūres pastiprinātājs</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Stūre ar augstuma un dziļuma regulāciju</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Bluetooth sistēma telefonam,</w:t>
            </w:r>
          </w:p>
          <w:p w:rsidR="003C050D" w:rsidRPr="003C050D" w:rsidRDefault="003C050D" w:rsidP="003C050D">
            <w:pPr>
              <w:rPr>
                <w:rFonts w:ascii="Arial" w:hAnsi="Arial" w:cs="Arial"/>
                <w:sz w:val="20"/>
                <w:szCs w:val="20"/>
                <w:lang w:val="lv-LV"/>
              </w:rPr>
            </w:pPr>
            <w:r w:rsidRPr="003C050D">
              <w:rPr>
                <w:rFonts w:ascii="Arial" w:hAnsi="Arial" w:cs="Arial"/>
                <w:sz w:val="20"/>
                <w:szCs w:val="20"/>
                <w:lang w:val="lv-LV"/>
              </w:rPr>
              <w:t>Multifunkcionāla ādas stūre ar telefona vadību,</w:t>
            </w:r>
          </w:p>
          <w:p w:rsidR="003C050D" w:rsidRPr="003C050D" w:rsidRDefault="003C050D" w:rsidP="003C050D">
            <w:pPr>
              <w:rPr>
                <w:rFonts w:ascii="Arial" w:hAnsi="Arial" w:cs="Arial"/>
                <w:color w:val="000000"/>
                <w:sz w:val="20"/>
                <w:szCs w:val="20"/>
                <w:lang w:val="lv-LV"/>
              </w:rPr>
            </w:pPr>
            <w:r>
              <w:rPr>
                <w:rFonts w:ascii="Arial" w:hAnsi="Arial" w:cs="Arial"/>
                <w:sz w:val="20"/>
                <w:szCs w:val="20"/>
                <w:lang w:val="lv-LV"/>
              </w:rPr>
              <w:t>Frontālie drošī</w:t>
            </w:r>
            <w:r w:rsidRPr="003C050D">
              <w:rPr>
                <w:rFonts w:ascii="Arial" w:hAnsi="Arial" w:cs="Arial"/>
                <w:sz w:val="20"/>
                <w:szCs w:val="20"/>
                <w:lang w:val="lv-LV"/>
              </w:rPr>
              <w:t>bas spilveni vadītājam,pasažierim,sānu drošibas spilveni aizmugurē sēdošiem</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Centrālā atslēga ar pults vadību jeb analoģiska ierīce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Elektroniska pretaizdzīšanas ierīce</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Signalizācija ar salona aizsardzību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Lietus sensors</w:t>
            </w:r>
          </w:p>
          <w:p w:rsidR="003C050D" w:rsidRPr="003C050D" w:rsidRDefault="003C050D" w:rsidP="003C050D">
            <w:pPr>
              <w:rPr>
                <w:rFonts w:ascii="Arial" w:hAnsi="Arial" w:cs="Arial"/>
                <w:color w:val="000000"/>
                <w:sz w:val="20"/>
                <w:szCs w:val="20"/>
                <w:lang w:val="lv-LV"/>
              </w:rPr>
            </w:pPr>
            <w:r>
              <w:rPr>
                <w:rFonts w:ascii="Arial" w:hAnsi="Arial" w:cs="Arial"/>
                <w:color w:val="000000"/>
                <w:sz w:val="20"/>
                <w:szCs w:val="20"/>
                <w:lang w:val="lv-LV"/>
              </w:rPr>
              <w:lastRenderedPageBreak/>
              <w:t>El</w:t>
            </w:r>
            <w:r w:rsidRPr="003C050D">
              <w:rPr>
                <w:rFonts w:ascii="Arial" w:hAnsi="Arial" w:cs="Arial"/>
                <w:color w:val="000000"/>
                <w:sz w:val="20"/>
                <w:szCs w:val="20"/>
                <w:lang w:val="lv-LV"/>
              </w:rPr>
              <w:t>koņa balsts priekšā un aizmugurē sēdošajiem,</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Elektriski vadāmi priekšējo un aizmugurējo logu pacēlāji</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Elektriski regulējami un apsildāmi sānu spoguļi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LED dienas gaitas gaismas</w:t>
            </w:r>
          </w:p>
          <w:p w:rsidR="003C050D" w:rsidRPr="003C050D" w:rsidRDefault="003C050D" w:rsidP="003C050D">
            <w:pPr>
              <w:rPr>
                <w:rFonts w:ascii="Arial" w:hAnsi="Arial" w:cs="Arial"/>
                <w:color w:val="000000"/>
                <w:sz w:val="20"/>
                <w:szCs w:val="20"/>
                <w:lang w:val="lv-LV"/>
              </w:rPr>
            </w:pPr>
            <w:r w:rsidRPr="003C050D">
              <w:rPr>
                <w:rFonts w:ascii="Arial" w:eastAsia="Calibri" w:hAnsi="Arial" w:cs="Arial"/>
                <w:sz w:val="20"/>
                <w:szCs w:val="20"/>
                <w:lang w:val="lv-LV" w:eastAsia="lv-LV"/>
              </w:rPr>
              <w:t>Biksenona priekšējie lukturi</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Miglas lukturi</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Sēdekļa apsilde priekšējiem sēdekļiem,</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Gabarītgaismas atvērtās priekš.durvīs,atstarotāji aizm.durvīs</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2-zonu klimata kontrole</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Adaptīva kruīza kontrole</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 xml:space="preserve">Navigācijas sistēma;USB;Aux ;vismaz </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Distances kontrole priekšā un aizmugurē,</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Tonēti logi,</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Elektriski atverams bagāžas nodalījums</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Vieg</w:t>
            </w:r>
            <w:r>
              <w:rPr>
                <w:rFonts w:ascii="Arial" w:hAnsi="Arial" w:cs="Arial"/>
                <w:color w:val="000000"/>
                <w:sz w:val="20"/>
                <w:szCs w:val="20"/>
                <w:lang w:val="lv-LV"/>
              </w:rPr>
              <w:t>l</w:t>
            </w:r>
            <w:r w:rsidRPr="003C050D">
              <w:rPr>
                <w:rFonts w:ascii="Arial" w:hAnsi="Arial" w:cs="Arial"/>
                <w:color w:val="000000"/>
                <w:sz w:val="20"/>
                <w:szCs w:val="20"/>
                <w:lang w:val="lv-LV"/>
              </w:rPr>
              <w:t>metāla diski ne mazāki par R17</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Ziemas un vasaras riepu komplekti</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Pilnizmēra rezerves ritenis</w:t>
            </w:r>
          </w:p>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Avārijas komplekts (ugunsdzēšamais aparāts;avārijas trīstūris;aptieciņa un atstarojošā veste)</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3C050D" w:rsidTr="007472D4">
        <w:trPr>
          <w:trHeight w:val="165"/>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lastRenderedPageBreak/>
              <w:t>Rūpnīcas garantija</w:t>
            </w:r>
          </w:p>
        </w:tc>
        <w:tc>
          <w:tcPr>
            <w:tcW w:w="4110"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Ne mazāk kā 3(trīs) gadi vai 100 000 km</w:t>
            </w:r>
          </w:p>
        </w:tc>
        <w:tc>
          <w:tcPr>
            <w:tcW w:w="3261" w:type="dxa"/>
          </w:tcPr>
          <w:p w:rsidR="003C050D" w:rsidRPr="003C050D" w:rsidRDefault="003C050D" w:rsidP="003C050D">
            <w:pPr>
              <w:rPr>
                <w:rFonts w:ascii="Arial" w:hAnsi="Arial" w:cs="Arial"/>
                <w:color w:val="000000"/>
                <w:sz w:val="20"/>
                <w:szCs w:val="20"/>
                <w:lang w:val="lv-LV"/>
              </w:rPr>
            </w:pPr>
          </w:p>
        </w:tc>
      </w:tr>
      <w:tr w:rsidR="003C050D" w:rsidRPr="00F93EC7" w:rsidTr="007472D4">
        <w:trPr>
          <w:trHeight w:val="150"/>
        </w:trPr>
        <w:tc>
          <w:tcPr>
            <w:tcW w:w="2487" w:type="dxa"/>
          </w:tcPr>
          <w:p w:rsidR="003C050D" w:rsidRPr="003C050D" w:rsidRDefault="003C050D" w:rsidP="003C050D">
            <w:pPr>
              <w:rPr>
                <w:rFonts w:ascii="Arial" w:hAnsi="Arial" w:cs="Arial"/>
                <w:color w:val="000000"/>
                <w:sz w:val="20"/>
                <w:szCs w:val="20"/>
                <w:lang w:val="lv-LV"/>
              </w:rPr>
            </w:pPr>
            <w:r w:rsidRPr="003C050D">
              <w:rPr>
                <w:rFonts w:ascii="Arial" w:hAnsi="Arial" w:cs="Arial"/>
                <w:color w:val="000000"/>
                <w:sz w:val="20"/>
                <w:szCs w:val="20"/>
                <w:lang w:val="lv-LV"/>
              </w:rPr>
              <w:t>Piegāde</w:t>
            </w:r>
          </w:p>
        </w:tc>
        <w:tc>
          <w:tcPr>
            <w:tcW w:w="4110" w:type="dxa"/>
          </w:tcPr>
          <w:p w:rsidR="003C050D" w:rsidRPr="003C050D" w:rsidRDefault="003C050D" w:rsidP="003C050D">
            <w:pPr>
              <w:jc w:val="both"/>
              <w:rPr>
                <w:rFonts w:ascii="Arial" w:hAnsi="Arial" w:cs="Arial"/>
                <w:color w:val="000000"/>
                <w:sz w:val="20"/>
                <w:szCs w:val="20"/>
                <w:lang w:val="lv-LV"/>
              </w:rPr>
            </w:pPr>
            <w:r>
              <w:rPr>
                <w:rFonts w:ascii="Arial" w:hAnsi="Arial" w:cs="Arial"/>
                <w:color w:val="000000"/>
                <w:sz w:val="20"/>
                <w:szCs w:val="20"/>
                <w:lang w:val="lv-LV"/>
              </w:rPr>
              <w:t>3 (trīs) mēnešu</w:t>
            </w:r>
            <w:r w:rsidRPr="003C050D">
              <w:rPr>
                <w:rFonts w:ascii="Arial" w:hAnsi="Arial" w:cs="Arial"/>
                <w:color w:val="000000"/>
                <w:sz w:val="20"/>
                <w:szCs w:val="20"/>
                <w:lang w:val="lv-LV"/>
              </w:rPr>
              <w:t xml:space="preserve"> lai</w:t>
            </w:r>
            <w:r>
              <w:rPr>
                <w:rFonts w:ascii="Arial" w:hAnsi="Arial" w:cs="Arial"/>
                <w:color w:val="000000"/>
                <w:sz w:val="20"/>
                <w:szCs w:val="20"/>
                <w:lang w:val="lv-LV"/>
              </w:rPr>
              <w:t xml:space="preserve">kā no </w:t>
            </w:r>
            <w:r w:rsidRPr="003C050D">
              <w:rPr>
                <w:rFonts w:ascii="Arial" w:hAnsi="Arial" w:cs="Arial"/>
                <w:color w:val="000000"/>
                <w:sz w:val="20"/>
                <w:szCs w:val="20"/>
                <w:lang w:val="lv-LV"/>
              </w:rPr>
              <w:t>līguma parakstīšanas brīža</w:t>
            </w:r>
          </w:p>
        </w:tc>
        <w:tc>
          <w:tcPr>
            <w:tcW w:w="3261" w:type="dxa"/>
          </w:tcPr>
          <w:p w:rsidR="003C050D" w:rsidRPr="003C050D" w:rsidRDefault="003C050D" w:rsidP="003C050D">
            <w:pPr>
              <w:rPr>
                <w:rFonts w:ascii="Arial" w:hAnsi="Arial" w:cs="Arial"/>
                <w:color w:val="000000"/>
                <w:sz w:val="20"/>
                <w:szCs w:val="20"/>
                <w:lang w:val="lv-LV"/>
              </w:rPr>
            </w:pPr>
          </w:p>
        </w:tc>
      </w:tr>
    </w:tbl>
    <w:p w:rsidR="003C050D" w:rsidRPr="003C050D" w:rsidRDefault="003C050D" w:rsidP="003C050D">
      <w:pPr>
        <w:keepNext/>
        <w:widowControl w:val="0"/>
        <w:autoSpaceDE w:val="0"/>
        <w:autoSpaceDN w:val="0"/>
        <w:adjustRightInd w:val="0"/>
        <w:jc w:val="center"/>
        <w:outlineLvl w:val="1"/>
        <w:rPr>
          <w:rFonts w:ascii="Arial" w:hAnsi="Arial" w:cs="Arial"/>
          <w:b/>
          <w:color w:val="000000"/>
          <w:sz w:val="20"/>
          <w:szCs w:val="20"/>
          <w:u w:val="single"/>
          <w:lang w:val="lv-LV" w:eastAsia="lv-LV"/>
        </w:rPr>
      </w:pPr>
    </w:p>
    <w:p w:rsidR="003C050D" w:rsidRPr="003C050D" w:rsidRDefault="003C050D" w:rsidP="003C050D">
      <w:pPr>
        <w:keepNext/>
        <w:widowControl w:val="0"/>
        <w:autoSpaceDE w:val="0"/>
        <w:autoSpaceDN w:val="0"/>
        <w:adjustRightInd w:val="0"/>
        <w:jc w:val="center"/>
        <w:outlineLvl w:val="1"/>
        <w:rPr>
          <w:rFonts w:ascii="Arial" w:hAnsi="Arial" w:cs="Arial"/>
          <w:b/>
          <w:color w:val="000000"/>
          <w:sz w:val="20"/>
          <w:szCs w:val="20"/>
          <w:u w:val="single"/>
          <w:lang w:val="lv-LV" w:eastAsia="lv-LV"/>
        </w:rPr>
      </w:pPr>
    </w:p>
    <w:p w:rsidR="003C050D" w:rsidRPr="003C050D" w:rsidRDefault="003C050D" w:rsidP="003C050D">
      <w:pPr>
        <w:keepNext/>
        <w:widowControl w:val="0"/>
        <w:autoSpaceDE w:val="0"/>
        <w:autoSpaceDN w:val="0"/>
        <w:adjustRightInd w:val="0"/>
        <w:jc w:val="center"/>
        <w:outlineLvl w:val="1"/>
        <w:rPr>
          <w:rFonts w:ascii="Arial" w:hAnsi="Arial" w:cs="Arial"/>
          <w:b/>
          <w:color w:val="000000"/>
          <w:sz w:val="20"/>
          <w:szCs w:val="20"/>
          <w:u w:val="single"/>
          <w:lang w:val="lv-LV" w:eastAsia="lv-LV"/>
        </w:rPr>
      </w:pPr>
    </w:p>
    <w:p w:rsidR="003C050D" w:rsidRPr="003C050D" w:rsidRDefault="003C050D" w:rsidP="003C050D">
      <w:pPr>
        <w:jc w:val="center"/>
        <w:rPr>
          <w:rFonts w:ascii="Arial" w:hAnsi="Arial" w:cs="Arial"/>
          <w:sz w:val="20"/>
          <w:szCs w:val="20"/>
          <w:lang w:val="lv-LV"/>
        </w:rPr>
      </w:pPr>
    </w:p>
    <w:p w:rsidR="003C050D" w:rsidRPr="003C050D" w:rsidRDefault="003C050D" w:rsidP="003C050D">
      <w:pPr>
        <w:jc w:val="center"/>
        <w:rPr>
          <w:rFonts w:ascii="Arial" w:hAnsi="Arial" w:cs="Arial"/>
          <w:sz w:val="20"/>
          <w:szCs w:val="20"/>
          <w:lang w:val="lv-LV"/>
        </w:rPr>
      </w:pPr>
      <w:r w:rsidRPr="003C050D">
        <w:rPr>
          <w:rFonts w:ascii="Arial" w:hAnsi="Arial" w:cs="Arial"/>
          <w:sz w:val="20"/>
          <w:szCs w:val="20"/>
          <w:lang w:val="lv-LV"/>
        </w:rPr>
        <w:t>______________________________________________________________</w:t>
      </w:r>
    </w:p>
    <w:p w:rsidR="003C050D" w:rsidRPr="003C050D" w:rsidRDefault="003C050D" w:rsidP="003C050D">
      <w:pPr>
        <w:jc w:val="center"/>
        <w:rPr>
          <w:rFonts w:ascii="Arial" w:hAnsi="Arial" w:cs="Arial"/>
          <w:b/>
          <w:sz w:val="20"/>
          <w:szCs w:val="20"/>
          <w:lang w:val="lv-LV"/>
        </w:rPr>
      </w:pPr>
      <w:r w:rsidRPr="003C050D">
        <w:rPr>
          <w:rFonts w:ascii="Arial" w:hAnsi="Arial" w:cs="Arial"/>
          <w:sz w:val="20"/>
          <w:szCs w:val="20"/>
          <w:lang w:val="lv-LV"/>
        </w:rPr>
        <w:t>(Pretendenta amatpersonas paraksts, tā atšifrējums, zīmogs)</w:t>
      </w:r>
    </w:p>
    <w:p w:rsidR="003C050D" w:rsidRPr="003C050D" w:rsidRDefault="003C050D" w:rsidP="003C050D">
      <w:pPr>
        <w:jc w:val="center"/>
        <w:rPr>
          <w:rFonts w:ascii="Arial" w:hAnsi="Arial" w:cs="Arial"/>
          <w:b/>
          <w:sz w:val="20"/>
          <w:szCs w:val="20"/>
          <w:lang w:val="lv-LV"/>
        </w:rPr>
      </w:pPr>
    </w:p>
    <w:p w:rsidR="003C050D" w:rsidRPr="003C050D" w:rsidRDefault="003C050D" w:rsidP="003C050D">
      <w:pPr>
        <w:jc w:val="right"/>
        <w:rPr>
          <w:rFonts w:ascii="Arial" w:hAnsi="Arial" w:cs="Arial"/>
          <w:sz w:val="20"/>
          <w:szCs w:val="20"/>
          <w:lang w:val="lv-LV"/>
        </w:rPr>
      </w:pPr>
    </w:p>
    <w:p w:rsidR="003C050D" w:rsidRPr="003C050D" w:rsidRDefault="003C050D" w:rsidP="003C050D">
      <w:pPr>
        <w:jc w:val="right"/>
        <w:rPr>
          <w:rFonts w:ascii="Arial" w:hAnsi="Arial" w:cs="Arial"/>
          <w:sz w:val="20"/>
          <w:szCs w:val="20"/>
          <w:lang w:val="lv-LV"/>
        </w:rPr>
      </w:pPr>
    </w:p>
    <w:p w:rsidR="003C050D" w:rsidRPr="003C050D" w:rsidRDefault="003C050D" w:rsidP="003C050D">
      <w:pPr>
        <w:rPr>
          <w:rFonts w:ascii="Arial" w:hAnsi="Arial" w:cs="Arial"/>
          <w:sz w:val="20"/>
          <w:szCs w:val="20"/>
          <w:lang w:val="lv-LV"/>
        </w:rPr>
      </w:pPr>
    </w:p>
    <w:p w:rsidR="003C050D" w:rsidRPr="003C050D" w:rsidRDefault="003C050D" w:rsidP="003C050D">
      <w:pPr>
        <w:rPr>
          <w:rFonts w:ascii="Arial" w:hAnsi="Arial" w:cs="Arial"/>
          <w:sz w:val="20"/>
          <w:szCs w:val="20"/>
          <w:lang w:val="lv-LV"/>
        </w:rPr>
      </w:pPr>
    </w:p>
    <w:p w:rsidR="003C050D" w:rsidRPr="003C050D" w:rsidRDefault="003C050D" w:rsidP="003C050D">
      <w:pPr>
        <w:rPr>
          <w:rFonts w:ascii="Arial" w:hAnsi="Arial" w:cs="Arial"/>
          <w:sz w:val="20"/>
          <w:szCs w:val="20"/>
          <w:lang w:val="lv-LV"/>
        </w:rPr>
      </w:pPr>
    </w:p>
    <w:p w:rsidR="009061BE" w:rsidRPr="003C050D" w:rsidRDefault="009061BE" w:rsidP="002663CA">
      <w:pPr>
        <w:autoSpaceDE w:val="0"/>
        <w:autoSpaceDN w:val="0"/>
        <w:adjustRightInd w:val="0"/>
        <w:rPr>
          <w:rFonts w:ascii="Arial" w:hAnsi="Arial" w:cs="Arial"/>
          <w:b/>
          <w:sz w:val="20"/>
          <w:szCs w:val="20"/>
          <w:lang w:val="lv-LV"/>
        </w:rPr>
      </w:pPr>
    </w:p>
    <w:p w:rsidR="009061BE" w:rsidRDefault="009061BE" w:rsidP="002663CA">
      <w:pPr>
        <w:autoSpaceDE w:val="0"/>
        <w:autoSpaceDN w:val="0"/>
        <w:adjustRightInd w:val="0"/>
        <w:rPr>
          <w:b/>
          <w:sz w:val="22"/>
          <w:szCs w:val="22"/>
          <w:lang w:val="lv-LV"/>
        </w:rPr>
      </w:pPr>
    </w:p>
    <w:p w:rsidR="009061BE" w:rsidRDefault="009061BE" w:rsidP="002663CA">
      <w:pPr>
        <w:autoSpaceDE w:val="0"/>
        <w:autoSpaceDN w:val="0"/>
        <w:adjustRightInd w:val="0"/>
        <w:rPr>
          <w:b/>
          <w:sz w:val="22"/>
          <w:szCs w:val="22"/>
          <w:lang w:val="lv-LV"/>
        </w:rPr>
      </w:pPr>
    </w:p>
    <w:p w:rsidR="002663CA" w:rsidRDefault="002663CA" w:rsidP="002663CA"/>
    <w:p w:rsidR="00BC543C" w:rsidRPr="00096C1F" w:rsidRDefault="00BC543C" w:rsidP="00BC543C">
      <w:pPr>
        <w:jc w:val="center"/>
        <w:rPr>
          <w:rFonts w:ascii="Arial" w:hAnsi="Arial" w:cs="Arial"/>
          <w:sz w:val="20"/>
          <w:szCs w:val="20"/>
          <w:lang w:val="lv-LV"/>
        </w:rPr>
      </w:pPr>
    </w:p>
    <w:sectPr w:rsidR="00BC543C" w:rsidRPr="00096C1F" w:rsidSect="00812BE3">
      <w:footerReference w:type="even" r:id="rId9"/>
      <w:footerReference w:type="default" r:id="rId10"/>
      <w:headerReference w:type="first" r:id="rId11"/>
      <w:footerReference w:type="first" r:id="rId12"/>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D4" w:rsidRDefault="007472D4" w:rsidP="003320B9">
      <w:r>
        <w:separator/>
      </w:r>
    </w:p>
  </w:endnote>
  <w:endnote w:type="continuationSeparator" w:id="0">
    <w:p w:rsidR="007472D4" w:rsidRDefault="007472D4"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D4" w:rsidRDefault="00747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72D4" w:rsidRDefault="00747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D4" w:rsidRPr="00AC370D" w:rsidRDefault="007472D4">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611311">
      <w:rPr>
        <w:rFonts w:ascii="Arial" w:hAnsi="Arial" w:cs="Arial"/>
        <w:b/>
        <w:noProof/>
        <w:color w:val="1F497D"/>
        <w:sz w:val="16"/>
        <w:szCs w:val="16"/>
      </w:rPr>
      <w:t>11</w:t>
    </w:r>
    <w:r w:rsidRPr="00AC370D">
      <w:rPr>
        <w:rFonts w:ascii="Arial" w:hAnsi="Arial" w:cs="Arial"/>
        <w:b/>
        <w:color w:val="1F497D"/>
        <w:sz w:val="16"/>
        <w:szCs w:val="16"/>
      </w:rPr>
      <w:fldChar w:fldCharType="end"/>
    </w:r>
  </w:p>
  <w:p w:rsidR="007472D4" w:rsidRDefault="00747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D4" w:rsidRDefault="007472D4" w:rsidP="00DA51EC">
    <w:pPr>
      <w:pStyle w:val="Footer"/>
      <w:ind w:left="142" w:right="360" w:hanging="142"/>
      <w:rPr>
        <w:rFonts w:ascii="Arial Narrow" w:hAnsi="Arial Narrow"/>
        <w:sz w:val="18"/>
      </w:rPr>
    </w:pPr>
  </w:p>
  <w:p w:rsidR="007472D4" w:rsidRPr="00812BE3" w:rsidRDefault="007472D4" w:rsidP="00812BE3">
    <w:pPr>
      <w:pStyle w:val="Footer"/>
      <w:ind w:right="360"/>
      <w:rPr>
        <w:rFonts w:ascii="Arial" w:hAnsi="Arial" w:cs="Arial"/>
        <w:sz w:val="18"/>
        <w:lang w:val="lv-LV"/>
      </w:rPr>
    </w:pPr>
  </w:p>
  <w:p w:rsidR="007472D4" w:rsidRPr="00BA3AAD" w:rsidRDefault="007472D4"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7472D4" w:rsidRPr="00812BE3" w:rsidRDefault="007472D4" w:rsidP="00812BE3">
    <w:pPr>
      <w:pStyle w:val="Footer"/>
      <w:rPr>
        <w:lang w:val="lv-LV"/>
      </w:rPr>
    </w:pPr>
  </w:p>
  <w:p w:rsidR="007472D4" w:rsidRDefault="00747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D4" w:rsidRDefault="007472D4" w:rsidP="003320B9">
      <w:r>
        <w:separator/>
      </w:r>
    </w:p>
  </w:footnote>
  <w:footnote w:type="continuationSeparator" w:id="0">
    <w:p w:rsidR="007472D4" w:rsidRDefault="007472D4"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D4" w:rsidRPr="00812BE3" w:rsidRDefault="007472D4"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D4B07C1"/>
    <w:multiLevelType w:val="multilevel"/>
    <w:tmpl w:val="40DE14A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6">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9">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28">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7"/>
  </w:num>
  <w:num w:numId="2">
    <w:abstractNumId w:val="16"/>
  </w:num>
  <w:num w:numId="3">
    <w:abstractNumId w:val="19"/>
  </w:num>
  <w:num w:numId="4">
    <w:abstractNumId w:val="27"/>
  </w:num>
  <w:num w:numId="5">
    <w:abstractNumId w:val="27"/>
    <w:lvlOverride w:ilvl="0">
      <w:lvl w:ilvl="0">
        <w:start w:val="1"/>
        <w:numFmt w:val="decimal"/>
        <w:lvlText w:val="%1."/>
        <w:legacy w:legacy="1" w:legacySpace="0" w:legacyIndent="269"/>
        <w:lvlJc w:val="left"/>
        <w:rPr>
          <w:rFonts w:ascii="Arial" w:hAnsi="Arial" w:cs="Arial" w:hint="default"/>
        </w:rPr>
      </w:lvl>
    </w:lvlOverride>
  </w:num>
  <w:num w:numId="6">
    <w:abstractNumId w:val="18"/>
  </w:num>
  <w:num w:numId="7">
    <w:abstractNumId w:val="11"/>
  </w:num>
  <w:num w:numId="8">
    <w:abstractNumId w:val="25"/>
  </w:num>
  <w:num w:numId="9">
    <w:abstractNumId w:val="21"/>
  </w:num>
  <w:num w:numId="10">
    <w:abstractNumId w:val="15"/>
  </w:num>
  <w:num w:numId="11">
    <w:abstractNumId w:val="26"/>
  </w:num>
  <w:num w:numId="12">
    <w:abstractNumId w:val="14"/>
  </w:num>
  <w:num w:numId="13">
    <w:abstractNumId w:val="9"/>
  </w:num>
  <w:num w:numId="14">
    <w:abstractNumId w:val="22"/>
  </w:num>
  <w:num w:numId="15">
    <w:abstractNumId w:val="7"/>
  </w:num>
  <w:num w:numId="16">
    <w:abstractNumId w:val="23"/>
  </w:num>
  <w:num w:numId="17">
    <w:abstractNumId w:val="0"/>
  </w:num>
  <w:num w:numId="18">
    <w:abstractNumId w:val="1"/>
  </w:num>
  <w:num w:numId="19">
    <w:abstractNumId w:val="5"/>
  </w:num>
  <w:num w:numId="20">
    <w:abstractNumId w:val="4"/>
  </w:num>
  <w:num w:numId="21">
    <w:abstractNumId w:val="13"/>
  </w:num>
  <w:num w:numId="22">
    <w:abstractNumId w:val="8"/>
  </w:num>
  <w:num w:numId="23">
    <w:abstractNumId w:val="10"/>
  </w:num>
  <w:num w:numId="24">
    <w:abstractNumId w:val="28"/>
  </w:num>
  <w:num w:numId="25">
    <w:abstractNumId w:val="29"/>
  </w:num>
  <w:num w:numId="26">
    <w:abstractNumId w:val="3"/>
  </w:num>
  <w:num w:numId="27">
    <w:abstractNumId w:val="20"/>
  </w:num>
  <w:num w:numId="28">
    <w:abstractNumId w:val="24"/>
  </w:num>
  <w:num w:numId="29">
    <w:abstractNumId w:val="6"/>
  </w:num>
  <w:num w:numId="30">
    <w:abstractNumId w:val="2"/>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18BA"/>
    <w:rsid w:val="00017241"/>
    <w:rsid w:val="00023027"/>
    <w:rsid w:val="0003163C"/>
    <w:rsid w:val="000406F0"/>
    <w:rsid w:val="000423FF"/>
    <w:rsid w:val="000446CD"/>
    <w:rsid w:val="00047AC8"/>
    <w:rsid w:val="00054A5A"/>
    <w:rsid w:val="00056650"/>
    <w:rsid w:val="0006037C"/>
    <w:rsid w:val="000644BF"/>
    <w:rsid w:val="00073E44"/>
    <w:rsid w:val="000746A6"/>
    <w:rsid w:val="00076071"/>
    <w:rsid w:val="000855E3"/>
    <w:rsid w:val="000926B3"/>
    <w:rsid w:val="00093035"/>
    <w:rsid w:val="0009466F"/>
    <w:rsid w:val="00096C1F"/>
    <w:rsid w:val="000A17A4"/>
    <w:rsid w:val="000A4E75"/>
    <w:rsid w:val="000B0965"/>
    <w:rsid w:val="000D2640"/>
    <w:rsid w:val="000E06DE"/>
    <w:rsid w:val="000F09CB"/>
    <w:rsid w:val="000F1E05"/>
    <w:rsid w:val="000F6F06"/>
    <w:rsid w:val="000F7A7C"/>
    <w:rsid w:val="00102592"/>
    <w:rsid w:val="00104361"/>
    <w:rsid w:val="0010474D"/>
    <w:rsid w:val="00106F17"/>
    <w:rsid w:val="0010739F"/>
    <w:rsid w:val="001127C2"/>
    <w:rsid w:val="00112DC7"/>
    <w:rsid w:val="00115DFB"/>
    <w:rsid w:val="00120108"/>
    <w:rsid w:val="00121664"/>
    <w:rsid w:val="00126474"/>
    <w:rsid w:val="00141D39"/>
    <w:rsid w:val="00144FA4"/>
    <w:rsid w:val="001474AE"/>
    <w:rsid w:val="0015664C"/>
    <w:rsid w:val="00166033"/>
    <w:rsid w:val="00172CC2"/>
    <w:rsid w:val="001803A9"/>
    <w:rsid w:val="0018132A"/>
    <w:rsid w:val="0019251A"/>
    <w:rsid w:val="00193AE3"/>
    <w:rsid w:val="00197803"/>
    <w:rsid w:val="001C1A55"/>
    <w:rsid w:val="001D323D"/>
    <w:rsid w:val="001F5439"/>
    <w:rsid w:val="00206A99"/>
    <w:rsid w:val="0020718C"/>
    <w:rsid w:val="00217CDD"/>
    <w:rsid w:val="00220E31"/>
    <w:rsid w:val="00237CC9"/>
    <w:rsid w:val="0024795F"/>
    <w:rsid w:val="002537B8"/>
    <w:rsid w:val="00261745"/>
    <w:rsid w:val="00264068"/>
    <w:rsid w:val="002663CA"/>
    <w:rsid w:val="002A6122"/>
    <w:rsid w:val="002B2F42"/>
    <w:rsid w:val="002C0BC8"/>
    <w:rsid w:val="002C56F1"/>
    <w:rsid w:val="002D5258"/>
    <w:rsid w:val="002F2D5B"/>
    <w:rsid w:val="00301650"/>
    <w:rsid w:val="00306D8B"/>
    <w:rsid w:val="00315466"/>
    <w:rsid w:val="003320B9"/>
    <w:rsid w:val="0035009C"/>
    <w:rsid w:val="0036011F"/>
    <w:rsid w:val="00382B1B"/>
    <w:rsid w:val="003834FB"/>
    <w:rsid w:val="00394A37"/>
    <w:rsid w:val="003B3B50"/>
    <w:rsid w:val="003C050D"/>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45D51"/>
    <w:rsid w:val="00461760"/>
    <w:rsid w:val="0046620F"/>
    <w:rsid w:val="00466C50"/>
    <w:rsid w:val="00475ABC"/>
    <w:rsid w:val="0048132A"/>
    <w:rsid w:val="004846C4"/>
    <w:rsid w:val="004A2982"/>
    <w:rsid w:val="004B57B8"/>
    <w:rsid w:val="004C4AE8"/>
    <w:rsid w:val="004D6025"/>
    <w:rsid w:val="004E0EAA"/>
    <w:rsid w:val="004E68EE"/>
    <w:rsid w:val="005004F9"/>
    <w:rsid w:val="00500586"/>
    <w:rsid w:val="005049CE"/>
    <w:rsid w:val="005321B3"/>
    <w:rsid w:val="00534797"/>
    <w:rsid w:val="00536937"/>
    <w:rsid w:val="00540817"/>
    <w:rsid w:val="00542C67"/>
    <w:rsid w:val="005456FC"/>
    <w:rsid w:val="00546BAA"/>
    <w:rsid w:val="00547370"/>
    <w:rsid w:val="005640F8"/>
    <w:rsid w:val="005709F5"/>
    <w:rsid w:val="00571ED0"/>
    <w:rsid w:val="00572E82"/>
    <w:rsid w:val="00573F0F"/>
    <w:rsid w:val="00580CF8"/>
    <w:rsid w:val="005A4F3A"/>
    <w:rsid w:val="005A5317"/>
    <w:rsid w:val="005C5A64"/>
    <w:rsid w:val="005D3183"/>
    <w:rsid w:val="005D635B"/>
    <w:rsid w:val="005D6ABC"/>
    <w:rsid w:val="005E2093"/>
    <w:rsid w:val="005E6B73"/>
    <w:rsid w:val="005F295B"/>
    <w:rsid w:val="006070AB"/>
    <w:rsid w:val="00611311"/>
    <w:rsid w:val="00612C1C"/>
    <w:rsid w:val="00616F2E"/>
    <w:rsid w:val="0062316D"/>
    <w:rsid w:val="00635479"/>
    <w:rsid w:val="0064137B"/>
    <w:rsid w:val="00643747"/>
    <w:rsid w:val="006501AB"/>
    <w:rsid w:val="0065678F"/>
    <w:rsid w:val="0068161A"/>
    <w:rsid w:val="00682BEE"/>
    <w:rsid w:val="00692094"/>
    <w:rsid w:val="006A2508"/>
    <w:rsid w:val="006A7AA9"/>
    <w:rsid w:val="006B48D0"/>
    <w:rsid w:val="006B4EA8"/>
    <w:rsid w:val="006B7EFA"/>
    <w:rsid w:val="006C1D4F"/>
    <w:rsid w:val="006D2B55"/>
    <w:rsid w:val="006D42AF"/>
    <w:rsid w:val="006E281A"/>
    <w:rsid w:val="00701706"/>
    <w:rsid w:val="00701D8C"/>
    <w:rsid w:val="00717008"/>
    <w:rsid w:val="007179DB"/>
    <w:rsid w:val="00735100"/>
    <w:rsid w:val="007359B3"/>
    <w:rsid w:val="007433DE"/>
    <w:rsid w:val="0074430F"/>
    <w:rsid w:val="007472D4"/>
    <w:rsid w:val="00751CB3"/>
    <w:rsid w:val="00754358"/>
    <w:rsid w:val="00756026"/>
    <w:rsid w:val="0076125E"/>
    <w:rsid w:val="0076345F"/>
    <w:rsid w:val="007654D4"/>
    <w:rsid w:val="007670D9"/>
    <w:rsid w:val="00770D06"/>
    <w:rsid w:val="007765BC"/>
    <w:rsid w:val="007838E2"/>
    <w:rsid w:val="00791BDB"/>
    <w:rsid w:val="007940E5"/>
    <w:rsid w:val="007B75FD"/>
    <w:rsid w:val="007C0ECE"/>
    <w:rsid w:val="007D07B2"/>
    <w:rsid w:val="007E4850"/>
    <w:rsid w:val="007F1B3C"/>
    <w:rsid w:val="007F25B9"/>
    <w:rsid w:val="00802C8F"/>
    <w:rsid w:val="00812BE3"/>
    <w:rsid w:val="00816EF3"/>
    <w:rsid w:val="00833311"/>
    <w:rsid w:val="00834D6C"/>
    <w:rsid w:val="008360EB"/>
    <w:rsid w:val="00861CEA"/>
    <w:rsid w:val="00873E13"/>
    <w:rsid w:val="0087640C"/>
    <w:rsid w:val="00883063"/>
    <w:rsid w:val="0088672E"/>
    <w:rsid w:val="00891A2E"/>
    <w:rsid w:val="00897477"/>
    <w:rsid w:val="008A59B5"/>
    <w:rsid w:val="008A5EBA"/>
    <w:rsid w:val="008B76DC"/>
    <w:rsid w:val="008C14FC"/>
    <w:rsid w:val="008C2927"/>
    <w:rsid w:val="008C7814"/>
    <w:rsid w:val="008D336E"/>
    <w:rsid w:val="008D408F"/>
    <w:rsid w:val="008F409A"/>
    <w:rsid w:val="008F4618"/>
    <w:rsid w:val="008F6955"/>
    <w:rsid w:val="00900D9B"/>
    <w:rsid w:val="00905C0E"/>
    <w:rsid w:val="00906085"/>
    <w:rsid w:val="009061BE"/>
    <w:rsid w:val="0090670C"/>
    <w:rsid w:val="00907A72"/>
    <w:rsid w:val="009142D2"/>
    <w:rsid w:val="00915F63"/>
    <w:rsid w:val="0092046C"/>
    <w:rsid w:val="0092239D"/>
    <w:rsid w:val="00940824"/>
    <w:rsid w:val="00947FEE"/>
    <w:rsid w:val="0095444B"/>
    <w:rsid w:val="0095511A"/>
    <w:rsid w:val="00956E15"/>
    <w:rsid w:val="00960CDA"/>
    <w:rsid w:val="0096193A"/>
    <w:rsid w:val="009701CE"/>
    <w:rsid w:val="00972796"/>
    <w:rsid w:val="009775CA"/>
    <w:rsid w:val="009A6355"/>
    <w:rsid w:val="009D2E40"/>
    <w:rsid w:val="009D74ED"/>
    <w:rsid w:val="009E2ACA"/>
    <w:rsid w:val="009F29DC"/>
    <w:rsid w:val="009F365B"/>
    <w:rsid w:val="009F769C"/>
    <w:rsid w:val="00A15B11"/>
    <w:rsid w:val="00A21F84"/>
    <w:rsid w:val="00A30581"/>
    <w:rsid w:val="00A3195F"/>
    <w:rsid w:val="00A41F81"/>
    <w:rsid w:val="00A508E7"/>
    <w:rsid w:val="00A52030"/>
    <w:rsid w:val="00A601A8"/>
    <w:rsid w:val="00A61350"/>
    <w:rsid w:val="00A63DC8"/>
    <w:rsid w:val="00A66A74"/>
    <w:rsid w:val="00A7457D"/>
    <w:rsid w:val="00A745A3"/>
    <w:rsid w:val="00A819F0"/>
    <w:rsid w:val="00A82724"/>
    <w:rsid w:val="00A839CF"/>
    <w:rsid w:val="00AA2585"/>
    <w:rsid w:val="00AA2F3D"/>
    <w:rsid w:val="00AA714C"/>
    <w:rsid w:val="00AB0CD8"/>
    <w:rsid w:val="00AC23FE"/>
    <w:rsid w:val="00AC2884"/>
    <w:rsid w:val="00AC3572"/>
    <w:rsid w:val="00AD0914"/>
    <w:rsid w:val="00AE070B"/>
    <w:rsid w:val="00AE3CF1"/>
    <w:rsid w:val="00AE54B2"/>
    <w:rsid w:val="00AF283B"/>
    <w:rsid w:val="00AF40F0"/>
    <w:rsid w:val="00AF6582"/>
    <w:rsid w:val="00B0611F"/>
    <w:rsid w:val="00B1554A"/>
    <w:rsid w:val="00B2164F"/>
    <w:rsid w:val="00B21A95"/>
    <w:rsid w:val="00B22875"/>
    <w:rsid w:val="00B24DC9"/>
    <w:rsid w:val="00B41DD4"/>
    <w:rsid w:val="00B4523E"/>
    <w:rsid w:val="00B477F6"/>
    <w:rsid w:val="00B51B08"/>
    <w:rsid w:val="00B53BA5"/>
    <w:rsid w:val="00B63B11"/>
    <w:rsid w:val="00B67D47"/>
    <w:rsid w:val="00B754EB"/>
    <w:rsid w:val="00BB07D1"/>
    <w:rsid w:val="00BB22C8"/>
    <w:rsid w:val="00BC40C1"/>
    <w:rsid w:val="00BC543C"/>
    <w:rsid w:val="00BE2FF3"/>
    <w:rsid w:val="00BE63FC"/>
    <w:rsid w:val="00BF0D21"/>
    <w:rsid w:val="00BF1CF3"/>
    <w:rsid w:val="00C06911"/>
    <w:rsid w:val="00C12DBA"/>
    <w:rsid w:val="00C1377C"/>
    <w:rsid w:val="00C31F9E"/>
    <w:rsid w:val="00C32109"/>
    <w:rsid w:val="00C51334"/>
    <w:rsid w:val="00C52273"/>
    <w:rsid w:val="00C61833"/>
    <w:rsid w:val="00C65407"/>
    <w:rsid w:val="00C725D0"/>
    <w:rsid w:val="00C81256"/>
    <w:rsid w:val="00C833DC"/>
    <w:rsid w:val="00C9034E"/>
    <w:rsid w:val="00C93856"/>
    <w:rsid w:val="00C942F6"/>
    <w:rsid w:val="00CA44E7"/>
    <w:rsid w:val="00CA6DD8"/>
    <w:rsid w:val="00CA7B05"/>
    <w:rsid w:val="00CB4143"/>
    <w:rsid w:val="00CC18BE"/>
    <w:rsid w:val="00CC7302"/>
    <w:rsid w:val="00CD6720"/>
    <w:rsid w:val="00CE42AB"/>
    <w:rsid w:val="00D12648"/>
    <w:rsid w:val="00D15179"/>
    <w:rsid w:val="00D170E8"/>
    <w:rsid w:val="00D319CC"/>
    <w:rsid w:val="00D4095D"/>
    <w:rsid w:val="00D421DB"/>
    <w:rsid w:val="00D633F9"/>
    <w:rsid w:val="00D6697E"/>
    <w:rsid w:val="00D715B9"/>
    <w:rsid w:val="00D7493D"/>
    <w:rsid w:val="00D846E6"/>
    <w:rsid w:val="00DA51EC"/>
    <w:rsid w:val="00DC68DA"/>
    <w:rsid w:val="00DF30C0"/>
    <w:rsid w:val="00DF7905"/>
    <w:rsid w:val="00E17AEA"/>
    <w:rsid w:val="00E34419"/>
    <w:rsid w:val="00E46595"/>
    <w:rsid w:val="00E52001"/>
    <w:rsid w:val="00E5465B"/>
    <w:rsid w:val="00E63FCB"/>
    <w:rsid w:val="00E763AD"/>
    <w:rsid w:val="00E810C1"/>
    <w:rsid w:val="00E81E96"/>
    <w:rsid w:val="00E850E8"/>
    <w:rsid w:val="00E944AB"/>
    <w:rsid w:val="00EB5B28"/>
    <w:rsid w:val="00EB5BDB"/>
    <w:rsid w:val="00EC3154"/>
    <w:rsid w:val="00EC58D8"/>
    <w:rsid w:val="00EC59BF"/>
    <w:rsid w:val="00EC5D73"/>
    <w:rsid w:val="00EC6057"/>
    <w:rsid w:val="00EC6635"/>
    <w:rsid w:val="00EE11F5"/>
    <w:rsid w:val="00EE3D6B"/>
    <w:rsid w:val="00EE59D6"/>
    <w:rsid w:val="00F16F2A"/>
    <w:rsid w:val="00F25ADA"/>
    <w:rsid w:val="00F265B3"/>
    <w:rsid w:val="00F31D64"/>
    <w:rsid w:val="00F37F63"/>
    <w:rsid w:val="00F42C18"/>
    <w:rsid w:val="00F44E86"/>
    <w:rsid w:val="00F4555B"/>
    <w:rsid w:val="00F53AD1"/>
    <w:rsid w:val="00F54B83"/>
    <w:rsid w:val="00F63856"/>
    <w:rsid w:val="00F66FFA"/>
    <w:rsid w:val="00F778A5"/>
    <w:rsid w:val="00F90A06"/>
    <w:rsid w:val="00F93EC7"/>
    <w:rsid w:val="00F97853"/>
    <w:rsid w:val="00FB7BED"/>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21043">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44BF-3D47-4DDB-BDE1-134B2BFE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11</Pages>
  <Words>13635</Words>
  <Characters>7773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166</cp:revision>
  <cp:lastPrinted>2015-11-11T09:35:00Z</cp:lastPrinted>
  <dcterms:created xsi:type="dcterms:W3CDTF">2015-01-22T07:45:00Z</dcterms:created>
  <dcterms:modified xsi:type="dcterms:W3CDTF">2017-02-27T13:33:00Z</dcterms:modified>
</cp:coreProperties>
</file>