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3F7899" w:rsidRPr="003F7899" w:rsidRDefault="003F7899" w:rsidP="003F7899">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C011DE">
        <w:rPr>
          <w:rFonts w:ascii="Arial" w:hAnsi="Arial" w:cs="Arial"/>
          <w:color w:val="000000" w:themeColor="text1"/>
          <w:sz w:val="20"/>
          <w:szCs w:val="20"/>
        </w:rPr>
        <w:t>71</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 xml:space="preserve">Iepazinušies ar Jelgavas novada pašvaldības, Reģ. Nr. 90009118031, Pasta iela 37, Jelgava, LV-3001 (turpmāk – Pasūtītājs) organizētā atklātā konkursa </w:t>
      </w:r>
      <w:r w:rsidRPr="003F7899">
        <w:rPr>
          <w:rFonts w:cs="Arial"/>
          <w:bCs/>
          <w:szCs w:val="20"/>
        </w:rPr>
        <w:t>„</w:t>
      </w:r>
      <w:r w:rsidR="00C011DE">
        <w:rPr>
          <w:rFonts w:cs="Arial"/>
          <w:bCs/>
          <w:szCs w:val="20"/>
        </w:rPr>
        <w:t xml:space="preserve">Automašīnu noma Jelgavas novada pašvaldības vajadzībām” </w:t>
      </w:r>
      <w:r w:rsidRPr="003F7899">
        <w:rPr>
          <w:rFonts w:cs="Arial"/>
          <w:szCs w:val="20"/>
        </w:rPr>
        <w:t>identifikācijas Nr</w:t>
      </w:r>
      <w:r w:rsidR="0034691B">
        <w:rPr>
          <w:rFonts w:cs="Arial"/>
          <w:color w:val="000000" w:themeColor="text1"/>
          <w:szCs w:val="20"/>
        </w:rPr>
        <w:t>. JNP 2013/71</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3F7899">
      <w:pPr>
        <w:pStyle w:val="Rindkopa"/>
        <w:numPr>
          <w:ilvl w:val="0"/>
          <w:numId w:val="27"/>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34691B"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34691B"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F7899">
      <w:pPr>
        <w:pStyle w:val="Rindkopa"/>
        <w:numPr>
          <w:ilvl w:val="0"/>
          <w:numId w:val="26"/>
        </w:numPr>
        <w:suppressAutoHyphens/>
        <w:spacing w:line="100" w:lineRule="atLeast"/>
        <w:ind w:left="709" w:hanging="426"/>
        <w:rPr>
          <w:rFonts w:cs="Arial"/>
          <w:szCs w:val="20"/>
        </w:rPr>
      </w:pPr>
      <w:r w:rsidRPr="003F7899">
        <w:rPr>
          <w:rFonts w:cs="Arial"/>
          <w:szCs w:val="20"/>
        </w:rPr>
        <w:t xml:space="preserve">veikt atklāta konkursa </w:t>
      </w:r>
      <w:r w:rsidRPr="003F7899">
        <w:rPr>
          <w:rFonts w:cs="Arial"/>
          <w:bCs/>
          <w:szCs w:val="20"/>
        </w:rPr>
        <w:t>„</w:t>
      </w:r>
      <w:r w:rsidR="0034691B">
        <w:rPr>
          <w:rFonts w:cs="Arial"/>
          <w:bCs/>
          <w:szCs w:val="20"/>
        </w:rPr>
        <w:t xml:space="preserve">Automašīnu noma Jelgavas novada pašvaldības vajadzībām” </w:t>
      </w:r>
      <w:r w:rsidR="0034691B">
        <w:rPr>
          <w:rFonts w:cs="Arial"/>
          <w:szCs w:val="20"/>
        </w:rPr>
        <w:t>identifikācijas Nr. JNP 2013/71 pakalpojumus,</w:t>
      </w:r>
      <w:r w:rsidRPr="003F7899">
        <w:rPr>
          <w:rFonts w:cs="Arial"/>
          <w:szCs w:val="20"/>
        </w:rPr>
        <w:t xml:space="preserve"> saskaņā ar </w:t>
      </w:r>
      <w:r w:rsidR="0034691B">
        <w:rPr>
          <w:rFonts w:cs="Arial"/>
          <w:szCs w:val="20"/>
        </w:rPr>
        <w:t>iepirkuma nolikumu, par pakalpojuma kopējo cenu: pakalpojuma</w:t>
      </w:r>
      <w:r w:rsidRPr="003F7899">
        <w:rPr>
          <w:rFonts w:cs="Arial"/>
          <w:szCs w:val="20"/>
        </w:rPr>
        <w:t xml:space="preserve"> kopējā cena bez pievienotās vērtības nodokļa (turpmāk –PVN): </w:t>
      </w:r>
      <w:r w:rsidRPr="003F7899">
        <w:rPr>
          <w:rFonts w:cs="Arial"/>
          <w:i/>
          <w:szCs w:val="20"/>
        </w:rPr>
        <w:t>summa</w:t>
      </w:r>
      <w:r w:rsidRPr="003F7899">
        <w:rPr>
          <w:rFonts w:cs="Arial"/>
          <w:szCs w:val="20"/>
        </w:rPr>
        <w:t xml:space="preserve"> LVL (</w:t>
      </w:r>
      <w:r w:rsidRPr="003F7899">
        <w:rPr>
          <w:rFonts w:cs="Arial"/>
          <w:i/>
          <w:szCs w:val="20"/>
        </w:rPr>
        <w:t>summa vārdiem</w:t>
      </w:r>
      <w:r w:rsidRPr="003F7899">
        <w:rPr>
          <w:rFonts w:cs="Arial"/>
          <w:szCs w:val="20"/>
        </w:rPr>
        <w:t xml:space="preserve"> lati), PVN 21%: summa LVL (</w:t>
      </w:r>
      <w:r w:rsidRPr="003F7899">
        <w:rPr>
          <w:rFonts w:cs="Arial"/>
          <w:i/>
          <w:szCs w:val="20"/>
        </w:rPr>
        <w:t>summa vārdiem</w:t>
      </w:r>
      <w:r w:rsidR="0034691B">
        <w:rPr>
          <w:rFonts w:cs="Arial"/>
          <w:szCs w:val="20"/>
        </w:rPr>
        <w:t xml:space="preserve"> lati). Pakalpojuma</w:t>
      </w:r>
      <w:r w:rsidRPr="003F7899">
        <w:rPr>
          <w:rFonts w:cs="Arial"/>
          <w:szCs w:val="20"/>
        </w:rPr>
        <w:t xml:space="preserve"> kopējā cena ar PVN: </w:t>
      </w:r>
      <w:r w:rsidRPr="003F7899">
        <w:rPr>
          <w:rFonts w:cs="Arial"/>
          <w:i/>
          <w:szCs w:val="20"/>
        </w:rPr>
        <w:t>summa</w:t>
      </w:r>
      <w:r w:rsidRPr="003F7899">
        <w:rPr>
          <w:rFonts w:cs="Arial"/>
          <w:szCs w:val="20"/>
        </w:rPr>
        <w:t xml:space="preserve"> LVL (</w:t>
      </w:r>
      <w:r w:rsidRPr="003F7899">
        <w:rPr>
          <w:rFonts w:cs="Arial"/>
          <w:i/>
          <w:szCs w:val="20"/>
        </w:rPr>
        <w:t>summa vārdiem</w:t>
      </w:r>
      <w:r w:rsidRPr="003F7899">
        <w:rPr>
          <w:rFonts w:cs="Arial"/>
          <w:szCs w:val="20"/>
        </w:rPr>
        <w:t xml:space="preserve"> lati),</w:t>
      </w:r>
    </w:p>
    <w:p w:rsidR="003F7899" w:rsidRPr="0034691B" w:rsidRDefault="0034691B" w:rsidP="003F7899">
      <w:pPr>
        <w:pStyle w:val="Rindkopa"/>
        <w:numPr>
          <w:ilvl w:val="0"/>
          <w:numId w:val="26"/>
        </w:numPr>
        <w:suppressAutoHyphens/>
        <w:spacing w:line="100" w:lineRule="atLeast"/>
        <w:ind w:left="709" w:hanging="426"/>
        <w:rPr>
          <w:rFonts w:cs="Arial"/>
          <w:szCs w:val="20"/>
          <w:highlight w:val="yellow"/>
        </w:rPr>
      </w:pPr>
      <w:r w:rsidRPr="00A76DAC">
        <w:rPr>
          <w:rFonts w:cs="Arial"/>
          <w:szCs w:val="20"/>
        </w:rPr>
        <w:t>veikt Pakalpojuma izpildi,</w:t>
      </w:r>
      <w:r w:rsidR="003F7899" w:rsidRPr="00A76DAC">
        <w:rPr>
          <w:rFonts w:cs="Arial"/>
          <w:szCs w:val="20"/>
        </w:rPr>
        <w:t xml:space="preserve"> saskaņā ar manu Tehnisko piedāvājumu </w:t>
      </w:r>
      <w:r w:rsidRPr="00A76DAC">
        <w:rPr>
          <w:rFonts w:cs="Arial"/>
          <w:szCs w:val="20"/>
        </w:rPr>
        <w:t xml:space="preserve">un nolikuma prasībām </w:t>
      </w:r>
      <w:r w:rsidR="003F7899" w:rsidRPr="00A76DAC">
        <w:rPr>
          <w:rFonts w:cs="Arial"/>
          <w:szCs w:val="20"/>
        </w:rPr>
        <w:t>noteiktajā kārtībā no iepirkuma līguma noslēgšanas līdz (pretendenta piedāvātais līguma izpildes termiņš) ,</w:t>
      </w:r>
    </w:p>
    <w:p w:rsidR="003F7899" w:rsidRPr="003F7899" w:rsidRDefault="003F7899" w:rsidP="003F7899">
      <w:pPr>
        <w:pStyle w:val="Rindkopa"/>
        <w:numPr>
          <w:ilvl w:val="0"/>
          <w:numId w:val="25"/>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8F4915">
          <w:pgSz w:w="11905" w:h="16837"/>
          <w:pgMar w:top="1134" w:right="851" w:bottom="1247"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F34B1F">
        <w:rPr>
          <w:rFonts w:ascii="Arial" w:hAnsi="Arial" w:cs="Arial"/>
          <w:color w:val="000000" w:themeColor="text1"/>
          <w:sz w:val="20"/>
          <w:szCs w:val="20"/>
        </w:rPr>
        <w:t>71</w:t>
      </w:r>
    </w:p>
    <w:p w:rsidR="00D421C5" w:rsidRPr="007F1902" w:rsidRDefault="00D421C5" w:rsidP="00D421C5">
      <w:pPr>
        <w:jc w:val="right"/>
      </w:pPr>
    </w:p>
    <w:p w:rsidR="00D421C5" w:rsidRPr="00D421C5" w:rsidRDefault="00D421C5" w:rsidP="00D421C5">
      <w:pPr>
        <w:spacing w:before="120" w:after="120"/>
        <w:jc w:val="center"/>
        <w:rPr>
          <w:rFonts w:ascii="Arial" w:hAnsi="Arial" w:cs="Arial"/>
          <w:b/>
          <w:sz w:val="20"/>
          <w:szCs w:val="20"/>
        </w:rPr>
      </w:pPr>
      <w:r w:rsidRPr="00D421C5">
        <w:rPr>
          <w:rFonts w:ascii="Arial" w:hAnsi="Arial" w:cs="Arial"/>
          <w:b/>
          <w:sz w:val="20"/>
          <w:szCs w:val="20"/>
        </w:rPr>
        <w:t>PRETENDENTA APLIECINĀJUMS</w:t>
      </w:r>
    </w:p>
    <w:p w:rsidR="00D421C5" w:rsidRPr="00D421C5" w:rsidRDefault="00D421C5" w:rsidP="00D421C5">
      <w:pPr>
        <w:spacing w:before="120" w:after="120"/>
        <w:jc w:val="center"/>
        <w:rPr>
          <w:rFonts w:ascii="Arial" w:hAnsi="Arial" w:cs="Arial"/>
          <w:b/>
          <w:color w:val="FF0000"/>
          <w:sz w:val="20"/>
          <w:szCs w:val="20"/>
        </w:rPr>
      </w:pPr>
      <w:r w:rsidRPr="00D421C5">
        <w:rPr>
          <w:rFonts w:ascii="Arial" w:hAnsi="Arial" w:cs="Arial"/>
          <w:bCs/>
          <w:sz w:val="20"/>
          <w:szCs w:val="20"/>
        </w:rPr>
        <w:t>atklātam konkursam „</w:t>
      </w:r>
      <w:r w:rsidR="00F34B1F">
        <w:rPr>
          <w:rFonts w:ascii="Arial" w:hAnsi="Arial" w:cs="Arial"/>
          <w:bCs/>
          <w:sz w:val="20"/>
          <w:szCs w:val="20"/>
        </w:rPr>
        <w:t xml:space="preserve">Automašīnu noma Jelgavas novada pašvaldības vajadzībām” </w:t>
      </w:r>
    </w:p>
    <w:p w:rsidR="00D421C5" w:rsidRPr="00D421C5" w:rsidRDefault="00D421C5" w:rsidP="00865023">
      <w:pPr>
        <w:pStyle w:val="Index1"/>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921"/>
      </w:tblGrid>
      <w:tr w:rsidR="00D421C5" w:rsidRPr="00D421C5" w:rsidTr="008F4915">
        <w:trPr>
          <w:cantSplit/>
        </w:trPr>
        <w:tc>
          <w:tcPr>
            <w:tcW w:w="3074" w:type="dxa"/>
            <w:shd w:val="clear" w:color="auto" w:fill="E5DFEC"/>
          </w:tcPr>
          <w:p w:rsidR="00D421C5" w:rsidRPr="00D421C5" w:rsidRDefault="00D421C5" w:rsidP="008F4915">
            <w:pPr>
              <w:snapToGrid w:val="0"/>
              <w:spacing w:before="120" w:after="120"/>
              <w:rPr>
                <w:rFonts w:ascii="Arial" w:hAnsi="Arial" w:cs="Arial"/>
                <w:b/>
                <w:sz w:val="20"/>
                <w:szCs w:val="20"/>
              </w:rPr>
            </w:pPr>
            <w:r w:rsidRPr="00D421C5">
              <w:rPr>
                <w:rFonts w:ascii="Arial" w:hAnsi="Arial" w:cs="Arial"/>
                <w:b/>
                <w:sz w:val="20"/>
                <w:szCs w:val="20"/>
              </w:rPr>
              <w:t>Pasūtītājs:</w:t>
            </w:r>
          </w:p>
        </w:tc>
        <w:tc>
          <w:tcPr>
            <w:tcW w:w="6921" w:type="dxa"/>
          </w:tcPr>
          <w:p w:rsidR="00D421C5" w:rsidRPr="00D421C5" w:rsidRDefault="00D421C5" w:rsidP="008F4915">
            <w:pPr>
              <w:spacing w:before="120" w:after="120"/>
              <w:jc w:val="both"/>
              <w:rPr>
                <w:rFonts w:ascii="Arial" w:hAnsi="Arial" w:cs="Arial"/>
                <w:b/>
                <w:sz w:val="20"/>
                <w:szCs w:val="20"/>
              </w:rPr>
            </w:pPr>
          </w:p>
        </w:tc>
      </w:tr>
      <w:tr w:rsidR="00D421C5" w:rsidRPr="00D421C5" w:rsidTr="008F4915">
        <w:tc>
          <w:tcPr>
            <w:tcW w:w="3074" w:type="dxa"/>
            <w:shd w:val="clear" w:color="auto" w:fill="E5DFEC"/>
          </w:tcPr>
          <w:p w:rsidR="00D421C5" w:rsidRPr="00D421C5" w:rsidRDefault="00D421C5" w:rsidP="008F4915">
            <w:pPr>
              <w:snapToGrid w:val="0"/>
              <w:spacing w:before="120" w:after="120"/>
              <w:rPr>
                <w:rFonts w:ascii="Arial" w:hAnsi="Arial" w:cs="Arial"/>
                <w:b/>
                <w:sz w:val="20"/>
                <w:szCs w:val="20"/>
              </w:rPr>
            </w:pPr>
            <w:r w:rsidRPr="00D421C5">
              <w:rPr>
                <w:rFonts w:ascii="Arial" w:hAnsi="Arial" w:cs="Arial"/>
                <w:b/>
                <w:sz w:val="20"/>
                <w:szCs w:val="20"/>
              </w:rPr>
              <w:t>Pretendents</w:t>
            </w:r>
          </w:p>
        </w:tc>
        <w:tc>
          <w:tcPr>
            <w:tcW w:w="6921" w:type="dxa"/>
          </w:tcPr>
          <w:p w:rsidR="00D421C5" w:rsidRPr="00D421C5" w:rsidRDefault="00D421C5" w:rsidP="008F4915">
            <w:pPr>
              <w:snapToGrid w:val="0"/>
              <w:spacing w:before="120" w:after="120"/>
              <w:rPr>
                <w:rFonts w:ascii="Arial" w:hAnsi="Arial" w:cs="Arial"/>
                <w:sz w:val="20"/>
                <w:szCs w:val="20"/>
              </w:rPr>
            </w:pPr>
          </w:p>
        </w:tc>
      </w:tr>
    </w:tbl>
    <w:p w:rsidR="00D421C5" w:rsidRPr="00D421C5" w:rsidRDefault="00D421C5" w:rsidP="00D421C5">
      <w:pPr>
        <w:spacing w:after="120"/>
        <w:jc w:val="both"/>
        <w:rPr>
          <w:rFonts w:ascii="Arial" w:hAnsi="Arial" w:cs="Arial"/>
          <w:b/>
          <w:sz w:val="20"/>
          <w:szCs w:val="20"/>
        </w:rPr>
      </w:pPr>
    </w:p>
    <w:p w:rsidR="00D421C5" w:rsidRPr="00D421C5" w:rsidRDefault="00D421C5" w:rsidP="00D421C5">
      <w:pPr>
        <w:spacing w:after="120"/>
        <w:jc w:val="both"/>
        <w:rPr>
          <w:rFonts w:ascii="Arial" w:hAnsi="Arial" w:cs="Arial"/>
          <w:sz w:val="20"/>
          <w:szCs w:val="20"/>
        </w:rPr>
      </w:pPr>
      <w:r w:rsidRPr="00D421C5">
        <w:rPr>
          <w:rFonts w:ascii="Arial" w:hAnsi="Arial" w:cs="Arial"/>
          <w:sz w:val="20"/>
          <w:szCs w:val="20"/>
        </w:rPr>
        <w:t xml:space="preserve">Saskaņā ar konkursa nolikumu, es, apakšā parakstījies apliecinu, ka </w:t>
      </w:r>
      <w:r w:rsidRPr="00D421C5">
        <w:rPr>
          <w:rFonts w:ascii="Arial" w:hAnsi="Arial" w:cs="Arial"/>
          <w:i/>
          <w:sz w:val="20"/>
          <w:szCs w:val="20"/>
        </w:rPr>
        <w:t>&lt;pretendenta nosaukums&gt;</w:t>
      </w:r>
      <w:r w:rsidRPr="00D421C5">
        <w:rPr>
          <w:rFonts w:ascii="Arial" w:hAnsi="Arial" w:cs="Arial"/>
          <w:sz w:val="20"/>
          <w:szCs w:val="20"/>
        </w:rPr>
        <w:t xml:space="preserve"> (turpmāk – pretendents):</w:t>
      </w:r>
    </w:p>
    <w:p w:rsidR="00D421C5" w:rsidRPr="00D421C5" w:rsidRDefault="00D421C5" w:rsidP="00D421C5">
      <w:pPr>
        <w:numPr>
          <w:ilvl w:val="0"/>
          <w:numId w:val="28"/>
        </w:numPr>
        <w:suppressAutoHyphens/>
        <w:spacing w:after="120" w:line="276" w:lineRule="auto"/>
        <w:ind w:left="714" w:hanging="357"/>
        <w:jc w:val="both"/>
        <w:rPr>
          <w:rFonts w:ascii="Arial" w:hAnsi="Arial" w:cs="Arial"/>
          <w:sz w:val="20"/>
          <w:szCs w:val="20"/>
        </w:rPr>
      </w:pPr>
      <w:r w:rsidRPr="00D421C5">
        <w:rPr>
          <w:rFonts w:ascii="Arial" w:hAnsi="Arial" w:cs="Arial"/>
          <w:color w:val="000000"/>
          <w:sz w:val="20"/>
          <w:szCs w:val="20"/>
        </w:rPr>
        <w:t>pretendents un persona, kurai ir pretendenta pārstāvības tiesības vai lēmuma pieņemšanas vai uzraudzības tiesības attiecībā uz šo pretendentu, ar tādu tiesas spriedumu vai prokurora priekšrakstu par sodu, kurš stājies spēkā un kļuvis neapstrīdams, nav atzīta par vainīgu koruptīva rakstura noziedzīgos nodarījumos, krāpnieciskās darbībās finanšu jomā, noziedzīgi iegūtu līdzekļu legalizācijā vai līdzdalībā noziedzīgā organizācijā. No dienas, kad stājies spēkā attiecīgais tiesas spriedums, prokurora priekšraksts par sodu vai citas kompetentas institūcijas pieņemtais lēmums līdz piedāvājuma iesniegšanas dienai ir pagājuši trīs gadi;</w:t>
      </w:r>
    </w:p>
    <w:p w:rsidR="00D421C5" w:rsidRPr="00D421C5" w:rsidRDefault="00D421C5" w:rsidP="00D421C5">
      <w:pPr>
        <w:numPr>
          <w:ilvl w:val="0"/>
          <w:numId w:val="28"/>
        </w:numPr>
        <w:suppressAutoHyphens/>
        <w:spacing w:after="60" w:line="276" w:lineRule="auto"/>
        <w:jc w:val="both"/>
        <w:rPr>
          <w:rFonts w:ascii="Arial" w:hAnsi="Arial" w:cs="Arial"/>
          <w:sz w:val="20"/>
          <w:szCs w:val="20"/>
        </w:rPr>
      </w:pPr>
      <w:r w:rsidRPr="00D421C5">
        <w:rPr>
          <w:rFonts w:ascii="Arial" w:hAnsi="Arial" w:cs="Arial"/>
          <w:color w:val="000000"/>
          <w:sz w:val="20"/>
          <w:szCs w:val="20"/>
        </w:rPr>
        <w:t>pretendents ar tādu kompetentas institūcijas lēmumu vai tiesas spriedumu, kurš stājies spēkā un kļuvis neapstrīdams, nav atzīts par vainīgu darba tiesību būtiskā pārkāpumā, kas izpaužas kā:</w:t>
      </w:r>
    </w:p>
    <w:p w:rsidR="00D421C5" w:rsidRPr="00D421C5" w:rsidRDefault="00D421C5" w:rsidP="00D421C5">
      <w:pPr>
        <w:numPr>
          <w:ilvl w:val="0"/>
          <w:numId w:val="29"/>
        </w:numPr>
        <w:suppressAutoHyphens/>
        <w:spacing w:after="60" w:line="276" w:lineRule="auto"/>
        <w:ind w:left="1134" w:hanging="425"/>
        <w:jc w:val="both"/>
        <w:rPr>
          <w:rFonts w:ascii="Arial" w:hAnsi="Arial" w:cs="Arial"/>
          <w:color w:val="000000"/>
          <w:sz w:val="20"/>
          <w:szCs w:val="20"/>
        </w:rPr>
      </w:pPr>
      <w:r w:rsidRPr="00D421C5">
        <w:rPr>
          <w:rFonts w:ascii="Arial" w:hAnsi="Arial" w:cs="Arial"/>
          <w:color w:val="000000"/>
          <w:sz w:val="20"/>
          <w:szCs w:val="20"/>
        </w:rPr>
        <w:t>viena vai vairāku tādu valstu pilsoņu vai pavalstnieku nodarbināšana, kuri nav Eiropas Savienības dalībvalstu pilsoņi vai pavalstnieki, ja tie Eiropas Savienības dalībvalstu teritorijā uzturas nelikumīgi. No dienas, kad stājies spēkā attiecīgais tiesas spriedums par sodu vai citas kompetentas institūcijas pieņemtais lēmums līdz piedāvājuma iesniegšanas dienai ir pagājuši trīs gadi;</w:t>
      </w:r>
    </w:p>
    <w:p w:rsidR="00D421C5" w:rsidRPr="00D421C5" w:rsidRDefault="00D421C5" w:rsidP="00D421C5">
      <w:pPr>
        <w:numPr>
          <w:ilvl w:val="0"/>
          <w:numId w:val="29"/>
        </w:numPr>
        <w:suppressAutoHyphens/>
        <w:spacing w:after="120" w:line="276" w:lineRule="auto"/>
        <w:ind w:left="1134" w:hanging="425"/>
        <w:jc w:val="both"/>
        <w:rPr>
          <w:rFonts w:ascii="Arial" w:hAnsi="Arial" w:cs="Arial"/>
          <w:color w:val="000000"/>
          <w:sz w:val="20"/>
          <w:szCs w:val="20"/>
        </w:rPr>
      </w:pPr>
      <w:r w:rsidRPr="00D421C5">
        <w:rPr>
          <w:rFonts w:ascii="Arial" w:hAnsi="Arial" w:cs="Arial"/>
          <w:color w:val="000000"/>
          <w:sz w:val="20"/>
          <w:szCs w:val="20"/>
        </w:rPr>
        <w:t>vienas personas nodarbināšana bez rakstveida darba līguma noslēgšanas, ja tā konstatēta atkārtoti gada laikā, vai divu vai vairāku personu vienlaicīga nodarbināšana bez rakstveida darba līguma noslēgšanas. No dienas, kad stājies spēkā tiesas spriedums vai citas kompetentas institūcijas pieņemtais lēmums līdz piedāvājuma iesniegšanas dienai ir pagājuši 18 mēneši.</w:t>
      </w:r>
    </w:p>
    <w:p w:rsidR="00D421C5" w:rsidRPr="00D421C5" w:rsidRDefault="00D421C5" w:rsidP="00D421C5">
      <w:pPr>
        <w:numPr>
          <w:ilvl w:val="0"/>
          <w:numId w:val="28"/>
        </w:numPr>
        <w:suppressAutoHyphens/>
        <w:spacing w:after="120" w:line="276" w:lineRule="auto"/>
        <w:jc w:val="both"/>
        <w:rPr>
          <w:rFonts w:ascii="Arial" w:hAnsi="Arial" w:cs="Arial"/>
          <w:sz w:val="20"/>
          <w:szCs w:val="20"/>
        </w:rPr>
      </w:pPr>
      <w:r w:rsidRPr="00D421C5">
        <w:rPr>
          <w:rFonts w:ascii="Arial" w:hAnsi="Arial" w:cs="Arial"/>
          <w:color w:val="000000"/>
          <w:sz w:val="20"/>
          <w:szCs w:val="20"/>
        </w:rPr>
        <w:t>pretendents ar tādu kompetentas institūcijas lēmumu vai tiesas spriedumu, kurš stājies spēkā un kļuvis neapstrīdams, nav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pretendentu ir atbrīvojusi no naudas soda. No dienas, kad stājies spēkā tiesas spriedums vai citas kompetentas institūcijas pieņemtais lēmums līdz piedāvājuma iesniegšanas dienai ir pagājuši 12 mēneši;</w:t>
      </w:r>
    </w:p>
    <w:p w:rsidR="00D421C5" w:rsidRPr="00D421C5" w:rsidRDefault="00D421C5" w:rsidP="00D421C5">
      <w:pPr>
        <w:numPr>
          <w:ilvl w:val="0"/>
          <w:numId w:val="28"/>
        </w:numPr>
        <w:suppressAutoHyphens/>
        <w:spacing w:after="120" w:line="276" w:lineRule="auto"/>
        <w:jc w:val="both"/>
        <w:rPr>
          <w:rFonts w:ascii="Arial" w:hAnsi="Arial" w:cs="Arial"/>
          <w:sz w:val="20"/>
          <w:szCs w:val="20"/>
        </w:rPr>
      </w:pPr>
      <w:r w:rsidRPr="00D421C5">
        <w:rPr>
          <w:rFonts w:ascii="Arial" w:hAnsi="Arial" w:cs="Arial"/>
          <w:color w:val="000000"/>
          <w:sz w:val="20"/>
          <w:szCs w:val="20"/>
        </w:rPr>
        <w:t>nav pasludināts pretendenta maksātnespējas process, apturēta vai pārtraukta pretendenta saimnieciskā darbība, uzsākta tiesvedība par pretendenta bankrotu vai netiek konstatēts, ka līdz līguma izpildes paredzamajam beigu termiņam pretendents būs likvidēts;</w:t>
      </w:r>
    </w:p>
    <w:p w:rsidR="00D421C5" w:rsidRPr="00D421C5" w:rsidRDefault="00D421C5" w:rsidP="00D421C5">
      <w:pPr>
        <w:numPr>
          <w:ilvl w:val="0"/>
          <w:numId w:val="28"/>
        </w:numPr>
        <w:suppressAutoHyphens/>
        <w:spacing w:after="120" w:line="276" w:lineRule="auto"/>
        <w:jc w:val="both"/>
        <w:rPr>
          <w:rFonts w:ascii="Arial" w:hAnsi="Arial" w:cs="Arial"/>
          <w:sz w:val="20"/>
          <w:szCs w:val="20"/>
        </w:rPr>
      </w:pPr>
      <w:r w:rsidRPr="00D421C5">
        <w:rPr>
          <w:rFonts w:ascii="Arial" w:hAnsi="Arial" w:cs="Arial"/>
          <w:color w:val="000000"/>
          <w:sz w:val="20"/>
          <w:szCs w:val="20"/>
        </w:rPr>
        <w:t xml:space="preserve">pretendentam Latvijā un valstī, kurā tas reģistrēts vai kurā atrodas tā pastāvīgā dzīvesvieta (ja tas nav reģistrēts Latvijā vai tā pastāvīgā dzīvesvieta nav Latvijā), nav </w:t>
      </w:r>
      <w:r w:rsidRPr="00D421C5">
        <w:rPr>
          <w:rFonts w:ascii="Arial" w:hAnsi="Arial" w:cs="Arial"/>
          <w:color w:val="000000"/>
          <w:sz w:val="20"/>
          <w:szCs w:val="20"/>
        </w:rPr>
        <w:lastRenderedPageBreak/>
        <w:t>nodokļu parādi, tajā skaitā valsts sociālās apdrošināšanas obligāto iemaksu parādi, kas kopsummā katrā valstī nepārsniedz 100 latus;</w:t>
      </w:r>
    </w:p>
    <w:tbl>
      <w:tblPr>
        <w:tblW w:w="0" w:type="auto"/>
        <w:tblInd w:w="-106" w:type="dxa"/>
        <w:tblLayout w:type="fixed"/>
        <w:tblLook w:val="0000" w:firstRow="0" w:lastRow="0" w:firstColumn="0" w:lastColumn="0" w:noHBand="0" w:noVBand="0"/>
      </w:tblPr>
      <w:tblGrid>
        <w:gridCol w:w="2627"/>
        <w:gridCol w:w="6720"/>
      </w:tblGrid>
      <w:tr w:rsidR="00D421C5" w:rsidRPr="00D421C5" w:rsidTr="008F4915">
        <w:tc>
          <w:tcPr>
            <w:tcW w:w="2627" w:type="dxa"/>
          </w:tcPr>
          <w:p w:rsidR="00D421C5" w:rsidRPr="00D421C5" w:rsidRDefault="00D421C5" w:rsidP="008F4915">
            <w:pPr>
              <w:snapToGrid w:val="0"/>
              <w:rPr>
                <w:rFonts w:ascii="Arial" w:hAnsi="Arial" w:cs="Arial"/>
                <w:sz w:val="20"/>
                <w:szCs w:val="20"/>
              </w:rPr>
            </w:pPr>
            <w:r w:rsidRPr="00D421C5">
              <w:rPr>
                <w:rFonts w:ascii="Arial" w:hAnsi="Arial" w:cs="Arial"/>
                <w:sz w:val="20"/>
                <w:szCs w:val="20"/>
              </w:rPr>
              <w:t>Pretendenta pārstāvis</w:t>
            </w:r>
          </w:p>
        </w:tc>
        <w:tc>
          <w:tcPr>
            <w:tcW w:w="6720" w:type="dxa"/>
            <w:tcBorders>
              <w:bottom w:val="single" w:sz="4" w:space="0" w:color="000000"/>
            </w:tcBorders>
          </w:tcPr>
          <w:p w:rsidR="00D421C5" w:rsidRPr="00D421C5" w:rsidRDefault="00D421C5" w:rsidP="008F4915">
            <w:pPr>
              <w:snapToGrid w:val="0"/>
              <w:rPr>
                <w:rFonts w:ascii="Arial" w:hAnsi="Arial" w:cs="Arial"/>
                <w:sz w:val="20"/>
                <w:szCs w:val="20"/>
              </w:rPr>
            </w:pPr>
          </w:p>
        </w:tc>
      </w:tr>
      <w:tr w:rsidR="00D421C5" w:rsidRPr="00D421C5" w:rsidTr="008F4915">
        <w:trPr>
          <w:cantSplit/>
        </w:trPr>
        <w:tc>
          <w:tcPr>
            <w:tcW w:w="2627" w:type="dxa"/>
          </w:tcPr>
          <w:p w:rsidR="00D421C5" w:rsidRPr="00D421C5" w:rsidRDefault="00D421C5" w:rsidP="008F4915">
            <w:pPr>
              <w:snapToGrid w:val="0"/>
              <w:rPr>
                <w:rFonts w:ascii="Arial" w:hAnsi="Arial" w:cs="Arial"/>
                <w:sz w:val="20"/>
                <w:szCs w:val="20"/>
              </w:rPr>
            </w:pPr>
          </w:p>
        </w:tc>
        <w:tc>
          <w:tcPr>
            <w:tcW w:w="6720" w:type="dxa"/>
          </w:tcPr>
          <w:p w:rsidR="00D421C5" w:rsidRPr="00D421C5" w:rsidRDefault="00D421C5" w:rsidP="008F4915">
            <w:pPr>
              <w:snapToGrid w:val="0"/>
              <w:jc w:val="center"/>
              <w:rPr>
                <w:rFonts w:ascii="Arial" w:hAnsi="Arial" w:cs="Arial"/>
                <w:sz w:val="20"/>
                <w:szCs w:val="20"/>
              </w:rPr>
            </w:pPr>
            <w:r w:rsidRPr="00D421C5">
              <w:rPr>
                <w:rFonts w:ascii="Arial" w:hAnsi="Arial" w:cs="Arial"/>
                <w:sz w:val="20"/>
                <w:szCs w:val="20"/>
              </w:rPr>
              <w:t>(amats, paraksts, vārds, uzvārds, zīmogs)</w:t>
            </w:r>
          </w:p>
        </w:tc>
      </w:tr>
    </w:tbl>
    <w:p w:rsidR="00D421C5" w:rsidRPr="00D421C5" w:rsidRDefault="00D421C5" w:rsidP="00D421C5">
      <w:pPr>
        <w:spacing w:after="120"/>
        <w:jc w:val="both"/>
        <w:rPr>
          <w:rFonts w:ascii="Arial" w:hAnsi="Arial" w:cs="Arial"/>
          <w:sz w:val="20"/>
          <w:szCs w:val="20"/>
        </w:rPr>
      </w:pPr>
    </w:p>
    <w:p w:rsidR="00D421C5" w:rsidRPr="00D421C5" w:rsidRDefault="00D421C5" w:rsidP="00D421C5">
      <w:pPr>
        <w:spacing w:after="120"/>
        <w:jc w:val="both"/>
        <w:rPr>
          <w:rFonts w:ascii="Arial" w:hAnsi="Arial" w:cs="Arial"/>
          <w:i/>
          <w:sz w:val="20"/>
          <w:szCs w:val="20"/>
        </w:rPr>
      </w:pPr>
      <w:r w:rsidRPr="00D421C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A76DAC" w:rsidRDefault="00A76DAC" w:rsidP="008F4915">
      <w:pPr>
        <w:jc w:val="right"/>
        <w:rPr>
          <w:rFonts w:ascii="Arial" w:hAnsi="Arial" w:cs="Arial"/>
          <w:b/>
          <w:color w:val="00000A"/>
          <w:sz w:val="20"/>
          <w:szCs w:val="20"/>
        </w:rPr>
      </w:pPr>
    </w:p>
    <w:p w:rsidR="008F4915" w:rsidRPr="003F7899" w:rsidRDefault="008F4915"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F34B1F">
        <w:rPr>
          <w:rFonts w:ascii="Arial" w:hAnsi="Arial" w:cs="Arial"/>
          <w:color w:val="000000" w:themeColor="text1"/>
          <w:sz w:val="20"/>
          <w:szCs w:val="20"/>
        </w:rPr>
        <w:t>71</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F34B1F" w:rsidRPr="00F34B1F" w:rsidRDefault="008F4915" w:rsidP="008F4915">
      <w:pPr>
        <w:spacing w:after="120"/>
        <w:jc w:val="center"/>
        <w:rPr>
          <w:rFonts w:cs="Arial"/>
          <w:b/>
          <w:bCs/>
          <w:szCs w:val="20"/>
        </w:rPr>
      </w:pPr>
      <w:r w:rsidRPr="00CE5B86">
        <w:rPr>
          <w:rFonts w:ascii="Arial" w:hAnsi="Arial" w:cs="Arial"/>
          <w:b/>
          <w:i/>
          <w:sz w:val="20"/>
          <w:szCs w:val="20"/>
        </w:rPr>
        <w:t xml:space="preserve"> </w:t>
      </w:r>
      <w:r w:rsidR="00CE5B86" w:rsidRPr="00CE5B86">
        <w:rPr>
          <w:rFonts w:ascii="Arial" w:hAnsi="Arial" w:cs="Arial"/>
          <w:b/>
          <w:bCs/>
          <w:sz w:val="20"/>
          <w:szCs w:val="20"/>
        </w:rPr>
        <w:t xml:space="preserve">atklātam konkursam </w:t>
      </w:r>
      <w:r w:rsidR="00CE5B86" w:rsidRPr="00F34B1F">
        <w:rPr>
          <w:rFonts w:ascii="Arial" w:hAnsi="Arial" w:cs="Arial"/>
          <w:b/>
          <w:bCs/>
          <w:sz w:val="20"/>
          <w:szCs w:val="20"/>
        </w:rPr>
        <w:t>„</w:t>
      </w:r>
      <w:r w:rsidR="00F34B1F" w:rsidRPr="00F34B1F">
        <w:rPr>
          <w:rFonts w:ascii="Arial" w:hAnsi="Arial" w:cs="Arial"/>
          <w:b/>
          <w:bCs/>
          <w:sz w:val="20"/>
          <w:szCs w:val="20"/>
        </w:rPr>
        <w:t>Automašīnu noma Jelgavas novada pašvaldības vajadzībām”</w:t>
      </w:r>
      <w:r w:rsidR="00F34B1F" w:rsidRPr="00F34B1F">
        <w:rPr>
          <w:rFonts w:cs="Arial"/>
          <w:b/>
          <w:bCs/>
          <w:szCs w:val="20"/>
        </w:rPr>
        <w:t xml:space="preserve"> </w:t>
      </w:r>
    </w:p>
    <w:p w:rsidR="008F4915" w:rsidRPr="008F4915" w:rsidRDefault="008F4915" w:rsidP="008F4915">
      <w:pPr>
        <w:spacing w:after="120"/>
        <w:jc w:val="center"/>
        <w:rPr>
          <w:rFonts w:ascii="Arial" w:hAnsi="Arial" w:cs="Arial"/>
          <w:b/>
          <w:sz w:val="20"/>
          <w:szCs w:val="20"/>
        </w:rPr>
      </w:pPr>
      <w:r w:rsidRPr="008F4915">
        <w:rPr>
          <w:rFonts w:ascii="Arial" w:hAnsi="Arial" w:cs="Arial"/>
          <w:b/>
          <w:sz w:val="20"/>
          <w:szCs w:val="20"/>
        </w:rPr>
        <w:t xml:space="preserve">identifikācijas Nr. </w:t>
      </w:r>
      <w:r w:rsidR="00F34B1F">
        <w:rPr>
          <w:rFonts w:ascii="Arial" w:hAnsi="Arial" w:cs="Arial"/>
          <w:b/>
          <w:sz w:val="20"/>
          <w:szCs w:val="20"/>
        </w:rPr>
        <w:t>JNP 2013/71</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F34B1F" w:rsidP="008F4915">
      <w:pPr>
        <w:jc w:val="center"/>
        <w:rPr>
          <w:rFonts w:ascii="Arial" w:hAnsi="Arial" w:cs="Arial"/>
          <w:b/>
          <w:caps/>
          <w:sz w:val="20"/>
          <w:szCs w:val="20"/>
        </w:rPr>
      </w:pPr>
      <w:r>
        <w:rPr>
          <w:rFonts w:ascii="Arial" w:hAnsi="Arial" w:cs="Arial"/>
          <w:b/>
          <w:caps/>
          <w:sz w:val="20"/>
          <w:szCs w:val="20"/>
        </w:rPr>
        <w:t xml:space="preserve">Veiktie Pakalpojumi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F34B1F" w:rsidP="00F34B1F">
            <w:pPr>
              <w:pStyle w:val="BodyText"/>
              <w:jc w:val="center"/>
              <w:rPr>
                <w:rFonts w:ascii="Arial" w:hAnsi="Arial" w:cs="Arial"/>
                <w:b/>
                <w:sz w:val="20"/>
                <w:szCs w:val="20"/>
              </w:rPr>
            </w:pPr>
            <w:r>
              <w:rPr>
                <w:rFonts w:ascii="Arial" w:hAnsi="Arial" w:cs="Arial"/>
                <w:b/>
                <w:sz w:val="20"/>
                <w:szCs w:val="20"/>
              </w:rPr>
              <w:t xml:space="preserve">Veikto pakalpojumu </w:t>
            </w:r>
            <w:r w:rsidR="008F4915" w:rsidRPr="008F4915">
              <w:rPr>
                <w:rFonts w:ascii="Arial" w:hAnsi="Arial" w:cs="Arial"/>
                <w:b/>
                <w:sz w:val="20"/>
                <w:szCs w:val="20"/>
              </w:rPr>
              <w:t>īs</w:t>
            </w:r>
            <w:r>
              <w:rPr>
                <w:rFonts w:ascii="Arial" w:hAnsi="Arial" w:cs="Arial"/>
                <w:b/>
                <w:sz w:val="20"/>
                <w:szCs w:val="20"/>
              </w:rPr>
              <w:t>s raksturojums (jānorāda veiktā pakalpojuma</w:t>
            </w:r>
            <w:r w:rsidR="008F4915" w:rsidRPr="008F4915">
              <w:rPr>
                <w:rFonts w:ascii="Arial" w:hAnsi="Arial" w:cs="Arial"/>
                <w:b/>
                <w:sz w:val="20"/>
                <w:szCs w:val="20"/>
              </w:rPr>
              <w:t xml:space="preserve"> adrese, </w:t>
            </w:r>
            <w:r w:rsidR="000447E3">
              <w:rPr>
                <w:rFonts w:ascii="Arial" w:hAnsi="Arial" w:cs="Arial"/>
                <w:b/>
                <w:sz w:val="20"/>
                <w:szCs w:val="20"/>
              </w:rPr>
              <w:t>apjoms</w:t>
            </w:r>
            <w:r>
              <w:rPr>
                <w:rFonts w:ascii="Arial" w:hAnsi="Arial" w:cs="Arial"/>
                <w:b/>
                <w:sz w:val="20"/>
                <w:szCs w:val="20"/>
              </w:rPr>
              <w:t xml:space="preserve">, </w:t>
            </w:r>
            <w:r w:rsidR="008F4915" w:rsidRPr="008F4915">
              <w:rPr>
                <w:rFonts w:ascii="Arial" w:hAnsi="Arial" w:cs="Arial"/>
                <w:b/>
                <w:sz w:val="20"/>
                <w:szCs w:val="20"/>
              </w:rPr>
              <w:t>kas pierāda atbilstību nolikumā izvirzītajām prasībām)</w:t>
            </w:r>
          </w:p>
        </w:tc>
        <w:tc>
          <w:tcPr>
            <w:tcW w:w="1559" w:type="dxa"/>
            <w:shd w:val="clear" w:color="auto" w:fill="E5DFEC"/>
            <w:vAlign w:val="center"/>
          </w:tcPr>
          <w:p w:rsidR="008F4915" w:rsidRPr="008F4915" w:rsidRDefault="00F34B1F" w:rsidP="00F34B1F">
            <w:pPr>
              <w:pStyle w:val="BodyText"/>
              <w:rPr>
                <w:rFonts w:ascii="Arial" w:hAnsi="Arial" w:cs="Arial"/>
                <w:b/>
                <w:sz w:val="20"/>
                <w:szCs w:val="20"/>
              </w:rPr>
            </w:pPr>
            <w:r>
              <w:rPr>
                <w:rFonts w:ascii="Arial" w:hAnsi="Arial" w:cs="Arial"/>
                <w:b/>
                <w:sz w:val="20"/>
                <w:szCs w:val="20"/>
              </w:rPr>
              <w:t xml:space="preserve">Pakalpojuma </w:t>
            </w:r>
            <w:r w:rsidR="008F4915" w:rsidRPr="008F4915">
              <w:rPr>
                <w:rFonts w:ascii="Arial" w:hAnsi="Arial" w:cs="Arial"/>
                <w:b/>
                <w:sz w:val="20"/>
                <w:szCs w:val="20"/>
              </w:rPr>
              <w:t xml:space="preserve">vērtība LVL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0447E3" w:rsidP="008F4915">
            <w:pPr>
              <w:pStyle w:val="BodyText"/>
              <w:jc w:val="center"/>
              <w:rPr>
                <w:rFonts w:ascii="Arial" w:hAnsi="Arial" w:cs="Arial"/>
                <w:b/>
                <w:sz w:val="20"/>
                <w:szCs w:val="20"/>
              </w:rPr>
            </w:pPr>
            <w:r>
              <w:rPr>
                <w:rFonts w:ascii="Arial" w:hAnsi="Arial" w:cs="Arial"/>
                <w:b/>
                <w:sz w:val="20"/>
                <w:szCs w:val="20"/>
              </w:rPr>
              <w:t xml:space="preserve">Pakalpojuma </w:t>
            </w:r>
            <w:r w:rsidR="008F4915" w:rsidRPr="008F4915">
              <w:rPr>
                <w:rFonts w:ascii="Arial" w:hAnsi="Arial" w:cs="Arial"/>
                <w:b/>
                <w:sz w:val="20"/>
                <w:szCs w:val="20"/>
              </w:rPr>
              <w:t>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BE48D7" w:rsidRDefault="00BE48D7"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C57D8C" w:rsidRDefault="00C57D8C" w:rsidP="00C57D8C">
      <w:pPr>
        <w:rPr>
          <w:rFonts w:ascii="Arial" w:hAnsi="Arial" w:cs="Arial"/>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C57D8C" w:rsidP="00BC4166">
      <w:pPr>
        <w:jc w:val="right"/>
        <w:rPr>
          <w:rFonts w:ascii="Arial" w:hAnsi="Arial" w:cs="Arial"/>
          <w:b/>
          <w:color w:val="00000A"/>
          <w:sz w:val="20"/>
          <w:szCs w:val="20"/>
        </w:rPr>
      </w:pPr>
      <w:r>
        <w:rPr>
          <w:rFonts w:ascii="Arial" w:hAnsi="Arial" w:cs="Arial"/>
          <w:b/>
          <w:color w:val="00000A"/>
          <w:sz w:val="20"/>
          <w:szCs w:val="20"/>
        </w:rPr>
        <w:lastRenderedPageBreak/>
        <w:t>Pielikums Nr.4</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C57D8C">
        <w:rPr>
          <w:rFonts w:ascii="Arial" w:hAnsi="Arial" w:cs="Arial"/>
          <w:color w:val="000000" w:themeColor="text1"/>
          <w:sz w:val="20"/>
          <w:szCs w:val="20"/>
        </w:rPr>
        <w:t>71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C57D8C" w:rsidRDefault="00CE5B86" w:rsidP="00BC4166">
      <w:pPr>
        <w:spacing w:after="120"/>
        <w:jc w:val="center"/>
        <w:rPr>
          <w:rFonts w:ascii="Arial" w:hAnsi="Arial" w:cs="Arial"/>
          <w:b/>
          <w:bCs/>
          <w:sz w:val="20"/>
          <w:szCs w:val="20"/>
        </w:rPr>
      </w:pPr>
      <w:r w:rsidRPr="00CE5B86">
        <w:rPr>
          <w:rFonts w:ascii="Arial" w:hAnsi="Arial" w:cs="Arial"/>
          <w:b/>
          <w:bCs/>
          <w:sz w:val="20"/>
          <w:szCs w:val="20"/>
        </w:rPr>
        <w:t>atklātam konkursam „</w:t>
      </w:r>
      <w:r w:rsidR="00C57D8C">
        <w:rPr>
          <w:rFonts w:ascii="Arial" w:hAnsi="Arial" w:cs="Arial"/>
          <w:b/>
          <w:bCs/>
          <w:sz w:val="20"/>
          <w:szCs w:val="20"/>
        </w:rPr>
        <w:t xml:space="preserve">Automašīnu noma Jelgavas novada pašvaldības vajadzībām” </w:t>
      </w:r>
    </w:p>
    <w:p w:rsidR="00BC4166" w:rsidRPr="00CE5B86" w:rsidRDefault="00BC4166" w:rsidP="00BC4166">
      <w:pPr>
        <w:spacing w:after="120"/>
        <w:jc w:val="center"/>
        <w:rPr>
          <w:rFonts w:ascii="Arial" w:hAnsi="Arial" w:cs="Arial"/>
          <w:b/>
          <w:sz w:val="20"/>
          <w:szCs w:val="20"/>
        </w:rPr>
      </w:pPr>
      <w:r w:rsidRPr="00BC4166">
        <w:rPr>
          <w:rFonts w:ascii="Arial" w:hAnsi="Arial" w:cs="Arial"/>
          <w:b/>
          <w:sz w:val="20"/>
          <w:szCs w:val="20"/>
        </w:rPr>
        <w:t>identifikācijas Nr.</w:t>
      </w:r>
      <w:r w:rsidRPr="00BC4166">
        <w:rPr>
          <w:rFonts w:ascii="Arial" w:hAnsi="Arial" w:cs="Arial"/>
          <w:sz w:val="20"/>
          <w:szCs w:val="20"/>
        </w:rPr>
        <w:t xml:space="preserve"> </w:t>
      </w:r>
      <w:r w:rsidR="00C57D8C">
        <w:rPr>
          <w:rFonts w:ascii="Arial" w:hAnsi="Arial" w:cs="Arial"/>
          <w:b/>
          <w:sz w:val="20"/>
          <w:szCs w:val="20"/>
        </w:rPr>
        <w:t>JNP 2013/71</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C57D8C">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C57D8C">
              <w:rPr>
                <w:rFonts w:ascii="Arial" w:hAnsi="Arial" w:cs="Arial"/>
                <w:b/>
                <w:sz w:val="20"/>
                <w:szCs w:val="20"/>
              </w:rPr>
              <w:t xml:space="preserve">pakalpojuma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E7611D" w:rsidRDefault="00E7611D" w:rsidP="00294FCA">
      <w:pPr>
        <w:jc w:val="right"/>
        <w:rPr>
          <w:rFonts w:ascii="Arial" w:hAnsi="Arial" w:cs="Arial"/>
          <w:color w:val="000000" w:themeColor="text1"/>
          <w:sz w:val="20"/>
          <w:szCs w:val="20"/>
        </w:rPr>
      </w:pPr>
    </w:p>
    <w:p w:rsidR="00BC4166" w:rsidRPr="003F7899" w:rsidRDefault="00C57D8C"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C57D8C">
        <w:rPr>
          <w:rFonts w:ascii="Arial" w:hAnsi="Arial" w:cs="Arial"/>
          <w:color w:val="000000" w:themeColor="text1"/>
          <w:sz w:val="20"/>
          <w:szCs w:val="20"/>
        </w:rPr>
        <w:t>71</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57D8C" w:rsidRDefault="00CE5B86" w:rsidP="00CE5B86">
      <w:pPr>
        <w:spacing w:after="120"/>
        <w:jc w:val="center"/>
        <w:rPr>
          <w:rFonts w:ascii="Arial" w:hAnsi="Arial" w:cs="Arial"/>
          <w:b/>
          <w:bCs/>
          <w:sz w:val="20"/>
          <w:szCs w:val="20"/>
        </w:rPr>
      </w:pPr>
      <w:r w:rsidRPr="00CE5B86">
        <w:rPr>
          <w:rFonts w:ascii="Arial" w:hAnsi="Arial" w:cs="Arial"/>
          <w:b/>
          <w:bCs/>
          <w:sz w:val="20"/>
          <w:szCs w:val="20"/>
        </w:rPr>
        <w:t>atklātam konkursam „</w:t>
      </w:r>
      <w:r w:rsidR="00C57D8C">
        <w:rPr>
          <w:rFonts w:ascii="Arial" w:hAnsi="Arial" w:cs="Arial"/>
          <w:b/>
          <w:bCs/>
          <w:sz w:val="20"/>
          <w:szCs w:val="20"/>
        </w:rPr>
        <w:t>Automašīnu noma Jelgavas novada pašvaldības vajadzībām”</w:t>
      </w:r>
    </w:p>
    <w:p w:rsidR="00CE5B86" w:rsidRPr="00CE5B86" w:rsidRDefault="00CE5B86" w:rsidP="00CE5B86">
      <w:pPr>
        <w:spacing w:after="120"/>
        <w:jc w:val="center"/>
        <w:rPr>
          <w:rFonts w:ascii="Arial" w:hAnsi="Arial" w:cs="Arial"/>
          <w:b/>
          <w:sz w:val="20"/>
          <w:szCs w:val="20"/>
        </w:rPr>
      </w:pPr>
      <w:r w:rsidRPr="00BC4166">
        <w:rPr>
          <w:rFonts w:ascii="Arial" w:hAnsi="Arial" w:cs="Arial"/>
          <w:b/>
          <w:bCs/>
          <w:i/>
          <w:sz w:val="20"/>
          <w:szCs w:val="20"/>
        </w:rPr>
        <w:t xml:space="preserve"> </w:t>
      </w:r>
      <w:r w:rsidRPr="00BC4166">
        <w:rPr>
          <w:rFonts w:ascii="Arial" w:hAnsi="Arial" w:cs="Arial"/>
          <w:b/>
          <w:sz w:val="20"/>
          <w:szCs w:val="20"/>
        </w:rPr>
        <w:t>identifikācijas Nr.</w:t>
      </w:r>
      <w:r w:rsidRPr="00BC4166">
        <w:rPr>
          <w:rFonts w:ascii="Arial" w:hAnsi="Arial" w:cs="Arial"/>
          <w:sz w:val="20"/>
          <w:szCs w:val="20"/>
        </w:rPr>
        <w:t xml:space="preserve"> </w:t>
      </w:r>
      <w:r w:rsidR="00C57D8C">
        <w:rPr>
          <w:rFonts w:ascii="Arial" w:hAnsi="Arial" w:cs="Arial"/>
          <w:b/>
          <w:sz w:val="20"/>
          <w:szCs w:val="20"/>
        </w:rPr>
        <w:t>JNP 2013/71</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BC4166">
      <w:pPr>
        <w:pStyle w:val="Rindkopa"/>
        <w:numPr>
          <w:ilvl w:val="0"/>
          <w:numId w:val="32"/>
        </w:numPr>
        <w:shd w:val="clear" w:color="auto" w:fill="FFFFFF"/>
        <w:suppressAutoHyphens/>
        <w:spacing w:line="100" w:lineRule="atLeast"/>
        <w:rPr>
          <w:rFonts w:cs="Arial"/>
          <w:szCs w:val="20"/>
        </w:rPr>
      </w:pPr>
      <w:r w:rsidRPr="00BC4166">
        <w:rPr>
          <w:rFonts w:cs="Arial"/>
          <w:szCs w:val="20"/>
        </w:rPr>
        <w:t>piekrīt piedalīties Jelgavas novada pašvaldības, Reģ.</w:t>
      </w:r>
      <w:r w:rsidR="009E57A4">
        <w:rPr>
          <w:rFonts w:cs="Arial"/>
          <w:szCs w:val="20"/>
        </w:rPr>
        <w:t xml:space="preserve"> </w:t>
      </w:r>
      <w:r w:rsidRPr="00BC4166">
        <w:rPr>
          <w:rFonts w:cs="Arial"/>
          <w:szCs w:val="20"/>
        </w:rPr>
        <w:t xml:space="preserve">Nr. 90009118031, Pasta iela 37, Jelgava, LV-3001 (turpmāk – Pasūtītājs) organizētajā atklātajā konkursā </w:t>
      </w:r>
      <w:r w:rsidRPr="00BC4166">
        <w:rPr>
          <w:rFonts w:cs="Arial"/>
          <w:bCs/>
          <w:szCs w:val="20"/>
        </w:rPr>
        <w:t>„</w:t>
      </w:r>
      <w:r w:rsidR="00C57D8C">
        <w:rPr>
          <w:rFonts w:cs="Arial"/>
          <w:bCs/>
          <w:szCs w:val="20"/>
        </w:rPr>
        <w:t xml:space="preserve">Automašīnu noma Jelgavas novada pašvaldības vajadzībām” </w:t>
      </w:r>
      <w:r w:rsidRPr="00BC4166">
        <w:rPr>
          <w:rFonts w:cs="Arial"/>
          <w:szCs w:val="20"/>
        </w:rPr>
        <w:t>(ID Nr.</w:t>
      </w:r>
      <w:r w:rsidR="00463CE7">
        <w:rPr>
          <w:rFonts w:cs="Arial"/>
          <w:szCs w:val="20"/>
        </w:rPr>
        <w:t xml:space="preserve"> JNP </w:t>
      </w:r>
      <w:r w:rsidR="00C57D8C">
        <w:rPr>
          <w:rFonts w:cs="Arial"/>
          <w:szCs w:val="20"/>
        </w:rPr>
        <w:t>2013/71</w:t>
      </w:r>
      <w:r w:rsidRPr="00BC4166">
        <w:rPr>
          <w:rFonts w:cs="Arial"/>
          <w:szCs w:val="20"/>
        </w:rPr>
        <w:t xml:space="preserve">) kā </w:t>
      </w:r>
      <w:r w:rsidRPr="00BC4166">
        <w:rPr>
          <w:rFonts w:cs="Arial"/>
          <w:color w:val="000000" w:themeColor="text1"/>
          <w:szCs w:val="20"/>
        </w:rPr>
        <w:t xml:space="preserve">&lt;Pretendenta nosaukums, reģistrācijas numurs un adrese&gt; </w:t>
      </w:r>
      <w:r w:rsidRPr="00BC4166">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BC4166">
      <w:pPr>
        <w:pStyle w:val="Rindkopa"/>
        <w:numPr>
          <w:ilvl w:val="0"/>
          <w:numId w:val="32"/>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C57D8C" w:rsidP="00BC4166">
      <w:pPr>
        <w:pStyle w:val="Rindkopa"/>
        <w:shd w:val="clear" w:color="auto" w:fill="FFFFFF"/>
        <w:ind w:left="709"/>
        <w:rPr>
          <w:rFonts w:cs="Arial"/>
          <w:szCs w:val="20"/>
        </w:rPr>
      </w:pPr>
      <w:proofErr w:type="gramStart"/>
      <w:r>
        <w:rPr>
          <w:rFonts w:cs="Arial"/>
          <w:szCs w:val="20"/>
        </w:rPr>
        <w:t>[</w:t>
      </w:r>
      <w:proofErr w:type="gramEnd"/>
      <w:r>
        <w:rPr>
          <w:rFonts w:cs="Arial"/>
          <w:szCs w:val="20"/>
        </w:rPr>
        <w:t>veikt šādus</w:t>
      </w:r>
      <w:r w:rsidR="00BC4166"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C57D8C">
        <w:rPr>
          <w:rFonts w:ascii="Arial" w:hAnsi="Arial" w:cs="Arial"/>
          <w:i/>
          <w:color w:val="000000" w:themeColor="text1"/>
          <w:sz w:val="20"/>
          <w:szCs w:val="20"/>
        </w:rPr>
        <w:t xml:space="preserve">īss </w:t>
      </w:r>
      <w:r w:rsidRPr="00BC4166">
        <w:rPr>
          <w:rFonts w:ascii="Arial" w:hAnsi="Arial" w:cs="Arial"/>
          <w:i/>
          <w:color w:val="000000" w:themeColor="text1"/>
          <w:sz w:val="20"/>
          <w:szCs w:val="20"/>
        </w:rPr>
        <w:t>darbu apraksts atbilstoši Apak</w:t>
      </w:r>
      <w:r w:rsidR="00C57D8C">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806CA8">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8356CC">
        <w:rPr>
          <w:rFonts w:ascii="Arial" w:hAnsi="Arial" w:cs="Arial"/>
          <w:color w:val="000000" w:themeColor="text1"/>
          <w:sz w:val="20"/>
          <w:szCs w:val="20"/>
        </w:rPr>
        <w:t>71</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BC4166" w:rsidRDefault="00BC4166" w:rsidP="00BC4166">
      <w:pPr>
        <w:spacing w:line="100" w:lineRule="atLeast"/>
        <w:jc w:val="both"/>
        <w:rPr>
          <w:rFonts w:ascii="Arial" w:hAnsi="Arial" w:cs="Arial"/>
          <w:sz w:val="20"/>
          <w:szCs w:val="20"/>
        </w:rPr>
      </w:pPr>
    </w:p>
    <w:p w:rsidR="002A1D2E" w:rsidRPr="002A1D2E" w:rsidRDefault="002A1D2E" w:rsidP="002A1D2E">
      <w:pPr>
        <w:spacing w:line="100" w:lineRule="atLeast"/>
        <w:jc w:val="both"/>
        <w:rPr>
          <w:rFonts w:ascii="Arial" w:hAnsi="Arial" w:cs="Arial"/>
          <w:sz w:val="20"/>
          <w:szCs w:val="20"/>
        </w:rPr>
      </w:pPr>
    </w:p>
    <w:p w:rsidR="00821D04" w:rsidRDefault="00821D04" w:rsidP="002A1D2E">
      <w:pPr>
        <w:pStyle w:val="ListParagraph1"/>
        <w:suppressAutoHyphens/>
        <w:spacing w:line="100" w:lineRule="atLeast"/>
        <w:ind w:left="0"/>
        <w:jc w:val="both"/>
        <w:rPr>
          <w:rFonts w:ascii="Arial" w:hAnsi="Arial" w:cs="Arial"/>
          <w:sz w:val="20"/>
          <w:szCs w:val="20"/>
        </w:rPr>
      </w:pPr>
    </w:p>
    <w:p w:rsidR="00C55DE3" w:rsidRPr="00C55DE3" w:rsidRDefault="00C55DE3" w:rsidP="0030096B">
      <w:pPr>
        <w:ind w:right="-760"/>
        <w:rPr>
          <w:b/>
          <w:sz w:val="20"/>
          <w:lang w:eastAsia="en-US"/>
        </w:rPr>
      </w:pPr>
    </w:p>
    <w:p w:rsidR="00C55DE3" w:rsidRPr="00C55DE3" w:rsidRDefault="00C55DE3" w:rsidP="00C55DE3">
      <w:pPr>
        <w:ind w:left="-180" w:firstLine="360"/>
        <w:jc w:val="both"/>
        <w:rPr>
          <w:rFonts w:ascii="Arial" w:hAnsi="Arial" w:cs="Arial"/>
          <w:sz w:val="20"/>
          <w:szCs w:val="20"/>
          <w:lang w:eastAsia="en-US"/>
        </w:rPr>
      </w:pPr>
      <w:r w:rsidRPr="00C55DE3">
        <w:rPr>
          <w:rFonts w:ascii="Arial" w:hAnsi="Arial" w:cs="Arial"/>
          <w:sz w:val="20"/>
          <w:szCs w:val="20"/>
          <w:lang w:eastAsia="en-US"/>
        </w:rPr>
        <w:t xml:space="preserve">Pretendents </w:t>
      </w:r>
      <w:r w:rsidRPr="00C55DE3">
        <w:rPr>
          <w:rFonts w:ascii="Arial" w:hAnsi="Arial" w:cs="Arial"/>
          <w:color w:val="FF0000"/>
          <w:sz w:val="20"/>
          <w:szCs w:val="20"/>
          <w:lang w:eastAsia="en-US"/>
        </w:rPr>
        <w:t>[pretendenta nosaukums]</w:t>
      </w:r>
      <w:r w:rsidRPr="00C55DE3">
        <w:rPr>
          <w:rFonts w:ascii="Arial" w:hAnsi="Arial" w:cs="Arial"/>
          <w:sz w:val="20"/>
          <w:szCs w:val="20"/>
          <w:lang w:eastAsia="en-US"/>
        </w:rPr>
        <w:t xml:space="preserve">, </w:t>
      </w:r>
      <w:r w:rsidRPr="00C55DE3">
        <w:rPr>
          <w:rFonts w:ascii="Arial" w:eastAsia="SimSun" w:hAnsi="Arial" w:cs="Arial"/>
          <w:sz w:val="20"/>
          <w:szCs w:val="20"/>
          <w:lang w:eastAsia="en-US"/>
        </w:rPr>
        <w:t xml:space="preserve">reģ. Nr. </w:t>
      </w:r>
      <w:r w:rsidRPr="00C55DE3">
        <w:rPr>
          <w:rFonts w:ascii="Arial" w:eastAsia="SimSun" w:hAnsi="Arial" w:cs="Arial"/>
          <w:color w:val="FF0000"/>
          <w:sz w:val="20"/>
          <w:szCs w:val="20"/>
          <w:lang w:eastAsia="en-US"/>
        </w:rPr>
        <w:t>[reģistrācijas numurs]</w:t>
      </w:r>
      <w:r w:rsidRPr="00C55DE3">
        <w:rPr>
          <w:rFonts w:ascii="Arial" w:eastAsia="SimSun" w:hAnsi="Arial" w:cs="Arial"/>
          <w:sz w:val="20"/>
          <w:szCs w:val="20"/>
          <w:lang w:eastAsia="en-US"/>
        </w:rPr>
        <w:t xml:space="preserve">, </w:t>
      </w:r>
      <w:r w:rsidRPr="00C55DE3">
        <w:rPr>
          <w:rFonts w:ascii="Arial" w:eastAsia="SimSun" w:hAnsi="Arial" w:cs="Arial"/>
          <w:color w:val="FF0000"/>
          <w:sz w:val="20"/>
          <w:szCs w:val="20"/>
          <w:lang w:eastAsia="en-US"/>
        </w:rPr>
        <w:t xml:space="preserve">[adrese], </w:t>
      </w:r>
      <w:r w:rsidRPr="00C55DE3">
        <w:rPr>
          <w:rFonts w:ascii="Arial" w:eastAsia="SimSun" w:hAnsi="Arial" w:cs="Arial"/>
          <w:sz w:val="20"/>
          <w:szCs w:val="20"/>
          <w:lang w:eastAsia="en-US"/>
        </w:rPr>
        <w:t xml:space="preserve">tā </w:t>
      </w:r>
      <w:r w:rsidRPr="00C55DE3">
        <w:rPr>
          <w:rFonts w:ascii="Arial" w:eastAsia="SimSun" w:hAnsi="Arial" w:cs="Arial"/>
          <w:color w:val="FF0000"/>
          <w:sz w:val="20"/>
          <w:szCs w:val="20"/>
          <w:lang w:eastAsia="en-US"/>
        </w:rPr>
        <w:t xml:space="preserve">[personas, kas paraksta, pilnvarojums, amats, vārds, uzvārds] </w:t>
      </w:r>
      <w:r w:rsidRPr="00C55DE3">
        <w:rPr>
          <w:rFonts w:ascii="Arial" w:hAnsi="Arial" w:cs="Arial"/>
          <w:sz w:val="20"/>
          <w:szCs w:val="20"/>
          <w:lang w:eastAsia="en-US"/>
        </w:rPr>
        <w:t xml:space="preserve">personā, piesakās piedalīties atklātā konkursa </w:t>
      </w:r>
      <w:r w:rsidRPr="0030096B">
        <w:rPr>
          <w:rFonts w:ascii="Arial" w:hAnsi="Arial" w:cs="Arial"/>
          <w:sz w:val="20"/>
          <w:szCs w:val="20"/>
          <w:lang w:eastAsia="en-US"/>
        </w:rPr>
        <w:t>„Automašīnu noma</w:t>
      </w:r>
      <w:r w:rsidR="0030096B">
        <w:rPr>
          <w:rFonts w:ascii="Arial" w:hAnsi="Arial" w:cs="Arial"/>
          <w:sz w:val="20"/>
          <w:szCs w:val="20"/>
          <w:lang w:eastAsia="en-US"/>
        </w:rPr>
        <w:t xml:space="preserve"> Jelgavas novada pašvaldības vajadzībām”</w:t>
      </w:r>
      <w:r w:rsidRPr="0030096B">
        <w:rPr>
          <w:rFonts w:ascii="Arial" w:hAnsi="Arial" w:cs="Arial"/>
          <w:sz w:val="20"/>
          <w:szCs w:val="20"/>
          <w:lang w:eastAsia="en-US"/>
        </w:rPr>
        <w:t xml:space="preserve"> </w:t>
      </w:r>
      <w:r w:rsidRPr="00C55DE3">
        <w:rPr>
          <w:rFonts w:ascii="Arial" w:hAnsi="Arial" w:cs="Arial"/>
          <w:sz w:val="20"/>
          <w:szCs w:val="20"/>
          <w:lang w:eastAsia="en-US"/>
        </w:rPr>
        <w:t>(Iepirkuma identifikācijas Nr.</w:t>
      </w:r>
      <w:r w:rsidR="008356CC">
        <w:rPr>
          <w:rFonts w:ascii="Arial" w:hAnsi="Arial" w:cs="Arial"/>
          <w:sz w:val="20"/>
          <w:szCs w:val="20"/>
          <w:lang w:eastAsia="en-US"/>
        </w:rPr>
        <w:t xml:space="preserve"> JNP 2013/71</w:t>
      </w:r>
      <w:r w:rsidRPr="00C55DE3">
        <w:rPr>
          <w:rFonts w:ascii="Arial" w:hAnsi="Arial" w:cs="Arial"/>
          <w:sz w:val="20"/>
          <w:szCs w:val="20"/>
          <w:lang w:eastAsia="en-US"/>
        </w:rPr>
        <w:t>) ar šādu finanšu piedāvājumu:</w:t>
      </w:r>
    </w:p>
    <w:p w:rsidR="00C55DE3" w:rsidRPr="00C55DE3" w:rsidRDefault="00C55DE3" w:rsidP="00C55DE3">
      <w:pPr>
        <w:ind w:left="-180" w:firstLine="360"/>
        <w:jc w:val="both"/>
        <w:rPr>
          <w:rFonts w:ascii="Arial" w:hAnsi="Arial" w:cs="Arial"/>
          <w:sz w:val="20"/>
          <w:szCs w:val="20"/>
          <w:lang w:eastAsia="en-US"/>
        </w:rPr>
      </w:pP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851"/>
        <w:gridCol w:w="1134"/>
        <w:gridCol w:w="1559"/>
        <w:gridCol w:w="1134"/>
        <w:gridCol w:w="1276"/>
        <w:gridCol w:w="1380"/>
        <w:gridCol w:w="1171"/>
      </w:tblGrid>
      <w:tr w:rsidR="0030096B" w:rsidRPr="0030096B" w:rsidTr="0030096B">
        <w:trPr>
          <w:trHeight w:val="713"/>
        </w:trPr>
        <w:tc>
          <w:tcPr>
            <w:tcW w:w="1560" w:type="dxa"/>
          </w:tcPr>
          <w:p w:rsidR="0030096B" w:rsidRPr="00C55DE3" w:rsidRDefault="0030096B" w:rsidP="00C55DE3">
            <w:pPr>
              <w:jc w:val="center"/>
              <w:rPr>
                <w:rFonts w:ascii="Arial" w:hAnsi="Arial" w:cs="Arial"/>
                <w:color w:val="000000"/>
                <w:sz w:val="20"/>
                <w:szCs w:val="20"/>
                <w:lang w:eastAsia="en-US"/>
              </w:rPr>
            </w:pPr>
          </w:p>
        </w:tc>
        <w:tc>
          <w:tcPr>
            <w:tcW w:w="851" w:type="dxa"/>
            <w:vAlign w:val="center"/>
          </w:tcPr>
          <w:p w:rsidR="0030096B" w:rsidRPr="00C55DE3" w:rsidRDefault="0030096B" w:rsidP="00C55DE3">
            <w:pPr>
              <w:jc w:val="center"/>
              <w:rPr>
                <w:rFonts w:ascii="Arial" w:hAnsi="Arial" w:cs="Arial"/>
                <w:color w:val="000000"/>
                <w:sz w:val="20"/>
                <w:szCs w:val="20"/>
                <w:lang w:eastAsia="en-US"/>
              </w:rPr>
            </w:pPr>
            <w:r w:rsidRPr="00C55DE3">
              <w:rPr>
                <w:rFonts w:ascii="Arial" w:hAnsi="Arial" w:cs="Arial"/>
                <w:color w:val="000000"/>
                <w:sz w:val="20"/>
                <w:szCs w:val="20"/>
                <w:lang w:eastAsia="en-US"/>
              </w:rPr>
              <w:t>Marka</w:t>
            </w:r>
          </w:p>
        </w:tc>
        <w:tc>
          <w:tcPr>
            <w:tcW w:w="1134" w:type="dxa"/>
            <w:vAlign w:val="center"/>
          </w:tcPr>
          <w:p w:rsidR="0030096B" w:rsidRPr="00C55DE3" w:rsidRDefault="0030096B" w:rsidP="00C55DE3">
            <w:pPr>
              <w:jc w:val="center"/>
              <w:rPr>
                <w:rFonts w:ascii="Arial" w:hAnsi="Arial" w:cs="Arial"/>
                <w:color w:val="000000"/>
                <w:sz w:val="20"/>
                <w:szCs w:val="20"/>
                <w:lang w:eastAsia="en-US"/>
              </w:rPr>
            </w:pPr>
            <w:r w:rsidRPr="00C55DE3">
              <w:rPr>
                <w:rFonts w:ascii="Arial" w:hAnsi="Arial" w:cs="Arial"/>
                <w:color w:val="000000"/>
                <w:sz w:val="20"/>
                <w:szCs w:val="20"/>
                <w:lang w:eastAsia="en-US"/>
              </w:rPr>
              <w:t>Modelis</w:t>
            </w:r>
          </w:p>
        </w:tc>
        <w:tc>
          <w:tcPr>
            <w:tcW w:w="1559" w:type="dxa"/>
            <w:vAlign w:val="center"/>
          </w:tcPr>
          <w:p w:rsidR="0030096B" w:rsidRPr="00C55DE3" w:rsidRDefault="0030096B" w:rsidP="00C55DE3">
            <w:pPr>
              <w:jc w:val="center"/>
              <w:rPr>
                <w:rFonts w:ascii="Arial" w:hAnsi="Arial" w:cs="Arial"/>
                <w:color w:val="000000"/>
                <w:sz w:val="20"/>
                <w:szCs w:val="20"/>
                <w:lang w:eastAsia="en-US"/>
              </w:rPr>
            </w:pPr>
            <w:r w:rsidRPr="00C55DE3">
              <w:rPr>
                <w:rFonts w:ascii="Arial" w:hAnsi="Arial" w:cs="Arial"/>
                <w:color w:val="000000"/>
                <w:sz w:val="20"/>
                <w:szCs w:val="20"/>
                <w:lang w:eastAsia="en-US"/>
              </w:rPr>
              <w:t>Mēneša nomas maksa (LVL bez PVN)</w:t>
            </w:r>
          </w:p>
        </w:tc>
        <w:tc>
          <w:tcPr>
            <w:tcW w:w="1134" w:type="dxa"/>
            <w:vAlign w:val="center"/>
          </w:tcPr>
          <w:p w:rsidR="0030096B" w:rsidRPr="00C55DE3" w:rsidRDefault="0030096B" w:rsidP="00C55DE3">
            <w:pPr>
              <w:jc w:val="center"/>
              <w:rPr>
                <w:rFonts w:ascii="Arial" w:hAnsi="Arial" w:cs="Arial"/>
                <w:color w:val="000000"/>
                <w:sz w:val="20"/>
                <w:szCs w:val="20"/>
                <w:lang w:eastAsia="en-US"/>
              </w:rPr>
            </w:pPr>
            <w:r w:rsidRPr="00C55DE3">
              <w:rPr>
                <w:rFonts w:ascii="Arial" w:hAnsi="Arial" w:cs="Arial"/>
                <w:color w:val="000000"/>
                <w:sz w:val="20"/>
                <w:szCs w:val="20"/>
                <w:lang w:eastAsia="en-US"/>
              </w:rPr>
              <w:t>Mēnešu skaits</w:t>
            </w:r>
          </w:p>
        </w:tc>
        <w:tc>
          <w:tcPr>
            <w:tcW w:w="1276" w:type="dxa"/>
            <w:vAlign w:val="center"/>
          </w:tcPr>
          <w:p w:rsidR="0030096B" w:rsidRPr="00C55DE3" w:rsidRDefault="0030096B" w:rsidP="0030096B">
            <w:pPr>
              <w:jc w:val="center"/>
              <w:rPr>
                <w:rFonts w:ascii="Arial" w:hAnsi="Arial" w:cs="Arial"/>
                <w:color w:val="000000"/>
                <w:sz w:val="20"/>
                <w:szCs w:val="20"/>
                <w:lang w:eastAsia="en-US"/>
              </w:rPr>
            </w:pPr>
            <w:r w:rsidRPr="00C55DE3">
              <w:rPr>
                <w:rFonts w:ascii="Arial" w:hAnsi="Arial" w:cs="Arial"/>
                <w:color w:val="000000"/>
                <w:sz w:val="20"/>
                <w:szCs w:val="20"/>
                <w:lang w:eastAsia="en-US"/>
              </w:rPr>
              <w:t xml:space="preserve">Kopējā </w:t>
            </w:r>
          </w:p>
          <w:p w:rsidR="0030096B" w:rsidRPr="00C55DE3" w:rsidRDefault="0030096B" w:rsidP="0030096B">
            <w:pPr>
              <w:jc w:val="center"/>
              <w:rPr>
                <w:rFonts w:ascii="Arial" w:hAnsi="Arial" w:cs="Arial"/>
                <w:color w:val="000000"/>
                <w:sz w:val="20"/>
                <w:szCs w:val="20"/>
                <w:lang w:eastAsia="en-US"/>
              </w:rPr>
            </w:pPr>
            <w:r w:rsidRPr="00C55DE3">
              <w:rPr>
                <w:rFonts w:ascii="Arial" w:hAnsi="Arial" w:cs="Arial"/>
                <w:color w:val="000000"/>
                <w:sz w:val="20"/>
                <w:szCs w:val="20"/>
                <w:lang w:eastAsia="en-US"/>
              </w:rPr>
              <w:t>nomas maksa</w:t>
            </w:r>
          </w:p>
          <w:p w:rsidR="0030096B" w:rsidRPr="00C55DE3" w:rsidRDefault="0030096B" w:rsidP="0030096B">
            <w:pPr>
              <w:jc w:val="center"/>
              <w:rPr>
                <w:rFonts w:ascii="Arial" w:hAnsi="Arial" w:cs="Arial"/>
                <w:color w:val="000000"/>
                <w:sz w:val="20"/>
                <w:szCs w:val="20"/>
                <w:lang w:eastAsia="en-US"/>
              </w:rPr>
            </w:pPr>
            <w:r w:rsidRPr="00C55DE3">
              <w:rPr>
                <w:rFonts w:ascii="Arial" w:hAnsi="Arial" w:cs="Arial"/>
                <w:color w:val="000000"/>
                <w:sz w:val="20"/>
                <w:szCs w:val="20"/>
                <w:lang w:eastAsia="en-US"/>
              </w:rPr>
              <w:t>(LVL bez PVN</w:t>
            </w:r>
            <w:r w:rsidR="00A76DAC">
              <w:rPr>
                <w:rFonts w:ascii="Arial" w:hAnsi="Arial" w:cs="Arial"/>
                <w:color w:val="000000"/>
                <w:sz w:val="20"/>
                <w:szCs w:val="20"/>
                <w:lang w:eastAsia="en-US"/>
              </w:rPr>
              <w:t xml:space="preserve"> uz 36 mēnešiem</w:t>
            </w:r>
            <w:r w:rsidRPr="00C55DE3">
              <w:rPr>
                <w:rFonts w:ascii="Arial" w:hAnsi="Arial" w:cs="Arial"/>
                <w:color w:val="000000"/>
                <w:sz w:val="20"/>
                <w:szCs w:val="20"/>
                <w:lang w:eastAsia="en-US"/>
              </w:rPr>
              <w:t>)</w:t>
            </w:r>
          </w:p>
        </w:tc>
        <w:tc>
          <w:tcPr>
            <w:tcW w:w="1380" w:type="dxa"/>
          </w:tcPr>
          <w:p w:rsidR="0030096B" w:rsidRPr="00C55DE3" w:rsidRDefault="0030096B" w:rsidP="00C55DE3">
            <w:pPr>
              <w:jc w:val="center"/>
              <w:rPr>
                <w:rFonts w:ascii="Arial" w:hAnsi="Arial" w:cs="Arial"/>
                <w:color w:val="000000"/>
                <w:sz w:val="20"/>
                <w:szCs w:val="20"/>
                <w:lang w:eastAsia="en-US"/>
              </w:rPr>
            </w:pPr>
            <w:r w:rsidRPr="0030096B">
              <w:rPr>
                <w:rFonts w:ascii="Arial" w:hAnsi="Arial" w:cs="Arial"/>
                <w:color w:val="000000"/>
                <w:sz w:val="20"/>
                <w:szCs w:val="20"/>
                <w:lang w:eastAsia="en-US"/>
              </w:rPr>
              <w:t>PVN 21%</w:t>
            </w:r>
          </w:p>
        </w:tc>
        <w:tc>
          <w:tcPr>
            <w:tcW w:w="1171" w:type="dxa"/>
          </w:tcPr>
          <w:p w:rsidR="0030096B" w:rsidRPr="0030096B" w:rsidRDefault="00807C28" w:rsidP="00C55DE3">
            <w:pPr>
              <w:jc w:val="center"/>
              <w:rPr>
                <w:rFonts w:ascii="Arial" w:hAnsi="Arial" w:cs="Arial"/>
                <w:color w:val="000000"/>
                <w:sz w:val="20"/>
                <w:szCs w:val="20"/>
                <w:lang w:eastAsia="en-US"/>
              </w:rPr>
            </w:pPr>
            <w:r>
              <w:rPr>
                <w:rFonts w:ascii="Arial" w:hAnsi="Arial" w:cs="Arial"/>
                <w:color w:val="000000"/>
                <w:sz w:val="20"/>
                <w:szCs w:val="20"/>
                <w:lang w:eastAsia="en-US"/>
              </w:rPr>
              <w:t>Kopējā nomas maksa (LVL</w:t>
            </w:r>
            <w:r w:rsidR="0030096B" w:rsidRPr="0030096B">
              <w:rPr>
                <w:rFonts w:ascii="Arial" w:hAnsi="Arial" w:cs="Arial"/>
                <w:color w:val="000000"/>
                <w:sz w:val="20"/>
                <w:szCs w:val="20"/>
                <w:lang w:eastAsia="en-US"/>
              </w:rPr>
              <w:t xml:space="preserve"> ar PVN</w:t>
            </w:r>
            <w:r w:rsidR="00A76DAC">
              <w:rPr>
                <w:rFonts w:ascii="Arial" w:hAnsi="Arial" w:cs="Arial"/>
                <w:color w:val="000000"/>
                <w:sz w:val="20"/>
                <w:szCs w:val="20"/>
                <w:lang w:eastAsia="en-US"/>
              </w:rPr>
              <w:t xml:space="preserve"> uz 36 mēnešiem</w:t>
            </w:r>
            <w:r w:rsidR="0030096B" w:rsidRPr="0030096B">
              <w:rPr>
                <w:rFonts w:ascii="Arial" w:hAnsi="Arial" w:cs="Arial"/>
                <w:color w:val="000000"/>
                <w:sz w:val="20"/>
                <w:szCs w:val="20"/>
                <w:lang w:eastAsia="en-US"/>
              </w:rPr>
              <w:t>)</w:t>
            </w:r>
          </w:p>
        </w:tc>
      </w:tr>
      <w:tr w:rsidR="0030096B" w:rsidRPr="0030096B" w:rsidTr="0030096B">
        <w:tc>
          <w:tcPr>
            <w:tcW w:w="1560" w:type="dxa"/>
          </w:tcPr>
          <w:p w:rsidR="0030096B" w:rsidRPr="00C55DE3" w:rsidRDefault="0030096B" w:rsidP="00C55DE3">
            <w:pPr>
              <w:tabs>
                <w:tab w:val="left" w:pos="5247"/>
              </w:tabs>
              <w:rPr>
                <w:rFonts w:ascii="Arial" w:hAnsi="Arial" w:cs="Arial"/>
                <w:sz w:val="20"/>
                <w:szCs w:val="20"/>
                <w:lang w:eastAsia="en-US"/>
              </w:rPr>
            </w:pPr>
            <w:r w:rsidRPr="00C55DE3">
              <w:rPr>
                <w:rFonts w:ascii="Arial" w:hAnsi="Arial" w:cs="Arial"/>
                <w:sz w:val="20"/>
                <w:szCs w:val="20"/>
                <w:lang w:eastAsia="en-US"/>
              </w:rPr>
              <w:t xml:space="preserve">1.automašīna </w:t>
            </w:r>
          </w:p>
          <w:p w:rsidR="0030096B" w:rsidRPr="00C55DE3" w:rsidRDefault="0030096B" w:rsidP="00C55DE3">
            <w:pPr>
              <w:jc w:val="center"/>
              <w:rPr>
                <w:rFonts w:ascii="Arial" w:hAnsi="Arial" w:cs="Arial"/>
                <w:color w:val="000000"/>
                <w:sz w:val="20"/>
                <w:szCs w:val="20"/>
                <w:lang w:eastAsia="en-US"/>
              </w:rPr>
            </w:pPr>
          </w:p>
        </w:tc>
        <w:tc>
          <w:tcPr>
            <w:tcW w:w="851" w:type="dxa"/>
          </w:tcPr>
          <w:p w:rsidR="0030096B" w:rsidRPr="00C55DE3" w:rsidRDefault="0030096B" w:rsidP="00C55DE3">
            <w:pPr>
              <w:jc w:val="center"/>
              <w:rPr>
                <w:rFonts w:ascii="Arial" w:hAnsi="Arial" w:cs="Arial"/>
                <w:color w:val="000000"/>
                <w:sz w:val="20"/>
                <w:szCs w:val="20"/>
                <w:lang w:eastAsia="en-US"/>
              </w:rPr>
            </w:pPr>
          </w:p>
        </w:tc>
        <w:tc>
          <w:tcPr>
            <w:tcW w:w="1134" w:type="dxa"/>
          </w:tcPr>
          <w:p w:rsidR="0030096B" w:rsidRPr="00C55DE3" w:rsidRDefault="0030096B" w:rsidP="00C55DE3">
            <w:pPr>
              <w:jc w:val="center"/>
              <w:rPr>
                <w:rFonts w:ascii="Arial" w:hAnsi="Arial" w:cs="Arial"/>
                <w:color w:val="000000"/>
                <w:sz w:val="20"/>
                <w:szCs w:val="20"/>
                <w:lang w:eastAsia="en-US"/>
              </w:rPr>
            </w:pPr>
          </w:p>
        </w:tc>
        <w:tc>
          <w:tcPr>
            <w:tcW w:w="1559" w:type="dxa"/>
          </w:tcPr>
          <w:p w:rsidR="0030096B" w:rsidRPr="00C55DE3" w:rsidRDefault="0030096B" w:rsidP="00C55DE3">
            <w:pPr>
              <w:jc w:val="center"/>
              <w:rPr>
                <w:rFonts w:ascii="Arial" w:hAnsi="Arial" w:cs="Arial"/>
                <w:color w:val="000000"/>
                <w:sz w:val="20"/>
                <w:szCs w:val="20"/>
                <w:lang w:eastAsia="en-US"/>
              </w:rPr>
            </w:pPr>
          </w:p>
        </w:tc>
        <w:tc>
          <w:tcPr>
            <w:tcW w:w="1134" w:type="dxa"/>
          </w:tcPr>
          <w:p w:rsidR="0030096B" w:rsidRPr="00C55DE3" w:rsidRDefault="0030096B" w:rsidP="00C55DE3">
            <w:pPr>
              <w:jc w:val="center"/>
              <w:rPr>
                <w:rFonts w:ascii="Arial" w:hAnsi="Arial" w:cs="Arial"/>
                <w:color w:val="000000"/>
                <w:sz w:val="20"/>
                <w:szCs w:val="20"/>
                <w:lang w:eastAsia="en-US"/>
              </w:rPr>
            </w:pPr>
            <w:r w:rsidRPr="0030096B">
              <w:rPr>
                <w:rFonts w:ascii="Arial" w:hAnsi="Arial" w:cs="Arial"/>
                <w:color w:val="000000"/>
                <w:sz w:val="20"/>
                <w:szCs w:val="20"/>
                <w:lang w:eastAsia="en-US"/>
              </w:rPr>
              <w:t>36</w:t>
            </w:r>
          </w:p>
        </w:tc>
        <w:tc>
          <w:tcPr>
            <w:tcW w:w="1276" w:type="dxa"/>
          </w:tcPr>
          <w:p w:rsidR="0030096B" w:rsidRPr="00C55DE3" w:rsidRDefault="0030096B" w:rsidP="00C55DE3">
            <w:pPr>
              <w:jc w:val="center"/>
              <w:rPr>
                <w:rFonts w:ascii="Arial" w:hAnsi="Arial" w:cs="Arial"/>
                <w:color w:val="000000"/>
                <w:sz w:val="20"/>
                <w:szCs w:val="20"/>
                <w:lang w:eastAsia="en-US"/>
              </w:rPr>
            </w:pPr>
          </w:p>
        </w:tc>
        <w:tc>
          <w:tcPr>
            <w:tcW w:w="1380" w:type="dxa"/>
          </w:tcPr>
          <w:p w:rsidR="0030096B" w:rsidRPr="00C55DE3" w:rsidRDefault="0030096B" w:rsidP="00C55DE3">
            <w:pPr>
              <w:jc w:val="center"/>
              <w:rPr>
                <w:rFonts w:ascii="Arial" w:hAnsi="Arial" w:cs="Arial"/>
                <w:color w:val="000000"/>
                <w:sz w:val="20"/>
                <w:szCs w:val="20"/>
                <w:lang w:eastAsia="en-US"/>
              </w:rPr>
            </w:pPr>
          </w:p>
        </w:tc>
        <w:tc>
          <w:tcPr>
            <w:tcW w:w="1171" w:type="dxa"/>
          </w:tcPr>
          <w:p w:rsidR="0030096B" w:rsidRPr="0030096B" w:rsidRDefault="0030096B" w:rsidP="00C55DE3">
            <w:pPr>
              <w:jc w:val="center"/>
              <w:rPr>
                <w:rFonts w:ascii="Arial" w:hAnsi="Arial" w:cs="Arial"/>
                <w:color w:val="000000"/>
                <w:sz w:val="20"/>
                <w:szCs w:val="20"/>
                <w:lang w:eastAsia="en-US"/>
              </w:rPr>
            </w:pPr>
          </w:p>
        </w:tc>
      </w:tr>
      <w:tr w:rsidR="0030096B" w:rsidRPr="0030096B" w:rsidTr="0030096B">
        <w:tc>
          <w:tcPr>
            <w:tcW w:w="1560" w:type="dxa"/>
          </w:tcPr>
          <w:p w:rsidR="0030096B" w:rsidRPr="00C55DE3" w:rsidRDefault="0030096B" w:rsidP="00C55DE3">
            <w:pPr>
              <w:rPr>
                <w:rFonts w:ascii="Arial" w:hAnsi="Arial" w:cs="Arial"/>
                <w:sz w:val="20"/>
                <w:szCs w:val="20"/>
                <w:lang w:eastAsia="en-US"/>
              </w:rPr>
            </w:pPr>
            <w:r w:rsidRPr="00C55DE3">
              <w:rPr>
                <w:rFonts w:ascii="Arial" w:hAnsi="Arial" w:cs="Arial"/>
                <w:sz w:val="20"/>
                <w:szCs w:val="20"/>
                <w:lang w:eastAsia="en-US"/>
              </w:rPr>
              <w:t xml:space="preserve">2.automašīna </w:t>
            </w:r>
          </w:p>
          <w:p w:rsidR="0030096B" w:rsidRPr="00C55DE3" w:rsidRDefault="0030096B" w:rsidP="00C55DE3">
            <w:pPr>
              <w:tabs>
                <w:tab w:val="left" w:pos="5247"/>
              </w:tabs>
              <w:rPr>
                <w:rFonts w:ascii="Arial" w:hAnsi="Arial" w:cs="Arial"/>
                <w:sz w:val="20"/>
                <w:szCs w:val="20"/>
                <w:lang w:eastAsia="en-US"/>
              </w:rPr>
            </w:pPr>
          </w:p>
        </w:tc>
        <w:tc>
          <w:tcPr>
            <w:tcW w:w="851" w:type="dxa"/>
          </w:tcPr>
          <w:p w:rsidR="0030096B" w:rsidRPr="00C55DE3" w:rsidRDefault="0030096B" w:rsidP="00C55DE3">
            <w:pPr>
              <w:jc w:val="center"/>
              <w:rPr>
                <w:rFonts w:ascii="Arial" w:hAnsi="Arial" w:cs="Arial"/>
                <w:color w:val="000000"/>
                <w:sz w:val="20"/>
                <w:szCs w:val="20"/>
                <w:lang w:eastAsia="en-US"/>
              </w:rPr>
            </w:pPr>
          </w:p>
        </w:tc>
        <w:tc>
          <w:tcPr>
            <w:tcW w:w="1134" w:type="dxa"/>
          </w:tcPr>
          <w:p w:rsidR="0030096B" w:rsidRPr="00C55DE3" w:rsidRDefault="0030096B" w:rsidP="00C55DE3">
            <w:pPr>
              <w:jc w:val="center"/>
              <w:rPr>
                <w:rFonts w:ascii="Arial" w:hAnsi="Arial" w:cs="Arial"/>
                <w:color w:val="000000"/>
                <w:sz w:val="20"/>
                <w:szCs w:val="20"/>
                <w:lang w:eastAsia="en-US"/>
              </w:rPr>
            </w:pPr>
          </w:p>
        </w:tc>
        <w:tc>
          <w:tcPr>
            <w:tcW w:w="1559" w:type="dxa"/>
          </w:tcPr>
          <w:p w:rsidR="0030096B" w:rsidRPr="00C55DE3" w:rsidRDefault="0030096B" w:rsidP="00C55DE3">
            <w:pPr>
              <w:jc w:val="center"/>
              <w:rPr>
                <w:rFonts w:ascii="Arial" w:hAnsi="Arial" w:cs="Arial"/>
                <w:color w:val="000000"/>
                <w:sz w:val="20"/>
                <w:szCs w:val="20"/>
                <w:lang w:eastAsia="en-US"/>
              </w:rPr>
            </w:pPr>
          </w:p>
        </w:tc>
        <w:tc>
          <w:tcPr>
            <w:tcW w:w="1134" w:type="dxa"/>
          </w:tcPr>
          <w:p w:rsidR="0030096B" w:rsidRPr="00C55DE3" w:rsidRDefault="0030096B" w:rsidP="00C55DE3">
            <w:pPr>
              <w:jc w:val="center"/>
              <w:rPr>
                <w:rFonts w:ascii="Arial" w:hAnsi="Arial" w:cs="Arial"/>
                <w:color w:val="000000"/>
                <w:sz w:val="20"/>
                <w:szCs w:val="20"/>
                <w:lang w:eastAsia="en-US"/>
              </w:rPr>
            </w:pPr>
            <w:r w:rsidRPr="0030096B">
              <w:rPr>
                <w:rFonts w:ascii="Arial" w:hAnsi="Arial" w:cs="Arial"/>
                <w:color w:val="000000"/>
                <w:sz w:val="20"/>
                <w:szCs w:val="20"/>
                <w:lang w:eastAsia="en-US"/>
              </w:rPr>
              <w:t>36</w:t>
            </w:r>
          </w:p>
        </w:tc>
        <w:tc>
          <w:tcPr>
            <w:tcW w:w="1276" w:type="dxa"/>
          </w:tcPr>
          <w:p w:rsidR="0030096B" w:rsidRPr="00C55DE3" w:rsidRDefault="0030096B" w:rsidP="00C55DE3">
            <w:pPr>
              <w:jc w:val="center"/>
              <w:rPr>
                <w:rFonts w:ascii="Arial" w:hAnsi="Arial" w:cs="Arial"/>
                <w:color w:val="000000"/>
                <w:sz w:val="20"/>
                <w:szCs w:val="20"/>
                <w:lang w:eastAsia="en-US"/>
              </w:rPr>
            </w:pPr>
          </w:p>
        </w:tc>
        <w:tc>
          <w:tcPr>
            <w:tcW w:w="1380" w:type="dxa"/>
          </w:tcPr>
          <w:p w:rsidR="0030096B" w:rsidRPr="00C55DE3" w:rsidRDefault="0030096B" w:rsidP="00C55DE3">
            <w:pPr>
              <w:jc w:val="center"/>
              <w:rPr>
                <w:rFonts w:ascii="Arial" w:hAnsi="Arial" w:cs="Arial"/>
                <w:color w:val="000000"/>
                <w:sz w:val="20"/>
                <w:szCs w:val="20"/>
                <w:lang w:eastAsia="en-US"/>
              </w:rPr>
            </w:pPr>
          </w:p>
        </w:tc>
        <w:tc>
          <w:tcPr>
            <w:tcW w:w="1171" w:type="dxa"/>
          </w:tcPr>
          <w:p w:rsidR="0030096B" w:rsidRPr="0030096B" w:rsidRDefault="0030096B" w:rsidP="00C55DE3">
            <w:pPr>
              <w:jc w:val="center"/>
              <w:rPr>
                <w:rFonts w:ascii="Arial" w:hAnsi="Arial" w:cs="Arial"/>
                <w:color w:val="000000"/>
                <w:sz w:val="20"/>
                <w:szCs w:val="20"/>
                <w:lang w:eastAsia="en-US"/>
              </w:rPr>
            </w:pPr>
          </w:p>
        </w:tc>
      </w:tr>
      <w:tr w:rsidR="0030096B" w:rsidRPr="0030096B" w:rsidTr="0030096B">
        <w:tc>
          <w:tcPr>
            <w:tcW w:w="1560" w:type="dxa"/>
          </w:tcPr>
          <w:p w:rsidR="0030096B" w:rsidRPr="00C55DE3" w:rsidRDefault="0030096B" w:rsidP="00C55DE3">
            <w:pPr>
              <w:rPr>
                <w:rFonts w:ascii="Arial" w:hAnsi="Arial" w:cs="Arial"/>
                <w:sz w:val="20"/>
                <w:szCs w:val="20"/>
                <w:lang w:eastAsia="en-US"/>
              </w:rPr>
            </w:pPr>
            <w:r w:rsidRPr="00C55DE3">
              <w:rPr>
                <w:rFonts w:ascii="Arial" w:hAnsi="Arial" w:cs="Arial"/>
                <w:sz w:val="20"/>
                <w:szCs w:val="20"/>
                <w:lang w:eastAsia="en-US"/>
              </w:rPr>
              <w:t>3.automašīna</w:t>
            </w:r>
          </w:p>
          <w:p w:rsidR="0030096B" w:rsidRPr="00C55DE3" w:rsidRDefault="0030096B" w:rsidP="00C55DE3">
            <w:pPr>
              <w:rPr>
                <w:rFonts w:ascii="Arial" w:hAnsi="Arial" w:cs="Arial"/>
                <w:sz w:val="20"/>
                <w:szCs w:val="20"/>
                <w:lang w:eastAsia="en-US"/>
              </w:rPr>
            </w:pPr>
          </w:p>
        </w:tc>
        <w:tc>
          <w:tcPr>
            <w:tcW w:w="851" w:type="dxa"/>
          </w:tcPr>
          <w:p w:rsidR="0030096B" w:rsidRPr="00C55DE3" w:rsidRDefault="0030096B" w:rsidP="00C55DE3">
            <w:pPr>
              <w:jc w:val="center"/>
              <w:rPr>
                <w:rFonts w:ascii="Arial" w:hAnsi="Arial" w:cs="Arial"/>
                <w:color w:val="000000"/>
                <w:sz w:val="20"/>
                <w:szCs w:val="20"/>
                <w:lang w:eastAsia="en-US"/>
              </w:rPr>
            </w:pPr>
          </w:p>
        </w:tc>
        <w:tc>
          <w:tcPr>
            <w:tcW w:w="1134" w:type="dxa"/>
          </w:tcPr>
          <w:p w:rsidR="0030096B" w:rsidRPr="00C55DE3" w:rsidRDefault="0030096B" w:rsidP="00C55DE3">
            <w:pPr>
              <w:jc w:val="center"/>
              <w:rPr>
                <w:rFonts w:ascii="Arial" w:hAnsi="Arial" w:cs="Arial"/>
                <w:color w:val="000000"/>
                <w:sz w:val="20"/>
                <w:szCs w:val="20"/>
                <w:lang w:eastAsia="en-US"/>
              </w:rPr>
            </w:pPr>
          </w:p>
        </w:tc>
        <w:tc>
          <w:tcPr>
            <w:tcW w:w="1559" w:type="dxa"/>
          </w:tcPr>
          <w:p w:rsidR="0030096B" w:rsidRPr="00C55DE3" w:rsidRDefault="0030096B" w:rsidP="00C55DE3">
            <w:pPr>
              <w:jc w:val="center"/>
              <w:rPr>
                <w:rFonts w:ascii="Arial" w:hAnsi="Arial" w:cs="Arial"/>
                <w:color w:val="000000"/>
                <w:sz w:val="20"/>
                <w:szCs w:val="20"/>
                <w:lang w:eastAsia="en-US"/>
              </w:rPr>
            </w:pPr>
          </w:p>
        </w:tc>
        <w:tc>
          <w:tcPr>
            <w:tcW w:w="1134" w:type="dxa"/>
          </w:tcPr>
          <w:p w:rsidR="0030096B" w:rsidRPr="00C55DE3" w:rsidRDefault="0030096B" w:rsidP="00C55DE3">
            <w:pPr>
              <w:jc w:val="center"/>
              <w:rPr>
                <w:rFonts w:ascii="Arial" w:hAnsi="Arial" w:cs="Arial"/>
                <w:color w:val="000000"/>
                <w:sz w:val="20"/>
                <w:szCs w:val="20"/>
                <w:lang w:eastAsia="en-US"/>
              </w:rPr>
            </w:pPr>
            <w:r w:rsidRPr="0030096B">
              <w:rPr>
                <w:rFonts w:ascii="Arial" w:hAnsi="Arial" w:cs="Arial"/>
                <w:color w:val="000000"/>
                <w:sz w:val="20"/>
                <w:szCs w:val="20"/>
                <w:lang w:eastAsia="en-US"/>
              </w:rPr>
              <w:t>36</w:t>
            </w:r>
          </w:p>
        </w:tc>
        <w:tc>
          <w:tcPr>
            <w:tcW w:w="1276" w:type="dxa"/>
          </w:tcPr>
          <w:p w:rsidR="0030096B" w:rsidRPr="00C55DE3" w:rsidRDefault="0030096B" w:rsidP="00C55DE3">
            <w:pPr>
              <w:jc w:val="center"/>
              <w:rPr>
                <w:rFonts w:ascii="Arial" w:hAnsi="Arial" w:cs="Arial"/>
                <w:color w:val="000000"/>
                <w:sz w:val="20"/>
                <w:szCs w:val="20"/>
                <w:lang w:eastAsia="en-US"/>
              </w:rPr>
            </w:pPr>
          </w:p>
        </w:tc>
        <w:tc>
          <w:tcPr>
            <w:tcW w:w="1380" w:type="dxa"/>
          </w:tcPr>
          <w:p w:rsidR="0030096B" w:rsidRPr="00C55DE3" w:rsidRDefault="0030096B" w:rsidP="00C55DE3">
            <w:pPr>
              <w:jc w:val="center"/>
              <w:rPr>
                <w:rFonts w:ascii="Arial" w:hAnsi="Arial" w:cs="Arial"/>
                <w:color w:val="000000"/>
                <w:sz w:val="20"/>
                <w:szCs w:val="20"/>
                <w:lang w:eastAsia="en-US"/>
              </w:rPr>
            </w:pPr>
          </w:p>
        </w:tc>
        <w:tc>
          <w:tcPr>
            <w:tcW w:w="1171" w:type="dxa"/>
          </w:tcPr>
          <w:p w:rsidR="0030096B" w:rsidRPr="0030096B" w:rsidRDefault="0030096B" w:rsidP="00C55DE3">
            <w:pPr>
              <w:jc w:val="center"/>
              <w:rPr>
                <w:rFonts w:ascii="Arial" w:hAnsi="Arial" w:cs="Arial"/>
                <w:color w:val="000000"/>
                <w:sz w:val="20"/>
                <w:szCs w:val="20"/>
                <w:lang w:eastAsia="en-US"/>
              </w:rPr>
            </w:pPr>
          </w:p>
        </w:tc>
      </w:tr>
      <w:tr w:rsidR="0030096B" w:rsidRPr="0030096B" w:rsidTr="0030096B">
        <w:tc>
          <w:tcPr>
            <w:tcW w:w="1560" w:type="dxa"/>
          </w:tcPr>
          <w:p w:rsidR="0030096B" w:rsidRPr="00C55DE3" w:rsidRDefault="0030096B" w:rsidP="0030096B">
            <w:pPr>
              <w:rPr>
                <w:rFonts w:ascii="Arial" w:hAnsi="Arial" w:cs="Arial"/>
                <w:sz w:val="20"/>
                <w:szCs w:val="20"/>
                <w:lang w:eastAsia="en-US"/>
              </w:rPr>
            </w:pPr>
            <w:r w:rsidRPr="0030096B">
              <w:rPr>
                <w:rFonts w:ascii="Arial" w:hAnsi="Arial" w:cs="Arial"/>
                <w:sz w:val="20"/>
                <w:szCs w:val="20"/>
                <w:lang w:eastAsia="en-US"/>
              </w:rPr>
              <w:t>4</w:t>
            </w:r>
            <w:r w:rsidRPr="00C55DE3">
              <w:rPr>
                <w:rFonts w:ascii="Arial" w:hAnsi="Arial" w:cs="Arial"/>
                <w:sz w:val="20"/>
                <w:szCs w:val="20"/>
                <w:lang w:eastAsia="en-US"/>
              </w:rPr>
              <w:t>.automašīna</w:t>
            </w:r>
          </w:p>
          <w:p w:rsidR="0030096B" w:rsidRPr="0030096B" w:rsidRDefault="0030096B" w:rsidP="0030096B">
            <w:pPr>
              <w:pStyle w:val="ListParagraph"/>
              <w:rPr>
                <w:rFonts w:ascii="Arial" w:hAnsi="Arial" w:cs="Arial"/>
                <w:sz w:val="20"/>
                <w:szCs w:val="20"/>
                <w:lang w:eastAsia="en-US"/>
              </w:rPr>
            </w:pPr>
          </w:p>
          <w:p w:rsidR="0030096B" w:rsidRPr="0030096B" w:rsidRDefault="0030096B" w:rsidP="0030096B">
            <w:pPr>
              <w:pStyle w:val="ListParagraph"/>
              <w:rPr>
                <w:rFonts w:ascii="Arial" w:hAnsi="Arial" w:cs="Arial"/>
                <w:sz w:val="20"/>
                <w:szCs w:val="20"/>
                <w:lang w:eastAsia="en-US"/>
              </w:rPr>
            </w:pPr>
          </w:p>
        </w:tc>
        <w:tc>
          <w:tcPr>
            <w:tcW w:w="851" w:type="dxa"/>
          </w:tcPr>
          <w:p w:rsidR="0030096B" w:rsidRPr="00C55DE3" w:rsidRDefault="0030096B" w:rsidP="00C55DE3">
            <w:pPr>
              <w:jc w:val="center"/>
              <w:rPr>
                <w:rFonts w:ascii="Arial" w:hAnsi="Arial" w:cs="Arial"/>
                <w:color w:val="000000"/>
                <w:sz w:val="20"/>
                <w:szCs w:val="20"/>
                <w:lang w:eastAsia="en-US"/>
              </w:rPr>
            </w:pPr>
          </w:p>
        </w:tc>
        <w:tc>
          <w:tcPr>
            <w:tcW w:w="1134" w:type="dxa"/>
          </w:tcPr>
          <w:p w:rsidR="0030096B" w:rsidRPr="00C55DE3" w:rsidRDefault="0030096B" w:rsidP="00C55DE3">
            <w:pPr>
              <w:jc w:val="center"/>
              <w:rPr>
                <w:rFonts w:ascii="Arial" w:hAnsi="Arial" w:cs="Arial"/>
                <w:color w:val="000000"/>
                <w:sz w:val="20"/>
                <w:szCs w:val="20"/>
                <w:lang w:eastAsia="en-US"/>
              </w:rPr>
            </w:pPr>
          </w:p>
        </w:tc>
        <w:tc>
          <w:tcPr>
            <w:tcW w:w="1559" w:type="dxa"/>
          </w:tcPr>
          <w:p w:rsidR="0030096B" w:rsidRPr="00C55DE3" w:rsidRDefault="0030096B" w:rsidP="00C55DE3">
            <w:pPr>
              <w:jc w:val="center"/>
              <w:rPr>
                <w:rFonts w:ascii="Arial" w:hAnsi="Arial" w:cs="Arial"/>
                <w:color w:val="000000"/>
                <w:sz w:val="20"/>
                <w:szCs w:val="20"/>
                <w:lang w:eastAsia="en-US"/>
              </w:rPr>
            </w:pPr>
          </w:p>
        </w:tc>
        <w:tc>
          <w:tcPr>
            <w:tcW w:w="1134" w:type="dxa"/>
          </w:tcPr>
          <w:p w:rsidR="0030096B" w:rsidRPr="00C55DE3" w:rsidRDefault="0030096B" w:rsidP="00C55DE3">
            <w:pPr>
              <w:jc w:val="center"/>
              <w:rPr>
                <w:rFonts w:ascii="Arial" w:hAnsi="Arial" w:cs="Arial"/>
                <w:color w:val="000000"/>
                <w:sz w:val="20"/>
                <w:szCs w:val="20"/>
                <w:lang w:eastAsia="en-US"/>
              </w:rPr>
            </w:pPr>
            <w:r w:rsidRPr="0030096B">
              <w:rPr>
                <w:rFonts w:ascii="Arial" w:hAnsi="Arial" w:cs="Arial"/>
                <w:color w:val="000000"/>
                <w:sz w:val="20"/>
                <w:szCs w:val="20"/>
                <w:lang w:eastAsia="en-US"/>
              </w:rPr>
              <w:t>36</w:t>
            </w:r>
          </w:p>
        </w:tc>
        <w:tc>
          <w:tcPr>
            <w:tcW w:w="1276" w:type="dxa"/>
          </w:tcPr>
          <w:p w:rsidR="0030096B" w:rsidRPr="00C55DE3" w:rsidRDefault="0030096B" w:rsidP="00C55DE3">
            <w:pPr>
              <w:jc w:val="center"/>
              <w:rPr>
                <w:rFonts w:ascii="Arial" w:hAnsi="Arial" w:cs="Arial"/>
                <w:color w:val="000000"/>
                <w:sz w:val="20"/>
                <w:szCs w:val="20"/>
                <w:lang w:eastAsia="en-US"/>
              </w:rPr>
            </w:pPr>
          </w:p>
        </w:tc>
        <w:tc>
          <w:tcPr>
            <w:tcW w:w="1380" w:type="dxa"/>
          </w:tcPr>
          <w:p w:rsidR="0030096B" w:rsidRPr="00C55DE3" w:rsidRDefault="0030096B" w:rsidP="00C55DE3">
            <w:pPr>
              <w:jc w:val="center"/>
              <w:rPr>
                <w:rFonts w:ascii="Arial" w:hAnsi="Arial" w:cs="Arial"/>
                <w:color w:val="000000"/>
                <w:sz w:val="20"/>
                <w:szCs w:val="20"/>
                <w:lang w:eastAsia="en-US"/>
              </w:rPr>
            </w:pPr>
          </w:p>
        </w:tc>
        <w:tc>
          <w:tcPr>
            <w:tcW w:w="1171" w:type="dxa"/>
          </w:tcPr>
          <w:p w:rsidR="0030096B" w:rsidRPr="0030096B" w:rsidRDefault="0030096B" w:rsidP="00C55DE3">
            <w:pPr>
              <w:jc w:val="center"/>
              <w:rPr>
                <w:rFonts w:ascii="Arial" w:hAnsi="Arial" w:cs="Arial"/>
                <w:color w:val="000000"/>
                <w:sz w:val="20"/>
                <w:szCs w:val="20"/>
                <w:lang w:eastAsia="en-US"/>
              </w:rPr>
            </w:pPr>
          </w:p>
        </w:tc>
      </w:tr>
      <w:tr w:rsidR="0030096B" w:rsidRPr="0030096B" w:rsidTr="001C5281">
        <w:tc>
          <w:tcPr>
            <w:tcW w:w="1560" w:type="dxa"/>
          </w:tcPr>
          <w:p w:rsidR="0030096B" w:rsidRPr="00C55DE3" w:rsidRDefault="0030096B" w:rsidP="001C5281">
            <w:pPr>
              <w:tabs>
                <w:tab w:val="left" w:pos="5247"/>
              </w:tabs>
              <w:rPr>
                <w:rFonts w:ascii="Arial" w:hAnsi="Arial" w:cs="Arial"/>
                <w:sz w:val="20"/>
                <w:szCs w:val="20"/>
                <w:lang w:eastAsia="en-US"/>
              </w:rPr>
            </w:pPr>
            <w:r w:rsidRPr="0030096B">
              <w:rPr>
                <w:rFonts w:ascii="Arial" w:hAnsi="Arial" w:cs="Arial"/>
                <w:sz w:val="20"/>
                <w:szCs w:val="20"/>
                <w:lang w:eastAsia="en-US"/>
              </w:rPr>
              <w:t>5</w:t>
            </w:r>
            <w:r w:rsidRPr="00C55DE3">
              <w:rPr>
                <w:rFonts w:ascii="Arial" w:hAnsi="Arial" w:cs="Arial"/>
                <w:sz w:val="20"/>
                <w:szCs w:val="20"/>
                <w:lang w:eastAsia="en-US"/>
              </w:rPr>
              <w:t xml:space="preserve">.automašīna </w:t>
            </w:r>
          </w:p>
          <w:p w:rsidR="0030096B" w:rsidRPr="00C55DE3" w:rsidRDefault="0030096B" w:rsidP="001C5281">
            <w:pPr>
              <w:jc w:val="center"/>
              <w:rPr>
                <w:rFonts w:ascii="Arial" w:hAnsi="Arial" w:cs="Arial"/>
                <w:color w:val="000000"/>
                <w:sz w:val="20"/>
                <w:szCs w:val="20"/>
                <w:lang w:eastAsia="en-US"/>
              </w:rPr>
            </w:pPr>
          </w:p>
        </w:tc>
        <w:tc>
          <w:tcPr>
            <w:tcW w:w="851" w:type="dxa"/>
          </w:tcPr>
          <w:p w:rsidR="0030096B" w:rsidRPr="00C55DE3" w:rsidRDefault="0030096B" w:rsidP="001C5281">
            <w:pPr>
              <w:jc w:val="center"/>
              <w:rPr>
                <w:rFonts w:ascii="Arial" w:hAnsi="Arial" w:cs="Arial"/>
                <w:color w:val="000000"/>
                <w:sz w:val="20"/>
                <w:szCs w:val="20"/>
                <w:lang w:eastAsia="en-US"/>
              </w:rPr>
            </w:pPr>
          </w:p>
        </w:tc>
        <w:tc>
          <w:tcPr>
            <w:tcW w:w="1134" w:type="dxa"/>
          </w:tcPr>
          <w:p w:rsidR="0030096B" w:rsidRPr="00C55DE3" w:rsidRDefault="0030096B" w:rsidP="001C5281">
            <w:pPr>
              <w:jc w:val="center"/>
              <w:rPr>
                <w:rFonts w:ascii="Arial" w:hAnsi="Arial" w:cs="Arial"/>
                <w:color w:val="000000"/>
                <w:sz w:val="20"/>
                <w:szCs w:val="20"/>
                <w:lang w:eastAsia="en-US"/>
              </w:rPr>
            </w:pPr>
          </w:p>
        </w:tc>
        <w:tc>
          <w:tcPr>
            <w:tcW w:w="1559" w:type="dxa"/>
          </w:tcPr>
          <w:p w:rsidR="0030096B" w:rsidRPr="00C55DE3" w:rsidRDefault="0030096B" w:rsidP="001C5281">
            <w:pPr>
              <w:jc w:val="center"/>
              <w:rPr>
                <w:rFonts w:ascii="Arial" w:hAnsi="Arial" w:cs="Arial"/>
                <w:color w:val="000000"/>
                <w:sz w:val="20"/>
                <w:szCs w:val="20"/>
                <w:lang w:eastAsia="en-US"/>
              </w:rPr>
            </w:pPr>
          </w:p>
        </w:tc>
        <w:tc>
          <w:tcPr>
            <w:tcW w:w="1134" w:type="dxa"/>
          </w:tcPr>
          <w:p w:rsidR="0030096B" w:rsidRPr="00C55DE3" w:rsidRDefault="0030096B" w:rsidP="001C5281">
            <w:pPr>
              <w:jc w:val="center"/>
              <w:rPr>
                <w:rFonts w:ascii="Arial" w:hAnsi="Arial" w:cs="Arial"/>
                <w:color w:val="000000"/>
                <w:sz w:val="20"/>
                <w:szCs w:val="20"/>
                <w:lang w:eastAsia="en-US"/>
              </w:rPr>
            </w:pPr>
            <w:r w:rsidRPr="0030096B">
              <w:rPr>
                <w:rFonts w:ascii="Arial" w:hAnsi="Arial" w:cs="Arial"/>
                <w:color w:val="000000"/>
                <w:sz w:val="20"/>
                <w:szCs w:val="20"/>
                <w:lang w:eastAsia="en-US"/>
              </w:rPr>
              <w:t>36</w:t>
            </w:r>
          </w:p>
        </w:tc>
        <w:tc>
          <w:tcPr>
            <w:tcW w:w="1276" w:type="dxa"/>
          </w:tcPr>
          <w:p w:rsidR="0030096B" w:rsidRPr="00C55DE3" w:rsidRDefault="0030096B" w:rsidP="001C5281">
            <w:pPr>
              <w:jc w:val="center"/>
              <w:rPr>
                <w:rFonts w:ascii="Arial" w:hAnsi="Arial" w:cs="Arial"/>
                <w:color w:val="000000"/>
                <w:sz w:val="20"/>
                <w:szCs w:val="20"/>
                <w:lang w:eastAsia="en-US"/>
              </w:rPr>
            </w:pPr>
          </w:p>
        </w:tc>
        <w:tc>
          <w:tcPr>
            <w:tcW w:w="1380" w:type="dxa"/>
          </w:tcPr>
          <w:p w:rsidR="0030096B" w:rsidRPr="00C55DE3" w:rsidRDefault="0030096B" w:rsidP="001C5281">
            <w:pPr>
              <w:jc w:val="center"/>
              <w:rPr>
                <w:rFonts w:ascii="Arial" w:hAnsi="Arial" w:cs="Arial"/>
                <w:color w:val="000000"/>
                <w:sz w:val="20"/>
                <w:szCs w:val="20"/>
                <w:lang w:eastAsia="en-US"/>
              </w:rPr>
            </w:pPr>
          </w:p>
        </w:tc>
        <w:tc>
          <w:tcPr>
            <w:tcW w:w="1171" w:type="dxa"/>
          </w:tcPr>
          <w:p w:rsidR="0030096B" w:rsidRPr="0030096B" w:rsidRDefault="0030096B" w:rsidP="001C5281">
            <w:pPr>
              <w:jc w:val="center"/>
              <w:rPr>
                <w:rFonts w:ascii="Arial" w:hAnsi="Arial" w:cs="Arial"/>
                <w:color w:val="000000"/>
                <w:sz w:val="20"/>
                <w:szCs w:val="20"/>
                <w:lang w:eastAsia="en-US"/>
              </w:rPr>
            </w:pPr>
          </w:p>
        </w:tc>
      </w:tr>
      <w:tr w:rsidR="0030096B" w:rsidRPr="0030096B" w:rsidTr="001C5281">
        <w:tc>
          <w:tcPr>
            <w:tcW w:w="1560" w:type="dxa"/>
          </w:tcPr>
          <w:p w:rsidR="0030096B" w:rsidRPr="00C55DE3" w:rsidRDefault="0030096B" w:rsidP="001C5281">
            <w:pPr>
              <w:rPr>
                <w:rFonts w:ascii="Arial" w:hAnsi="Arial" w:cs="Arial"/>
                <w:sz w:val="20"/>
                <w:szCs w:val="20"/>
                <w:lang w:eastAsia="en-US"/>
              </w:rPr>
            </w:pPr>
            <w:r w:rsidRPr="0030096B">
              <w:rPr>
                <w:rFonts w:ascii="Arial" w:hAnsi="Arial" w:cs="Arial"/>
                <w:sz w:val="20"/>
                <w:szCs w:val="20"/>
                <w:lang w:eastAsia="en-US"/>
              </w:rPr>
              <w:t>6</w:t>
            </w:r>
            <w:r w:rsidRPr="00C55DE3">
              <w:rPr>
                <w:rFonts w:ascii="Arial" w:hAnsi="Arial" w:cs="Arial"/>
                <w:sz w:val="20"/>
                <w:szCs w:val="20"/>
                <w:lang w:eastAsia="en-US"/>
              </w:rPr>
              <w:t xml:space="preserve">.automašīna </w:t>
            </w:r>
          </w:p>
          <w:p w:rsidR="0030096B" w:rsidRPr="00C55DE3" w:rsidRDefault="0030096B" w:rsidP="001C5281">
            <w:pPr>
              <w:tabs>
                <w:tab w:val="left" w:pos="5247"/>
              </w:tabs>
              <w:rPr>
                <w:rFonts w:ascii="Arial" w:hAnsi="Arial" w:cs="Arial"/>
                <w:sz w:val="20"/>
                <w:szCs w:val="20"/>
                <w:lang w:eastAsia="en-US"/>
              </w:rPr>
            </w:pPr>
          </w:p>
        </w:tc>
        <w:tc>
          <w:tcPr>
            <w:tcW w:w="851" w:type="dxa"/>
          </w:tcPr>
          <w:p w:rsidR="0030096B" w:rsidRPr="00C55DE3" w:rsidRDefault="0030096B" w:rsidP="001C5281">
            <w:pPr>
              <w:jc w:val="center"/>
              <w:rPr>
                <w:rFonts w:ascii="Arial" w:hAnsi="Arial" w:cs="Arial"/>
                <w:color w:val="000000"/>
                <w:sz w:val="20"/>
                <w:szCs w:val="20"/>
                <w:lang w:eastAsia="en-US"/>
              </w:rPr>
            </w:pPr>
          </w:p>
        </w:tc>
        <w:tc>
          <w:tcPr>
            <w:tcW w:w="1134" w:type="dxa"/>
          </w:tcPr>
          <w:p w:rsidR="0030096B" w:rsidRPr="00C55DE3" w:rsidRDefault="0030096B" w:rsidP="001C5281">
            <w:pPr>
              <w:jc w:val="center"/>
              <w:rPr>
                <w:rFonts w:ascii="Arial" w:hAnsi="Arial" w:cs="Arial"/>
                <w:color w:val="000000"/>
                <w:sz w:val="20"/>
                <w:szCs w:val="20"/>
                <w:lang w:eastAsia="en-US"/>
              </w:rPr>
            </w:pPr>
          </w:p>
        </w:tc>
        <w:tc>
          <w:tcPr>
            <w:tcW w:w="1559" w:type="dxa"/>
          </w:tcPr>
          <w:p w:rsidR="0030096B" w:rsidRPr="00C55DE3" w:rsidRDefault="0030096B" w:rsidP="001C5281">
            <w:pPr>
              <w:jc w:val="center"/>
              <w:rPr>
                <w:rFonts w:ascii="Arial" w:hAnsi="Arial" w:cs="Arial"/>
                <w:color w:val="000000"/>
                <w:sz w:val="20"/>
                <w:szCs w:val="20"/>
                <w:lang w:eastAsia="en-US"/>
              </w:rPr>
            </w:pPr>
          </w:p>
        </w:tc>
        <w:tc>
          <w:tcPr>
            <w:tcW w:w="1134" w:type="dxa"/>
          </w:tcPr>
          <w:p w:rsidR="0030096B" w:rsidRPr="00C55DE3" w:rsidRDefault="0030096B" w:rsidP="001C5281">
            <w:pPr>
              <w:jc w:val="center"/>
              <w:rPr>
                <w:rFonts w:ascii="Arial" w:hAnsi="Arial" w:cs="Arial"/>
                <w:color w:val="000000"/>
                <w:sz w:val="20"/>
                <w:szCs w:val="20"/>
                <w:lang w:eastAsia="en-US"/>
              </w:rPr>
            </w:pPr>
            <w:r w:rsidRPr="0030096B">
              <w:rPr>
                <w:rFonts w:ascii="Arial" w:hAnsi="Arial" w:cs="Arial"/>
                <w:color w:val="000000"/>
                <w:sz w:val="20"/>
                <w:szCs w:val="20"/>
                <w:lang w:eastAsia="en-US"/>
              </w:rPr>
              <w:t>36</w:t>
            </w:r>
          </w:p>
        </w:tc>
        <w:tc>
          <w:tcPr>
            <w:tcW w:w="1276" w:type="dxa"/>
          </w:tcPr>
          <w:p w:rsidR="0030096B" w:rsidRPr="00C55DE3" w:rsidRDefault="0030096B" w:rsidP="001C5281">
            <w:pPr>
              <w:jc w:val="center"/>
              <w:rPr>
                <w:rFonts w:ascii="Arial" w:hAnsi="Arial" w:cs="Arial"/>
                <w:color w:val="000000"/>
                <w:sz w:val="20"/>
                <w:szCs w:val="20"/>
                <w:lang w:eastAsia="en-US"/>
              </w:rPr>
            </w:pPr>
          </w:p>
        </w:tc>
        <w:tc>
          <w:tcPr>
            <w:tcW w:w="1380" w:type="dxa"/>
          </w:tcPr>
          <w:p w:rsidR="0030096B" w:rsidRPr="00C55DE3" w:rsidRDefault="0030096B" w:rsidP="001C5281">
            <w:pPr>
              <w:jc w:val="center"/>
              <w:rPr>
                <w:rFonts w:ascii="Arial" w:hAnsi="Arial" w:cs="Arial"/>
                <w:color w:val="000000"/>
                <w:sz w:val="20"/>
                <w:szCs w:val="20"/>
                <w:lang w:eastAsia="en-US"/>
              </w:rPr>
            </w:pPr>
          </w:p>
        </w:tc>
        <w:tc>
          <w:tcPr>
            <w:tcW w:w="1171" w:type="dxa"/>
          </w:tcPr>
          <w:p w:rsidR="0030096B" w:rsidRPr="0030096B" w:rsidRDefault="0030096B" w:rsidP="001C5281">
            <w:pPr>
              <w:jc w:val="center"/>
              <w:rPr>
                <w:rFonts w:ascii="Arial" w:hAnsi="Arial" w:cs="Arial"/>
                <w:color w:val="000000"/>
                <w:sz w:val="20"/>
                <w:szCs w:val="20"/>
                <w:lang w:eastAsia="en-US"/>
              </w:rPr>
            </w:pPr>
          </w:p>
        </w:tc>
      </w:tr>
      <w:tr w:rsidR="0030096B" w:rsidRPr="0030096B" w:rsidTr="001C5281">
        <w:tc>
          <w:tcPr>
            <w:tcW w:w="1560" w:type="dxa"/>
          </w:tcPr>
          <w:p w:rsidR="0030096B" w:rsidRPr="00C55DE3" w:rsidRDefault="0030096B" w:rsidP="001C5281">
            <w:pPr>
              <w:rPr>
                <w:rFonts w:ascii="Arial" w:hAnsi="Arial" w:cs="Arial"/>
                <w:sz w:val="20"/>
                <w:szCs w:val="20"/>
                <w:lang w:eastAsia="en-US"/>
              </w:rPr>
            </w:pPr>
            <w:r w:rsidRPr="0030096B">
              <w:rPr>
                <w:rFonts w:ascii="Arial" w:hAnsi="Arial" w:cs="Arial"/>
                <w:sz w:val="20"/>
                <w:szCs w:val="20"/>
                <w:lang w:eastAsia="en-US"/>
              </w:rPr>
              <w:t>7</w:t>
            </w:r>
            <w:r w:rsidRPr="00C55DE3">
              <w:rPr>
                <w:rFonts w:ascii="Arial" w:hAnsi="Arial" w:cs="Arial"/>
                <w:sz w:val="20"/>
                <w:szCs w:val="20"/>
                <w:lang w:eastAsia="en-US"/>
              </w:rPr>
              <w:t>.automašīna</w:t>
            </w:r>
          </w:p>
          <w:p w:rsidR="0030096B" w:rsidRPr="00C55DE3" w:rsidRDefault="0030096B" w:rsidP="001C5281">
            <w:pPr>
              <w:rPr>
                <w:rFonts w:ascii="Arial" w:hAnsi="Arial" w:cs="Arial"/>
                <w:sz w:val="20"/>
                <w:szCs w:val="20"/>
                <w:lang w:eastAsia="en-US"/>
              </w:rPr>
            </w:pPr>
          </w:p>
        </w:tc>
        <w:tc>
          <w:tcPr>
            <w:tcW w:w="851" w:type="dxa"/>
          </w:tcPr>
          <w:p w:rsidR="0030096B" w:rsidRPr="00C55DE3" w:rsidRDefault="0030096B" w:rsidP="001C5281">
            <w:pPr>
              <w:jc w:val="center"/>
              <w:rPr>
                <w:rFonts w:ascii="Arial" w:hAnsi="Arial" w:cs="Arial"/>
                <w:color w:val="000000"/>
                <w:sz w:val="20"/>
                <w:szCs w:val="20"/>
                <w:lang w:eastAsia="en-US"/>
              </w:rPr>
            </w:pPr>
          </w:p>
        </w:tc>
        <w:tc>
          <w:tcPr>
            <w:tcW w:w="1134" w:type="dxa"/>
          </w:tcPr>
          <w:p w:rsidR="0030096B" w:rsidRPr="00C55DE3" w:rsidRDefault="0030096B" w:rsidP="001C5281">
            <w:pPr>
              <w:jc w:val="center"/>
              <w:rPr>
                <w:rFonts w:ascii="Arial" w:hAnsi="Arial" w:cs="Arial"/>
                <w:color w:val="000000"/>
                <w:sz w:val="20"/>
                <w:szCs w:val="20"/>
                <w:lang w:eastAsia="en-US"/>
              </w:rPr>
            </w:pPr>
          </w:p>
        </w:tc>
        <w:tc>
          <w:tcPr>
            <w:tcW w:w="1559" w:type="dxa"/>
          </w:tcPr>
          <w:p w:rsidR="0030096B" w:rsidRPr="00C55DE3" w:rsidRDefault="0030096B" w:rsidP="001C5281">
            <w:pPr>
              <w:jc w:val="center"/>
              <w:rPr>
                <w:rFonts w:ascii="Arial" w:hAnsi="Arial" w:cs="Arial"/>
                <w:color w:val="000000"/>
                <w:sz w:val="20"/>
                <w:szCs w:val="20"/>
                <w:lang w:eastAsia="en-US"/>
              </w:rPr>
            </w:pPr>
          </w:p>
        </w:tc>
        <w:tc>
          <w:tcPr>
            <w:tcW w:w="1134" w:type="dxa"/>
          </w:tcPr>
          <w:p w:rsidR="0030096B" w:rsidRPr="00C55DE3" w:rsidRDefault="0030096B" w:rsidP="001C5281">
            <w:pPr>
              <w:jc w:val="center"/>
              <w:rPr>
                <w:rFonts w:ascii="Arial" w:hAnsi="Arial" w:cs="Arial"/>
                <w:color w:val="000000"/>
                <w:sz w:val="20"/>
                <w:szCs w:val="20"/>
                <w:lang w:eastAsia="en-US"/>
              </w:rPr>
            </w:pPr>
            <w:r w:rsidRPr="0030096B">
              <w:rPr>
                <w:rFonts w:ascii="Arial" w:hAnsi="Arial" w:cs="Arial"/>
                <w:color w:val="000000"/>
                <w:sz w:val="20"/>
                <w:szCs w:val="20"/>
                <w:lang w:eastAsia="en-US"/>
              </w:rPr>
              <w:t>36</w:t>
            </w:r>
          </w:p>
        </w:tc>
        <w:tc>
          <w:tcPr>
            <w:tcW w:w="1276" w:type="dxa"/>
          </w:tcPr>
          <w:p w:rsidR="0030096B" w:rsidRPr="00C55DE3" w:rsidRDefault="0030096B" w:rsidP="001C5281">
            <w:pPr>
              <w:jc w:val="center"/>
              <w:rPr>
                <w:rFonts w:ascii="Arial" w:hAnsi="Arial" w:cs="Arial"/>
                <w:color w:val="000000"/>
                <w:sz w:val="20"/>
                <w:szCs w:val="20"/>
                <w:lang w:eastAsia="en-US"/>
              </w:rPr>
            </w:pPr>
          </w:p>
        </w:tc>
        <w:tc>
          <w:tcPr>
            <w:tcW w:w="1380" w:type="dxa"/>
          </w:tcPr>
          <w:p w:rsidR="0030096B" w:rsidRPr="00C55DE3" w:rsidRDefault="0030096B" w:rsidP="001C5281">
            <w:pPr>
              <w:jc w:val="center"/>
              <w:rPr>
                <w:rFonts w:ascii="Arial" w:hAnsi="Arial" w:cs="Arial"/>
                <w:color w:val="000000"/>
                <w:sz w:val="20"/>
                <w:szCs w:val="20"/>
                <w:lang w:eastAsia="en-US"/>
              </w:rPr>
            </w:pPr>
          </w:p>
        </w:tc>
        <w:tc>
          <w:tcPr>
            <w:tcW w:w="1171" w:type="dxa"/>
          </w:tcPr>
          <w:p w:rsidR="0030096B" w:rsidRPr="0030096B" w:rsidRDefault="0030096B" w:rsidP="001C5281">
            <w:pPr>
              <w:jc w:val="center"/>
              <w:rPr>
                <w:rFonts w:ascii="Arial" w:hAnsi="Arial" w:cs="Arial"/>
                <w:color w:val="000000"/>
                <w:sz w:val="20"/>
                <w:szCs w:val="20"/>
                <w:lang w:eastAsia="en-US"/>
              </w:rPr>
            </w:pPr>
          </w:p>
        </w:tc>
      </w:tr>
      <w:tr w:rsidR="0030096B" w:rsidRPr="0030096B" w:rsidTr="001C5281">
        <w:tc>
          <w:tcPr>
            <w:tcW w:w="1560" w:type="dxa"/>
          </w:tcPr>
          <w:p w:rsidR="0030096B" w:rsidRPr="00C55DE3" w:rsidRDefault="0030096B" w:rsidP="001C5281">
            <w:pPr>
              <w:rPr>
                <w:rFonts w:ascii="Arial" w:hAnsi="Arial" w:cs="Arial"/>
                <w:sz w:val="20"/>
                <w:szCs w:val="20"/>
                <w:lang w:eastAsia="en-US"/>
              </w:rPr>
            </w:pPr>
            <w:r w:rsidRPr="0030096B">
              <w:rPr>
                <w:rFonts w:ascii="Arial" w:hAnsi="Arial" w:cs="Arial"/>
                <w:sz w:val="20"/>
                <w:szCs w:val="20"/>
                <w:lang w:eastAsia="en-US"/>
              </w:rPr>
              <w:t>8</w:t>
            </w:r>
            <w:r w:rsidRPr="00C55DE3">
              <w:rPr>
                <w:rFonts w:ascii="Arial" w:hAnsi="Arial" w:cs="Arial"/>
                <w:sz w:val="20"/>
                <w:szCs w:val="20"/>
                <w:lang w:eastAsia="en-US"/>
              </w:rPr>
              <w:t>.automašīna</w:t>
            </w:r>
          </w:p>
          <w:p w:rsidR="0030096B" w:rsidRPr="0030096B" w:rsidRDefault="0030096B" w:rsidP="001C5281">
            <w:pPr>
              <w:pStyle w:val="ListParagraph"/>
              <w:rPr>
                <w:rFonts w:ascii="Arial" w:hAnsi="Arial" w:cs="Arial"/>
                <w:sz w:val="20"/>
                <w:szCs w:val="20"/>
                <w:lang w:eastAsia="en-US"/>
              </w:rPr>
            </w:pPr>
          </w:p>
          <w:p w:rsidR="0030096B" w:rsidRPr="0030096B" w:rsidRDefault="0030096B" w:rsidP="001C5281">
            <w:pPr>
              <w:pStyle w:val="ListParagraph"/>
              <w:rPr>
                <w:rFonts w:ascii="Arial" w:hAnsi="Arial" w:cs="Arial"/>
                <w:sz w:val="20"/>
                <w:szCs w:val="20"/>
                <w:lang w:eastAsia="en-US"/>
              </w:rPr>
            </w:pPr>
          </w:p>
        </w:tc>
        <w:tc>
          <w:tcPr>
            <w:tcW w:w="851" w:type="dxa"/>
          </w:tcPr>
          <w:p w:rsidR="0030096B" w:rsidRPr="00C55DE3" w:rsidRDefault="0030096B" w:rsidP="001C5281">
            <w:pPr>
              <w:jc w:val="center"/>
              <w:rPr>
                <w:rFonts w:ascii="Arial" w:hAnsi="Arial" w:cs="Arial"/>
                <w:color w:val="000000"/>
                <w:sz w:val="20"/>
                <w:szCs w:val="20"/>
                <w:lang w:eastAsia="en-US"/>
              </w:rPr>
            </w:pPr>
          </w:p>
        </w:tc>
        <w:tc>
          <w:tcPr>
            <w:tcW w:w="1134" w:type="dxa"/>
          </w:tcPr>
          <w:p w:rsidR="0030096B" w:rsidRPr="00C55DE3" w:rsidRDefault="0030096B" w:rsidP="001C5281">
            <w:pPr>
              <w:jc w:val="center"/>
              <w:rPr>
                <w:rFonts w:ascii="Arial" w:hAnsi="Arial" w:cs="Arial"/>
                <w:color w:val="000000"/>
                <w:sz w:val="20"/>
                <w:szCs w:val="20"/>
                <w:lang w:eastAsia="en-US"/>
              </w:rPr>
            </w:pPr>
          </w:p>
        </w:tc>
        <w:tc>
          <w:tcPr>
            <w:tcW w:w="1559" w:type="dxa"/>
          </w:tcPr>
          <w:p w:rsidR="0030096B" w:rsidRPr="00C55DE3" w:rsidRDefault="0030096B" w:rsidP="001C5281">
            <w:pPr>
              <w:jc w:val="center"/>
              <w:rPr>
                <w:rFonts w:ascii="Arial" w:hAnsi="Arial" w:cs="Arial"/>
                <w:color w:val="000000"/>
                <w:sz w:val="20"/>
                <w:szCs w:val="20"/>
                <w:lang w:eastAsia="en-US"/>
              </w:rPr>
            </w:pPr>
          </w:p>
        </w:tc>
        <w:tc>
          <w:tcPr>
            <w:tcW w:w="1134" w:type="dxa"/>
          </w:tcPr>
          <w:p w:rsidR="0030096B" w:rsidRPr="00C55DE3" w:rsidRDefault="0030096B" w:rsidP="001C5281">
            <w:pPr>
              <w:jc w:val="center"/>
              <w:rPr>
                <w:rFonts w:ascii="Arial" w:hAnsi="Arial" w:cs="Arial"/>
                <w:color w:val="000000"/>
                <w:sz w:val="20"/>
                <w:szCs w:val="20"/>
                <w:lang w:eastAsia="en-US"/>
              </w:rPr>
            </w:pPr>
            <w:r w:rsidRPr="0030096B">
              <w:rPr>
                <w:rFonts w:ascii="Arial" w:hAnsi="Arial" w:cs="Arial"/>
                <w:color w:val="000000"/>
                <w:sz w:val="20"/>
                <w:szCs w:val="20"/>
                <w:lang w:eastAsia="en-US"/>
              </w:rPr>
              <w:t>36</w:t>
            </w:r>
          </w:p>
        </w:tc>
        <w:tc>
          <w:tcPr>
            <w:tcW w:w="1276" w:type="dxa"/>
          </w:tcPr>
          <w:p w:rsidR="0030096B" w:rsidRPr="00C55DE3" w:rsidRDefault="0030096B" w:rsidP="001C5281">
            <w:pPr>
              <w:jc w:val="center"/>
              <w:rPr>
                <w:rFonts w:ascii="Arial" w:hAnsi="Arial" w:cs="Arial"/>
                <w:color w:val="000000"/>
                <w:sz w:val="20"/>
                <w:szCs w:val="20"/>
                <w:lang w:eastAsia="en-US"/>
              </w:rPr>
            </w:pPr>
          </w:p>
        </w:tc>
        <w:tc>
          <w:tcPr>
            <w:tcW w:w="1380" w:type="dxa"/>
          </w:tcPr>
          <w:p w:rsidR="0030096B" w:rsidRPr="00C55DE3" w:rsidRDefault="0030096B" w:rsidP="001C5281">
            <w:pPr>
              <w:jc w:val="center"/>
              <w:rPr>
                <w:rFonts w:ascii="Arial" w:hAnsi="Arial" w:cs="Arial"/>
                <w:color w:val="000000"/>
                <w:sz w:val="20"/>
                <w:szCs w:val="20"/>
                <w:lang w:eastAsia="en-US"/>
              </w:rPr>
            </w:pPr>
          </w:p>
        </w:tc>
        <w:tc>
          <w:tcPr>
            <w:tcW w:w="1171" w:type="dxa"/>
          </w:tcPr>
          <w:p w:rsidR="0030096B" w:rsidRPr="0030096B" w:rsidRDefault="0030096B" w:rsidP="001C5281">
            <w:pPr>
              <w:jc w:val="center"/>
              <w:rPr>
                <w:rFonts w:ascii="Arial" w:hAnsi="Arial" w:cs="Arial"/>
                <w:color w:val="000000"/>
                <w:sz w:val="20"/>
                <w:szCs w:val="20"/>
                <w:lang w:eastAsia="en-US"/>
              </w:rPr>
            </w:pPr>
          </w:p>
        </w:tc>
      </w:tr>
      <w:tr w:rsidR="0030096B" w:rsidRPr="0030096B" w:rsidTr="001C5281">
        <w:tc>
          <w:tcPr>
            <w:tcW w:w="1560" w:type="dxa"/>
          </w:tcPr>
          <w:p w:rsidR="0030096B" w:rsidRPr="0030096B" w:rsidRDefault="0030096B" w:rsidP="001C5281">
            <w:pPr>
              <w:pStyle w:val="ListParagraph"/>
              <w:rPr>
                <w:rFonts w:ascii="Arial" w:hAnsi="Arial" w:cs="Arial"/>
                <w:sz w:val="20"/>
                <w:szCs w:val="20"/>
                <w:lang w:eastAsia="en-US"/>
              </w:rPr>
            </w:pPr>
          </w:p>
          <w:p w:rsidR="0030096B" w:rsidRPr="0030096B" w:rsidRDefault="0030096B" w:rsidP="001C5281">
            <w:pPr>
              <w:pStyle w:val="ListParagraph"/>
              <w:rPr>
                <w:rFonts w:ascii="Arial" w:hAnsi="Arial" w:cs="Arial"/>
                <w:sz w:val="20"/>
                <w:szCs w:val="20"/>
                <w:lang w:eastAsia="en-US"/>
              </w:rPr>
            </w:pPr>
          </w:p>
        </w:tc>
        <w:tc>
          <w:tcPr>
            <w:tcW w:w="851" w:type="dxa"/>
          </w:tcPr>
          <w:p w:rsidR="0030096B" w:rsidRPr="00C55DE3" w:rsidRDefault="0030096B" w:rsidP="001C5281">
            <w:pPr>
              <w:jc w:val="center"/>
              <w:rPr>
                <w:rFonts w:ascii="Arial" w:hAnsi="Arial" w:cs="Arial"/>
                <w:color w:val="000000"/>
                <w:sz w:val="20"/>
                <w:szCs w:val="20"/>
                <w:lang w:eastAsia="en-US"/>
              </w:rPr>
            </w:pPr>
          </w:p>
        </w:tc>
        <w:tc>
          <w:tcPr>
            <w:tcW w:w="1134" w:type="dxa"/>
          </w:tcPr>
          <w:p w:rsidR="0030096B" w:rsidRPr="00C55DE3" w:rsidRDefault="0030096B" w:rsidP="001C5281">
            <w:pPr>
              <w:jc w:val="center"/>
              <w:rPr>
                <w:rFonts w:ascii="Arial" w:hAnsi="Arial" w:cs="Arial"/>
                <w:color w:val="000000"/>
                <w:sz w:val="20"/>
                <w:szCs w:val="20"/>
                <w:lang w:eastAsia="en-US"/>
              </w:rPr>
            </w:pPr>
          </w:p>
        </w:tc>
        <w:tc>
          <w:tcPr>
            <w:tcW w:w="1559" w:type="dxa"/>
          </w:tcPr>
          <w:p w:rsidR="0030096B" w:rsidRPr="00C55DE3" w:rsidRDefault="0030096B" w:rsidP="001C5281">
            <w:pPr>
              <w:jc w:val="center"/>
              <w:rPr>
                <w:rFonts w:ascii="Arial" w:hAnsi="Arial" w:cs="Arial"/>
                <w:color w:val="000000"/>
                <w:sz w:val="20"/>
                <w:szCs w:val="20"/>
                <w:lang w:eastAsia="en-US"/>
              </w:rPr>
            </w:pPr>
          </w:p>
        </w:tc>
        <w:tc>
          <w:tcPr>
            <w:tcW w:w="1134" w:type="dxa"/>
          </w:tcPr>
          <w:p w:rsidR="0030096B" w:rsidRPr="00C55DE3" w:rsidRDefault="0030096B" w:rsidP="001C5281">
            <w:pPr>
              <w:jc w:val="center"/>
              <w:rPr>
                <w:rFonts w:ascii="Arial" w:hAnsi="Arial" w:cs="Arial"/>
                <w:color w:val="000000"/>
                <w:sz w:val="20"/>
                <w:szCs w:val="20"/>
                <w:lang w:eastAsia="en-US"/>
              </w:rPr>
            </w:pPr>
            <w:r w:rsidRPr="00C55DE3">
              <w:rPr>
                <w:rFonts w:ascii="Arial" w:hAnsi="Arial" w:cs="Arial"/>
                <w:color w:val="000000"/>
                <w:sz w:val="20"/>
                <w:szCs w:val="20"/>
                <w:lang w:eastAsia="en-US"/>
              </w:rPr>
              <w:t>Kopā:</w:t>
            </w:r>
          </w:p>
        </w:tc>
        <w:tc>
          <w:tcPr>
            <w:tcW w:w="1276" w:type="dxa"/>
          </w:tcPr>
          <w:p w:rsidR="0030096B" w:rsidRPr="00C55DE3" w:rsidRDefault="0030096B" w:rsidP="001C5281">
            <w:pPr>
              <w:jc w:val="center"/>
              <w:rPr>
                <w:rFonts w:ascii="Arial" w:hAnsi="Arial" w:cs="Arial"/>
                <w:color w:val="000000"/>
                <w:sz w:val="20"/>
                <w:szCs w:val="20"/>
                <w:lang w:eastAsia="en-US"/>
              </w:rPr>
            </w:pPr>
          </w:p>
        </w:tc>
        <w:tc>
          <w:tcPr>
            <w:tcW w:w="1380" w:type="dxa"/>
          </w:tcPr>
          <w:p w:rsidR="0030096B" w:rsidRPr="00C55DE3" w:rsidRDefault="0030096B" w:rsidP="001C5281">
            <w:pPr>
              <w:jc w:val="center"/>
              <w:rPr>
                <w:rFonts w:ascii="Arial" w:hAnsi="Arial" w:cs="Arial"/>
                <w:color w:val="000000"/>
                <w:sz w:val="20"/>
                <w:szCs w:val="20"/>
                <w:lang w:eastAsia="en-US"/>
              </w:rPr>
            </w:pPr>
          </w:p>
        </w:tc>
        <w:tc>
          <w:tcPr>
            <w:tcW w:w="1171" w:type="dxa"/>
          </w:tcPr>
          <w:p w:rsidR="0030096B" w:rsidRPr="0030096B" w:rsidRDefault="0030096B" w:rsidP="001C5281">
            <w:pPr>
              <w:jc w:val="center"/>
              <w:rPr>
                <w:rFonts w:ascii="Arial" w:hAnsi="Arial" w:cs="Arial"/>
                <w:color w:val="000000"/>
                <w:sz w:val="20"/>
                <w:szCs w:val="20"/>
                <w:lang w:eastAsia="en-US"/>
              </w:rPr>
            </w:pPr>
          </w:p>
        </w:tc>
      </w:tr>
    </w:tbl>
    <w:p w:rsidR="0030096B" w:rsidRPr="00C55DE3" w:rsidRDefault="0030096B" w:rsidP="0030096B">
      <w:pPr>
        <w:ind w:left="-142" w:firstLine="142"/>
        <w:jc w:val="both"/>
        <w:rPr>
          <w:rFonts w:ascii="Arial" w:hAnsi="Arial" w:cs="Arial"/>
          <w:sz w:val="20"/>
          <w:szCs w:val="20"/>
          <w:lang w:eastAsia="en-US"/>
        </w:rPr>
      </w:pPr>
    </w:p>
    <w:p w:rsidR="00C55DE3" w:rsidRPr="00C55DE3" w:rsidRDefault="00C55DE3" w:rsidP="00C55DE3">
      <w:pPr>
        <w:ind w:left="-142" w:firstLine="142"/>
        <w:jc w:val="both"/>
        <w:rPr>
          <w:rFonts w:ascii="Arial" w:hAnsi="Arial" w:cs="Arial"/>
          <w:sz w:val="20"/>
          <w:szCs w:val="20"/>
          <w:lang w:eastAsia="en-US"/>
        </w:rPr>
      </w:pPr>
    </w:p>
    <w:p w:rsidR="00C55DE3" w:rsidRPr="00C55DE3" w:rsidRDefault="00C55DE3" w:rsidP="00C55DE3">
      <w:pPr>
        <w:ind w:left="-142"/>
        <w:jc w:val="both"/>
        <w:rPr>
          <w:rFonts w:ascii="Arial" w:hAnsi="Arial" w:cs="Arial"/>
          <w:sz w:val="20"/>
          <w:szCs w:val="20"/>
          <w:lang w:eastAsia="en-US"/>
        </w:rPr>
      </w:pPr>
      <w:r w:rsidRPr="00C55DE3">
        <w:rPr>
          <w:rFonts w:ascii="Arial" w:hAnsi="Arial" w:cs="Arial"/>
          <w:sz w:val="20"/>
          <w:szCs w:val="20"/>
          <w:lang w:eastAsia="en-US"/>
        </w:rPr>
        <w:t>Finanšu piedāvājumā piedāvātajā cenā ir iekļautas visas ar Tehniskajā specifikācijā noteikto pakalpojumu izpildi tieši un netieši saistītās izmaksas un nodokļi</w:t>
      </w:r>
      <w:r w:rsidR="008356CC">
        <w:rPr>
          <w:rFonts w:ascii="Arial" w:hAnsi="Arial" w:cs="Arial"/>
          <w:sz w:val="20"/>
          <w:szCs w:val="20"/>
          <w:lang w:eastAsia="en-US"/>
        </w:rPr>
        <w:t xml:space="preserve">. </w:t>
      </w:r>
    </w:p>
    <w:tbl>
      <w:tblPr>
        <w:tblW w:w="0" w:type="auto"/>
        <w:tblInd w:w="392" w:type="dxa"/>
        <w:tblLook w:val="01E0" w:firstRow="1" w:lastRow="1" w:firstColumn="1" w:lastColumn="1" w:noHBand="0" w:noVBand="0"/>
      </w:tblPr>
      <w:tblGrid>
        <w:gridCol w:w="5670"/>
        <w:gridCol w:w="2049"/>
      </w:tblGrid>
      <w:tr w:rsidR="00C55DE3" w:rsidRPr="00C55DE3" w:rsidTr="001C5281">
        <w:tc>
          <w:tcPr>
            <w:tcW w:w="5670" w:type="dxa"/>
          </w:tcPr>
          <w:p w:rsidR="00C55DE3" w:rsidRPr="00C55DE3" w:rsidRDefault="00C55DE3" w:rsidP="00C55DE3">
            <w:pPr>
              <w:jc w:val="right"/>
              <w:rPr>
                <w:rFonts w:ascii="Arial" w:hAnsi="Arial" w:cs="Arial"/>
                <w:sz w:val="20"/>
                <w:szCs w:val="20"/>
                <w:lang w:eastAsia="en-US"/>
              </w:rPr>
            </w:pPr>
          </w:p>
          <w:p w:rsidR="00C55DE3" w:rsidRPr="00C55DE3" w:rsidRDefault="00C55DE3" w:rsidP="00C55DE3">
            <w:pPr>
              <w:jc w:val="right"/>
              <w:rPr>
                <w:rFonts w:ascii="Arial" w:hAnsi="Arial" w:cs="Arial"/>
                <w:sz w:val="20"/>
                <w:szCs w:val="20"/>
                <w:lang w:eastAsia="en-US"/>
              </w:rPr>
            </w:pPr>
            <w:r w:rsidRPr="00C55DE3">
              <w:rPr>
                <w:rFonts w:ascii="Arial" w:hAnsi="Arial" w:cs="Arial"/>
                <w:sz w:val="20"/>
                <w:szCs w:val="20"/>
                <w:lang w:eastAsia="en-US"/>
              </w:rPr>
              <w:t>Pretendenta personas ar pārstāvības tiesībām paraksts</w:t>
            </w:r>
            <w:r w:rsidRPr="0030096B">
              <w:rPr>
                <w:rFonts w:ascii="Arial" w:hAnsi="Arial" w:cs="Arial"/>
                <w:sz w:val="20"/>
                <w:szCs w:val="20"/>
                <w:vertAlign w:val="superscript"/>
                <w:lang w:eastAsia="en-US"/>
              </w:rPr>
              <w:footnoteReference w:id="1"/>
            </w:r>
            <w:r w:rsidRPr="00C55DE3">
              <w:rPr>
                <w:rFonts w:ascii="Arial" w:hAnsi="Arial" w:cs="Arial"/>
                <w:sz w:val="20"/>
                <w:szCs w:val="20"/>
                <w:lang w:eastAsia="en-US"/>
              </w:rPr>
              <w:t>:</w:t>
            </w:r>
          </w:p>
        </w:tc>
        <w:tc>
          <w:tcPr>
            <w:tcW w:w="2049" w:type="dxa"/>
            <w:tcBorders>
              <w:top w:val="nil"/>
              <w:left w:val="nil"/>
              <w:bottom w:val="single" w:sz="4" w:space="0" w:color="auto"/>
              <w:right w:val="nil"/>
            </w:tcBorders>
          </w:tcPr>
          <w:p w:rsidR="00C55DE3" w:rsidRPr="00C55DE3" w:rsidRDefault="00C55DE3" w:rsidP="00C55DE3">
            <w:pPr>
              <w:rPr>
                <w:rFonts w:ascii="Arial" w:hAnsi="Arial" w:cs="Arial"/>
                <w:sz w:val="20"/>
                <w:szCs w:val="20"/>
                <w:lang w:eastAsia="en-US"/>
              </w:rPr>
            </w:pPr>
          </w:p>
        </w:tc>
      </w:tr>
      <w:tr w:rsidR="00C55DE3" w:rsidRPr="00C55DE3" w:rsidTr="001C5281">
        <w:tc>
          <w:tcPr>
            <w:tcW w:w="5670" w:type="dxa"/>
          </w:tcPr>
          <w:p w:rsidR="00C55DE3" w:rsidRPr="00C55DE3" w:rsidRDefault="00C55DE3" w:rsidP="00C55DE3">
            <w:pPr>
              <w:rPr>
                <w:rFonts w:ascii="Arial" w:hAnsi="Arial" w:cs="Arial"/>
                <w:sz w:val="20"/>
                <w:szCs w:val="20"/>
                <w:lang w:eastAsia="en-US"/>
              </w:rPr>
            </w:pPr>
          </w:p>
        </w:tc>
        <w:tc>
          <w:tcPr>
            <w:tcW w:w="2049" w:type="dxa"/>
            <w:tcBorders>
              <w:top w:val="single" w:sz="4" w:space="0" w:color="auto"/>
              <w:left w:val="nil"/>
              <w:bottom w:val="nil"/>
              <w:right w:val="nil"/>
            </w:tcBorders>
          </w:tcPr>
          <w:p w:rsidR="00C55DE3" w:rsidRPr="00C55DE3" w:rsidRDefault="00C55DE3" w:rsidP="00C55DE3">
            <w:pPr>
              <w:jc w:val="right"/>
              <w:rPr>
                <w:rFonts w:ascii="Arial" w:hAnsi="Arial" w:cs="Arial"/>
                <w:i/>
                <w:sz w:val="20"/>
                <w:szCs w:val="20"/>
                <w:lang w:eastAsia="en-US"/>
              </w:rPr>
            </w:pPr>
            <w:r w:rsidRPr="00C55DE3">
              <w:rPr>
                <w:rFonts w:ascii="Arial" w:hAnsi="Arial" w:cs="Arial"/>
                <w:i/>
                <w:sz w:val="20"/>
                <w:szCs w:val="20"/>
                <w:lang w:eastAsia="en-US"/>
              </w:rPr>
              <w:t>(vārds, uzvārds)</w:t>
            </w:r>
          </w:p>
        </w:tc>
      </w:tr>
    </w:tbl>
    <w:p w:rsidR="00015BD0" w:rsidRPr="0030096B" w:rsidRDefault="00C55DE3" w:rsidP="002A1D2E">
      <w:pPr>
        <w:pStyle w:val="ListParagraph1"/>
        <w:suppressAutoHyphens/>
        <w:spacing w:line="100" w:lineRule="atLeast"/>
        <w:ind w:left="0"/>
        <w:jc w:val="both"/>
        <w:rPr>
          <w:rFonts w:ascii="Arial" w:hAnsi="Arial" w:cs="Arial"/>
          <w:sz w:val="20"/>
          <w:szCs w:val="20"/>
        </w:rPr>
      </w:pPr>
      <w:r w:rsidRPr="0030096B">
        <w:rPr>
          <w:rFonts w:ascii="Arial" w:hAnsi="Arial" w:cs="Arial"/>
          <w:sz w:val="20"/>
          <w:szCs w:val="20"/>
          <w:lang w:eastAsia="en-US"/>
        </w:rPr>
        <w:br w:type="page"/>
      </w:r>
    </w:p>
    <w:p w:rsidR="00015BD0" w:rsidRDefault="00015BD0" w:rsidP="002A1D2E">
      <w:pPr>
        <w:pStyle w:val="ListParagraph1"/>
        <w:suppressAutoHyphens/>
        <w:spacing w:line="100" w:lineRule="atLeast"/>
        <w:ind w:left="0"/>
        <w:jc w:val="both"/>
        <w:rPr>
          <w:rFonts w:ascii="Arial" w:hAnsi="Arial" w:cs="Arial"/>
          <w:sz w:val="20"/>
          <w:szCs w:val="20"/>
        </w:rPr>
      </w:pPr>
    </w:p>
    <w:p w:rsidR="00015BD0" w:rsidRDefault="00015BD0" w:rsidP="002A1D2E">
      <w:pPr>
        <w:pStyle w:val="ListParagraph1"/>
        <w:suppressAutoHyphens/>
        <w:spacing w:line="100" w:lineRule="atLeast"/>
        <w:ind w:left="0"/>
        <w:jc w:val="both"/>
        <w:rPr>
          <w:rFonts w:ascii="Arial" w:hAnsi="Arial" w:cs="Arial"/>
          <w:sz w:val="20"/>
          <w:szCs w:val="20"/>
        </w:rPr>
      </w:pPr>
    </w:p>
    <w:p w:rsidR="00015BD0" w:rsidRDefault="00015BD0" w:rsidP="002A1D2E">
      <w:pPr>
        <w:pStyle w:val="ListParagraph1"/>
        <w:suppressAutoHyphens/>
        <w:spacing w:line="100" w:lineRule="atLeast"/>
        <w:ind w:left="0"/>
        <w:jc w:val="both"/>
        <w:rPr>
          <w:rFonts w:ascii="Arial" w:hAnsi="Arial" w:cs="Arial"/>
          <w:sz w:val="20"/>
          <w:szCs w:val="20"/>
        </w:rPr>
      </w:pPr>
    </w:p>
    <w:p w:rsidR="00821D04" w:rsidRPr="002A1D2E" w:rsidRDefault="00821D04" w:rsidP="002A1D2E">
      <w:pPr>
        <w:pStyle w:val="ListParagraph1"/>
        <w:suppressAutoHyphens/>
        <w:spacing w:line="100" w:lineRule="atLeast"/>
        <w:ind w:left="0"/>
        <w:jc w:val="both"/>
        <w:rPr>
          <w:rFonts w:ascii="Arial" w:hAnsi="Arial" w:cs="Arial"/>
          <w:sz w:val="20"/>
          <w:szCs w:val="20"/>
        </w:rPr>
      </w:pPr>
    </w:p>
    <w:p w:rsidR="00C03FA5" w:rsidRPr="003F7899" w:rsidRDefault="008356CC" w:rsidP="00C03FA5">
      <w:pPr>
        <w:jc w:val="right"/>
        <w:rPr>
          <w:rFonts w:ascii="Arial" w:hAnsi="Arial" w:cs="Arial"/>
          <w:b/>
          <w:color w:val="00000A"/>
          <w:sz w:val="20"/>
          <w:szCs w:val="20"/>
        </w:rPr>
      </w:pPr>
      <w:r>
        <w:rPr>
          <w:rFonts w:ascii="Arial" w:hAnsi="Arial" w:cs="Arial"/>
          <w:b/>
          <w:color w:val="00000A"/>
          <w:sz w:val="20"/>
          <w:szCs w:val="20"/>
        </w:rPr>
        <w:t>Pielikums Nr.7</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2013/</w:t>
      </w:r>
      <w:r w:rsidR="008356CC">
        <w:rPr>
          <w:rFonts w:ascii="Arial" w:hAnsi="Arial" w:cs="Arial"/>
          <w:color w:val="000000" w:themeColor="text1"/>
          <w:sz w:val="20"/>
          <w:szCs w:val="20"/>
        </w:rPr>
        <w:t>71</w:t>
      </w:r>
    </w:p>
    <w:p w:rsidR="00C03FA5" w:rsidRPr="00C03FA5" w:rsidRDefault="00C03FA5" w:rsidP="00C03FA5">
      <w:pPr>
        <w:suppressAutoHyphens/>
        <w:spacing w:line="100" w:lineRule="atLeast"/>
        <w:jc w:val="both"/>
        <w:rPr>
          <w:rFonts w:ascii="Arial" w:hAnsi="Arial" w:cs="Arial"/>
          <w:sz w:val="20"/>
          <w:szCs w:val="20"/>
        </w:rPr>
      </w:pP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r w:rsidR="008356CC">
        <w:rPr>
          <w:rFonts w:ascii="Arial" w:hAnsi="Arial" w:cs="Arial"/>
          <w:b/>
          <w:caps/>
          <w:sz w:val="20"/>
          <w:szCs w:val="20"/>
        </w:rPr>
        <w:t xml:space="preserve"> – Tehniskais piedāvājums</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3A3AC4" w:rsidRPr="00393832" w:rsidRDefault="003A3AC4" w:rsidP="003A3AC4">
      <w:pPr>
        <w:numPr>
          <w:ilvl w:val="0"/>
          <w:numId w:val="42"/>
        </w:numPr>
        <w:spacing w:after="200" w:line="276" w:lineRule="auto"/>
        <w:contextualSpacing/>
        <w:rPr>
          <w:rFonts w:ascii="Arial" w:eastAsia="Calibri" w:hAnsi="Arial" w:cs="Arial"/>
          <w:sz w:val="20"/>
          <w:szCs w:val="20"/>
          <w:lang w:val="en-US" w:eastAsia="en-US"/>
        </w:rPr>
      </w:pPr>
      <w:proofErr w:type="spellStart"/>
      <w:r w:rsidRPr="00393832">
        <w:rPr>
          <w:rFonts w:ascii="Arial" w:eastAsia="Calibri" w:hAnsi="Arial" w:cs="Arial"/>
          <w:sz w:val="20"/>
          <w:szCs w:val="20"/>
          <w:lang w:val="en-US" w:eastAsia="en-US"/>
        </w:rPr>
        <w:t>Apvidus</w:t>
      </w:r>
      <w:proofErr w:type="spellEnd"/>
      <w:r w:rsidRPr="00393832">
        <w:rPr>
          <w:rFonts w:ascii="Arial" w:eastAsia="Calibri" w:hAnsi="Arial" w:cs="Arial"/>
          <w:sz w:val="20"/>
          <w:szCs w:val="20"/>
          <w:lang w:val="en-US" w:eastAsia="en-US"/>
        </w:rPr>
        <w:t xml:space="preserve"> </w:t>
      </w:r>
      <w:proofErr w:type="spellStart"/>
      <w:r w:rsidRPr="00393832">
        <w:rPr>
          <w:rFonts w:ascii="Arial" w:eastAsia="Calibri" w:hAnsi="Arial" w:cs="Arial"/>
          <w:sz w:val="20"/>
          <w:szCs w:val="20"/>
          <w:lang w:val="en-US" w:eastAsia="en-US"/>
        </w:rPr>
        <w:t>automašīna</w:t>
      </w:r>
      <w:proofErr w:type="spellEnd"/>
      <w:r w:rsidRPr="00393832">
        <w:rPr>
          <w:rFonts w:ascii="Arial" w:eastAsia="Calibri" w:hAnsi="Arial" w:cs="Arial"/>
          <w:sz w:val="20"/>
          <w:szCs w:val="20"/>
          <w:lang w:val="en-US" w:eastAsia="en-US"/>
        </w:rPr>
        <w:t xml:space="preserve"> </w:t>
      </w:r>
      <w:r w:rsidR="00005ECB">
        <w:rPr>
          <w:rFonts w:ascii="Arial" w:eastAsia="Calibri" w:hAnsi="Arial" w:cs="Arial"/>
          <w:sz w:val="20"/>
          <w:szCs w:val="20"/>
          <w:lang w:val="en-US" w:eastAsia="en-US"/>
        </w:rPr>
        <w:t xml:space="preserve">(1 </w:t>
      </w:r>
      <w:proofErr w:type="spellStart"/>
      <w:r w:rsidR="00005ECB">
        <w:rPr>
          <w:rFonts w:ascii="Arial" w:eastAsia="Calibri" w:hAnsi="Arial" w:cs="Arial"/>
          <w:sz w:val="20"/>
          <w:szCs w:val="20"/>
          <w:lang w:val="en-US" w:eastAsia="en-US"/>
        </w:rPr>
        <w:t>automašīna</w:t>
      </w:r>
      <w:proofErr w:type="spellEnd"/>
      <w:r w:rsidR="00E42211">
        <w:rPr>
          <w:rFonts w:ascii="Arial" w:eastAsia="Calibri" w:hAnsi="Arial" w:cs="Arial"/>
          <w:sz w:val="20"/>
          <w:szCs w:val="20"/>
          <w:lang w:val="en-US" w:eastAsia="en-US"/>
        </w:rPr>
        <w:t xml:space="preserve"> – </w:t>
      </w:r>
      <w:proofErr w:type="spellStart"/>
      <w:r w:rsidR="00E42211">
        <w:rPr>
          <w:rFonts w:ascii="Arial" w:eastAsia="Calibri" w:hAnsi="Arial" w:cs="Arial"/>
          <w:sz w:val="20"/>
          <w:szCs w:val="20"/>
          <w:lang w:val="en-US" w:eastAsia="en-US"/>
        </w:rPr>
        <w:t>labā</w:t>
      </w:r>
      <w:proofErr w:type="spellEnd"/>
      <w:r w:rsidR="00E42211">
        <w:rPr>
          <w:rFonts w:ascii="Arial" w:eastAsia="Calibri" w:hAnsi="Arial" w:cs="Arial"/>
          <w:sz w:val="20"/>
          <w:szCs w:val="20"/>
          <w:lang w:val="en-US" w:eastAsia="en-US"/>
        </w:rPr>
        <w:t xml:space="preserve"> </w:t>
      </w:r>
      <w:proofErr w:type="spellStart"/>
      <w:r w:rsidR="00E42211">
        <w:rPr>
          <w:rFonts w:ascii="Arial" w:eastAsia="Calibri" w:hAnsi="Arial" w:cs="Arial"/>
          <w:sz w:val="20"/>
          <w:szCs w:val="20"/>
          <w:lang w:val="en-US" w:eastAsia="en-US"/>
        </w:rPr>
        <w:t>tehniskā</w:t>
      </w:r>
      <w:proofErr w:type="spellEnd"/>
      <w:r w:rsidR="00E42211">
        <w:rPr>
          <w:rFonts w:ascii="Arial" w:eastAsia="Calibri" w:hAnsi="Arial" w:cs="Arial"/>
          <w:sz w:val="20"/>
          <w:szCs w:val="20"/>
          <w:lang w:val="en-US" w:eastAsia="en-US"/>
        </w:rPr>
        <w:t xml:space="preserve"> </w:t>
      </w:r>
      <w:proofErr w:type="spellStart"/>
      <w:r w:rsidR="00E42211">
        <w:rPr>
          <w:rFonts w:ascii="Arial" w:eastAsia="Calibri" w:hAnsi="Arial" w:cs="Arial"/>
          <w:sz w:val="20"/>
          <w:szCs w:val="20"/>
          <w:lang w:val="en-US" w:eastAsia="en-US"/>
        </w:rPr>
        <w:t>stāvoklī</w:t>
      </w:r>
      <w:proofErr w:type="spellEnd"/>
      <w:r w:rsidR="00005ECB">
        <w:rPr>
          <w:rFonts w:ascii="Arial" w:eastAsia="Calibri" w:hAnsi="Arial" w:cs="Arial"/>
          <w:sz w:val="20"/>
          <w:szCs w:val="20"/>
          <w:lang w:val="en-US" w:eastAsia="en-US"/>
        </w:rPr>
        <w:t>)</w:t>
      </w:r>
    </w:p>
    <w:p w:rsidR="003A3AC4" w:rsidRPr="00393832" w:rsidRDefault="003A3AC4" w:rsidP="003A3AC4">
      <w:pPr>
        <w:rPr>
          <w:rFonts w:ascii="Arial" w:hAnsi="Arial" w:cs="Arial"/>
          <w:sz w:val="20"/>
          <w:szCs w:val="20"/>
          <w:lang w:eastAsia="en-US"/>
        </w:rPr>
      </w:pPr>
    </w:p>
    <w:tbl>
      <w:tblPr>
        <w:tblStyle w:val="TableGrid"/>
        <w:tblW w:w="0" w:type="auto"/>
        <w:tblLook w:val="04A0" w:firstRow="1" w:lastRow="0" w:firstColumn="1" w:lastColumn="0" w:noHBand="0" w:noVBand="1"/>
      </w:tblPr>
      <w:tblGrid>
        <w:gridCol w:w="1030"/>
        <w:gridCol w:w="2436"/>
        <w:gridCol w:w="2518"/>
        <w:gridCol w:w="2538"/>
      </w:tblGrid>
      <w:tr w:rsidR="000B2859" w:rsidRPr="00393832" w:rsidTr="001C5281">
        <w:trPr>
          <w:trHeight w:val="498"/>
        </w:trPr>
        <w:tc>
          <w:tcPr>
            <w:tcW w:w="1095" w:type="dxa"/>
          </w:tcPr>
          <w:p w:rsidR="000B2859" w:rsidRPr="00393832" w:rsidRDefault="000B2859" w:rsidP="003A3AC4">
            <w:pPr>
              <w:rPr>
                <w:rFonts w:ascii="Arial" w:hAnsi="Arial" w:cs="Arial"/>
                <w:szCs w:val="20"/>
                <w:lang w:eastAsia="en-US"/>
              </w:rPr>
            </w:pPr>
            <w:r w:rsidRPr="00393832">
              <w:rPr>
                <w:rFonts w:ascii="Arial" w:hAnsi="Arial" w:cs="Arial"/>
                <w:szCs w:val="20"/>
                <w:lang w:eastAsia="en-US"/>
              </w:rPr>
              <w:t>Nr.p.k. </w:t>
            </w:r>
          </w:p>
        </w:tc>
        <w:tc>
          <w:tcPr>
            <w:tcW w:w="5653" w:type="dxa"/>
            <w:gridSpan w:val="2"/>
          </w:tcPr>
          <w:p w:rsidR="000B2859" w:rsidRPr="00393832" w:rsidRDefault="000B2859" w:rsidP="003A3AC4">
            <w:pPr>
              <w:rPr>
                <w:rFonts w:ascii="Arial" w:hAnsi="Arial" w:cs="Arial"/>
                <w:szCs w:val="20"/>
                <w:lang w:eastAsia="en-US"/>
              </w:rPr>
            </w:pPr>
            <w:r w:rsidRPr="00393832">
              <w:rPr>
                <w:rFonts w:ascii="Arial" w:hAnsi="Arial" w:cs="Arial"/>
                <w:szCs w:val="20"/>
                <w:lang w:eastAsia="en-US"/>
              </w:rPr>
              <w:t>Pasūtītāja minimālās prasības</w:t>
            </w:r>
          </w:p>
        </w:tc>
        <w:tc>
          <w:tcPr>
            <w:tcW w:w="2999" w:type="dxa"/>
          </w:tcPr>
          <w:p w:rsidR="000B2859" w:rsidRPr="00393832" w:rsidRDefault="000B2859" w:rsidP="003A3AC4">
            <w:pPr>
              <w:rPr>
                <w:rFonts w:ascii="Arial" w:hAnsi="Arial" w:cs="Arial"/>
                <w:szCs w:val="20"/>
                <w:lang w:eastAsia="en-US"/>
              </w:rPr>
            </w:pPr>
            <w:r w:rsidRPr="00393832">
              <w:rPr>
                <w:rFonts w:ascii="Arial" w:hAnsi="Arial" w:cs="Arial"/>
                <w:bCs/>
                <w:szCs w:val="20"/>
                <w:lang w:eastAsia="en-US"/>
              </w:rPr>
              <w:t>Pretendenta piedāvājums</w:t>
            </w:r>
          </w:p>
        </w:tc>
      </w:tr>
      <w:tr w:rsidR="00B139FA" w:rsidRPr="00393832" w:rsidTr="00B139FA">
        <w:trPr>
          <w:trHeight w:val="255"/>
        </w:trPr>
        <w:tc>
          <w:tcPr>
            <w:tcW w:w="1095" w:type="dxa"/>
          </w:tcPr>
          <w:p w:rsidR="00B139FA" w:rsidRPr="00393832" w:rsidRDefault="00B139FA" w:rsidP="001C5281">
            <w:pPr>
              <w:jc w:val="center"/>
              <w:rPr>
                <w:rFonts w:ascii="Arial" w:hAnsi="Arial" w:cs="Arial"/>
                <w:bCs/>
                <w:szCs w:val="20"/>
                <w:lang w:eastAsia="en-US"/>
              </w:rPr>
            </w:pPr>
            <w:r w:rsidRPr="00393832">
              <w:rPr>
                <w:rFonts w:ascii="Arial" w:hAnsi="Arial" w:cs="Arial"/>
                <w:szCs w:val="20"/>
                <w:lang w:eastAsia="en-US"/>
              </w:rPr>
              <w:t>1.</w:t>
            </w:r>
          </w:p>
        </w:tc>
        <w:tc>
          <w:tcPr>
            <w:tcW w:w="2699" w:type="dxa"/>
          </w:tcPr>
          <w:p w:rsidR="00B139FA" w:rsidRPr="00393832" w:rsidRDefault="00B139FA" w:rsidP="001C5281">
            <w:pPr>
              <w:rPr>
                <w:rFonts w:ascii="Arial" w:hAnsi="Arial" w:cs="Arial"/>
                <w:szCs w:val="20"/>
                <w:lang w:eastAsia="en-US"/>
              </w:rPr>
            </w:pPr>
            <w:r w:rsidRPr="00393832">
              <w:rPr>
                <w:rFonts w:ascii="Arial" w:hAnsi="Arial" w:cs="Arial"/>
                <w:szCs w:val="20"/>
                <w:lang w:eastAsia="en-US"/>
              </w:rPr>
              <w:t>Automašīnas tips</w:t>
            </w:r>
          </w:p>
        </w:tc>
        <w:tc>
          <w:tcPr>
            <w:tcW w:w="2954" w:type="dxa"/>
          </w:tcPr>
          <w:p w:rsidR="00B139FA" w:rsidRPr="00393832" w:rsidRDefault="00B139FA" w:rsidP="001C5281">
            <w:pPr>
              <w:rPr>
                <w:rFonts w:ascii="Arial" w:hAnsi="Arial" w:cs="Arial"/>
                <w:szCs w:val="20"/>
                <w:lang w:eastAsia="en-US"/>
              </w:rPr>
            </w:pPr>
            <w:r>
              <w:rPr>
                <w:rFonts w:ascii="Arial" w:hAnsi="Arial" w:cs="Arial"/>
                <w:szCs w:val="20"/>
                <w:lang w:eastAsia="en-US"/>
              </w:rPr>
              <w:t>apvidus</w:t>
            </w:r>
          </w:p>
        </w:tc>
        <w:tc>
          <w:tcPr>
            <w:tcW w:w="2999" w:type="dxa"/>
          </w:tcPr>
          <w:p w:rsidR="00B139FA" w:rsidRPr="00393832" w:rsidRDefault="00B139FA" w:rsidP="003A3AC4">
            <w:pPr>
              <w:rPr>
                <w:rFonts w:ascii="Arial" w:hAnsi="Arial" w:cs="Arial"/>
                <w:szCs w:val="20"/>
                <w:lang w:eastAsia="en-US"/>
              </w:rPr>
            </w:pPr>
          </w:p>
        </w:tc>
      </w:tr>
      <w:tr w:rsidR="00B139FA" w:rsidRPr="00393832" w:rsidTr="00B139FA">
        <w:trPr>
          <w:trHeight w:val="255"/>
        </w:trPr>
        <w:tc>
          <w:tcPr>
            <w:tcW w:w="1095" w:type="dxa"/>
          </w:tcPr>
          <w:p w:rsidR="00B139FA" w:rsidRPr="00393832" w:rsidRDefault="00B139FA" w:rsidP="001C5281">
            <w:pPr>
              <w:jc w:val="center"/>
              <w:rPr>
                <w:rFonts w:ascii="Arial" w:hAnsi="Arial" w:cs="Arial"/>
                <w:szCs w:val="20"/>
                <w:lang w:eastAsia="en-US"/>
              </w:rPr>
            </w:pPr>
            <w:r w:rsidRPr="00393832">
              <w:rPr>
                <w:rFonts w:ascii="Arial" w:hAnsi="Arial" w:cs="Arial"/>
                <w:szCs w:val="20"/>
                <w:lang w:eastAsia="en-US"/>
              </w:rPr>
              <w:t>1.1.</w:t>
            </w:r>
          </w:p>
        </w:tc>
        <w:tc>
          <w:tcPr>
            <w:tcW w:w="2699" w:type="dxa"/>
          </w:tcPr>
          <w:p w:rsidR="00B139FA" w:rsidRPr="00393832" w:rsidRDefault="00B139FA" w:rsidP="001C5281">
            <w:pPr>
              <w:rPr>
                <w:rFonts w:ascii="Arial" w:hAnsi="Arial" w:cs="Arial"/>
                <w:szCs w:val="20"/>
                <w:lang w:eastAsia="en-US"/>
              </w:rPr>
            </w:pPr>
            <w:r w:rsidRPr="00393832">
              <w:rPr>
                <w:rFonts w:ascii="Arial" w:hAnsi="Arial" w:cs="Arial"/>
                <w:szCs w:val="20"/>
                <w:lang w:eastAsia="en-US"/>
              </w:rPr>
              <w:t>Transportlīdzekļu skaits</w:t>
            </w:r>
          </w:p>
        </w:tc>
        <w:tc>
          <w:tcPr>
            <w:tcW w:w="2954" w:type="dxa"/>
          </w:tcPr>
          <w:p w:rsidR="00B139FA" w:rsidRPr="00393832" w:rsidRDefault="00B139FA" w:rsidP="001C5281">
            <w:pPr>
              <w:rPr>
                <w:rFonts w:ascii="Arial" w:hAnsi="Arial" w:cs="Arial"/>
                <w:szCs w:val="20"/>
                <w:lang w:eastAsia="en-US"/>
              </w:rPr>
            </w:pPr>
            <w:r>
              <w:rPr>
                <w:rFonts w:ascii="Arial" w:hAnsi="Arial" w:cs="Arial"/>
                <w:szCs w:val="20"/>
                <w:lang w:eastAsia="en-US"/>
              </w:rPr>
              <w:t>1</w:t>
            </w:r>
          </w:p>
        </w:tc>
        <w:tc>
          <w:tcPr>
            <w:tcW w:w="2999" w:type="dxa"/>
          </w:tcPr>
          <w:p w:rsidR="00B139FA" w:rsidRPr="00393832" w:rsidRDefault="00B139FA" w:rsidP="003A3AC4">
            <w:pPr>
              <w:rPr>
                <w:rFonts w:ascii="Arial" w:hAnsi="Arial" w:cs="Arial"/>
                <w:szCs w:val="20"/>
                <w:lang w:eastAsia="en-US"/>
              </w:rPr>
            </w:pPr>
          </w:p>
        </w:tc>
      </w:tr>
      <w:tr w:rsidR="00B139FA" w:rsidRPr="00393832" w:rsidTr="00B139FA">
        <w:trPr>
          <w:trHeight w:val="255"/>
        </w:trPr>
        <w:tc>
          <w:tcPr>
            <w:tcW w:w="1095" w:type="dxa"/>
          </w:tcPr>
          <w:p w:rsidR="00B139FA" w:rsidRPr="00393832" w:rsidRDefault="00B139FA" w:rsidP="001C5281">
            <w:pPr>
              <w:jc w:val="center"/>
              <w:rPr>
                <w:rFonts w:ascii="Arial" w:hAnsi="Arial" w:cs="Arial"/>
                <w:szCs w:val="20"/>
                <w:lang w:eastAsia="en-US"/>
              </w:rPr>
            </w:pPr>
            <w:r w:rsidRPr="00393832">
              <w:rPr>
                <w:rFonts w:ascii="Arial" w:hAnsi="Arial" w:cs="Arial"/>
                <w:szCs w:val="20"/>
                <w:lang w:eastAsia="en-US"/>
              </w:rPr>
              <w:t>1.2.</w:t>
            </w:r>
          </w:p>
        </w:tc>
        <w:tc>
          <w:tcPr>
            <w:tcW w:w="2699" w:type="dxa"/>
          </w:tcPr>
          <w:p w:rsidR="00B139FA" w:rsidRPr="00393832" w:rsidRDefault="00B139FA" w:rsidP="001C5281">
            <w:pPr>
              <w:rPr>
                <w:rFonts w:ascii="Arial" w:hAnsi="Arial" w:cs="Arial"/>
                <w:szCs w:val="20"/>
                <w:lang w:eastAsia="en-US"/>
              </w:rPr>
            </w:pPr>
            <w:r w:rsidRPr="00393832">
              <w:rPr>
                <w:rFonts w:ascii="Arial" w:hAnsi="Arial" w:cs="Arial"/>
                <w:szCs w:val="20"/>
                <w:lang w:eastAsia="en-US"/>
              </w:rPr>
              <w:t>Izlaiduma gads</w:t>
            </w:r>
          </w:p>
        </w:tc>
        <w:tc>
          <w:tcPr>
            <w:tcW w:w="2954" w:type="dxa"/>
          </w:tcPr>
          <w:p w:rsidR="00B139FA" w:rsidRDefault="00B139FA" w:rsidP="001C5281">
            <w:pPr>
              <w:rPr>
                <w:rFonts w:ascii="Arial" w:hAnsi="Arial" w:cs="Arial"/>
                <w:szCs w:val="20"/>
                <w:lang w:eastAsia="en-US"/>
              </w:rPr>
            </w:pPr>
            <w:r>
              <w:rPr>
                <w:rFonts w:ascii="Arial" w:hAnsi="Arial" w:cs="Arial"/>
                <w:szCs w:val="20"/>
                <w:lang w:eastAsia="en-US"/>
              </w:rPr>
              <w:t>Ne vecāku par 2011 gadu</w:t>
            </w:r>
          </w:p>
          <w:p w:rsidR="000702FA" w:rsidRPr="00393832" w:rsidRDefault="000702FA" w:rsidP="001C5281">
            <w:pPr>
              <w:rPr>
                <w:rFonts w:ascii="Arial" w:hAnsi="Arial" w:cs="Arial"/>
                <w:szCs w:val="20"/>
                <w:lang w:eastAsia="en-US"/>
              </w:rPr>
            </w:pPr>
            <w:r>
              <w:rPr>
                <w:rFonts w:ascii="Arial" w:hAnsi="Arial" w:cs="Arial"/>
                <w:szCs w:val="20"/>
                <w:lang w:eastAsia="en-US"/>
              </w:rPr>
              <w:t>(labā tehniskā stāvoklī)</w:t>
            </w:r>
          </w:p>
        </w:tc>
        <w:tc>
          <w:tcPr>
            <w:tcW w:w="2999" w:type="dxa"/>
          </w:tcPr>
          <w:p w:rsidR="00B139FA" w:rsidRPr="00393832" w:rsidRDefault="00B139FA" w:rsidP="003A3AC4">
            <w:pPr>
              <w:rPr>
                <w:rFonts w:ascii="Arial" w:hAnsi="Arial" w:cs="Arial"/>
                <w:szCs w:val="20"/>
                <w:lang w:eastAsia="en-US"/>
              </w:rPr>
            </w:pPr>
          </w:p>
        </w:tc>
      </w:tr>
      <w:tr w:rsidR="00B139FA" w:rsidRPr="00393832" w:rsidTr="00B139FA">
        <w:trPr>
          <w:trHeight w:val="255"/>
        </w:trPr>
        <w:tc>
          <w:tcPr>
            <w:tcW w:w="1095" w:type="dxa"/>
          </w:tcPr>
          <w:p w:rsidR="00B139FA" w:rsidRPr="00393832" w:rsidRDefault="00B139FA" w:rsidP="001C5281">
            <w:pPr>
              <w:jc w:val="center"/>
              <w:rPr>
                <w:rFonts w:ascii="Arial" w:hAnsi="Arial" w:cs="Arial"/>
                <w:szCs w:val="20"/>
                <w:lang w:eastAsia="en-US"/>
              </w:rPr>
            </w:pPr>
            <w:r w:rsidRPr="00393832">
              <w:rPr>
                <w:rFonts w:ascii="Arial" w:hAnsi="Arial" w:cs="Arial"/>
                <w:szCs w:val="20"/>
                <w:lang w:eastAsia="en-US"/>
              </w:rPr>
              <w:t>1.3.</w:t>
            </w:r>
          </w:p>
        </w:tc>
        <w:tc>
          <w:tcPr>
            <w:tcW w:w="2699" w:type="dxa"/>
          </w:tcPr>
          <w:p w:rsidR="00B139FA" w:rsidRPr="00393832" w:rsidRDefault="00B139FA" w:rsidP="001C5281">
            <w:pPr>
              <w:rPr>
                <w:rFonts w:ascii="Arial" w:hAnsi="Arial" w:cs="Arial"/>
                <w:szCs w:val="20"/>
                <w:lang w:eastAsia="en-US"/>
              </w:rPr>
            </w:pPr>
            <w:r w:rsidRPr="00393832">
              <w:rPr>
                <w:rFonts w:ascii="Arial" w:hAnsi="Arial" w:cs="Arial"/>
                <w:szCs w:val="20"/>
                <w:lang w:eastAsia="en-US"/>
              </w:rPr>
              <w:t>Nobraukums</w:t>
            </w:r>
          </w:p>
        </w:tc>
        <w:tc>
          <w:tcPr>
            <w:tcW w:w="2954" w:type="dxa"/>
          </w:tcPr>
          <w:p w:rsidR="00B139FA" w:rsidRPr="00393832" w:rsidRDefault="00B139FA" w:rsidP="001C5281">
            <w:pPr>
              <w:rPr>
                <w:rFonts w:ascii="Arial" w:hAnsi="Arial" w:cs="Arial"/>
                <w:szCs w:val="20"/>
                <w:lang w:eastAsia="en-US"/>
              </w:rPr>
            </w:pPr>
            <w:r>
              <w:rPr>
                <w:rFonts w:ascii="Arial" w:hAnsi="Arial" w:cs="Arial"/>
                <w:szCs w:val="20"/>
                <w:lang w:eastAsia="en-US"/>
              </w:rPr>
              <w:t>Ne vairāk par 60 000 km</w:t>
            </w:r>
          </w:p>
        </w:tc>
        <w:tc>
          <w:tcPr>
            <w:tcW w:w="2999" w:type="dxa"/>
          </w:tcPr>
          <w:p w:rsidR="00B139FA" w:rsidRPr="00393832" w:rsidRDefault="00B139FA" w:rsidP="003A3AC4">
            <w:pPr>
              <w:rPr>
                <w:rFonts w:ascii="Arial" w:hAnsi="Arial" w:cs="Arial"/>
                <w:szCs w:val="20"/>
                <w:lang w:eastAsia="en-US"/>
              </w:rPr>
            </w:pPr>
          </w:p>
        </w:tc>
      </w:tr>
      <w:tr w:rsidR="00B139FA" w:rsidRPr="00393832" w:rsidTr="00B139FA">
        <w:trPr>
          <w:trHeight w:val="255"/>
        </w:trPr>
        <w:tc>
          <w:tcPr>
            <w:tcW w:w="1095" w:type="dxa"/>
          </w:tcPr>
          <w:p w:rsidR="00B139FA" w:rsidRPr="00393832" w:rsidRDefault="00B139FA" w:rsidP="001C5281">
            <w:pPr>
              <w:jc w:val="center"/>
              <w:rPr>
                <w:rFonts w:ascii="Arial" w:hAnsi="Arial" w:cs="Arial"/>
                <w:szCs w:val="20"/>
                <w:lang w:eastAsia="en-US"/>
              </w:rPr>
            </w:pPr>
            <w:r w:rsidRPr="00393832">
              <w:rPr>
                <w:rFonts w:ascii="Arial" w:hAnsi="Arial" w:cs="Arial"/>
                <w:szCs w:val="20"/>
                <w:lang w:eastAsia="en-US"/>
              </w:rPr>
              <w:t>1.4.</w:t>
            </w:r>
          </w:p>
        </w:tc>
        <w:tc>
          <w:tcPr>
            <w:tcW w:w="2699" w:type="dxa"/>
          </w:tcPr>
          <w:p w:rsidR="00B139FA" w:rsidRPr="00393832" w:rsidRDefault="00B139FA" w:rsidP="001C5281">
            <w:pPr>
              <w:rPr>
                <w:rFonts w:ascii="Arial" w:hAnsi="Arial" w:cs="Arial"/>
                <w:szCs w:val="20"/>
                <w:lang w:eastAsia="en-US"/>
              </w:rPr>
            </w:pPr>
            <w:r w:rsidRPr="00393832">
              <w:rPr>
                <w:rFonts w:ascii="Arial" w:hAnsi="Arial" w:cs="Arial"/>
                <w:szCs w:val="20"/>
                <w:lang w:eastAsia="en-US"/>
              </w:rPr>
              <w:t>Virsbūves tips</w:t>
            </w:r>
          </w:p>
        </w:tc>
        <w:tc>
          <w:tcPr>
            <w:tcW w:w="2954" w:type="dxa"/>
          </w:tcPr>
          <w:p w:rsidR="00B139FA" w:rsidRPr="00393832" w:rsidRDefault="00B139FA" w:rsidP="001C5281">
            <w:pPr>
              <w:rPr>
                <w:rFonts w:ascii="Arial" w:hAnsi="Arial" w:cs="Arial"/>
                <w:szCs w:val="20"/>
                <w:lang w:eastAsia="en-US"/>
              </w:rPr>
            </w:pPr>
            <w:r>
              <w:rPr>
                <w:rFonts w:ascii="Arial" w:hAnsi="Arial" w:cs="Arial"/>
                <w:szCs w:val="20"/>
                <w:lang w:eastAsia="en-US"/>
              </w:rPr>
              <w:t>Uz rāmja</w:t>
            </w:r>
          </w:p>
        </w:tc>
        <w:tc>
          <w:tcPr>
            <w:tcW w:w="2999" w:type="dxa"/>
          </w:tcPr>
          <w:p w:rsidR="00B139FA" w:rsidRPr="00393832" w:rsidRDefault="00B139FA" w:rsidP="003A3AC4">
            <w:pPr>
              <w:rPr>
                <w:rFonts w:ascii="Arial" w:hAnsi="Arial" w:cs="Arial"/>
                <w:szCs w:val="20"/>
                <w:lang w:eastAsia="en-US"/>
              </w:rPr>
            </w:pPr>
          </w:p>
        </w:tc>
      </w:tr>
      <w:tr w:rsidR="00B139FA" w:rsidRPr="00393832" w:rsidTr="00B139FA">
        <w:trPr>
          <w:trHeight w:val="255"/>
        </w:trPr>
        <w:tc>
          <w:tcPr>
            <w:tcW w:w="1095" w:type="dxa"/>
          </w:tcPr>
          <w:p w:rsidR="00B139FA" w:rsidRPr="00393832" w:rsidRDefault="00B139FA" w:rsidP="001C5281">
            <w:pPr>
              <w:jc w:val="center"/>
              <w:rPr>
                <w:rFonts w:ascii="Arial" w:hAnsi="Arial" w:cs="Arial"/>
                <w:szCs w:val="20"/>
                <w:lang w:eastAsia="en-US"/>
              </w:rPr>
            </w:pPr>
            <w:r w:rsidRPr="00393832">
              <w:rPr>
                <w:rFonts w:ascii="Arial" w:hAnsi="Arial" w:cs="Arial"/>
                <w:szCs w:val="20"/>
                <w:lang w:eastAsia="en-US"/>
              </w:rPr>
              <w:t>1.5.</w:t>
            </w:r>
          </w:p>
        </w:tc>
        <w:tc>
          <w:tcPr>
            <w:tcW w:w="2699" w:type="dxa"/>
          </w:tcPr>
          <w:p w:rsidR="00B139FA" w:rsidRPr="00393832" w:rsidRDefault="00B139FA" w:rsidP="001C5281">
            <w:pPr>
              <w:rPr>
                <w:rFonts w:ascii="Arial" w:hAnsi="Arial" w:cs="Arial"/>
                <w:szCs w:val="20"/>
                <w:lang w:eastAsia="en-US"/>
              </w:rPr>
            </w:pPr>
            <w:r w:rsidRPr="00393832">
              <w:rPr>
                <w:rFonts w:ascii="Arial" w:hAnsi="Arial" w:cs="Arial"/>
                <w:szCs w:val="20"/>
                <w:lang w:eastAsia="en-US"/>
              </w:rPr>
              <w:t>Pilnais garums (mm)</w:t>
            </w:r>
          </w:p>
        </w:tc>
        <w:tc>
          <w:tcPr>
            <w:tcW w:w="2954" w:type="dxa"/>
          </w:tcPr>
          <w:p w:rsidR="00B139FA" w:rsidRPr="00393832" w:rsidRDefault="00B139FA" w:rsidP="001C5281">
            <w:pPr>
              <w:rPr>
                <w:rFonts w:ascii="Arial" w:hAnsi="Arial" w:cs="Arial"/>
                <w:szCs w:val="20"/>
                <w:lang w:eastAsia="en-US"/>
              </w:rPr>
            </w:pPr>
            <w:r>
              <w:rPr>
                <w:rFonts w:ascii="Arial" w:hAnsi="Arial" w:cs="Arial"/>
                <w:szCs w:val="20"/>
                <w:lang w:eastAsia="en-US"/>
              </w:rPr>
              <w:t>4700-4800</w:t>
            </w:r>
          </w:p>
        </w:tc>
        <w:tc>
          <w:tcPr>
            <w:tcW w:w="2999" w:type="dxa"/>
          </w:tcPr>
          <w:p w:rsidR="00B139FA" w:rsidRPr="00393832" w:rsidRDefault="00B139FA" w:rsidP="003A3AC4">
            <w:pPr>
              <w:rPr>
                <w:rFonts w:ascii="Arial" w:hAnsi="Arial" w:cs="Arial"/>
                <w:szCs w:val="20"/>
                <w:lang w:eastAsia="en-US"/>
              </w:rPr>
            </w:pPr>
          </w:p>
        </w:tc>
      </w:tr>
      <w:tr w:rsidR="00B139FA" w:rsidRPr="00393832" w:rsidTr="00B139FA">
        <w:trPr>
          <w:trHeight w:val="255"/>
        </w:trPr>
        <w:tc>
          <w:tcPr>
            <w:tcW w:w="1095" w:type="dxa"/>
          </w:tcPr>
          <w:p w:rsidR="00B139FA" w:rsidRPr="00393832" w:rsidRDefault="00B139FA" w:rsidP="001C5281">
            <w:pPr>
              <w:jc w:val="center"/>
              <w:rPr>
                <w:rFonts w:ascii="Arial" w:hAnsi="Arial" w:cs="Arial"/>
                <w:szCs w:val="20"/>
                <w:lang w:eastAsia="en-US"/>
              </w:rPr>
            </w:pPr>
            <w:r w:rsidRPr="00393832">
              <w:rPr>
                <w:rFonts w:ascii="Arial" w:hAnsi="Arial" w:cs="Arial"/>
                <w:szCs w:val="20"/>
                <w:lang w:eastAsia="en-US"/>
              </w:rPr>
              <w:t>1.6.</w:t>
            </w:r>
          </w:p>
        </w:tc>
        <w:tc>
          <w:tcPr>
            <w:tcW w:w="2699" w:type="dxa"/>
          </w:tcPr>
          <w:p w:rsidR="00B139FA" w:rsidRPr="00393832" w:rsidRDefault="00B139FA" w:rsidP="001C5281">
            <w:pPr>
              <w:rPr>
                <w:rFonts w:ascii="Arial" w:hAnsi="Arial" w:cs="Arial"/>
                <w:szCs w:val="20"/>
                <w:lang w:eastAsia="en-US"/>
              </w:rPr>
            </w:pPr>
            <w:r w:rsidRPr="00393832">
              <w:rPr>
                <w:rFonts w:ascii="Arial" w:hAnsi="Arial" w:cs="Arial"/>
                <w:szCs w:val="20"/>
                <w:lang w:eastAsia="en-US"/>
              </w:rPr>
              <w:t>Starpasu garenbāze (mm)</w:t>
            </w:r>
          </w:p>
        </w:tc>
        <w:tc>
          <w:tcPr>
            <w:tcW w:w="2954" w:type="dxa"/>
          </w:tcPr>
          <w:p w:rsidR="00B139FA" w:rsidRPr="00393832" w:rsidRDefault="00B139FA" w:rsidP="001C5281">
            <w:pPr>
              <w:rPr>
                <w:rFonts w:ascii="Arial" w:hAnsi="Arial" w:cs="Arial"/>
                <w:szCs w:val="20"/>
                <w:lang w:eastAsia="en-US"/>
              </w:rPr>
            </w:pPr>
            <w:r>
              <w:rPr>
                <w:rFonts w:ascii="Arial" w:hAnsi="Arial" w:cs="Arial"/>
                <w:szCs w:val="20"/>
                <w:lang w:eastAsia="en-US"/>
              </w:rPr>
              <w:t>Ne mazāk 2700</w:t>
            </w:r>
          </w:p>
        </w:tc>
        <w:tc>
          <w:tcPr>
            <w:tcW w:w="2999" w:type="dxa"/>
          </w:tcPr>
          <w:p w:rsidR="00B139FA" w:rsidRPr="00393832" w:rsidRDefault="00B139FA" w:rsidP="003A3AC4">
            <w:pPr>
              <w:rPr>
                <w:rFonts w:ascii="Arial" w:hAnsi="Arial" w:cs="Arial"/>
                <w:szCs w:val="20"/>
                <w:lang w:eastAsia="en-US"/>
              </w:rPr>
            </w:pPr>
          </w:p>
        </w:tc>
      </w:tr>
      <w:tr w:rsidR="00B139FA" w:rsidRPr="00393832" w:rsidTr="00B139FA">
        <w:trPr>
          <w:trHeight w:val="255"/>
        </w:trPr>
        <w:tc>
          <w:tcPr>
            <w:tcW w:w="1095" w:type="dxa"/>
          </w:tcPr>
          <w:p w:rsidR="00B139FA" w:rsidRPr="00393832" w:rsidRDefault="00B139FA" w:rsidP="001C5281">
            <w:pPr>
              <w:jc w:val="center"/>
              <w:rPr>
                <w:rFonts w:ascii="Arial" w:hAnsi="Arial" w:cs="Arial"/>
                <w:szCs w:val="20"/>
                <w:lang w:eastAsia="en-US"/>
              </w:rPr>
            </w:pPr>
            <w:r w:rsidRPr="00393832">
              <w:rPr>
                <w:rFonts w:ascii="Arial" w:hAnsi="Arial" w:cs="Arial"/>
                <w:szCs w:val="20"/>
                <w:lang w:eastAsia="en-US"/>
              </w:rPr>
              <w:t>1.7.</w:t>
            </w:r>
          </w:p>
        </w:tc>
        <w:tc>
          <w:tcPr>
            <w:tcW w:w="2699" w:type="dxa"/>
          </w:tcPr>
          <w:p w:rsidR="00B139FA" w:rsidRPr="00393832" w:rsidRDefault="00B139FA" w:rsidP="001C5281">
            <w:pPr>
              <w:rPr>
                <w:rFonts w:ascii="Arial" w:hAnsi="Arial" w:cs="Arial"/>
                <w:szCs w:val="20"/>
                <w:lang w:eastAsia="en-US"/>
              </w:rPr>
            </w:pPr>
            <w:r w:rsidRPr="00393832">
              <w:rPr>
                <w:rFonts w:ascii="Arial" w:hAnsi="Arial" w:cs="Arial"/>
                <w:szCs w:val="20"/>
                <w:lang w:eastAsia="en-US"/>
              </w:rPr>
              <w:t>Platums (mm)</w:t>
            </w:r>
          </w:p>
        </w:tc>
        <w:tc>
          <w:tcPr>
            <w:tcW w:w="2954" w:type="dxa"/>
          </w:tcPr>
          <w:p w:rsidR="00B139FA" w:rsidRPr="00393832" w:rsidRDefault="00B139FA" w:rsidP="001C5281">
            <w:pPr>
              <w:rPr>
                <w:rFonts w:ascii="Arial" w:hAnsi="Arial" w:cs="Arial"/>
                <w:szCs w:val="20"/>
                <w:lang w:eastAsia="en-US"/>
              </w:rPr>
            </w:pPr>
            <w:r>
              <w:rPr>
                <w:rFonts w:ascii="Arial" w:hAnsi="Arial" w:cs="Arial"/>
                <w:szCs w:val="20"/>
                <w:lang w:eastAsia="en-US"/>
              </w:rPr>
              <w:t>Ne mazāk 1800</w:t>
            </w:r>
          </w:p>
        </w:tc>
        <w:tc>
          <w:tcPr>
            <w:tcW w:w="2999" w:type="dxa"/>
          </w:tcPr>
          <w:p w:rsidR="00B139FA" w:rsidRPr="00393832" w:rsidRDefault="00B139FA" w:rsidP="003A3AC4">
            <w:pPr>
              <w:rPr>
                <w:rFonts w:ascii="Arial" w:hAnsi="Arial" w:cs="Arial"/>
                <w:szCs w:val="20"/>
                <w:lang w:eastAsia="en-US"/>
              </w:rPr>
            </w:pPr>
          </w:p>
        </w:tc>
      </w:tr>
      <w:tr w:rsidR="00370DC4" w:rsidRPr="00393832" w:rsidTr="00370DC4">
        <w:trPr>
          <w:trHeight w:val="255"/>
        </w:trPr>
        <w:tc>
          <w:tcPr>
            <w:tcW w:w="1095" w:type="dxa"/>
          </w:tcPr>
          <w:p w:rsidR="00370DC4" w:rsidRPr="00393832" w:rsidRDefault="00370DC4" w:rsidP="001C5281">
            <w:pPr>
              <w:jc w:val="center"/>
              <w:rPr>
                <w:rFonts w:ascii="Arial" w:hAnsi="Arial" w:cs="Arial"/>
                <w:szCs w:val="20"/>
                <w:lang w:eastAsia="en-US"/>
              </w:rPr>
            </w:pPr>
            <w:r w:rsidRPr="00393832">
              <w:rPr>
                <w:rFonts w:ascii="Arial" w:hAnsi="Arial" w:cs="Arial"/>
                <w:szCs w:val="20"/>
                <w:lang w:eastAsia="en-US"/>
              </w:rPr>
              <w:t>1.8.</w:t>
            </w:r>
          </w:p>
        </w:tc>
        <w:tc>
          <w:tcPr>
            <w:tcW w:w="2699" w:type="dxa"/>
          </w:tcPr>
          <w:p w:rsidR="00370DC4" w:rsidRPr="00393832" w:rsidRDefault="00370DC4" w:rsidP="001C5281">
            <w:pPr>
              <w:rPr>
                <w:rFonts w:ascii="Arial" w:hAnsi="Arial" w:cs="Arial"/>
                <w:szCs w:val="20"/>
                <w:lang w:eastAsia="en-US"/>
              </w:rPr>
            </w:pPr>
            <w:r w:rsidRPr="00393832">
              <w:rPr>
                <w:rFonts w:ascii="Arial" w:hAnsi="Arial" w:cs="Arial"/>
                <w:szCs w:val="20"/>
                <w:lang w:eastAsia="en-US"/>
              </w:rPr>
              <w:t xml:space="preserve">Bagāžnieka tilpums l </w:t>
            </w:r>
          </w:p>
        </w:tc>
        <w:tc>
          <w:tcPr>
            <w:tcW w:w="2954" w:type="dxa"/>
          </w:tcPr>
          <w:p w:rsidR="00370DC4" w:rsidRPr="00393832" w:rsidRDefault="00370DC4" w:rsidP="001C5281">
            <w:pPr>
              <w:rPr>
                <w:rFonts w:ascii="Arial" w:hAnsi="Arial" w:cs="Arial"/>
                <w:szCs w:val="20"/>
                <w:lang w:eastAsia="en-US"/>
              </w:rPr>
            </w:pPr>
            <w:r>
              <w:rPr>
                <w:rFonts w:ascii="Arial" w:hAnsi="Arial" w:cs="Arial"/>
                <w:szCs w:val="20"/>
                <w:lang w:eastAsia="en-US"/>
              </w:rPr>
              <w:t>Ne mazāk kā 600</w:t>
            </w:r>
          </w:p>
        </w:tc>
        <w:tc>
          <w:tcPr>
            <w:tcW w:w="2999" w:type="dxa"/>
          </w:tcPr>
          <w:p w:rsidR="00370DC4" w:rsidRPr="00393832" w:rsidRDefault="00370DC4" w:rsidP="003A3AC4">
            <w:pPr>
              <w:rPr>
                <w:rFonts w:ascii="Arial" w:hAnsi="Arial" w:cs="Arial"/>
                <w:szCs w:val="20"/>
                <w:lang w:eastAsia="en-US"/>
              </w:rPr>
            </w:pPr>
          </w:p>
        </w:tc>
      </w:tr>
      <w:tr w:rsidR="00370DC4" w:rsidRPr="00393832" w:rsidTr="00370DC4">
        <w:trPr>
          <w:trHeight w:val="255"/>
        </w:trPr>
        <w:tc>
          <w:tcPr>
            <w:tcW w:w="1095" w:type="dxa"/>
          </w:tcPr>
          <w:p w:rsidR="00370DC4" w:rsidRPr="00393832" w:rsidRDefault="00370DC4" w:rsidP="001C5281">
            <w:pPr>
              <w:jc w:val="center"/>
              <w:rPr>
                <w:rFonts w:ascii="Arial" w:hAnsi="Arial" w:cs="Arial"/>
                <w:szCs w:val="20"/>
                <w:lang w:eastAsia="en-US"/>
              </w:rPr>
            </w:pPr>
            <w:r w:rsidRPr="00393832">
              <w:rPr>
                <w:rFonts w:ascii="Arial" w:hAnsi="Arial" w:cs="Arial"/>
                <w:szCs w:val="20"/>
                <w:lang w:eastAsia="en-US"/>
              </w:rPr>
              <w:t>1.9.</w:t>
            </w:r>
          </w:p>
        </w:tc>
        <w:tc>
          <w:tcPr>
            <w:tcW w:w="2699" w:type="dxa"/>
          </w:tcPr>
          <w:p w:rsidR="00370DC4" w:rsidRPr="00393832" w:rsidRDefault="00370DC4" w:rsidP="001C5281">
            <w:pPr>
              <w:rPr>
                <w:rFonts w:ascii="Arial" w:hAnsi="Arial" w:cs="Arial"/>
                <w:szCs w:val="20"/>
                <w:lang w:eastAsia="en-US"/>
              </w:rPr>
            </w:pPr>
            <w:r w:rsidRPr="00393832">
              <w:rPr>
                <w:rFonts w:ascii="Arial" w:hAnsi="Arial" w:cs="Arial"/>
                <w:szCs w:val="20"/>
                <w:lang w:eastAsia="en-US"/>
              </w:rPr>
              <w:t>Nenoslogotas automašīnas augstums (mm)</w:t>
            </w:r>
          </w:p>
        </w:tc>
        <w:tc>
          <w:tcPr>
            <w:tcW w:w="2954" w:type="dxa"/>
          </w:tcPr>
          <w:p w:rsidR="00370DC4" w:rsidRPr="00393832" w:rsidRDefault="00370DC4" w:rsidP="001C5281">
            <w:pPr>
              <w:rPr>
                <w:rFonts w:ascii="Arial" w:hAnsi="Arial" w:cs="Arial"/>
                <w:szCs w:val="20"/>
                <w:lang w:eastAsia="en-US"/>
              </w:rPr>
            </w:pPr>
            <w:r>
              <w:rPr>
                <w:rFonts w:ascii="Arial" w:hAnsi="Arial" w:cs="Arial"/>
                <w:szCs w:val="20"/>
                <w:lang w:eastAsia="en-US"/>
              </w:rPr>
              <w:t>Ne mazāk kā 1900</w:t>
            </w:r>
          </w:p>
        </w:tc>
        <w:tc>
          <w:tcPr>
            <w:tcW w:w="2999" w:type="dxa"/>
          </w:tcPr>
          <w:p w:rsidR="00370DC4" w:rsidRPr="00393832" w:rsidRDefault="00370DC4" w:rsidP="003A3AC4">
            <w:pPr>
              <w:rPr>
                <w:rFonts w:ascii="Arial" w:hAnsi="Arial" w:cs="Arial"/>
                <w:szCs w:val="20"/>
                <w:lang w:eastAsia="en-US"/>
              </w:rPr>
            </w:pPr>
          </w:p>
        </w:tc>
      </w:tr>
      <w:tr w:rsidR="00B139FA" w:rsidRPr="00393832" w:rsidTr="00370DC4">
        <w:trPr>
          <w:trHeight w:val="255"/>
        </w:trPr>
        <w:tc>
          <w:tcPr>
            <w:tcW w:w="1095" w:type="dxa"/>
          </w:tcPr>
          <w:p w:rsidR="00B139FA" w:rsidRPr="00393832" w:rsidRDefault="00B139FA" w:rsidP="001C5281">
            <w:pPr>
              <w:jc w:val="center"/>
              <w:rPr>
                <w:rFonts w:ascii="Arial" w:hAnsi="Arial" w:cs="Arial"/>
                <w:szCs w:val="20"/>
                <w:lang w:eastAsia="en-US"/>
              </w:rPr>
            </w:pPr>
            <w:r w:rsidRPr="00393832">
              <w:rPr>
                <w:rFonts w:ascii="Arial" w:hAnsi="Arial" w:cs="Arial"/>
                <w:szCs w:val="20"/>
                <w:lang w:eastAsia="en-US"/>
              </w:rPr>
              <w:t>1.10.</w:t>
            </w:r>
          </w:p>
        </w:tc>
        <w:tc>
          <w:tcPr>
            <w:tcW w:w="2699" w:type="dxa"/>
          </w:tcPr>
          <w:p w:rsidR="00B139FA" w:rsidRPr="00393832" w:rsidRDefault="00B139FA" w:rsidP="001C5281">
            <w:pPr>
              <w:rPr>
                <w:rFonts w:ascii="Arial" w:hAnsi="Arial" w:cs="Arial"/>
                <w:szCs w:val="20"/>
                <w:lang w:eastAsia="en-US"/>
              </w:rPr>
            </w:pPr>
            <w:r w:rsidRPr="00393832">
              <w:rPr>
                <w:rFonts w:ascii="Arial" w:hAnsi="Arial" w:cs="Arial"/>
                <w:szCs w:val="20"/>
                <w:lang w:eastAsia="en-US"/>
              </w:rPr>
              <w:t>Durvju skaits (gab.)</w:t>
            </w:r>
          </w:p>
        </w:tc>
        <w:tc>
          <w:tcPr>
            <w:tcW w:w="2954" w:type="dxa"/>
          </w:tcPr>
          <w:p w:rsidR="00B139FA" w:rsidRPr="00393832" w:rsidRDefault="00370DC4" w:rsidP="001C5281">
            <w:pPr>
              <w:rPr>
                <w:rFonts w:ascii="Arial" w:hAnsi="Arial" w:cs="Arial"/>
                <w:szCs w:val="20"/>
                <w:lang w:eastAsia="en-US"/>
              </w:rPr>
            </w:pPr>
            <w:r>
              <w:rPr>
                <w:rFonts w:ascii="Arial" w:hAnsi="Arial" w:cs="Arial"/>
                <w:szCs w:val="20"/>
                <w:lang w:eastAsia="en-US"/>
              </w:rPr>
              <w:t xml:space="preserve">Ne mazāk kā </w:t>
            </w:r>
            <w:r w:rsidR="00005ECB">
              <w:rPr>
                <w:rFonts w:ascii="Arial" w:hAnsi="Arial" w:cs="Arial"/>
                <w:szCs w:val="20"/>
                <w:lang w:eastAsia="en-US"/>
              </w:rPr>
              <w:t>5</w:t>
            </w:r>
          </w:p>
        </w:tc>
        <w:tc>
          <w:tcPr>
            <w:tcW w:w="2999" w:type="dxa"/>
          </w:tcPr>
          <w:p w:rsidR="00B139FA" w:rsidRPr="00393832" w:rsidRDefault="00B139FA" w:rsidP="003A3AC4">
            <w:pPr>
              <w:rPr>
                <w:rFonts w:ascii="Arial" w:hAnsi="Arial" w:cs="Arial"/>
                <w:szCs w:val="20"/>
                <w:lang w:eastAsia="en-US"/>
              </w:rPr>
            </w:pPr>
          </w:p>
        </w:tc>
      </w:tr>
      <w:tr w:rsidR="001C5281" w:rsidRPr="00393832" w:rsidTr="00370DC4">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1.11.</w:t>
            </w:r>
          </w:p>
        </w:tc>
        <w:tc>
          <w:tcPr>
            <w:tcW w:w="2699"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Sēdvietu skaits (ieskaitot vadītāju) (gab.)</w:t>
            </w:r>
          </w:p>
        </w:tc>
        <w:tc>
          <w:tcPr>
            <w:tcW w:w="2954"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5</w:t>
            </w:r>
          </w:p>
        </w:tc>
        <w:tc>
          <w:tcPr>
            <w:tcW w:w="2999" w:type="dxa"/>
          </w:tcPr>
          <w:p w:rsidR="001C5281" w:rsidRPr="00393832" w:rsidRDefault="001C5281" w:rsidP="003A3AC4">
            <w:pPr>
              <w:rPr>
                <w:rFonts w:ascii="Arial" w:hAnsi="Arial" w:cs="Arial"/>
                <w:szCs w:val="20"/>
                <w:lang w:eastAsia="en-US"/>
              </w:rPr>
            </w:pPr>
          </w:p>
        </w:tc>
      </w:tr>
      <w:tr w:rsidR="001C5281" w:rsidRPr="00393832" w:rsidTr="00370DC4">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1.12.</w:t>
            </w:r>
          </w:p>
        </w:tc>
        <w:tc>
          <w:tcPr>
            <w:tcW w:w="2699"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Motora darba tilpums (cm3)</w:t>
            </w:r>
          </w:p>
        </w:tc>
        <w:tc>
          <w:tcPr>
            <w:tcW w:w="2954"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Ne mazāk kā 2500</w:t>
            </w:r>
          </w:p>
        </w:tc>
        <w:tc>
          <w:tcPr>
            <w:tcW w:w="2999" w:type="dxa"/>
          </w:tcPr>
          <w:p w:rsidR="001C5281" w:rsidRPr="00393832" w:rsidRDefault="001C5281" w:rsidP="003A3AC4">
            <w:pPr>
              <w:rPr>
                <w:rFonts w:ascii="Arial" w:hAnsi="Arial" w:cs="Arial"/>
                <w:szCs w:val="20"/>
                <w:lang w:eastAsia="en-US"/>
              </w:rPr>
            </w:pPr>
          </w:p>
        </w:tc>
      </w:tr>
      <w:tr w:rsidR="001C5281" w:rsidRPr="00393832" w:rsidTr="00370DC4">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1.13.</w:t>
            </w:r>
          </w:p>
        </w:tc>
        <w:tc>
          <w:tcPr>
            <w:tcW w:w="2699"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Degvielas veids</w:t>
            </w:r>
          </w:p>
        </w:tc>
        <w:tc>
          <w:tcPr>
            <w:tcW w:w="2954"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dīzeļdegviela</w:t>
            </w:r>
          </w:p>
        </w:tc>
        <w:tc>
          <w:tcPr>
            <w:tcW w:w="2999" w:type="dxa"/>
          </w:tcPr>
          <w:p w:rsidR="001C5281" w:rsidRPr="00393832" w:rsidRDefault="001C5281" w:rsidP="003A3AC4">
            <w:pPr>
              <w:rPr>
                <w:rFonts w:ascii="Arial" w:hAnsi="Arial" w:cs="Arial"/>
                <w:szCs w:val="20"/>
                <w:lang w:eastAsia="en-US"/>
              </w:rPr>
            </w:pPr>
          </w:p>
        </w:tc>
      </w:tr>
      <w:tr w:rsidR="001C5281" w:rsidRPr="00393832" w:rsidTr="00370DC4">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1.14.</w:t>
            </w:r>
          </w:p>
        </w:tc>
        <w:tc>
          <w:tcPr>
            <w:tcW w:w="2699"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Motora jauda (zs)</w:t>
            </w:r>
          </w:p>
        </w:tc>
        <w:tc>
          <w:tcPr>
            <w:tcW w:w="2954"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Ne mazāk kā 190</w:t>
            </w:r>
          </w:p>
        </w:tc>
        <w:tc>
          <w:tcPr>
            <w:tcW w:w="2999" w:type="dxa"/>
          </w:tcPr>
          <w:p w:rsidR="001C5281" w:rsidRPr="00393832" w:rsidRDefault="001C5281" w:rsidP="003A3AC4">
            <w:pPr>
              <w:rPr>
                <w:rFonts w:ascii="Arial" w:hAnsi="Arial" w:cs="Arial"/>
                <w:szCs w:val="20"/>
                <w:lang w:eastAsia="en-US"/>
              </w:rPr>
            </w:pPr>
          </w:p>
        </w:tc>
      </w:tr>
      <w:tr w:rsidR="001C5281" w:rsidRPr="00393832" w:rsidTr="00370DC4">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1.15.</w:t>
            </w:r>
          </w:p>
        </w:tc>
        <w:tc>
          <w:tcPr>
            <w:tcW w:w="2699"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Pārnesumu kārbas tips</w:t>
            </w:r>
          </w:p>
        </w:tc>
        <w:tc>
          <w:tcPr>
            <w:tcW w:w="2954"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Automātiskā, ne mazāk kā 5 pārnesumi</w:t>
            </w:r>
          </w:p>
        </w:tc>
        <w:tc>
          <w:tcPr>
            <w:tcW w:w="2999" w:type="dxa"/>
          </w:tcPr>
          <w:p w:rsidR="001C5281" w:rsidRPr="00393832" w:rsidRDefault="001C5281" w:rsidP="003A3AC4">
            <w:pPr>
              <w:rPr>
                <w:rFonts w:ascii="Arial" w:hAnsi="Arial" w:cs="Arial"/>
                <w:szCs w:val="20"/>
                <w:lang w:eastAsia="en-US"/>
              </w:rPr>
            </w:pPr>
          </w:p>
        </w:tc>
      </w:tr>
      <w:tr w:rsidR="001C5281" w:rsidRPr="00393832" w:rsidTr="00370DC4">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1.16.</w:t>
            </w:r>
          </w:p>
        </w:tc>
        <w:tc>
          <w:tcPr>
            <w:tcW w:w="2699"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Dzenošo tiltu skaits (gab.), piedziņa</w:t>
            </w:r>
          </w:p>
        </w:tc>
        <w:tc>
          <w:tcPr>
            <w:tcW w:w="2954"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4x4</w:t>
            </w:r>
          </w:p>
        </w:tc>
        <w:tc>
          <w:tcPr>
            <w:tcW w:w="2999" w:type="dxa"/>
          </w:tcPr>
          <w:p w:rsidR="001C5281" w:rsidRPr="00393832" w:rsidRDefault="001C5281" w:rsidP="003A3AC4">
            <w:pPr>
              <w:rPr>
                <w:rFonts w:ascii="Arial" w:hAnsi="Arial" w:cs="Arial"/>
                <w:szCs w:val="20"/>
                <w:lang w:eastAsia="en-US"/>
              </w:rPr>
            </w:pPr>
          </w:p>
        </w:tc>
      </w:tr>
      <w:tr w:rsidR="001C5281" w:rsidRPr="00393832" w:rsidTr="00370DC4">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1.17.</w:t>
            </w:r>
          </w:p>
        </w:tc>
        <w:tc>
          <w:tcPr>
            <w:tcW w:w="2699"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Vilktspēja (piekabe ar bremzēm)</w:t>
            </w:r>
          </w:p>
        </w:tc>
        <w:tc>
          <w:tcPr>
            <w:tcW w:w="2954" w:type="dxa"/>
          </w:tcPr>
          <w:p w:rsidR="001C5281" w:rsidRPr="00393832" w:rsidRDefault="001C5281" w:rsidP="001C5281">
            <w:pPr>
              <w:rPr>
                <w:rFonts w:ascii="Arial" w:hAnsi="Arial" w:cs="Arial"/>
                <w:szCs w:val="20"/>
                <w:lang w:eastAsia="en-US"/>
              </w:rPr>
            </w:pPr>
            <w:r w:rsidRPr="00393832">
              <w:rPr>
                <w:rFonts w:ascii="Arial" w:hAnsi="Arial" w:cs="Arial"/>
                <w:szCs w:val="20"/>
                <w:lang w:eastAsia="en-US"/>
              </w:rPr>
              <w:t>Ne mazāk kā 3000 kg</w:t>
            </w:r>
          </w:p>
        </w:tc>
        <w:tc>
          <w:tcPr>
            <w:tcW w:w="2999" w:type="dxa"/>
          </w:tcPr>
          <w:p w:rsidR="001C5281" w:rsidRPr="00393832" w:rsidRDefault="001C5281" w:rsidP="003A3AC4">
            <w:pPr>
              <w:rPr>
                <w:rFonts w:ascii="Arial" w:hAnsi="Arial" w:cs="Arial"/>
                <w:szCs w:val="20"/>
                <w:lang w:eastAsia="en-US"/>
              </w:rPr>
            </w:pPr>
          </w:p>
        </w:tc>
      </w:tr>
      <w:tr w:rsidR="008B7454" w:rsidRPr="00393832" w:rsidTr="00F23BC2">
        <w:trPr>
          <w:trHeight w:val="255"/>
        </w:trPr>
        <w:tc>
          <w:tcPr>
            <w:tcW w:w="1095" w:type="dxa"/>
          </w:tcPr>
          <w:p w:rsidR="008B7454" w:rsidRPr="00393832" w:rsidRDefault="008B7454" w:rsidP="001C5281">
            <w:pPr>
              <w:jc w:val="center"/>
              <w:rPr>
                <w:rFonts w:ascii="Arial" w:hAnsi="Arial" w:cs="Arial"/>
                <w:szCs w:val="20"/>
                <w:lang w:eastAsia="en-US"/>
              </w:rPr>
            </w:pPr>
            <w:r w:rsidRPr="00393832">
              <w:rPr>
                <w:rFonts w:ascii="Arial" w:hAnsi="Arial" w:cs="Arial"/>
                <w:szCs w:val="20"/>
                <w:lang w:eastAsia="en-US"/>
              </w:rPr>
              <w:t>2.</w:t>
            </w:r>
          </w:p>
        </w:tc>
        <w:tc>
          <w:tcPr>
            <w:tcW w:w="8652" w:type="dxa"/>
            <w:gridSpan w:val="3"/>
          </w:tcPr>
          <w:p w:rsidR="008B7454" w:rsidRPr="00393832" w:rsidRDefault="008B7454"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2.1.</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Elektroniskā stabilitātes programma ESP</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bCs/>
                <w:szCs w:val="20"/>
                <w:lang w:eastAsia="en-US"/>
              </w:rPr>
            </w:pPr>
            <w:r w:rsidRPr="00393832">
              <w:rPr>
                <w:rFonts w:ascii="Arial" w:hAnsi="Arial" w:cs="Arial"/>
                <w:szCs w:val="20"/>
                <w:lang w:eastAsia="en-US"/>
              </w:rPr>
              <w:t>2.2.</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Bremžu antibloķēšanas sistēma ABS</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2.3.</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Stūres pastiprinātājs</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2.4.</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Stūres augstuma un attāluma regulēšana</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2.5.</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Gaisa drošības spilveni priekšā vadītājam un pasažierim</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2.6.</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Gaisa kondicionieris ar klimata kontroli</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2.7.</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Centrālā atslēga ar tālvadības funkciju</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2.8.</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Imobilaizeris</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2.9.</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Ražotāja signalizācija ar tālvadību, atbilstoši KASKO prasībām</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2.10.</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Elektriski regulējami un apsildāmi sānu spoguļi</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lastRenderedPageBreak/>
              <w:t>2.11.</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Elektriski vadāmi priekšējo un aizmugurējo sānu logu pacēlāji</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2.12.</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Automātiskās dienas gaismas</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2.13.</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 xml:space="preserve">Ražotāja  radio ar CD </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2.14.</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Automātiskā ātruma uzturēšanas sistēma</w:t>
            </w:r>
          </w:p>
        </w:tc>
        <w:tc>
          <w:tcPr>
            <w:tcW w:w="2999" w:type="dxa"/>
          </w:tcPr>
          <w:p w:rsidR="001C5281" w:rsidRPr="00393832" w:rsidRDefault="001C5281" w:rsidP="003A3AC4">
            <w:pPr>
              <w:rPr>
                <w:rFonts w:ascii="Arial" w:hAnsi="Arial" w:cs="Arial"/>
                <w:szCs w:val="20"/>
                <w:lang w:eastAsia="en-US"/>
              </w:rPr>
            </w:pPr>
          </w:p>
        </w:tc>
      </w:tr>
      <w:tr w:rsidR="001C5281" w:rsidRPr="00393832" w:rsidTr="001C5281">
        <w:trPr>
          <w:trHeight w:val="255"/>
        </w:trPr>
        <w:tc>
          <w:tcPr>
            <w:tcW w:w="1095" w:type="dxa"/>
          </w:tcPr>
          <w:p w:rsidR="001C5281" w:rsidRPr="00393832" w:rsidRDefault="001C5281" w:rsidP="001C5281">
            <w:pPr>
              <w:jc w:val="center"/>
              <w:rPr>
                <w:rFonts w:ascii="Arial" w:hAnsi="Arial" w:cs="Arial"/>
                <w:szCs w:val="20"/>
                <w:lang w:eastAsia="en-US"/>
              </w:rPr>
            </w:pPr>
            <w:r w:rsidRPr="00393832">
              <w:rPr>
                <w:rFonts w:ascii="Arial" w:hAnsi="Arial" w:cs="Arial"/>
                <w:szCs w:val="20"/>
                <w:lang w:eastAsia="en-US"/>
              </w:rPr>
              <w:t>2.15.</w:t>
            </w:r>
          </w:p>
        </w:tc>
        <w:tc>
          <w:tcPr>
            <w:tcW w:w="5653" w:type="dxa"/>
            <w:gridSpan w:val="2"/>
          </w:tcPr>
          <w:p w:rsidR="001C5281" w:rsidRPr="00393832" w:rsidRDefault="001C5281" w:rsidP="001C5281">
            <w:pPr>
              <w:rPr>
                <w:rFonts w:ascii="Arial" w:hAnsi="Arial" w:cs="Arial"/>
                <w:szCs w:val="20"/>
                <w:lang w:eastAsia="en-US"/>
              </w:rPr>
            </w:pPr>
            <w:r w:rsidRPr="00393832">
              <w:rPr>
                <w:rFonts w:ascii="Arial" w:hAnsi="Arial" w:cs="Arial"/>
                <w:szCs w:val="20"/>
                <w:lang w:eastAsia="en-US"/>
              </w:rPr>
              <w:t>Galvas balsti visām sēdvietām</w:t>
            </w:r>
          </w:p>
        </w:tc>
        <w:tc>
          <w:tcPr>
            <w:tcW w:w="2999" w:type="dxa"/>
          </w:tcPr>
          <w:p w:rsidR="001C5281" w:rsidRPr="00393832" w:rsidRDefault="001C5281"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2.16.</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Vadītāja sēdekļa augstuma regulēšana</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2.17.</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Priekšējo sēdekļu apsilde</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2.18.</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Multifunkcionāla stūre</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2.19.</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 xml:space="preserve">Vieglmetāla diski </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2.20.</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Pilna izmēra rezerves ritenis, domkrats</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2.21.</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Stāvvietā novietošanās sensori priekšā un aizmugurē</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2.22.</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Priekšējie miglas lukturi</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2.23.</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Automātiski  pašaptumšojošs atpakaļskata spogulis</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2.24.</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Lietus sensors</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2.25.</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Salona paklāji</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2.26.</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Lietošanas instrukcija latviešu valodā</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2.27.</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Drošības komplekts : aptieciņa, ugunsdzēšamais aparāts, avārijas trijstūris, veste)</w:t>
            </w:r>
          </w:p>
        </w:tc>
        <w:tc>
          <w:tcPr>
            <w:tcW w:w="2999" w:type="dxa"/>
          </w:tcPr>
          <w:p w:rsidR="00A97B66" w:rsidRPr="00393832" w:rsidRDefault="00A97B66" w:rsidP="003A3AC4">
            <w:pPr>
              <w:rPr>
                <w:rFonts w:ascii="Arial" w:hAnsi="Arial" w:cs="Arial"/>
                <w:szCs w:val="20"/>
                <w:lang w:eastAsia="en-US"/>
              </w:rPr>
            </w:pPr>
          </w:p>
        </w:tc>
      </w:tr>
      <w:tr w:rsidR="008B7454" w:rsidRPr="00393832" w:rsidTr="00F23BC2">
        <w:trPr>
          <w:trHeight w:val="255"/>
        </w:trPr>
        <w:tc>
          <w:tcPr>
            <w:tcW w:w="1095" w:type="dxa"/>
          </w:tcPr>
          <w:p w:rsidR="008B7454" w:rsidRPr="00393832" w:rsidRDefault="008B7454" w:rsidP="001C5281">
            <w:pPr>
              <w:jc w:val="center"/>
              <w:rPr>
                <w:rFonts w:ascii="Arial" w:hAnsi="Arial" w:cs="Arial"/>
                <w:szCs w:val="20"/>
                <w:lang w:eastAsia="en-US"/>
              </w:rPr>
            </w:pPr>
            <w:r w:rsidRPr="00393832">
              <w:rPr>
                <w:rFonts w:ascii="Arial" w:hAnsi="Arial" w:cs="Arial"/>
                <w:szCs w:val="20"/>
                <w:lang w:eastAsia="en-US"/>
              </w:rPr>
              <w:t>3.</w:t>
            </w:r>
          </w:p>
        </w:tc>
        <w:tc>
          <w:tcPr>
            <w:tcW w:w="8652" w:type="dxa"/>
            <w:gridSpan w:val="3"/>
          </w:tcPr>
          <w:p w:rsidR="008B7454" w:rsidRPr="00393832" w:rsidRDefault="008B7454" w:rsidP="008B7454">
            <w:pPr>
              <w:jc w:val="center"/>
              <w:rPr>
                <w:rFonts w:ascii="Arial" w:hAnsi="Arial" w:cs="Arial"/>
                <w:szCs w:val="20"/>
                <w:lang w:eastAsia="en-US"/>
              </w:rPr>
            </w:pPr>
            <w:r w:rsidRPr="00393832">
              <w:rPr>
                <w:rFonts w:ascii="Arial" w:hAnsi="Arial" w:cs="Arial"/>
                <w:szCs w:val="20"/>
                <w:lang w:eastAsia="en-US"/>
              </w:rPr>
              <w:t>Ekspluatācija</w:t>
            </w: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 xml:space="preserve"> 3.1.</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Atbilstība Euro 5 normām</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bCs/>
                <w:szCs w:val="20"/>
                <w:lang w:eastAsia="en-US"/>
              </w:rPr>
            </w:pPr>
            <w:r w:rsidRPr="00393832">
              <w:rPr>
                <w:rFonts w:ascii="Arial" w:hAnsi="Arial" w:cs="Arial"/>
                <w:szCs w:val="20"/>
                <w:lang w:eastAsia="en-US"/>
              </w:rPr>
              <w:t>3.2.</w:t>
            </w:r>
          </w:p>
        </w:tc>
        <w:tc>
          <w:tcPr>
            <w:tcW w:w="5653" w:type="dxa"/>
            <w:gridSpan w:val="2"/>
            <w:vAlign w:val="bottom"/>
          </w:tcPr>
          <w:p w:rsidR="00A97B66" w:rsidRPr="00393832" w:rsidRDefault="00A97B66" w:rsidP="001C5281">
            <w:pPr>
              <w:rPr>
                <w:rFonts w:ascii="Arial" w:hAnsi="Arial" w:cs="Arial"/>
                <w:szCs w:val="20"/>
                <w:lang w:eastAsia="en-US"/>
              </w:rPr>
            </w:pPr>
            <w:r w:rsidRPr="00393832">
              <w:rPr>
                <w:rFonts w:ascii="Arial" w:hAnsi="Arial" w:cs="Arial"/>
                <w:szCs w:val="20"/>
                <w:lang w:eastAsia="en-US"/>
              </w:rPr>
              <w:t>Ražotāja uzrādītais degvielas patēriņš kombinētajā ciklā (pilsētas+ārpus) ne lielāks par 9.0 l/100 km;</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3.3.</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CO2 izmešu daudzums ne vairāk kā 215 g/km</w:t>
            </w:r>
          </w:p>
        </w:tc>
        <w:tc>
          <w:tcPr>
            <w:tcW w:w="2999" w:type="dxa"/>
          </w:tcPr>
          <w:p w:rsidR="00A97B66" w:rsidRPr="00393832" w:rsidRDefault="00A97B66" w:rsidP="003A3AC4">
            <w:pPr>
              <w:rPr>
                <w:rFonts w:ascii="Arial" w:hAnsi="Arial" w:cs="Arial"/>
                <w:szCs w:val="20"/>
                <w:lang w:eastAsia="en-US"/>
              </w:rPr>
            </w:pPr>
          </w:p>
        </w:tc>
      </w:tr>
      <w:tr w:rsidR="00A97B66" w:rsidRPr="00393832" w:rsidTr="00F23BC2">
        <w:trPr>
          <w:trHeight w:val="255"/>
        </w:trPr>
        <w:tc>
          <w:tcPr>
            <w:tcW w:w="1095" w:type="dxa"/>
          </w:tcPr>
          <w:p w:rsidR="00A97B66" w:rsidRPr="00393832" w:rsidRDefault="00A97B66" w:rsidP="001C5281">
            <w:pPr>
              <w:jc w:val="center"/>
              <w:rPr>
                <w:rFonts w:ascii="Arial" w:hAnsi="Arial" w:cs="Arial"/>
                <w:szCs w:val="20"/>
                <w:lang w:eastAsia="en-US"/>
              </w:rPr>
            </w:pPr>
            <w:r w:rsidRPr="00393832">
              <w:rPr>
                <w:rFonts w:ascii="Arial" w:hAnsi="Arial" w:cs="Arial"/>
                <w:szCs w:val="20"/>
                <w:lang w:eastAsia="en-US"/>
              </w:rPr>
              <w:t>3.5.</w:t>
            </w:r>
          </w:p>
        </w:tc>
        <w:tc>
          <w:tcPr>
            <w:tcW w:w="5653" w:type="dxa"/>
            <w:gridSpan w:val="2"/>
          </w:tcPr>
          <w:p w:rsidR="00A97B66" w:rsidRPr="00393832" w:rsidRDefault="00A97B66" w:rsidP="001C5281">
            <w:pPr>
              <w:rPr>
                <w:rFonts w:ascii="Arial" w:hAnsi="Arial" w:cs="Arial"/>
                <w:szCs w:val="20"/>
                <w:lang w:eastAsia="en-US"/>
              </w:rPr>
            </w:pPr>
            <w:r w:rsidRPr="00393832">
              <w:rPr>
                <w:rFonts w:ascii="Arial" w:hAnsi="Arial" w:cs="Arial"/>
                <w:szCs w:val="20"/>
                <w:lang w:eastAsia="en-US"/>
              </w:rPr>
              <w:t>Cieto daļiņu (PM) izmešu daudzums atbilstošs Euro 5 prasībām, mg/km</w:t>
            </w:r>
          </w:p>
        </w:tc>
        <w:tc>
          <w:tcPr>
            <w:tcW w:w="2999" w:type="dxa"/>
          </w:tcPr>
          <w:p w:rsidR="00A97B66" w:rsidRPr="00393832" w:rsidRDefault="00A97B66" w:rsidP="003A3AC4">
            <w:pPr>
              <w:rPr>
                <w:rFonts w:ascii="Arial" w:hAnsi="Arial" w:cs="Arial"/>
                <w:szCs w:val="20"/>
                <w:lang w:eastAsia="en-US"/>
              </w:rPr>
            </w:pPr>
          </w:p>
        </w:tc>
      </w:tr>
    </w:tbl>
    <w:p w:rsidR="000B2859" w:rsidRPr="00393832" w:rsidRDefault="000B2859" w:rsidP="003A3AC4">
      <w:pPr>
        <w:rPr>
          <w:rFonts w:ascii="Arial" w:hAnsi="Arial" w:cs="Arial"/>
          <w:sz w:val="20"/>
          <w:szCs w:val="20"/>
          <w:lang w:eastAsia="en-US"/>
        </w:rPr>
      </w:pPr>
    </w:p>
    <w:p w:rsidR="000B2859" w:rsidRPr="00393832" w:rsidRDefault="000B2859" w:rsidP="003A3AC4">
      <w:pPr>
        <w:rPr>
          <w:rFonts w:ascii="Arial" w:hAnsi="Arial" w:cs="Arial"/>
          <w:sz w:val="20"/>
          <w:szCs w:val="20"/>
          <w:lang w:eastAsia="en-US"/>
        </w:rPr>
      </w:pPr>
    </w:p>
    <w:p w:rsidR="007E022C" w:rsidRPr="00393832" w:rsidRDefault="007E022C" w:rsidP="00BC4166">
      <w:pPr>
        <w:jc w:val="right"/>
        <w:rPr>
          <w:rFonts w:ascii="Arial" w:hAnsi="Arial" w:cs="Arial"/>
          <w:color w:val="000000" w:themeColor="text1"/>
          <w:sz w:val="20"/>
          <w:szCs w:val="20"/>
        </w:rPr>
      </w:pPr>
    </w:p>
    <w:p w:rsidR="007E022C" w:rsidRPr="00393832" w:rsidRDefault="00393832" w:rsidP="00393832">
      <w:pPr>
        <w:pStyle w:val="ListParagraph"/>
        <w:numPr>
          <w:ilvl w:val="0"/>
          <w:numId w:val="42"/>
        </w:numPr>
        <w:rPr>
          <w:rFonts w:ascii="Arial" w:hAnsi="Arial" w:cs="Arial"/>
          <w:color w:val="000000" w:themeColor="text1"/>
          <w:sz w:val="20"/>
          <w:szCs w:val="20"/>
        </w:rPr>
      </w:pPr>
      <w:r w:rsidRPr="00393832">
        <w:rPr>
          <w:rFonts w:ascii="Arial" w:hAnsi="Arial" w:cs="Arial"/>
          <w:color w:val="000000" w:themeColor="text1"/>
          <w:sz w:val="20"/>
          <w:szCs w:val="20"/>
        </w:rPr>
        <w:t>Mazā apvidus automašīna</w:t>
      </w:r>
      <w:r w:rsidR="00005ECB">
        <w:rPr>
          <w:rFonts w:ascii="Arial" w:hAnsi="Arial" w:cs="Arial"/>
          <w:color w:val="000000" w:themeColor="text1"/>
          <w:sz w:val="20"/>
          <w:szCs w:val="20"/>
        </w:rPr>
        <w:t xml:space="preserve"> (7</w:t>
      </w:r>
      <w:r w:rsidR="00C77CED">
        <w:rPr>
          <w:rFonts w:ascii="Arial" w:hAnsi="Arial" w:cs="Arial"/>
          <w:color w:val="000000" w:themeColor="text1"/>
          <w:sz w:val="20"/>
          <w:szCs w:val="20"/>
        </w:rPr>
        <w:t xml:space="preserve"> jaunas</w:t>
      </w:r>
      <w:r w:rsidR="00005ECB">
        <w:rPr>
          <w:rFonts w:ascii="Arial" w:hAnsi="Arial" w:cs="Arial"/>
          <w:color w:val="000000" w:themeColor="text1"/>
          <w:sz w:val="20"/>
          <w:szCs w:val="20"/>
        </w:rPr>
        <w:t xml:space="preserve"> automašīnas</w:t>
      </w:r>
      <w:r>
        <w:rPr>
          <w:rFonts w:ascii="Arial" w:hAnsi="Arial" w:cs="Arial"/>
          <w:color w:val="000000" w:themeColor="text1"/>
          <w:sz w:val="20"/>
          <w:szCs w:val="20"/>
        </w:rPr>
        <w:t>)</w:t>
      </w: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tbl>
      <w:tblPr>
        <w:tblStyle w:val="TableGrid"/>
        <w:tblW w:w="0" w:type="auto"/>
        <w:tblLook w:val="04A0" w:firstRow="1" w:lastRow="0" w:firstColumn="1" w:lastColumn="0" w:noHBand="0" w:noVBand="1"/>
      </w:tblPr>
      <w:tblGrid>
        <w:gridCol w:w="1031"/>
        <w:gridCol w:w="2902"/>
        <w:gridCol w:w="2469"/>
        <w:gridCol w:w="2120"/>
      </w:tblGrid>
      <w:tr w:rsidR="00F23BC2" w:rsidRPr="00393832" w:rsidTr="00F23BC2">
        <w:trPr>
          <w:trHeight w:val="498"/>
        </w:trPr>
        <w:tc>
          <w:tcPr>
            <w:tcW w:w="1095" w:type="dxa"/>
          </w:tcPr>
          <w:p w:rsidR="00F23BC2" w:rsidRPr="00393832" w:rsidRDefault="00F23BC2" w:rsidP="00F23BC2">
            <w:pPr>
              <w:rPr>
                <w:rFonts w:ascii="Arial" w:hAnsi="Arial" w:cs="Arial"/>
                <w:szCs w:val="20"/>
                <w:lang w:eastAsia="en-US"/>
              </w:rPr>
            </w:pPr>
            <w:r w:rsidRPr="00393832">
              <w:rPr>
                <w:rFonts w:ascii="Arial" w:hAnsi="Arial" w:cs="Arial"/>
                <w:szCs w:val="20"/>
                <w:lang w:eastAsia="en-US"/>
              </w:rPr>
              <w:t>Nr.p.k. </w:t>
            </w:r>
          </w:p>
        </w:tc>
        <w:tc>
          <w:tcPr>
            <w:tcW w:w="6243" w:type="dxa"/>
            <w:gridSpan w:val="2"/>
          </w:tcPr>
          <w:p w:rsidR="00F23BC2" w:rsidRPr="00393832" w:rsidRDefault="00F23BC2" w:rsidP="00F23BC2">
            <w:pPr>
              <w:rPr>
                <w:rFonts w:ascii="Arial" w:hAnsi="Arial" w:cs="Arial"/>
                <w:szCs w:val="20"/>
                <w:lang w:eastAsia="en-US"/>
              </w:rPr>
            </w:pPr>
            <w:r w:rsidRPr="00393832">
              <w:rPr>
                <w:rFonts w:ascii="Arial" w:hAnsi="Arial" w:cs="Arial"/>
                <w:szCs w:val="20"/>
                <w:lang w:eastAsia="en-US"/>
              </w:rPr>
              <w:t>Pasūtītāja minimālās prasības</w:t>
            </w:r>
          </w:p>
        </w:tc>
        <w:tc>
          <w:tcPr>
            <w:tcW w:w="2410" w:type="dxa"/>
          </w:tcPr>
          <w:p w:rsidR="00F23BC2" w:rsidRPr="00393832" w:rsidRDefault="00F23BC2" w:rsidP="00F23BC2">
            <w:pPr>
              <w:rPr>
                <w:rFonts w:ascii="Arial" w:hAnsi="Arial" w:cs="Arial"/>
                <w:bCs/>
                <w:szCs w:val="20"/>
                <w:lang w:eastAsia="en-US"/>
              </w:rPr>
            </w:pPr>
            <w:r w:rsidRPr="00393832">
              <w:rPr>
                <w:rFonts w:ascii="Arial" w:hAnsi="Arial" w:cs="Arial"/>
                <w:bCs/>
                <w:szCs w:val="20"/>
                <w:lang w:eastAsia="en-US"/>
              </w:rPr>
              <w:t>Pretendenta piedāvājums</w:t>
            </w:r>
          </w:p>
        </w:tc>
      </w:tr>
      <w:tr w:rsidR="00F23BC2" w:rsidRPr="00393832" w:rsidTr="00F23BC2">
        <w:trPr>
          <w:trHeight w:val="255"/>
        </w:trPr>
        <w:tc>
          <w:tcPr>
            <w:tcW w:w="1095" w:type="dxa"/>
          </w:tcPr>
          <w:p w:rsidR="00F23BC2" w:rsidRPr="00393832" w:rsidRDefault="00F23BC2" w:rsidP="00F23BC2">
            <w:pPr>
              <w:jc w:val="center"/>
              <w:rPr>
                <w:rFonts w:ascii="Arial" w:hAnsi="Arial" w:cs="Arial"/>
                <w:bCs/>
                <w:szCs w:val="20"/>
                <w:lang w:eastAsia="en-US"/>
              </w:rPr>
            </w:pPr>
            <w:r w:rsidRPr="00393832">
              <w:rPr>
                <w:rFonts w:ascii="Arial" w:hAnsi="Arial" w:cs="Arial"/>
                <w:szCs w:val="20"/>
                <w:lang w:eastAsia="en-US"/>
              </w:rPr>
              <w:t>1.</w:t>
            </w:r>
          </w:p>
        </w:tc>
        <w:tc>
          <w:tcPr>
            <w:tcW w:w="3408" w:type="dxa"/>
            <w:vAlign w:val="bottom"/>
          </w:tcPr>
          <w:p w:rsidR="00F23BC2" w:rsidRPr="00393832" w:rsidRDefault="00F23BC2" w:rsidP="00F23BC2">
            <w:pPr>
              <w:rPr>
                <w:rFonts w:ascii="Arial" w:hAnsi="Arial" w:cs="Arial"/>
                <w:szCs w:val="20"/>
              </w:rPr>
            </w:pPr>
            <w:r w:rsidRPr="00393832">
              <w:rPr>
                <w:rFonts w:ascii="Arial" w:hAnsi="Arial" w:cs="Arial"/>
                <w:szCs w:val="20"/>
              </w:rPr>
              <w:t>Automobiļa veids</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vieglais pasažieru</w:t>
            </w:r>
          </w:p>
        </w:tc>
        <w:tc>
          <w:tcPr>
            <w:tcW w:w="2410" w:type="dxa"/>
          </w:tcPr>
          <w:p w:rsidR="00F23BC2" w:rsidRPr="00393832" w:rsidRDefault="00F23BC2" w:rsidP="00F23BC2">
            <w:pPr>
              <w:rPr>
                <w:rFonts w:ascii="Arial" w:hAnsi="Arial" w:cs="Arial"/>
                <w:szCs w:val="20"/>
                <w:lang w:eastAsia="en-US"/>
              </w:rPr>
            </w:pPr>
          </w:p>
        </w:tc>
      </w:tr>
      <w:tr w:rsidR="00F23BC2" w:rsidRPr="00393832" w:rsidTr="00F23BC2">
        <w:trPr>
          <w:trHeight w:val="255"/>
        </w:trPr>
        <w:tc>
          <w:tcPr>
            <w:tcW w:w="1095" w:type="dxa"/>
          </w:tcPr>
          <w:p w:rsidR="00F23BC2" w:rsidRPr="00393832" w:rsidRDefault="00F23BC2" w:rsidP="00F23BC2">
            <w:pPr>
              <w:jc w:val="center"/>
              <w:rPr>
                <w:rFonts w:ascii="Arial" w:hAnsi="Arial" w:cs="Arial"/>
                <w:szCs w:val="20"/>
                <w:lang w:eastAsia="en-US"/>
              </w:rPr>
            </w:pPr>
            <w:r w:rsidRPr="00393832">
              <w:rPr>
                <w:rFonts w:ascii="Arial" w:hAnsi="Arial" w:cs="Arial"/>
                <w:szCs w:val="20"/>
                <w:lang w:eastAsia="en-US"/>
              </w:rPr>
              <w:t>1.1.</w:t>
            </w:r>
          </w:p>
        </w:tc>
        <w:tc>
          <w:tcPr>
            <w:tcW w:w="3408" w:type="dxa"/>
            <w:vAlign w:val="bottom"/>
          </w:tcPr>
          <w:p w:rsidR="00F23BC2" w:rsidRPr="00393832" w:rsidRDefault="00F23BC2" w:rsidP="00F23BC2">
            <w:pPr>
              <w:rPr>
                <w:rFonts w:ascii="Arial" w:hAnsi="Arial" w:cs="Arial"/>
                <w:szCs w:val="20"/>
              </w:rPr>
            </w:pPr>
            <w:r w:rsidRPr="00393832">
              <w:rPr>
                <w:rFonts w:ascii="Arial" w:hAnsi="Arial" w:cs="Arial"/>
                <w:szCs w:val="20"/>
              </w:rPr>
              <w:t>Automobiļa klase</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Xm - mazā apvidus *</w:t>
            </w:r>
          </w:p>
        </w:tc>
        <w:tc>
          <w:tcPr>
            <w:tcW w:w="2410" w:type="dxa"/>
          </w:tcPr>
          <w:p w:rsidR="00F23BC2" w:rsidRPr="00393832" w:rsidRDefault="00F23BC2" w:rsidP="00F23BC2">
            <w:pPr>
              <w:rPr>
                <w:rFonts w:ascii="Arial" w:hAnsi="Arial" w:cs="Arial"/>
                <w:szCs w:val="20"/>
                <w:lang w:eastAsia="en-US"/>
              </w:rPr>
            </w:pPr>
          </w:p>
        </w:tc>
      </w:tr>
      <w:tr w:rsidR="00F23BC2" w:rsidRPr="00393832" w:rsidTr="00F23BC2">
        <w:trPr>
          <w:trHeight w:val="255"/>
        </w:trPr>
        <w:tc>
          <w:tcPr>
            <w:tcW w:w="1095" w:type="dxa"/>
          </w:tcPr>
          <w:p w:rsidR="00F23BC2" w:rsidRPr="00393832" w:rsidRDefault="00F23BC2" w:rsidP="00F23BC2">
            <w:pPr>
              <w:jc w:val="center"/>
              <w:rPr>
                <w:rFonts w:ascii="Arial" w:hAnsi="Arial" w:cs="Arial"/>
                <w:szCs w:val="20"/>
                <w:lang w:eastAsia="en-US"/>
              </w:rPr>
            </w:pPr>
            <w:r w:rsidRPr="00393832">
              <w:rPr>
                <w:rFonts w:ascii="Arial" w:hAnsi="Arial" w:cs="Arial"/>
                <w:szCs w:val="20"/>
                <w:lang w:eastAsia="en-US"/>
              </w:rPr>
              <w:t>1.2.</w:t>
            </w:r>
          </w:p>
        </w:tc>
        <w:tc>
          <w:tcPr>
            <w:tcW w:w="3408" w:type="dxa"/>
          </w:tcPr>
          <w:p w:rsidR="00F23BC2" w:rsidRPr="00393832" w:rsidRDefault="00F23BC2" w:rsidP="00F23BC2">
            <w:pPr>
              <w:rPr>
                <w:rFonts w:ascii="Arial" w:hAnsi="Arial" w:cs="Arial"/>
                <w:szCs w:val="20"/>
              </w:rPr>
            </w:pPr>
            <w:r w:rsidRPr="00393832">
              <w:rPr>
                <w:rFonts w:ascii="Arial" w:hAnsi="Arial" w:cs="Arial"/>
                <w:szCs w:val="20"/>
              </w:rPr>
              <w:t>Dzinēja jauda</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vismaz 95 KW</w:t>
            </w:r>
          </w:p>
        </w:tc>
        <w:tc>
          <w:tcPr>
            <w:tcW w:w="2410" w:type="dxa"/>
          </w:tcPr>
          <w:p w:rsidR="00F23BC2" w:rsidRPr="00393832" w:rsidRDefault="00F23BC2" w:rsidP="00F23BC2">
            <w:pPr>
              <w:rPr>
                <w:rFonts w:ascii="Arial" w:hAnsi="Arial" w:cs="Arial"/>
                <w:szCs w:val="20"/>
                <w:lang w:eastAsia="en-US"/>
              </w:rPr>
            </w:pPr>
          </w:p>
        </w:tc>
      </w:tr>
      <w:tr w:rsidR="00F23BC2" w:rsidRPr="00393832" w:rsidTr="00F23BC2">
        <w:trPr>
          <w:trHeight w:val="255"/>
        </w:trPr>
        <w:tc>
          <w:tcPr>
            <w:tcW w:w="1095" w:type="dxa"/>
          </w:tcPr>
          <w:p w:rsidR="00F23BC2" w:rsidRPr="00393832" w:rsidRDefault="00F23BC2" w:rsidP="00F23BC2">
            <w:pPr>
              <w:jc w:val="center"/>
              <w:rPr>
                <w:rFonts w:ascii="Arial" w:hAnsi="Arial" w:cs="Arial"/>
                <w:szCs w:val="20"/>
                <w:lang w:eastAsia="en-US"/>
              </w:rPr>
            </w:pPr>
            <w:r w:rsidRPr="00393832">
              <w:rPr>
                <w:rFonts w:ascii="Arial" w:hAnsi="Arial" w:cs="Arial"/>
                <w:szCs w:val="20"/>
                <w:lang w:eastAsia="en-US"/>
              </w:rPr>
              <w:t>1.3.</w:t>
            </w:r>
          </w:p>
        </w:tc>
        <w:tc>
          <w:tcPr>
            <w:tcW w:w="3408" w:type="dxa"/>
          </w:tcPr>
          <w:p w:rsidR="00F23BC2" w:rsidRPr="00393832" w:rsidRDefault="00F23BC2" w:rsidP="00F23BC2">
            <w:pPr>
              <w:rPr>
                <w:rFonts w:ascii="Arial" w:hAnsi="Arial" w:cs="Arial"/>
                <w:szCs w:val="20"/>
              </w:rPr>
            </w:pPr>
            <w:r w:rsidRPr="00393832">
              <w:rPr>
                <w:rFonts w:ascii="Arial" w:hAnsi="Arial" w:cs="Arial"/>
                <w:szCs w:val="20"/>
              </w:rPr>
              <w:t>Degvielas veids</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dīzelis</w:t>
            </w:r>
          </w:p>
        </w:tc>
        <w:tc>
          <w:tcPr>
            <w:tcW w:w="2410" w:type="dxa"/>
          </w:tcPr>
          <w:p w:rsidR="00F23BC2" w:rsidRPr="00393832" w:rsidRDefault="00F23BC2" w:rsidP="00F23BC2">
            <w:pPr>
              <w:rPr>
                <w:rFonts w:ascii="Arial" w:hAnsi="Arial" w:cs="Arial"/>
                <w:szCs w:val="20"/>
                <w:lang w:eastAsia="en-US"/>
              </w:rPr>
            </w:pPr>
          </w:p>
        </w:tc>
      </w:tr>
      <w:tr w:rsidR="00F23BC2" w:rsidRPr="00393832" w:rsidTr="00F23BC2">
        <w:trPr>
          <w:trHeight w:val="255"/>
        </w:trPr>
        <w:tc>
          <w:tcPr>
            <w:tcW w:w="1095" w:type="dxa"/>
          </w:tcPr>
          <w:p w:rsidR="00F23BC2" w:rsidRPr="00393832" w:rsidRDefault="00F23BC2" w:rsidP="00F23BC2">
            <w:pPr>
              <w:jc w:val="center"/>
              <w:rPr>
                <w:rFonts w:ascii="Arial" w:hAnsi="Arial" w:cs="Arial"/>
                <w:szCs w:val="20"/>
                <w:lang w:eastAsia="en-US"/>
              </w:rPr>
            </w:pPr>
            <w:r w:rsidRPr="00393832">
              <w:rPr>
                <w:rFonts w:ascii="Arial" w:hAnsi="Arial" w:cs="Arial"/>
                <w:szCs w:val="20"/>
                <w:lang w:eastAsia="en-US"/>
              </w:rPr>
              <w:t>1.4.</w:t>
            </w:r>
          </w:p>
        </w:tc>
        <w:tc>
          <w:tcPr>
            <w:tcW w:w="3408" w:type="dxa"/>
          </w:tcPr>
          <w:p w:rsidR="00F23BC2" w:rsidRPr="00393832" w:rsidRDefault="00F23BC2" w:rsidP="00F23BC2">
            <w:pPr>
              <w:rPr>
                <w:rFonts w:ascii="Arial" w:hAnsi="Arial" w:cs="Arial"/>
                <w:szCs w:val="20"/>
              </w:rPr>
            </w:pPr>
            <w:r w:rsidRPr="00393832">
              <w:rPr>
                <w:rFonts w:ascii="Arial" w:hAnsi="Arial" w:cs="Arial"/>
                <w:szCs w:val="20"/>
              </w:rPr>
              <w:t xml:space="preserve">Oglekļa dioksīda (CO2) emisiju apjoms izmešiem kombinētajā ciklā </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ne vairāk par 140g/km</w:t>
            </w:r>
          </w:p>
        </w:tc>
        <w:tc>
          <w:tcPr>
            <w:tcW w:w="2410" w:type="dxa"/>
          </w:tcPr>
          <w:p w:rsidR="00F23BC2" w:rsidRPr="00393832" w:rsidRDefault="00F23BC2" w:rsidP="00F23BC2">
            <w:pPr>
              <w:rPr>
                <w:rFonts w:ascii="Arial" w:hAnsi="Arial" w:cs="Arial"/>
                <w:szCs w:val="20"/>
                <w:lang w:eastAsia="en-US"/>
              </w:rPr>
            </w:pPr>
          </w:p>
        </w:tc>
      </w:tr>
      <w:tr w:rsidR="00F23BC2" w:rsidRPr="00393832" w:rsidTr="00F23BC2">
        <w:trPr>
          <w:trHeight w:val="255"/>
        </w:trPr>
        <w:tc>
          <w:tcPr>
            <w:tcW w:w="1095" w:type="dxa"/>
          </w:tcPr>
          <w:p w:rsidR="00F23BC2" w:rsidRPr="00393832" w:rsidRDefault="00F23BC2" w:rsidP="00F23BC2">
            <w:pPr>
              <w:jc w:val="center"/>
              <w:rPr>
                <w:rFonts w:ascii="Arial" w:hAnsi="Arial" w:cs="Arial"/>
                <w:szCs w:val="20"/>
                <w:lang w:eastAsia="en-US"/>
              </w:rPr>
            </w:pPr>
            <w:r w:rsidRPr="00393832">
              <w:rPr>
                <w:rFonts w:ascii="Arial" w:hAnsi="Arial" w:cs="Arial"/>
                <w:szCs w:val="20"/>
                <w:lang w:eastAsia="en-US"/>
              </w:rPr>
              <w:t>1.5.</w:t>
            </w:r>
          </w:p>
        </w:tc>
        <w:tc>
          <w:tcPr>
            <w:tcW w:w="3408" w:type="dxa"/>
          </w:tcPr>
          <w:p w:rsidR="00F23BC2" w:rsidRPr="00393832" w:rsidRDefault="00F23BC2" w:rsidP="00F23BC2">
            <w:pPr>
              <w:rPr>
                <w:rFonts w:ascii="Arial" w:hAnsi="Arial" w:cs="Arial"/>
                <w:szCs w:val="20"/>
              </w:rPr>
            </w:pPr>
            <w:r w:rsidRPr="00393832">
              <w:rPr>
                <w:rFonts w:ascii="Arial" w:hAnsi="Arial" w:cs="Arial"/>
                <w:szCs w:val="20"/>
              </w:rPr>
              <w:t>Pārnesuma kārba (transmisija)</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mehāniskā 6 pakāpju</w:t>
            </w:r>
          </w:p>
        </w:tc>
        <w:tc>
          <w:tcPr>
            <w:tcW w:w="2410" w:type="dxa"/>
          </w:tcPr>
          <w:p w:rsidR="00F23BC2" w:rsidRPr="00393832" w:rsidRDefault="00F23BC2" w:rsidP="00F23BC2">
            <w:pPr>
              <w:rPr>
                <w:rFonts w:ascii="Arial" w:hAnsi="Arial" w:cs="Arial"/>
                <w:szCs w:val="20"/>
                <w:lang w:eastAsia="en-US"/>
              </w:rPr>
            </w:pPr>
          </w:p>
        </w:tc>
      </w:tr>
      <w:tr w:rsidR="00F23BC2" w:rsidRPr="00393832" w:rsidTr="00F23BC2">
        <w:trPr>
          <w:trHeight w:val="255"/>
        </w:trPr>
        <w:tc>
          <w:tcPr>
            <w:tcW w:w="1095" w:type="dxa"/>
          </w:tcPr>
          <w:p w:rsidR="00F23BC2" w:rsidRPr="00393832" w:rsidRDefault="00F23BC2" w:rsidP="00F23BC2">
            <w:pPr>
              <w:jc w:val="center"/>
              <w:rPr>
                <w:rFonts w:ascii="Arial" w:hAnsi="Arial" w:cs="Arial"/>
                <w:szCs w:val="20"/>
                <w:lang w:eastAsia="en-US"/>
              </w:rPr>
            </w:pPr>
            <w:r w:rsidRPr="00393832">
              <w:rPr>
                <w:rFonts w:ascii="Arial" w:hAnsi="Arial" w:cs="Arial"/>
                <w:szCs w:val="20"/>
                <w:lang w:eastAsia="en-US"/>
              </w:rPr>
              <w:t>1.6.</w:t>
            </w:r>
          </w:p>
        </w:tc>
        <w:tc>
          <w:tcPr>
            <w:tcW w:w="3408" w:type="dxa"/>
          </w:tcPr>
          <w:p w:rsidR="00F23BC2" w:rsidRPr="00393832" w:rsidRDefault="00F23BC2" w:rsidP="00F23BC2">
            <w:pPr>
              <w:rPr>
                <w:rFonts w:ascii="Arial" w:hAnsi="Arial" w:cs="Arial"/>
                <w:szCs w:val="20"/>
              </w:rPr>
            </w:pPr>
            <w:r w:rsidRPr="00393832">
              <w:rPr>
                <w:rFonts w:ascii="Arial" w:hAnsi="Arial" w:cs="Arial"/>
                <w:szCs w:val="20"/>
              </w:rPr>
              <w:t>Bremžu sistēma</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ABS ar bremzēšanas pastiprinātāju, ventilējami bremžu diski</w:t>
            </w:r>
          </w:p>
        </w:tc>
        <w:tc>
          <w:tcPr>
            <w:tcW w:w="2410" w:type="dxa"/>
          </w:tcPr>
          <w:p w:rsidR="00F23BC2" w:rsidRPr="00393832" w:rsidRDefault="00F23BC2" w:rsidP="00F23BC2">
            <w:pPr>
              <w:rPr>
                <w:rFonts w:ascii="Arial" w:hAnsi="Arial" w:cs="Arial"/>
                <w:szCs w:val="20"/>
                <w:lang w:eastAsia="en-US"/>
              </w:rPr>
            </w:pPr>
          </w:p>
        </w:tc>
      </w:tr>
      <w:tr w:rsidR="00F23BC2" w:rsidRPr="00393832" w:rsidTr="00F23BC2">
        <w:trPr>
          <w:trHeight w:val="255"/>
        </w:trPr>
        <w:tc>
          <w:tcPr>
            <w:tcW w:w="1095" w:type="dxa"/>
          </w:tcPr>
          <w:p w:rsidR="00F23BC2" w:rsidRPr="00393832" w:rsidRDefault="00F23BC2" w:rsidP="00F23BC2">
            <w:pPr>
              <w:jc w:val="center"/>
              <w:rPr>
                <w:rFonts w:ascii="Arial" w:hAnsi="Arial" w:cs="Arial"/>
                <w:szCs w:val="20"/>
                <w:lang w:eastAsia="en-US"/>
              </w:rPr>
            </w:pPr>
            <w:r w:rsidRPr="00393832">
              <w:rPr>
                <w:rFonts w:ascii="Arial" w:hAnsi="Arial" w:cs="Arial"/>
                <w:szCs w:val="20"/>
                <w:lang w:eastAsia="en-US"/>
              </w:rPr>
              <w:t>1.7.</w:t>
            </w:r>
          </w:p>
        </w:tc>
        <w:tc>
          <w:tcPr>
            <w:tcW w:w="3408" w:type="dxa"/>
          </w:tcPr>
          <w:p w:rsidR="00F23BC2" w:rsidRPr="00393832" w:rsidRDefault="00F23BC2" w:rsidP="00F23BC2">
            <w:pPr>
              <w:rPr>
                <w:rFonts w:ascii="Arial" w:hAnsi="Arial" w:cs="Arial"/>
                <w:szCs w:val="20"/>
              </w:rPr>
            </w:pPr>
            <w:r w:rsidRPr="00393832">
              <w:rPr>
                <w:rFonts w:ascii="Arial" w:hAnsi="Arial" w:cs="Arial"/>
                <w:szCs w:val="20"/>
              </w:rPr>
              <w:t>Riteņu garenbāze</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vismaz 2600 mm</w:t>
            </w:r>
          </w:p>
        </w:tc>
        <w:tc>
          <w:tcPr>
            <w:tcW w:w="2410" w:type="dxa"/>
          </w:tcPr>
          <w:p w:rsidR="00F23BC2" w:rsidRPr="00393832" w:rsidRDefault="00F23BC2" w:rsidP="00F23BC2">
            <w:pPr>
              <w:rPr>
                <w:rFonts w:ascii="Arial" w:hAnsi="Arial" w:cs="Arial"/>
                <w:szCs w:val="20"/>
                <w:lang w:eastAsia="en-US"/>
              </w:rPr>
            </w:pPr>
          </w:p>
        </w:tc>
      </w:tr>
      <w:tr w:rsidR="00F23BC2" w:rsidRPr="00393832" w:rsidTr="00F23BC2">
        <w:trPr>
          <w:trHeight w:val="255"/>
        </w:trPr>
        <w:tc>
          <w:tcPr>
            <w:tcW w:w="1095" w:type="dxa"/>
          </w:tcPr>
          <w:p w:rsidR="00F23BC2" w:rsidRPr="00393832" w:rsidRDefault="00F23BC2" w:rsidP="00F23BC2">
            <w:pPr>
              <w:jc w:val="center"/>
              <w:rPr>
                <w:rFonts w:ascii="Arial" w:hAnsi="Arial" w:cs="Arial"/>
                <w:szCs w:val="20"/>
                <w:lang w:eastAsia="en-US"/>
              </w:rPr>
            </w:pPr>
            <w:r w:rsidRPr="00393832">
              <w:rPr>
                <w:rFonts w:ascii="Arial" w:hAnsi="Arial" w:cs="Arial"/>
                <w:szCs w:val="20"/>
                <w:lang w:eastAsia="en-US"/>
              </w:rPr>
              <w:t>1.8.</w:t>
            </w:r>
          </w:p>
        </w:tc>
        <w:tc>
          <w:tcPr>
            <w:tcW w:w="3408" w:type="dxa"/>
          </w:tcPr>
          <w:p w:rsidR="00F23BC2" w:rsidRPr="00393832" w:rsidRDefault="00F23BC2" w:rsidP="00F23BC2">
            <w:pPr>
              <w:rPr>
                <w:rFonts w:ascii="Arial" w:hAnsi="Arial" w:cs="Arial"/>
                <w:szCs w:val="20"/>
              </w:rPr>
            </w:pPr>
            <w:r w:rsidRPr="00393832">
              <w:rPr>
                <w:rFonts w:ascii="Arial" w:hAnsi="Arial" w:cs="Arial"/>
                <w:szCs w:val="20"/>
              </w:rPr>
              <w:t>A/m garums</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vismaz 4300 mm</w:t>
            </w:r>
          </w:p>
        </w:tc>
        <w:tc>
          <w:tcPr>
            <w:tcW w:w="2410" w:type="dxa"/>
          </w:tcPr>
          <w:p w:rsidR="00F23BC2" w:rsidRPr="00393832" w:rsidRDefault="00F23BC2" w:rsidP="00F23BC2">
            <w:pPr>
              <w:rPr>
                <w:rFonts w:ascii="Arial" w:hAnsi="Arial" w:cs="Arial"/>
                <w:szCs w:val="20"/>
                <w:lang w:eastAsia="en-US"/>
              </w:rPr>
            </w:pPr>
          </w:p>
        </w:tc>
      </w:tr>
      <w:tr w:rsidR="00F23BC2" w:rsidRPr="00393832" w:rsidTr="00F23BC2">
        <w:trPr>
          <w:trHeight w:val="255"/>
        </w:trPr>
        <w:tc>
          <w:tcPr>
            <w:tcW w:w="1095" w:type="dxa"/>
          </w:tcPr>
          <w:p w:rsidR="00F23BC2" w:rsidRPr="00393832" w:rsidRDefault="00F23BC2" w:rsidP="00F23BC2">
            <w:pPr>
              <w:jc w:val="center"/>
              <w:rPr>
                <w:rFonts w:ascii="Arial" w:hAnsi="Arial" w:cs="Arial"/>
                <w:szCs w:val="20"/>
                <w:lang w:eastAsia="en-US"/>
              </w:rPr>
            </w:pPr>
            <w:r w:rsidRPr="00393832">
              <w:rPr>
                <w:rFonts w:ascii="Arial" w:hAnsi="Arial" w:cs="Arial"/>
                <w:szCs w:val="20"/>
                <w:lang w:eastAsia="en-US"/>
              </w:rPr>
              <w:t>1.9.</w:t>
            </w:r>
          </w:p>
        </w:tc>
        <w:tc>
          <w:tcPr>
            <w:tcW w:w="3408" w:type="dxa"/>
          </w:tcPr>
          <w:p w:rsidR="00F23BC2" w:rsidRPr="00393832" w:rsidRDefault="00F23BC2" w:rsidP="00F23BC2">
            <w:pPr>
              <w:rPr>
                <w:rFonts w:ascii="Arial" w:hAnsi="Arial" w:cs="Arial"/>
                <w:szCs w:val="20"/>
              </w:rPr>
            </w:pPr>
            <w:r w:rsidRPr="00393832">
              <w:rPr>
                <w:rFonts w:ascii="Arial" w:hAnsi="Arial" w:cs="Arial"/>
                <w:szCs w:val="20"/>
              </w:rPr>
              <w:t>Virsbūves platums</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vismaz 1780 mm (līdz sānu spoguļiem)</w:t>
            </w:r>
          </w:p>
        </w:tc>
        <w:tc>
          <w:tcPr>
            <w:tcW w:w="2410" w:type="dxa"/>
          </w:tcPr>
          <w:p w:rsidR="00F23BC2" w:rsidRPr="00393832" w:rsidRDefault="00F23BC2" w:rsidP="00F23BC2">
            <w:pPr>
              <w:rPr>
                <w:rFonts w:ascii="Arial" w:hAnsi="Arial" w:cs="Arial"/>
                <w:szCs w:val="20"/>
                <w:lang w:eastAsia="en-US"/>
              </w:rPr>
            </w:pPr>
          </w:p>
        </w:tc>
      </w:tr>
      <w:tr w:rsidR="00F23BC2" w:rsidRPr="00393832" w:rsidTr="00F23BC2">
        <w:trPr>
          <w:trHeight w:val="255"/>
        </w:trPr>
        <w:tc>
          <w:tcPr>
            <w:tcW w:w="1095" w:type="dxa"/>
          </w:tcPr>
          <w:p w:rsidR="00F23BC2" w:rsidRPr="00393832" w:rsidRDefault="00F23BC2" w:rsidP="00F23BC2">
            <w:pPr>
              <w:jc w:val="center"/>
              <w:rPr>
                <w:rFonts w:ascii="Arial" w:hAnsi="Arial" w:cs="Arial"/>
                <w:szCs w:val="20"/>
                <w:lang w:eastAsia="en-US"/>
              </w:rPr>
            </w:pPr>
            <w:r w:rsidRPr="00393832">
              <w:rPr>
                <w:rFonts w:ascii="Arial" w:hAnsi="Arial" w:cs="Arial"/>
                <w:szCs w:val="20"/>
                <w:lang w:eastAsia="en-US"/>
              </w:rPr>
              <w:t>1.10.</w:t>
            </w:r>
          </w:p>
        </w:tc>
        <w:tc>
          <w:tcPr>
            <w:tcW w:w="3408" w:type="dxa"/>
          </w:tcPr>
          <w:p w:rsidR="00F23BC2" w:rsidRPr="00393832" w:rsidRDefault="00F23BC2" w:rsidP="00F23BC2">
            <w:pPr>
              <w:rPr>
                <w:rFonts w:ascii="Arial" w:hAnsi="Arial" w:cs="Arial"/>
                <w:szCs w:val="20"/>
              </w:rPr>
            </w:pPr>
            <w:r w:rsidRPr="00393832">
              <w:rPr>
                <w:rFonts w:ascii="Arial" w:hAnsi="Arial" w:cs="Arial"/>
                <w:szCs w:val="20"/>
              </w:rPr>
              <w:t>Klīrenss</w:t>
            </w:r>
          </w:p>
        </w:tc>
        <w:tc>
          <w:tcPr>
            <w:tcW w:w="2835" w:type="dxa"/>
          </w:tcPr>
          <w:p w:rsidR="00F23BC2" w:rsidRPr="00393832" w:rsidRDefault="00F23BC2" w:rsidP="00091718">
            <w:pPr>
              <w:rPr>
                <w:rFonts w:ascii="Arial" w:hAnsi="Arial" w:cs="Arial"/>
                <w:szCs w:val="20"/>
              </w:rPr>
            </w:pPr>
            <w:r w:rsidRPr="00393832">
              <w:rPr>
                <w:rFonts w:ascii="Arial" w:hAnsi="Arial" w:cs="Arial"/>
                <w:szCs w:val="20"/>
              </w:rPr>
              <w:t>vismaz 180 mm</w:t>
            </w:r>
          </w:p>
        </w:tc>
        <w:tc>
          <w:tcPr>
            <w:tcW w:w="2410" w:type="dxa"/>
          </w:tcPr>
          <w:p w:rsidR="00F23BC2" w:rsidRPr="00393832" w:rsidRDefault="00F23BC2" w:rsidP="00F23BC2">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r w:rsidRPr="00393832">
              <w:rPr>
                <w:rFonts w:ascii="Arial" w:hAnsi="Arial" w:cs="Arial"/>
                <w:szCs w:val="20"/>
                <w:lang w:eastAsia="en-US"/>
              </w:rPr>
              <w:t>1.11.</w:t>
            </w:r>
          </w:p>
        </w:tc>
        <w:tc>
          <w:tcPr>
            <w:tcW w:w="3408" w:type="dxa"/>
          </w:tcPr>
          <w:p w:rsidR="00091718" w:rsidRPr="00393832" w:rsidRDefault="00091718" w:rsidP="00F23BC2">
            <w:pPr>
              <w:rPr>
                <w:rFonts w:ascii="Arial" w:hAnsi="Arial" w:cs="Arial"/>
                <w:szCs w:val="20"/>
              </w:rPr>
            </w:pPr>
            <w:r w:rsidRPr="00393832">
              <w:rPr>
                <w:rFonts w:ascii="Arial" w:hAnsi="Arial" w:cs="Arial"/>
                <w:szCs w:val="20"/>
              </w:rPr>
              <w:t>Degvielas patēriņš</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kombinētajā ciklā ne vairāk par 6 L/ 100km</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r w:rsidRPr="00393832">
              <w:rPr>
                <w:rFonts w:ascii="Arial" w:hAnsi="Arial" w:cs="Arial"/>
                <w:szCs w:val="20"/>
                <w:lang w:eastAsia="en-US"/>
              </w:rPr>
              <w:t>1.12.</w:t>
            </w:r>
          </w:p>
        </w:tc>
        <w:tc>
          <w:tcPr>
            <w:tcW w:w="3408" w:type="dxa"/>
          </w:tcPr>
          <w:p w:rsidR="00091718" w:rsidRPr="00393832" w:rsidRDefault="00091718" w:rsidP="00F23BC2">
            <w:pPr>
              <w:rPr>
                <w:rFonts w:ascii="Arial" w:hAnsi="Arial" w:cs="Arial"/>
                <w:szCs w:val="20"/>
              </w:rPr>
            </w:pPr>
            <w:r w:rsidRPr="00393832">
              <w:rPr>
                <w:rFonts w:ascii="Arial" w:hAnsi="Arial" w:cs="Arial"/>
                <w:szCs w:val="20"/>
              </w:rPr>
              <w:t>Drošības sistēmas</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elektroniskā stabilitātes programma</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r w:rsidRPr="00393832">
              <w:rPr>
                <w:rFonts w:ascii="Arial" w:hAnsi="Arial" w:cs="Arial"/>
                <w:szCs w:val="20"/>
                <w:lang w:eastAsia="en-US"/>
              </w:rPr>
              <w:t>1.13.</w:t>
            </w:r>
          </w:p>
        </w:tc>
        <w:tc>
          <w:tcPr>
            <w:tcW w:w="3408" w:type="dxa"/>
          </w:tcPr>
          <w:p w:rsidR="00091718" w:rsidRPr="00393832" w:rsidRDefault="00091718" w:rsidP="00F23BC2">
            <w:pPr>
              <w:rPr>
                <w:rFonts w:ascii="Arial" w:hAnsi="Arial" w:cs="Arial"/>
                <w:szCs w:val="20"/>
              </w:rPr>
            </w:pPr>
            <w:r w:rsidRPr="00393832">
              <w:rPr>
                <w:rFonts w:ascii="Arial" w:hAnsi="Arial" w:cs="Arial"/>
                <w:szCs w:val="20"/>
              </w:rPr>
              <w:t xml:space="preserve">Drošība </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 xml:space="preserve">vismas 6 drošības gaisa </w:t>
            </w:r>
            <w:r w:rsidRPr="00393832">
              <w:rPr>
                <w:rFonts w:ascii="Arial" w:hAnsi="Arial" w:cs="Arial"/>
                <w:szCs w:val="20"/>
              </w:rPr>
              <w:lastRenderedPageBreak/>
              <w:t>spilveni, priekšējās trīspunktu drošības jostas</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r w:rsidRPr="00393832">
              <w:rPr>
                <w:rFonts w:ascii="Arial" w:hAnsi="Arial" w:cs="Arial"/>
                <w:szCs w:val="20"/>
                <w:lang w:eastAsia="en-US"/>
              </w:rPr>
              <w:lastRenderedPageBreak/>
              <w:t>1.14.</w:t>
            </w:r>
          </w:p>
        </w:tc>
        <w:tc>
          <w:tcPr>
            <w:tcW w:w="3408" w:type="dxa"/>
          </w:tcPr>
          <w:p w:rsidR="00091718" w:rsidRPr="00393832" w:rsidRDefault="00091718" w:rsidP="00F23BC2">
            <w:pPr>
              <w:rPr>
                <w:rFonts w:ascii="Arial" w:hAnsi="Arial" w:cs="Arial"/>
                <w:szCs w:val="20"/>
              </w:rPr>
            </w:pPr>
            <w:r w:rsidRPr="00393832">
              <w:rPr>
                <w:rFonts w:ascii="Arial" w:hAnsi="Arial" w:cs="Arial"/>
                <w:szCs w:val="20"/>
              </w:rPr>
              <w:t>Piedziņas veids</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pilnpiedziņa</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r w:rsidRPr="00393832">
              <w:rPr>
                <w:rFonts w:ascii="Arial" w:hAnsi="Arial" w:cs="Arial"/>
                <w:szCs w:val="20"/>
                <w:lang w:eastAsia="en-US"/>
              </w:rPr>
              <w:t>1.15.</w:t>
            </w:r>
          </w:p>
        </w:tc>
        <w:tc>
          <w:tcPr>
            <w:tcW w:w="3408" w:type="dxa"/>
          </w:tcPr>
          <w:p w:rsidR="00091718" w:rsidRPr="00393832" w:rsidRDefault="00091718" w:rsidP="00F23BC2">
            <w:pPr>
              <w:rPr>
                <w:rFonts w:ascii="Arial" w:hAnsi="Arial" w:cs="Arial"/>
                <w:szCs w:val="20"/>
              </w:rPr>
            </w:pPr>
            <w:r w:rsidRPr="00393832">
              <w:rPr>
                <w:rFonts w:ascii="Arial" w:hAnsi="Arial" w:cs="Arial"/>
                <w:szCs w:val="20"/>
              </w:rPr>
              <w:t>Pretaidzīšanas ierīce</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dzinēja imobilaizers, signalizācija</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r w:rsidRPr="00393832">
              <w:rPr>
                <w:rFonts w:ascii="Arial" w:hAnsi="Arial" w:cs="Arial"/>
                <w:szCs w:val="20"/>
                <w:lang w:eastAsia="en-US"/>
              </w:rPr>
              <w:t>1.16.</w:t>
            </w:r>
          </w:p>
        </w:tc>
        <w:tc>
          <w:tcPr>
            <w:tcW w:w="3408" w:type="dxa"/>
          </w:tcPr>
          <w:p w:rsidR="00091718" w:rsidRPr="00393832" w:rsidRDefault="00091718" w:rsidP="00F23BC2">
            <w:pPr>
              <w:rPr>
                <w:rFonts w:ascii="Arial" w:hAnsi="Arial" w:cs="Arial"/>
                <w:szCs w:val="20"/>
              </w:rPr>
            </w:pPr>
            <w:r w:rsidRPr="00393832">
              <w:rPr>
                <w:rFonts w:ascii="Arial" w:hAnsi="Arial" w:cs="Arial"/>
                <w:szCs w:val="20"/>
              </w:rPr>
              <w:t>Stūre</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regulējama pēc augstuma un dziļuma</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r w:rsidRPr="00393832">
              <w:rPr>
                <w:rFonts w:ascii="Arial" w:hAnsi="Arial" w:cs="Arial"/>
                <w:szCs w:val="20"/>
                <w:lang w:eastAsia="en-US"/>
              </w:rPr>
              <w:t>1.17.</w:t>
            </w:r>
          </w:p>
        </w:tc>
        <w:tc>
          <w:tcPr>
            <w:tcW w:w="3408" w:type="dxa"/>
          </w:tcPr>
          <w:p w:rsidR="00091718" w:rsidRPr="00393832" w:rsidRDefault="00091718" w:rsidP="00F23BC2">
            <w:pPr>
              <w:rPr>
                <w:rFonts w:ascii="Arial" w:hAnsi="Arial" w:cs="Arial"/>
                <w:szCs w:val="20"/>
              </w:rPr>
            </w:pPr>
            <w:r w:rsidRPr="00393832">
              <w:rPr>
                <w:rFonts w:ascii="Arial" w:hAnsi="Arial" w:cs="Arial"/>
                <w:szCs w:val="20"/>
              </w:rPr>
              <w:t>Vadības ierīce (stūres iekārta)</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ar stūres pastiprinātāju</w:t>
            </w:r>
          </w:p>
        </w:tc>
        <w:tc>
          <w:tcPr>
            <w:tcW w:w="2410" w:type="dxa"/>
          </w:tcPr>
          <w:p w:rsidR="00091718" w:rsidRPr="00393832" w:rsidRDefault="00091718" w:rsidP="00005ECB">
            <w:pPr>
              <w:rPr>
                <w:rFonts w:ascii="Arial" w:hAnsi="Arial" w:cs="Arial"/>
                <w:szCs w:val="20"/>
                <w:lang w:eastAsia="en-US"/>
              </w:rPr>
            </w:pPr>
          </w:p>
        </w:tc>
      </w:tr>
      <w:tr w:rsidR="00091718" w:rsidRPr="00393832" w:rsidTr="00005ECB">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Atslēga</w:t>
            </w:r>
          </w:p>
        </w:tc>
        <w:tc>
          <w:tcPr>
            <w:tcW w:w="2835" w:type="dxa"/>
            <w:vAlign w:val="bottom"/>
          </w:tcPr>
          <w:p w:rsidR="00091718" w:rsidRPr="00393832" w:rsidRDefault="00091718" w:rsidP="00091718">
            <w:pPr>
              <w:rPr>
                <w:rFonts w:ascii="Arial" w:hAnsi="Arial" w:cs="Arial"/>
                <w:szCs w:val="20"/>
              </w:rPr>
            </w:pPr>
            <w:r w:rsidRPr="00393832">
              <w:rPr>
                <w:rFonts w:ascii="Arial" w:hAnsi="Arial" w:cs="Arial"/>
                <w:szCs w:val="20"/>
              </w:rPr>
              <w:t>centrālā atslēga</w:t>
            </w:r>
          </w:p>
        </w:tc>
        <w:tc>
          <w:tcPr>
            <w:tcW w:w="2410" w:type="dxa"/>
          </w:tcPr>
          <w:p w:rsidR="00091718" w:rsidRPr="00393832" w:rsidRDefault="00091718" w:rsidP="00005ECB">
            <w:pPr>
              <w:rPr>
                <w:rFonts w:ascii="Arial" w:hAnsi="Arial" w:cs="Arial"/>
                <w:b/>
                <w:bCs/>
                <w:i/>
                <w:iCs/>
                <w:color w:val="000000"/>
                <w:szCs w:val="20"/>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Sānu spoguļi</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apsildāmi un elektriski vadāmi</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Durvju logu mehānisms</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 xml:space="preserve">sānu logi elektriski vadāmi </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Durvju skaits</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5</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Aizmugurējais stikls</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apsildāms</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Sēdvietu skaits</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5</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Sēdekļi</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 xml:space="preserve">autovadītāja sēdeklis ar regulējamu augstumu, priekšējie sēdekļi apsildāmi </w:t>
            </w:r>
          </w:p>
        </w:tc>
        <w:tc>
          <w:tcPr>
            <w:tcW w:w="2410" w:type="dxa"/>
          </w:tcPr>
          <w:p w:rsidR="00091718" w:rsidRPr="00393832" w:rsidRDefault="00091718" w:rsidP="00005ECB">
            <w:pPr>
              <w:rPr>
                <w:rFonts w:ascii="Arial" w:hAnsi="Arial" w:cs="Arial"/>
                <w:szCs w:val="20"/>
                <w:lang w:eastAsia="en-US"/>
              </w:rPr>
            </w:pPr>
          </w:p>
        </w:tc>
      </w:tr>
      <w:tr w:rsidR="00091718" w:rsidRPr="00393832" w:rsidTr="00005ECB">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Riepas izmērs</w:t>
            </w:r>
          </w:p>
        </w:tc>
        <w:tc>
          <w:tcPr>
            <w:tcW w:w="2835" w:type="dxa"/>
            <w:vAlign w:val="bottom"/>
          </w:tcPr>
          <w:p w:rsidR="00091718" w:rsidRPr="00393832" w:rsidRDefault="00091718" w:rsidP="00091718">
            <w:pPr>
              <w:rPr>
                <w:rFonts w:ascii="Arial" w:hAnsi="Arial" w:cs="Arial"/>
                <w:szCs w:val="20"/>
              </w:rPr>
            </w:pPr>
            <w:r w:rsidRPr="00393832">
              <w:rPr>
                <w:rFonts w:ascii="Arial" w:hAnsi="Arial" w:cs="Arial"/>
                <w:szCs w:val="20"/>
              </w:rPr>
              <w:t>vismaz R16</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Tuvās gaismas</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halogēna lukturi</w:t>
            </w:r>
          </w:p>
        </w:tc>
        <w:tc>
          <w:tcPr>
            <w:tcW w:w="2410" w:type="dxa"/>
          </w:tcPr>
          <w:p w:rsidR="00091718" w:rsidRPr="00393832" w:rsidRDefault="00091718" w:rsidP="00005ECB">
            <w:pPr>
              <w:rPr>
                <w:rFonts w:ascii="Arial" w:hAnsi="Arial" w:cs="Arial"/>
                <w:szCs w:val="20"/>
                <w:lang w:eastAsia="en-US"/>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Virsbūves krāsa</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5 auto vienādas krāsas, 2 auto baltas krāsas</w:t>
            </w:r>
          </w:p>
        </w:tc>
        <w:tc>
          <w:tcPr>
            <w:tcW w:w="2410" w:type="dxa"/>
          </w:tcPr>
          <w:p w:rsidR="00091718" w:rsidRPr="00393832" w:rsidRDefault="00091718" w:rsidP="00005ECB">
            <w:pPr>
              <w:rPr>
                <w:rFonts w:ascii="Arial" w:hAnsi="Arial" w:cs="Arial"/>
                <w:szCs w:val="20"/>
                <w:lang w:eastAsia="en-US"/>
              </w:rPr>
            </w:pPr>
          </w:p>
        </w:tc>
      </w:tr>
      <w:tr w:rsidR="00091718" w:rsidRPr="00393832" w:rsidTr="00005ECB">
        <w:trPr>
          <w:trHeight w:val="255"/>
        </w:trPr>
        <w:tc>
          <w:tcPr>
            <w:tcW w:w="1095" w:type="dxa"/>
          </w:tcPr>
          <w:p w:rsidR="00091718" w:rsidRPr="00393832" w:rsidRDefault="00091718" w:rsidP="00005ECB">
            <w:pPr>
              <w:jc w:val="center"/>
              <w:rPr>
                <w:rFonts w:ascii="Arial" w:hAnsi="Arial" w:cs="Arial"/>
                <w:szCs w:val="20"/>
                <w:lang w:eastAsia="en-US"/>
              </w:rPr>
            </w:pPr>
          </w:p>
        </w:tc>
        <w:tc>
          <w:tcPr>
            <w:tcW w:w="8653" w:type="dxa"/>
            <w:gridSpan w:val="3"/>
          </w:tcPr>
          <w:p w:rsidR="00091718" w:rsidRPr="00393832" w:rsidRDefault="00091718" w:rsidP="00091718">
            <w:pPr>
              <w:rPr>
                <w:rFonts w:ascii="Arial" w:hAnsi="Arial" w:cs="Arial"/>
                <w:b/>
                <w:szCs w:val="20"/>
              </w:rPr>
            </w:pPr>
            <w:r w:rsidRPr="00393832">
              <w:rPr>
                <w:rFonts w:ascii="Arial" w:hAnsi="Arial" w:cs="Arial"/>
                <w:b/>
                <w:szCs w:val="20"/>
              </w:rPr>
              <w:t>Aprīkojums</w:t>
            </w: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Salona aprīkojums</w:t>
            </w:r>
          </w:p>
        </w:tc>
        <w:tc>
          <w:tcPr>
            <w:tcW w:w="2835" w:type="dxa"/>
            <w:vAlign w:val="bottom"/>
          </w:tcPr>
          <w:p w:rsidR="00091718" w:rsidRPr="00393832" w:rsidRDefault="00091718" w:rsidP="00091718">
            <w:pPr>
              <w:rPr>
                <w:rFonts w:ascii="Arial" w:hAnsi="Arial" w:cs="Arial"/>
                <w:szCs w:val="20"/>
              </w:rPr>
            </w:pPr>
            <w:r w:rsidRPr="00393832">
              <w:rPr>
                <w:rFonts w:ascii="Arial" w:hAnsi="Arial" w:cs="Arial"/>
                <w:szCs w:val="20"/>
              </w:rPr>
              <w:t>kruīza kontrole ar ātruma ierobežotāju</w:t>
            </w:r>
          </w:p>
        </w:tc>
        <w:tc>
          <w:tcPr>
            <w:tcW w:w="2410" w:type="dxa"/>
          </w:tcPr>
          <w:p w:rsidR="00091718" w:rsidRPr="00393832" w:rsidRDefault="00091718" w:rsidP="00F23BC2">
            <w:pPr>
              <w:rPr>
                <w:rFonts w:ascii="Arial" w:hAnsi="Arial" w:cs="Arial"/>
                <w:szCs w:val="20"/>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Salona aprīkojums</w:t>
            </w:r>
          </w:p>
        </w:tc>
        <w:tc>
          <w:tcPr>
            <w:tcW w:w="2835" w:type="dxa"/>
            <w:vAlign w:val="bottom"/>
          </w:tcPr>
          <w:p w:rsidR="00091718" w:rsidRPr="00393832" w:rsidRDefault="00091718" w:rsidP="00091718">
            <w:pPr>
              <w:rPr>
                <w:rFonts w:ascii="Arial" w:hAnsi="Arial" w:cs="Arial"/>
                <w:szCs w:val="20"/>
              </w:rPr>
            </w:pPr>
            <w:r w:rsidRPr="00393832">
              <w:rPr>
                <w:rFonts w:ascii="Arial" w:hAnsi="Arial" w:cs="Arial"/>
                <w:szCs w:val="20"/>
              </w:rPr>
              <w:t>brīvroku sistēma ar Bluetooth</w:t>
            </w:r>
          </w:p>
        </w:tc>
        <w:tc>
          <w:tcPr>
            <w:tcW w:w="2410" w:type="dxa"/>
          </w:tcPr>
          <w:p w:rsidR="00091718" w:rsidRPr="00393832" w:rsidRDefault="00091718">
            <w:pPr>
              <w:rPr>
                <w:rFonts w:ascii="Arial" w:hAnsi="Arial" w:cs="Arial"/>
                <w:szCs w:val="20"/>
              </w:rPr>
            </w:pPr>
          </w:p>
        </w:tc>
      </w:tr>
      <w:tr w:rsidR="00091718" w:rsidRPr="00393832" w:rsidTr="00F23BC2">
        <w:trPr>
          <w:trHeight w:val="255"/>
        </w:trPr>
        <w:tc>
          <w:tcPr>
            <w:tcW w:w="1095" w:type="dxa"/>
          </w:tcPr>
          <w:p w:rsidR="00091718" w:rsidRPr="00393832" w:rsidRDefault="00091718" w:rsidP="00005ECB">
            <w:pPr>
              <w:jc w:val="center"/>
              <w:rPr>
                <w:rFonts w:ascii="Arial" w:hAnsi="Arial" w:cs="Arial"/>
                <w:szCs w:val="20"/>
                <w:lang w:eastAsia="en-US"/>
              </w:rPr>
            </w:pPr>
          </w:p>
        </w:tc>
        <w:tc>
          <w:tcPr>
            <w:tcW w:w="3408" w:type="dxa"/>
          </w:tcPr>
          <w:p w:rsidR="00091718" w:rsidRPr="00393832" w:rsidRDefault="00091718" w:rsidP="00F23BC2">
            <w:pPr>
              <w:rPr>
                <w:rFonts w:ascii="Arial" w:hAnsi="Arial" w:cs="Arial"/>
                <w:szCs w:val="20"/>
              </w:rPr>
            </w:pPr>
            <w:r w:rsidRPr="00393832">
              <w:rPr>
                <w:rFonts w:ascii="Arial" w:hAnsi="Arial" w:cs="Arial"/>
                <w:szCs w:val="20"/>
              </w:rPr>
              <w:t>Salona aprīkojums</w:t>
            </w:r>
          </w:p>
        </w:tc>
        <w:tc>
          <w:tcPr>
            <w:tcW w:w="2835" w:type="dxa"/>
          </w:tcPr>
          <w:p w:rsidR="00091718" w:rsidRPr="00393832" w:rsidRDefault="00091718" w:rsidP="00091718">
            <w:pPr>
              <w:rPr>
                <w:rFonts w:ascii="Arial" w:hAnsi="Arial" w:cs="Arial"/>
                <w:szCs w:val="20"/>
              </w:rPr>
            </w:pPr>
            <w:r w:rsidRPr="00393832">
              <w:rPr>
                <w:rFonts w:ascii="Arial" w:hAnsi="Arial" w:cs="Arial"/>
                <w:szCs w:val="20"/>
              </w:rPr>
              <w:t>audio sistēma ar CD un vismaz 4 skaļruņiem, gaisa kondicionieris, gumijas paklāji</w:t>
            </w:r>
          </w:p>
        </w:tc>
        <w:tc>
          <w:tcPr>
            <w:tcW w:w="2410" w:type="dxa"/>
          </w:tcPr>
          <w:p w:rsidR="00091718" w:rsidRPr="00393832" w:rsidRDefault="00091718">
            <w:pPr>
              <w:rPr>
                <w:rFonts w:ascii="Arial" w:hAnsi="Arial" w:cs="Arial"/>
                <w:szCs w:val="20"/>
              </w:rPr>
            </w:pPr>
          </w:p>
        </w:tc>
      </w:tr>
      <w:tr w:rsidR="00091718" w:rsidRPr="00393832" w:rsidTr="00005ECB">
        <w:trPr>
          <w:trHeight w:val="255"/>
        </w:trPr>
        <w:tc>
          <w:tcPr>
            <w:tcW w:w="1095" w:type="dxa"/>
          </w:tcPr>
          <w:p w:rsidR="00091718" w:rsidRPr="00393832" w:rsidRDefault="00091718" w:rsidP="00005ECB">
            <w:pPr>
              <w:jc w:val="center"/>
              <w:rPr>
                <w:rFonts w:ascii="Arial" w:hAnsi="Arial" w:cs="Arial"/>
                <w:szCs w:val="20"/>
                <w:lang w:eastAsia="en-US"/>
              </w:rPr>
            </w:pPr>
          </w:p>
        </w:tc>
        <w:tc>
          <w:tcPr>
            <w:tcW w:w="8653" w:type="dxa"/>
            <w:gridSpan w:val="3"/>
          </w:tcPr>
          <w:p w:rsidR="00091718" w:rsidRPr="00393832" w:rsidRDefault="00091718" w:rsidP="00091718">
            <w:pPr>
              <w:rPr>
                <w:rFonts w:ascii="Arial" w:hAnsi="Arial" w:cs="Arial"/>
                <w:b/>
                <w:szCs w:val="20"/>
              </w:rPr>
            </w:pPr>
            <w:r w:rsidRPr="00393832">
              <w:rPr>
                <w:rFonts w:ascii="Arial" w:hAnsi="Arial" w:cs="Arial"/>
                <w:b/>
                <w:szCs w:val="20"/>
              </w:rPr>
              <w:t>Papildprasības</w:t>
            </w:r>
          </w:p>
        </w:tc>
      </w:tr>
      <w:tr w:rsidR="00091718" w:rsidRPr="00393832" w:rsidTr="00005ECB">
        <w:trPr>
          <w:trHeight w:val="255"/>
        </w:trPr>
        <w:tc>
          <w:tcPr>
            <w:tcW w:w="1095" w:type="dxa"/>
          </w:tcPr>
          <w:p w:rsidR="00091718" w:rsidRPr="00393832" w:rsidRDefault="00091718" w:rsidP="00005ECB">
            <w:pPr>
              <w:jc w:val="center"/>
              <w:rPr>
                <w:rFonts w:ascii="Arial" w:hAnsi="Arial" w:cs="Arial"/>
                <w:szCs w:val="20"/>
                <w:lang w:eastAsia="en-US"/>
              </w:rPr>
            </w:pPr>
          </w:p>
        </w:tc>
        <w:tc>
          <w:tcPr>
            <w:tcW w:w="6243" w:type="dxa"/>
            <w:gridSpan w:val="2"/>
          </w:tcPr>
          <w:p w:rsidR="00091718" w:rsidRPr="00393832" w:rsidRDefault="00091718" w:rsidP="00091718">
            <w:pPr>
              <w:rPr>
                <w:rFonts w:ascii="Arial" w:hAnsi="Arial" w:cs="Arial"/>
                <w:szCs w:val="20"/>
              </w:rPr>
            </w:pPr>
            <w:r w:rsidRPr="00393832">
              <w:rPr>
                <w:rFonts w:ascii="Arial" w:hAnsi="Arial" w:cs="Arial"/>
                <w:szCs w:val="20"/>
              </w:rPr>
              <w:t>Divas baltas krāsas automašīnas trafarētas un aprīkotas ar speciāliem gaismas un skaņu signāliem pašvaldības policijas vajadzībām, atbilstoši LVS: 2009, punkts 2.8.</w:t>
            </w:r>
          </w:p>
          <w:p w:rsidR="00091718" w:rsidRPr="00393832" w:rsidRDefault="00091718" w:rsidP="00091718">
            <w:pPr>
              <w:rPr>
                <w:rFonts w:ascii="Arial" w:hAnsi="Arial" w:cs="Arial"/>
                <w:szCs w:val="20"/>
              </w:rPr>
            </w:pPr>
          </w:p>
        </w:tc>
        <w:tc>
          <w:tcPr>
            <w:tcW w:w="2410" w:type="dxa"/>
          </w:tcPr>
          <w:p w:rsidR="00091718" w:rsidRPr="00393832" w:rsidRDefault="00091718">
            <w:pPr>
              <w:rPr>
                <w:rFonts w:ascii="Arial" w:hAnsi="Arial" w:cs="Arial"/>
                <w:szCs w:val="20"/>
              </w:rPr>
            </w:pPr>
          </w:p>
        </w:tc>
      </w:tr>
    </w:tbl>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Pr="00393832"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865023" w:rsidRDefault="00865023" w:rsidP="00865023">
      <w:pPr>
        <w:pStyle w:val="Index1"/>
      </w:pPr>
    </w:p>
    <w:p w:rsidR="007E022C" w:rsidRPr="00865023" w:rsidRDefault="007E022C" w:rsidP="007E022C">
      <w:pPr>
        <w:pStyle w:val="Footer"/>
        <w:tabs>
          <w:tab w:val="clear" w:pos="4153"/>
          <w:tab w:val="clear" w:pos="8306"/>
        </w:tabs>
        <w:spacing w:before="120" w:after="120"/>
        <w:rPr>
          <w:rFonts w:ascii="Arial" w:hAnsi="Arial" w:cs="Arial"/>
          <w:iCs/>
          <w:sz w:val="20"/>
          <w:szCs w:val="20"/>
        </w:rPr>
      </w:pPr>
    </w:p>
    <w:p w:rsidR="00821D04" w:rsidRDefault="00821D04" w:rsidP="00963ACE">
      <w:pPr>
        <w:jc w:val="right"/>
        <w:rPr>
          <w:rFonts w:ascii="Arial" w:hAnsi="Arial" w:cs="Arial"/>
          <w:sz w:val="20"/>
          <w:szCs w:val="20"/>
        </w:rPr>
      </w:pPr>
    </w:p>
    <w:p w:rsidR="00821D04" w:rsidRDefault="00821D04" w:rsidP="0002250D">
      <w:pPr>
        <w:pStyle w:val="Index1"/>
        <w:jc w:val="left"/>
      </w:pPr>
    </w:p>
    <w:p w:rsidR="00821D04" w:rsidRDefault="00821D04" w:rsidP="00865023">
      <w:pPr>
        <w:pStyle w:val="Index1"/>
      </w:pPr>
    </w:p>
    <w:p w:rsidR="00821D04" w:rsidRDefault="00821D04" w:rsidP="00865023">
      <w:pPr>
        <w:pStyle w:val="Index1"/>
      </w:pPr>
    </w:p>
    <w:p w:rsidR="00821D04" w:rsidRDefault="00821D04" w:rsidP="00865023">
      <w:pPr>
        <w:pStyle w:val="Index1"/>
      </w:pPr>
    </w:p>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3F2" w:rsidRDefault="008403F2" w:rsidP="000631A3">
      <w:r>
        <w:separator/>
      </w:r>
    </w:p>
  </w:endnote>
  <w:endnote w:type="continuationSeparator" w:id="0">
    <w:p w:rsidR="008403F2" w:rsidRDefault="008403F2"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F2" w:rsidRDefault="008403F2">
    <w:pPr>
      <w:pStyle w:val="Footer"/>
      <w:jc w:val="center"/>
    </w:pPr>
    <w:r>
      <w:fldChar w:fldCharType="begin"/>
    </w:r>
    <w:r>
      <w:instrText xml:space="preserve"> PAGE   \* MERGEFORMAT </w:instrText>
    </w:r>
    <w:r>
      <w:fldChar w:fldCharType="separate"/>
    </w:r>
    <w:r w:rsidR="009B4077">
      <w:rPr>
        <w:noProof/>
      </w:rPr>
      <w:t>12</w:t>
    </w:r>
    <w:r>
      <w:fldChar w:fldCharType="end"/>
    </w:r>
  </w:p>
  <w:p w:rsidR="008403F2" w:rsidRDefault="008403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3F2" w:rsidRDefault="008403F2" w:rsidP="000631A3">
      <w:r>
        <w:separator/>
      </w:r>
    </w:p>
  </w:footnote>
  <w:footnote w:type="continuationSeparator" w:id="0">
    <w:p w:rsidR="008403F2" w:rsidRDefault="008403F2" w:rsidP="000631A3">
      <w:r>
        <w:continuationSeparator/>
      </w:r>
    </w:p>
  </w:footnote>
  <w:footnote w:id="1">
    <w:p w:rsidR="008403F2" w:rsidRDefault="008403F2" w:rsidP="00C55DE3">
      <w:pPr>
        <w:pStyle w:val="FootnoteText"/>
        <w:jc w:val="both"/>
      </w:pPr>
      <w:r w:rsidRPr="00E3789C">
        <w:rPr>
          <w:rStyle w:val="FootnoteReference"/>
        </w:rPr>
        <w:footnoteRef/>
      </w:r>
      <w:r w:rsidRPr="00E3789C">
        <w:t xml:space="preserve"> Pieteikums ir jāparaksta Pretendenta </w:t>
      </w:r>
      <w:r>
        <w:t>personai ar pārstāvības tiesībām</w:t>
      </w:r>
      <w:r w:rsidRPr="00E3789C">
        <w:t xml:space="preserve"> vai viņa pilnvarotai personai (šādā gadījumā obligāti jāpievieno pilnvara, kurā </w:t>
      </w:r>
      <w:r w:rsidRPr="00E3789C">
        <w:rPr>
          <w:u w:val="single"/>
        </w:rPr>
        <w:t>precīzi jānorāda</w:t>
      </w:r>
      <w:r w:rsidRPr="00E3789C">
        <w:t xml:space="preserve"> pilnvarotajai personai piešķirto tiesību un saistību apjoms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1E0D0112"/>
    <w:multiLevelType w:val="multilevel"/>
    <w:tmpl w:val="E41A6E7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072" w:hanging="504"/>
      </w:pPr>
      <w:rPr>
        <w:rFonts w:cs="Times New Roman"/>
        <w:b w:val="0"/>
        <w:i w:val="0"/>
        <w:color w:val="00000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2CD363D9"/>
    <w:multiLevelType w:val="hybridMultilevel"/>
    <w:tmpl w:val="64E87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6964B92"/>
    <w:multiLevelType w:val="hybridMultilevel"/>
    <w:tmpl w:val="BFF6DE7A"/>
    <w:lvl w:ilvl="0" w:tplc="04260017">
      <w:start w:val="1"/>
      <w:numFmt w:val="lowerLetter"/>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6">
    <w:nsid w:val="3726716C"/>
    <w:multiLevelType w:val="multilevel"/>
    <w:tmpl w:val="680E60AA"/>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8A9587A"/>
    <w:multiLevelType w:val="hybridMultilevel"/>
    <w:tmpl w:val="33E67618"/>
    <w:lvl w:ilvl="0" w:tplc="0D48DB38">
      <w:start w:val="1"/>
      <w:numFmt w:val="lowerLetter"/>
      <w:lvlText w:val="%1."/>
      <w:lvlJc w:val="left"/>
      <w:pPr>
        <w:tabs>
          <w:tab w:val="num" w:pos="1211"/>
        </w:tabs>
        <w:ind w:left="1211" w:hanging="360"/>
      </w:pPr>
      <w:rPr>
        <w:rFonts w:ascii="Arial" w:hAnsi="Aria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nsid w:val="3AC43BF1"/>
    <w:multiLevelType w:val="hybridMultilevel"/>
    <w:tmpl w:val="AAAE42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3C8B5BB7"/>
    <w:multiLevelType w:val="hybridMultilevel"/>
    <w:tmpl w:val="928EDE9E"/>
    <w:lvl w:ilvl="0" w:tplc="0F92B63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47346"/>
    <w:multiLevelType w:val="multilevel"/>
    <w:tmpl w:val="50C8690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Arial" w:hAnsi="Arial" w:cs="Arial" w:hint="default"/>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41326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nsid w:val="459B147C"/>
    <w:multiLevelType w:val="hybridMultilevel"/>
    <w:tmpl w:val="7EB43A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9">
    <w:nsid w:val="55EA3D04"/>
    <w:multiLevelType w:val="hybridMultilevel"/>
    <w:tmpl w:val="04D84E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561A6D0A"/>
    <w:multiLevelType w:val="multilevel"/>
    <w:tmpl w:val="CD6C31C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56815106"/>
    <w:multiLevelType w:val="multilevel"/>
    <w:tmpl w:val="4B74F1EC"/>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C9E2659"/>
    <w:multiLevelType w:val="hybridMultilevel"/>
    <w:tmpl w:val="B77491D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5">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6">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7">
    <w:nsid w:val="70B80A8E"/>
    <w:multiLevelType w:val="hybridMultilevel"/>
    <w:tmpl w:val="8FB809BE"/>
    <w:lvl w:ilvl="0" w:tplc="D07A73A2">
      <w:start w:val="1"/>
      <w:numFmt w:val="lowerLetter"/>
      <w:lvlText w:val="%1."/>
      <w:lvlJc w:val="left"/>
      <w:pPr>
        <w:tabs>
          <w:tab w:val="num" w:pos="1211"/>
        </w:tabs>
        <w:ind w:left="1211" w:hanging="360"/>
      </w:pPr>
      <w:rPr>
        <w:rFonts w:hint="default"/>
      </w:r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38">
    <w:nsid w:val="73D17635"/>
    <w:multiLevelType w:val="multilevel"/>
    <w:tmpl w:val="5C8837A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9"/>
  </w:num>
  <w:num w:numId="2">
    <w:abstractNumId w:val="6"/>
  </w:num>
  <w:num w:numId="3">
    <w:abstractNumId w:val="41"/>
  </w:num>
  <w:num w:numId="4">
    <w:abstractNumId w:val="19"/>
  </w:num>
  <w:num w:numId="5">
    <w:abstractNumId w:val="24"/>
  </w:num>
  <w:num w:numId="6">
    <w:abstractNumId w:val="36"/>
  </w:num>
  <w:num w:numId="7">
    <w:abstractNumId w:val="9"/>
  </w:num>
  <w:num w:numId="8">
    <w:abstractNumId w:val="4"/>
  </w:num>
  <w:num w:numId="9">
    <w:abstractNumId w:val="32"/>
  </w:num>
  <w:num w:numId="10">
    <w:abstractNumId w:val="25"/>
  </w:num>
  <w:num w:numId="11">
    <w:abstractNumId w:val="7"/>
  </w:num>
  <w:num w:numId="12">
    <w:abstractNumId w:val="5"/>
  </w:num>
  <w:num w:numId="13">
    <w:abstractNumId w:val="37"/>
  </w:num>
  <w:num w:numId="14">
    <w:abstractNumId w:val="11"/>
  </w:num>
  <w:num w:numId="15">
    <w:abstractNumId w:val="8"/>
  </w:num>
  <w:num w:numId="16">
    <w:abstractNumId w:val="29"/>
  </w:num>
  <w:num w:numId="17">
    <w:abstractNumId w:val="34"/>
  </w:num>
  <w:num w:numId="18">
    <w:abstractNumId w:val="20"/>
  </w:num>
  <w:num w:numId="19">
    <w:abstractNumId w:val="17"/>
  </w:num>
  <w:num w:numId="20">
    <w:abstractNumId w:val="21"/>
  </w:num>
  <w:num w:numId="21">
    <w:abstractNumId w:val="23"/>
  </w:num>
  <w:num w:numId="22">
    <w:abstractNumId w:val="3"/>
  </w:num>
  <w:num w:numId="23">
    <w:abstractNumId w:val="13"/>
  </w:num>
  <w:num w:numId="24">
    <w:abstractNumId w:val="10"/>
  </w:num>
  <w:num w:numId="25">
    <w:abstractNumId w:val="0"/>
  </w:num>
  <w:num w:numId="26">
    <w:abstractNumId w:val="1"/>
  </w:num>
  <w:num w:numId="27">
    <w:abstractNumId w:val="28"/>
  </w:num>
  <w:num w:numId="28">
    <w:abstractNumId w:val="22"/>
  </w:num>
  <w:num w:numId="29">
    <w:abstractNumId w:val="15"/>
  </w:num>
  <w:num w:numId="30">
    <w:abstractNumId w:val="12"/>
  </w:num>
  <w:num w:numId="31">
    <w:abstractNumId w:val="33"/>
  </w:num>
  <w:num w:numId="32">
    <w:abstractNumId w:val="27"/>
  </w:num>
  <w:num w:numId="33">
    <w:abstractNumId w:val="35"/>
  </w:num>
  <w:num w:numId="34">
    <w:abstractNumId w:val="31"/>
  </w:num>
  <w:num w:numId="35">
    <w:abstractNumId w:val="30"/>
  </w:num>
  <w:num w:numId="36">
    <w:abstractNumId w:val="38"/>
  </w:num>
  <w:num w:numId="37">
    <w:abstractNumId w:val="26"/>
  </w:num>
  <w:num w:numId="38">
    <w:abstractNumId w:val="2"/>
  </w:num>
  <w:num w:numId="39">
    <w:abstractNumId w:val="40"/>
  </w:num>
  <w:num w:numId="40">
    <w:abstractNumId w:val="14"/>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5ECB"/>
    <w:rsid w:val="00015BD0"/>
    <w:rsid w:val="00016B4A"/>
    <w:rsid w:val="000177A8"/>
    <w:rsid w:val="0002250D"/>
    <w:rsid w:val="00025724"/>
    <w:rsid w:val="00032BC0"/>
    <w:rsid w:val="000447E3"/>
    <w:rsid w:val="0006058D"/>
    <w:rsid w:val="000631A3"/>
    <w:rsid w:val="000702FA"/>
    <w:rsid w:val="00091718"/>
    <w:rsid w:val="000B2859"/>
    <w:rsid w:val="000F653B"/>
    <w:rsid w:val="00121EE3"/>
    <w:rsid w:val="00146C73"/>
    <w:rsid w:val="0019218B"/>
    <w:rsid w:val="001A2851"/>
    <w:rsid w:val="001A6E95"/>
    <w:rsid w:val="001C3459"/>
    <w:rsid w:val="001C5281"/>
    <w:rsid w:val="001C7FE7"/>
    <w:rsid w:val="00200703"/>
    <w:rsid w:val="00203094"/>
    <w:rsid w:val="002327FA"/>
    <w:rsid w:val="002541C3"/>
    <w:rsid w:val="002648AE"/>
    <w:rsid w:val="00287872"/>
    <w:rsid w:val="00287FF4"/>
    <w:rsid w:val="00294FCA"/>
    <w:rsid w:val="002950C9"/>
    <w:rsid w:val="002A1D2E"/>
    <w:rsid w:val="002A1EDB"/>
    <w:rsid w:val="002A3024"/>
    <w:rsid w:val="002B7CB4"/>
    <w:rsid w:val="002D5CF9"/>
    <w:rsid w:val="002F1C1E"/>
    <w:rsid w:val="002F7BD8"/>
    <w:rsid w:val="002F7E90"/>
    <w:rsid w:val="0030096B"/>
    <w:rsid w:val="00303A35"/>
    <w:rsid w:val="003102C7"/>
    <w:rsid w:val="00337673"/>
    <w:rsid w:val="00346185"/>
    <w:rsid w:val="0034691B"/>
    <w:rsid w:val="00353729"/>
    <w:rsid w:val="00357FD7"/>
    <w:rsid w:val="00364EFB"/>
    <w:rsid w:val="00370DC4"/>
    <w:rsid w:val="00385626"/>
    <w:rsid w:val="00393832"/>
    <w:rsid w:val="003A3AC4"/>
    <w:rsid w:val="003B7514"/>
    <w:rsid w:val="003F0E7C"/>
    <w:rsid w:val="003F1EBC"/>
    <w:rsid w:val="003F6E34"/>
    <w:rsid w:val="003F7899"/>
    <w:rsid w:val="00403A03"/>
    <w:rsid w:val="0041409F"/>
    <w:rsid w:val="00431753"/>
    <w:rsid w:val="00440ECC"/>
    <w:rsid w:val="004437EF"/>
    <w:rsid w:val="00446BDF"/>
    <w:rsid w:val="00463CE7"/>
    <w:rsid w:val="00466F18"/>
    <w:rsid w:val="00475CEB"/>
    <w:rsid w:val="004A5D19"/>
    <w:rsid w:val="004D465E"/>
    <w:rsid w:val="004D6470"/>
    <w:rsid w:val="005207D4"/>
    <w:rsid w:val="0052339A"/>
    <w:rsid w:val="005238DD"/>
    <w:rsid w:val="00533672"/>
    <w:rsid w:val="005424D8"/>
    <w:rsid w:val="0056752F"/>
    <w:rsid w:val="00570B67"/>
    <w:rsid w:val="005743D9"/>
    <w:rsid w:val="00577E79"/>
    <w:rsid w:val="005E2DBC"/>
    <w:rsid w:val="005E607A"/>
    <w:rsid w:val="005E772A"/>
    <w:rsid w:val="005F5181"/>
    <w:rsid w:val="00603CD2"/>
    <w:rsid w:val="0060516B"/>
    <w:rsid w:val="0060527D"/>
    <w:rsid w:val="0064510F"/>
    <w:rsid w:val="00651968"/>
    <w:rsid w:val="00656865"/>
    <w:rsid w:val="006A43A2"/>
    <w:rsid w:val="006B79E3"/>
    <w:rsid w:val="006C320F"/>
    <w:rsid w:val="006D0501"/>
    <w:rsid w:val="006E4F20"/>
    <w:rsid w:val="006F22EC"/>
    <w:rsid w:val="00773203"/>
    <w:rsid w:val="00774105"/>
    <w:rsid w:val="00787CD3"/>
    <w:rsid w:val="007901B5"/>
    <w:rsid w:val="007A0467"/>
    <w:rsid w:val="007A4630"/>
    <w:rsid w:val="007B5C36"/>
    <w:rsid w:val="007D664C"/>
    <w:rsid w:val="007E022C"/>
    <w:rsid w:val="0080560F"/>
    <w:rsid w:val="00806CA8"/>
    <w:rsid w:val="00807C28"/>
    <w:rsid w:val="00821D04"/>
    <w:rsid w:val="008356CC"/>
    <w:rsid w:val="008377B6"/>
    <w:rsid w:val="008403F2"/>
    <w:rsid w:val="00845E3F"/>
    <w:rsid w:val="0085413E"/>
    <w:rsid w:val="00856E8F"/>
    <w:rsid w:val="008636E5"/>
    <w:rsid w:val="00865023"/>
    <w:rsid w:val="00897927"/>
    <w:rsid w:val="008B7454"/>
    <w:rsid w:val="008C22F6"/>
    <w:rsid w:val="008D588A"/>
    <w:rsid w:val="008E60E6"/>
    <w:rsid w:val="008F21F8"/>
    <w:rsid w:val="008F4915"/>
    <w:rsid w:val="00927E48"/>
    <w:rsid w:val="00963ACE"/>
    <w:rsid w:val="009871C9"/>
    <w:rsid w:val="00994267"/>
    <w:rsid w:val="0099714F"/>
    <w:rsid w:val="009B4077"/>
    <w:rsid w:val="009D2549"/>
    <w:rsid w:val="009D280B"/>
    <w:rsid w:val="009E02D1"/>
    <w:rsid w:val="009E57A4"/>
    <w:rsid w:val="00A04E4C"/>
    <w:rsid w:val="00A21113"/>
    <w:rsid w:val="00A219CD"/>
    <w:rsid w:val="00A22499"/>
    <w:rsid w:val="00A3323D"/>
    <w:rsid w:val="00A46D69"/>
    <w:rsid w:val="00A726CB"/>
    <w:rsid w:val="00A7481D"/>
    <w:rsid w:val="00A76507"/>
    <w:rsid w:val="00A76DAC"/>
    <w:rsid w:val="00A80A80"/>
    <w:rsid w:val="00A9125F"/>
    <w:rsid w:val="00A917DE"/>
    <w:rsid w:val="00A97B66"/>
    <w:rsid w:val="00AA557C"/>
    <w:rsid w:val="00AC7A4D"/>
    <w:rsid w:val="00AD59F5"/>
    <w:rsid w:val="00AE73F9"/>
    <w:rsid w:val="00AF52F0"/>
    <w:rsid w:val="00B139FA"/>
    <w:rsid w:val="00B21D37"/>
    <w:rsid w:val="00B25F0C"/>
    <w:rsid w:val="00B36EDB"/>
    <w:rsid w:val="00B51EBB"/>
    <w:rsid w:val="00B67EF6"/>
    <w:rsid w:val="00BA5DE4"/>
    <w:rsid w:val="00BC4166"/>
    <w:rsid w:val="00BE48D7"/>
    <w:rsid w:val="00BF45D1"/>
    <w:rsid w:val="00C011DE"/>
    <w:rsid w:val="00C03FA5"/>
    <w:rsid w:val="00C36E10"/>
    <w:rsid w:val="00C55DE3"/>
    <w:rsid w:val="00C57D8C"/>
    <w:rsid w:val="00C60C5C"/>
    <w:rsid w:val="00C73850"/>
    <w:rsid w:val="00C77CED"/>
    <w:rsid w:val="00C8665D"/>
    <w:rsid w:val="00CE5B86"/>
    <w:rsid w:val="00D16FDB"/>
    <w:rsid w:val="00D21CE8"/>
    <w:rsid w:val="00D32D42"/>
    <w:rsid w:val="00D421C5"/>
    <w:rsid w:val="00D52673"/>
    <w:rsid w:val="00D649BD"/>
    <w:rsid w:val="00D82A41"/>
    <w:rsid w:val="00D85023"/>
    <w:rsid w:val="00D8689F"/>
    <w:rsid w:val="00DA2BEF"/>
    <w:rsid w:val="00DA7B3B"/>
    <w:rsid w:val="00DE1903"/>
    <w:rsid w:val="00E03DB7"/>
    <w:rsid w:val="00E17CB2"/>
    <w:rsid w:val="00E42211"/>
    <w:rsid w:val="00E73125"/>
    <w:rsid w:val="00E7611D"/>
    <w:rsid w:val="00E77E26"/>
    <w:rsid w:val="00E91DDA"/>
    <w:rsid w:val="00EA6EDB"/>
    <w:rsid w:val="00EB39BA"/>
    <w:rsid w:val="00ED1411"/>
    <w:rsid w:val="00ED5099"/>
    <w:rsid w:val="00F05057"/>
    <w:rsid w:val="00F1149A"/>
    <w:rsid w:val="00F165CC"/>
    <w:rsid w:val="00F2348F"/>
    <w:rsid w:val="00F23BC2"/>
    <w:rsid w:val="00F25E47"/>
    <w:rsid w:val="00F34B1F"/>
    <w:rsid w:val="00FA0966"/>
    <w:rsid w:val="00FA1F91"/>
    <w:rsid w:val="00FA7F2F"/>
    <w:rsid w:val="00FC02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aliases w:val="Footnote,Fußnote"/>
    <w:basedOn w:val="Normal"/>
    <w:link w:val="FootnoteTextChar"/>
    <w:semiHidden/>
    <w:rsid w:val="000631A3"/>
    <w:rPr>
      <w:sz w:val="20"/>
      <w:szCs w:val="20"/>
      <w:lang w:eastAsia="en-US"/>
    </w:rPr>
  </w:style>
  <w:style w:type="character" w:customStyle="1" w:styleId="FootnoteTextChar">
    <w:name w:val="Footnote Text Char"/>
    <w:aliases w:val="Footnote Char,Fußnote Char"/>
    <w:basedOn w:val="DefaultParagraphFont"/>
    <w:link w:val="FootnoteText"/>
    <w:semiHidden/>
    <w:rsid w:val="000631A3"/>
    <w:rPr>
      <w:rFonts w:eastAsia="Times New Roman" w:cs="Times New Roman"/>
      <w:sz w:val="20"/>
      <w:szCs w:val="20"/>
    </w:rPr>
  </w:style>
  <w:style w:type="character" w:styleId="FootnoteReference">
    <w:name w:val="footnote reference"/>
    <w:aliases w:val="Footnote symbol,Footnote Reference Number"/>
    <w:basedOn w:val="DefaultParagraphFont"/>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semiHidden/>
    <w:unhideWhenUsed/>
    <w:rsid w:val="00C55DE3"/>
    <w:pPr>
      <w:tabs>
        <w:tab w:val="center" w:pos="4153"/>
        <w:tab w:val="right" w:pos="8306"/>
      </w:tabs>
    </w:pPr>
  </w:style>
  <w:style w:type="character" w:customStyle="1" w:styleId="HeaderChar">
    <w:name w:val="Header Char"/>
    <w:basedOn w:val="DefaultParagraphFont"/>
    <w:link w:val="Header"/>
    <w:uiPriority w:val="99"/>
    <w:semiHidden/>
    <w:rsid w:val="00C55DE3"/>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aliases w:val="Footnote,Fußnote"/>
    <w:basedOn w:val="Normal"/>
    <w:link w:val="FootnoteTextChar"/>
    <w:semiHidden/>
    <w:rsid w:val="000631A3"/>
    <w:rPr>
      <w:sz w:val="20"/>
      <w:szCs w:val="20"/>
      <w:lang w:eastAsia="en-US"/>
    </w:rPr>
  </w:style>
  <w:style w:type="character" w:customStyle="1" w:styleId="FootnoteTextChar">
    <w:name w:val="Footnote Text Char"/>
    <w:aliases w:val="Footnote Char,Fußnote Char"/>
    <w:basedOn w:val="DefaultParagraphFont"/>
    <w:link w:val="FootnoteText"/>
    <w:semiHidden/>
    <w:rsid w:val="000631A3"/>
    <w:rPr>
      <w:rFonts w:eastAsia="Times New Roman" w:cs="Times New Roman"/>
      <w:sz w:val="20"/>
      <w:szCs w:val="20"/>
    </w:rPr>
  </w:style>
  <w:style w:type="character" w:styleId="FootnoteReference">
    <w:name w:val="footnote reference"/>
    <w:aliases w:val="Footnote symbol,Footnote Reference Number"/>
    <w:basedOn w:val="DefaultParagraphFont"/>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semiHidden/>
    <w:unhideWhenUsed/>
    <w:rsid w:val="00C55DE3"/>
    <w:pPr>
      <w:tabs>
        <w:tab w:val="center" w:pos="4153"/>
        <w:tab w:val="right" w:pos="8306"/>
      </w:tabs>
    </w:pPr>
  </w:style>
  <w:style w:type="character" w:customStyle="1" w:styleId="HeaderChar">
    <w:name w:val="Header Char"/>
    <w:basedOn w:val="DefaultParagraphFont"/>
    <w:link w:val="Header"/>
    <w:uiPriority w:val="99"/>
    <w:semiHidden/>
    <w:rsid w:val="00C55DE3"/>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22636">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181A2-79D2-4ECE-A963-B475CD2C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12</Pages>
  <Words>8430</Words>
  <Characters>4806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97</cp:revision>
  <cp:lastPrinted>2013-09-02T11:35:00Z</cp:lastPrinted>
  <dcterms:created xsi:type="dcterms:W3CDTF">2013-02-28T09:44:00Z</dcterms:created>
  <dcterms:modified xsi:type="dcterms:W3CDTF">2013-09-02T11:52:00Z</dcterms:modified>
</cp:coreProperties>
</file>